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C9" w:rsidRDefault="002D04C9" w:rsidP="002D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F39C4" w:rsidRPr="00273B23" w:rsidRDefault="007F39C4" w:rsidP="007F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АКАДЕМИЯ ОБРАЗОВАНИЯ</w:t>
      </w:r>
    </w:p>
    <w:p w:rsidR="007F39C4" w:rsidRPr="00273B23" w:rsidRDefault="007F39C4" w:rsidP="007F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ПЕДАГОГИЧЕСКОГО ОБРАЗОВАНИЯ</w:t>
      </w:r>
    </w:p>
    <w:p w:rsidR="00C21D4E" w:rsidRPr="00273B23" w:rsidRDefault="00716CD0" w:rsidP="00C21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Научно-методический семинар </w:t>
      </w:r>
    </w:p>
    <w:p w:rsidR="00716CD0" w:rsidRPr="00273B23" w:rsidRDefault="00716CD0" w:rsidP="00C21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39C4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БУДУЩИХ УЧИТЕЛЕЙ: </w:t>
      </w:r>
      <w:r w:rsidR="007F39C4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КАЧЕСТВО ОБРАЗОВАНИЯ, УЧЕБНО-ВОСПИТАТЕЛЬНОГО ПРОЦЕССА КАК ОСНОВНОЙ РЕЗУЛЬТАТ РАБОТЫ ВУЗА И КОЛЛЕДЖА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6CD0" w:rsidRPr="00273B23" w:rsidRDefault="00716CD0" w:rsidP="00CB7D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 апреля 2026 года</w:t>
      </w:r>
    </w:p>
    <w:p w:rsidR="007F39C4" w:rsidRPr="00273B23" w:rsidRDefault="007F39C4" w:rsidP="00CB7D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3B23">
        <w:rPr>
          <w:rFonts w:ascii="Times New Roman" w:hAnsi="Times New Roman" w:cs="Times New Roman"/>
          <w:i/>
          <w:sz w:val="28"/>
          <w:szCs w:val="28"/>
        </w:rPr>
        <w:t>1</w:t>
      </w:r>
      <w:r w:rsidR="00CF69B5" w:rsidRPr="00273B23">
        <w:rPr>
          <w:rFonts w:ascii="Times New Roman" w:hAnsi="Times New Roman" w:cs="Times New Roman"/>
          <w:i/>
          <w:sz w:val="28"/>
          <w:szCs w:val="28"/>
        </w:rPr>
        <w:t>2:00 – 15</w:t>
      </w:r>
      <w:r w:rsidRPr="00273B23">
        <w:rPr>
          <w:rFonts w:ascii="Times New Roman" w:hAnsi="Times New Roman" w:cs="Times New Roman"/>
          <w:i/>
          <w:sz w:val="28"/>
          <w:szCs w:val="28"/>
        </w:rPr>
        <w:t>:00</w:t>
      </w:r>
    </w:p>
    <w:p w:rsidR="007F39C4" w:rsidRPr="00273B23" w:rsidRDefault="004B4AD5" w:rsidP="007F39C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Москва, улица Большая Полянка, 58</w:t>
      </w:r>
    </w:p>
    <w:p w:rsidR="007F39C4" w:rsidRPr="00273B23" w:rsidRDefault="007F39C4" w:rsidP="00724EA5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273B23">
        <w:rPr>
          <w:i/>
          <w:sz w:val="28"/>
          <w:szCs w:val="28"/>
        </w:rPr>
        <w:t xml:space="preserve">Проблемное поле </w:t>
      </w:r>
    </w:p>
    <w:p w:rsidR="007F39C4" w:rsidRPr="00273B23" w:rsidRDefault="007F39C4" w:rsidP="00724EA5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аспекты качества образования будущих педагогов</w:t>
      </w:r>
      <w:r w:rsidR="00D011F0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9C8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реализующих образовательные программы дошкольного образования, являются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приоритетными в условиях </w:t>
      </w:r>
      <w:r w:rsidR="00AA0579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объявленного Минпросвещения России</w:t>
      </w:r>
      <w:r w:rsidR="00D011F0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</w:t>
      </w:r>
      <w:r w:rsidR="00AA0579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Года</w:t>
      </w:r>
      <w:r w:rsidR="00D011F0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39C4" w:rsidRPr="00273B23" w:rsidRDefault="007F39C4" w:rsidP="00724EA5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способствовать повышению взаимопонимания между вузом, колле</w:t>
      </w:r>
      <w:r w:rsidR="00AA0579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 и дошкольной образовательной организацией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(детским садом)</w:t>
      </w:r>
      <w:r w:rsidR="00AA0579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</w:t>
      </w:r>
      <w:r w:rsidR="001A19C8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</w:t>
      </w:r>
      <w:r w:rsidR="002111B2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</w:t>
      </w:r>
      <w:r w:rsidR="001A19C8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воспитателей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39C4" w:rsidRPr="00273B23" w:rsidRDefault="007F39C4" w:rsidP="00724EA5">
      <w:pPr>
        <w:spacing w:after="0" w:line="276" w:lineRule="auto"/>
        <w:jc w:val="center"/>
        <w:rPr>
          <w:rStyle w:val="a4"/>
          <w:sz w:val="28"/>
          <w:szCs w:val="28"/>
        </w:rPr>
      </w:pPr>
    </w:p>
    <w:p w:rsidR="007F39C4" w:rsidRPr="00273B23" w:rsidRDefault="007F39C4" w:rsidP="00724EA5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273B23">
        <w:rPr>
          <w:i/>
          <w:sz w:val="28"/>
          <w:szCs w:val="28"/>
        </w:rPr>
        <w:t xml:space="preserve">Модератор: </w:t>
      </w:r>
    </w:p>
    <w:p w:rsidR="007F39C4" w:rsidRPr="00273B23" w:rsidRDefault="007F39C4" w:rsidP="00724E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EA5">
        <w:rPr>
          <w:rFonts w:ascii="Times New Roman" w:hAnsi="Times New Roman" w:cs="Times New Roman"/>
          <w:i/>
          <w:sz w:val="28"/>
          <w:szCs w:val="28"/>
        </w:rPr>
        <w:t>Минюрова Светлана Алигарьевна</w:t>
      </w:r>
      <w:r w:rsidRPr="00273B23">
        <w:rPr>
          <w:rFonts w:ascii="Times New Roman" w:hAnsi="Times New Roman" w:cs="Times New Roman"/>
          <w:sz w:val="28"/>
          <w:szCs w:val="28"/>
        </w:rPr>
        <w:t>, член-корреспондент РАО, руководитель Центра развития педагогического образования РАО, доктор психологических наук, профессор</w:t>
      </w:r>
    </w:p>
    <w:p w:rsidR="007F39C4" w:rsidRPr="00273B23" w:rsidRDefault="007F39C4" w:rsidP="00724EA5">
      <w:pPr>
        <w:spacing w:after="0" w:line="276" w:lineRule="auto"/>
        <w:jc w:val="both"/>
        <w:rPr>
          <w:sz w:val="28"/>
          <w:szCs w:val="28"/>
        </w:rPr>
      </w:pPr>
    </w:p>
    <w:p w:rsidR="007F39C4" w:rsidRDefault="007F39C4" w:rsidP="00724EA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3B23"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2D04C9" w:rsidRPr="00273B23" w:rsidRDefault="002D04C9" w:rsidP="00724EA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CD0" w:rsidRDefault="00CB7D13" w:rsidP="00724E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6CD0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Качество подготовки будущих </w:t>
      </w:r>
      <w:r w:rsidR="000548D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="000548DC" w:rsidRPr="00273B23">
        <w:t xml:space="preserve"> </w:t>
      </w:r>
      <w:r w:rsidR="000548D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 (далее – педагог ДОО, дошкольный педагог)</w:t>
      </w:r>
    </w:p>
    <w:p w:rsidR="00716CD0" w:rsidRPr="00273B23" w:rsidRDefault="00716CD0" w:rsidP="00724EA5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критерии качества подготовки дошк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ольных педагогов приняты в вашей организации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регионе? Как они соотносятся с ФГОС ДО и професс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иональным стандартом педагога в сфере дошкольного образования (ДО)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16CD0" w:rsidRPr="00273B23" w:rsidRDefault="00716CD0" w:rsidP="00724EA5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показатели эффективности подготовки считаются ключевыми (трудоустройство, качество работы в ДО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рейтинг работодателей, отзывы руководителей ДО</w:t>
      </w:r>
      <w:r w:rsidR="0022620C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выпускников на экзаменах)?</w:t>
      </w:r>
    </w:p>
    <w:p w:rsidR="00716CD0" w:rsidRPr="00273B23" w:rsidRDefault="00716CD0" w:rsidP="00724EA5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изменения в учебных планах и модулях необходимы для повышения качества подготовки в условиях современной дошкольной среды?</w:t>
      </w:r>
    </w:p>
    <w:p w:rsidR="00716CD0" w:rsidRPr="00273B23" w:rsidRDefault="00716CD0" w:rsidP="00724EA5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существуют механизмы обратной связи: как 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F7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влиять на совершенствование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F375F7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программы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24EA5" w:rsidRDefault="00724EA5" w:rsidP="00724EA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D0" w:rsidRPr="00273B23" w:rsidRDefault="00CB7D13" w:rsidP="00724E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Учебно-воспитательный процесс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вуза/колледжа</w:t>
      </w:r>
    </w:p>
    <w:p w:rsidR="00716CD0" w:rsidRPr="00273B23" w:rsidRDefault="00716CD0" w:rsidP="00724EA5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инновационные форматы обучения (модели «замещающей практики», онлайн-симуляции, проектная деятельность) успешно применяются и какие результаты они дают?</w:t>
      </w:r>
    </w:p>
    <w:p w:rsidR="00716CD0" w:rsidRPr="00273B23" w:rsidRDefault="00716CD0" w:rsidP="00724EA5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организована практика и стажировки: объём, тематика, критерии отбора площадок, система наставничества?</w:t>
      </w:r>
    </w:p>
    <w:p w:rsidR="00716CD0" w:rsidRPr="00273B23" w:rsidRDefault="00716CD0" w:rsidP="00724EA5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методы оценки компетенций студентов применяются на разных этапах обучения (письменные работы, портфолио, наблюдение, </w:t>
      </w:r>
      <w:proofErr w:type="spellStart"/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видеодоказательства</w:t>
      </w:r>
      <w:proofErr w:type="spellEnd"/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716CD0" w:rsidRPr="00273B23" w:rsidRDefault="00716CD0" w:rsidP="00724EA5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учитываются региональные особенности дошкольного образования в учебном процессе (различия в региональных программах, демография, культура)?</w:t>
      </w:r>
    </w:p>
    <w:p w:rsidR="00724EA5" w:rsidRDefault="00724EA5" w:rsidP="00724EA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D0" w:rsidRPr="00273B23" w:rsidRDefault="00CB7D13" w:rsidP="00724E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6CD0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Практика взаимодействия </w:t>
      </w:r>
      <w:r w:rsidR="00F375F7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вуза/колледжа/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</w:p>
    <w:p w:rsidR="00716CD0" w:rsidRPr="00273B23" w:rsidRDefault="00716CD0" w:rsidP="00724EA5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форматы сотрудничества с 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наиболее эффективно для подготовки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ДОО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16CD0" w:rsidRPr="00273B23" w:rsidRDefault="00716CD0" w:rsidP="00724EA5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обеспечить обмен знаниями между педагогами ДО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преподавателями вузов/колледжей?</w:t>
      </w:r>
    </w:p>
    <w:p w:rsidR="00716CD0" w:rsidRPr="00273B23" w:rsidRDefault="00716CD0" w:rsidP="00724EA5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примеры успешных практик передачи инноваций и методик в 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дошкольной образовательной организации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масштабировать?</w:t>
      </w:r>
    </w:p>
    <w:p w:rsidR="00716CD0" w:rsidRPr="00273B23" w:rsidRDefault="00716CD0" w:rsidP="00724EA5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поддержки молодых специалистов ДО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реализовать через сотрудничество вузов</w:t>
      </w:r>
      <w:r w:rsidR="00B037A7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колледжей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</w:t>
      </w:r>
      <w:r w:rsidR="000C6571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16CD0" w:rsidRPr="00273B23" w:rsidRDefault="00716CD0" w:rsidP="00724EA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1D4E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в резолюцию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</w:t>
      </w:r>
    </w:p>
    <w:p w:rsidR="00CB7D13" w:rsidRPr="00273B23" w:rsidRDefault="00CB7D13" w:rsidP="00724EA5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примеры региональных инициатив по Году дошкольного работника </w:t>
      </w:r>
      <w:r w:rsidR="00B037A7"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27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вынести на обсуждение и распространить?</w:t>
      </w:r>
    </w:p>
    <w:sectPr w:rsidR="00CB7D13" w:rsidRPr="0027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B48"/>
    <w:multiLevelType w:val="multilevel"/>
    <w:tmpl w:val="82D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7EFB"/>
    <w:multiLevelType w:val="multilevel"/>
    <w:tmpl w:val="81E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C79E9"/>
    <w:multiLevelType w:val="multilevel"/>
    <w:tmpl w:val="437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539"/>
    <w:multiLevelType w:val="hybridMultilevel"/>
    <w:tmpl w:val="100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3233"/>
    <w:multiLevelType w:val="multilevel"/>
    <w:tmpl w:val="F7C4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51BBF"/>
    <w:multiLevelType w:val="multilevel"/>
    <w:tmpl w:val="3E0C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05CB5"/>
    <w:multiLevelType w:val="multilevel"/>
    <w:tmpl w:val="AB7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85A6C"/>
    <w:multiLevelType w:val="multilevel"/>
    <w:tmpl w:val="639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C440C"/>
    <w:multiLevelType w:val="multilevel"/>
    <w:tmpl w:val="62D6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067A9"/>
    <w:multiLevelType w:val="multilevel"/>
    <w:tmpl w:val="142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D0"/>
    <w:rsid w:val="000548DC"/>
    <w:rsid w:val="000C6571"/>
    <w:rsid w:val="000E3008"/>
    <w:rsid w:val="001A19C8"/>
    <w:rsid w:val="002111B2"/>
    <w:rsid w:val="0022620C"/>
    <w:rsid w:val="00273B23"/>
    <w:rsid w:val="002D04C9"/>
    <w:rsid w:val="004B4AD5"/>
    <w:rsid w:val="006B20EC"/>
    <w:rsid w:val="00716CD0"/>
    <w:rsid w:val="00724EA5"/>
    <w:rsid w:val="007F39C4"/>
    <w:rsid w:val="00A07625"/>
    <w:rsid w:val="00A71EB6"/>
    <w:rsid w:val="00AA0579"/>
    <w:rsid w:val="00B037A7"/>
    <w:rsid w:val="00BC6C81"/>
    <w:rsid w:val="00C21D4E"/>
    <w:rsid w:val="00CB7D13"/>
    <w:rsid w:val="00CF69B5"/>
    <w:rsid w:val="00D011F0"/>
    <w:rsid w:val="00D53157"/>
    <w:rsid w:val="00F375F7"/>
    <w:rsid w:val="00F5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ED42"/>
  <w15:chartTrackingRefBased/>
  <w15:docId w15:val="{9880F2FB-3C6E-4748-883D-64B728E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F39C4"/>
    <w:pPr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7F39C4"/>
    <w:rPr>
      <w:i/>
      <w:iCs/>
    </w:rPr>
  </w:style>
  <w:style w:type="paragraph" w:styleId="a5">
    <w:name w:val="List Paragraph"/>
    <w:aliases w:val="List_Paragraph,Multilevel para_II,List Paragraph1,Абзац списка11,Bullet 1,Use Case List Paragraph,Нумерованый список,Нумерованный список оглавления,AC List 01,Содержание. 2 уровень,Абзац маркированнный,Маркер,- список"/>
    <w:basedOn w:val="a"/>
    <w:link w:val="a6"/>
    <w:uiPriority w:val="34"/>
    <w:qFormat/>
    <w:rsid w:val="00B037A7"/>
    <w:pPr>
      <w:spacing w:after="200" w:line="276" w:lineRule="auto"/>
      <w:ind w:left="720"/>
      <w:contextualSpacing/>
    </w:pPr>
    <w:rPr>
      <w:rFonts w:ascii="Calibri" w:eastAsiaTheme="minorEastAsia" w:hAnsi="Calibri" w:cs="Calibri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Абзац списка11 Знак,Bullet 1 Знак,Use Case List Paragraph Знак,Нумерованый список Знак,Нумерованный список оглавления Знак,AC List 01 Знак,Содержание. 2 уровень Знак"/>
    <w:link w:val="a5"/>
    <w:uiPriority w:val="34"/>
    <w:qFormat/>
    <w:locked/>
    <w:rsid w:val="00B037A7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Минюрова Светлана Алигарьевна</dc:creator>
  <cp:keywords/>
  <dc:description/>
  <cp:lastModifiedBy>Пантюхина Наталья Николаевна</cp:lastModifiedBy>
  <cp:revision>6</cp:revision>
  <dcterms:created xsi:type="dcterms:W3CDTF">2026-04-01T07:38:00Z</dcterms:created>
  <dcterms:modified xsi:type="dcterms:W3CDTF">2026-04-16T08:33:00Z</dcterms:modified>
</cp:coreProperties>
</file>