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8C54" w14:textId="6C34FEDC" w:rsidR="00E51FA8" w:rsidRPr="00D54469" w:rsidRDefault="00E51FA8" w:rsidP="00D544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69">
        <w:rPr>
          <w:rFonts w:ascii="Times New Roman" w:hAnsi="Times New Roman" w:cs="Times New Roman"/>
          <w:b/>
          <w:sz w:val="24"/>
          <w:szCs w:val="24"/>
        </w:rPr>
        <w:t xml:space="preserve">Резолюция </w:t>
      </w:r>
      <w:r w:rsidRPr="00D54469">
        <w:rPr>
          <w:rFonts w:ascii="Times New Roman" w:hAnsi="Times New Roman" w:cs="Times New Roman"/>
          <w:b/>
          <w:sz w:val="24"/>
          <w:szCs w:val="24"/>
        </w:rPr>
        <w:t>«кругл</w:t>
      </w:r>
      <w:r w:rsidRPr="00D54469">
        <w:rPr>
          <w:rFonts w:ascii="Times New Roman" w:hAnsi="Times New Roman" w:cs="Times New Roman"/>
          <w:b/>
          <w:sz w:val="24"/>
          <w:szCs w:val="24"/>
        </w:rPr>
        <w:t>ого</w:t>
      </w:r>
      <w:r w:rsidRPr="00D54469">
        <w:rPr>
          <w:rFonts w:ascii="Times New Roman" w:hAnsi="Times New Roman" w:cs="Times New Roman"/>
          <w:b/>
          <w:sz w:val="24"/>
          <w:szCs w:val="24"/>
        </w:rPr>
        <w:t xml:space="preserve"> стол</w:t>
      </w:r>
      <w:r w:rsidRPr="00D54469">
        <w:rPr>
          <w:rFonts w:ascii="Times New Roman" w:hAnsi="Times New Roman" w:cs="Times New Roman"/>
          <w:b/>
          <w:sz w:val="24"/>
          <w:szCs w:val="24"/>
        </w:rPr>
        <w:t>а</w:t>
      </w:r>
      <w:r w:rsidRPr="00D54469">
        <w:rPr>
          <w:rFonts w:ascii="Times New Roman" w:hAnsi="Times New Roman" w:cs="Times New Roman"/>
          <w:b/>
          <w:sz w:val="24"/>
          <w:szCs w:val="24"/>
        </w:rPr>
        <w:t>» «Семья и школа – диалог ради будущего»</w:t>
      </w:r>
    </w:p>
    <w:p w14:paraId="52B5263B" w14:textId="0978B7BB" w:rsidR="00E51FA8" w:rsidRPr="00602161" w:rsidRDefault="00E51FA8" w:rsidP="00602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161">
        <w:rPr>
          <w:rFonts w:ascii="Times New Roman" w:hAnsi="Times New Roman" w:cs="Times New Roman"/>
          <w:sz w:val="24"/>
          <w:szCs w:val="24"/>
        </w:rPr>
        <w:t xml:space="preserve">22 марта 2019 года </w:t>
      </w:r>
      <w:r w:rsidRPr="0060216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Pr="00602161">
        <w:rPr>
          <w:rFonts w:ascii="Times New Roman" w:hAnsi="Times New Roman" w:cs="Times New Roman"/>
          <w:sz w:val="24"/>
          <w:szCs w:val="24"/>
        </w:rPr>
        <w:t>Российской академии образования</w:t>
      </w:r>
      <w:r w:rsidRPr="00602161">
        <w:rPr>
          <w:rFonts w:ascii="Times New Roman" w:hAnsi="Times New Roman" w:cs="Times New Roman"/>
          <w:sz w:val="24"/>
          <w:szCs w:val="24"/>
        </w:rPr>
        <w:t xml:space="preserve"> (РАО)</w:t>
      </w:r>
      <w:r w:rsidRPr="00602161">
        <w:rPr>
          <w:rFonts w:ascii="Times New Roman" w:hAnsi="Times New Roman" w:cs="Times New Roman"/>
          <w:sz w:val="24"/>
          <w:szCs w:val="24"/>
        </w:rPr>
        <w:t xml:space="preserve"> </w:t>
      </w:r>
      <w:r w:rsidRPr="00602161">
        <w:rPr>
          <w:rFonts w:ascii="Times New Roman" w:hAnsi="Times New Roman" w:cs="Times New Roman"/>
          <w:sz w:val="24"/>
          <w:szCs w:val="24"/>
        </w:rPr>
        <w:t xml:space="preserve">и Национальной родительской ассоциации </w:t>
      </w:r>
      <w:r w:rsidRPr="00602161">
        <w:rPr>
          <w:rFonts w:ascii="Times New Roman" w:hAnsi="Times New Roman" w:cs="Times New Roman"/>
          <w:sz w:val="24"/>
          <w:szCs w:val="24"/>
        </w:rPr>
        <w:t>состо</w:t>
      </w:r>
      <w:r w:rsidRPr="00602161">
        <w:rPr>
          <w:rFonts w:ascii="Times New Roman" w:hAnsi="Times New Roman" w:cs="Times New Roman"/>
          <w:sz w:val="24"/>
          <w:szCs w:val="24"/>
        </w:rPr>
        <w:t>ял</w:t>
      </w:r>
      <w:r w:rsidRPr="00602161">
        <w:rPr>
          <w:rFonts w:ascii="Times New Roman" w:hAnsi="Times New Roman" w:cs="Times New Roman"/>
          <w:sz w:val="24"/>
          <w:szCs w:val="24"/>
        </w:rPr>
        <w:t>ся</w:t>
      </w:r>
      <w:r w:rsidRPr="00602161">
        <w:rPr>
          <w:rFonts w:ascii="Times New Roman" w:hAnsi="Times New Roman" w:cs="Times New Roman"/>
          <w:sz w:val="24"/>
          <w:szCs w:val="24"/>
        </w:rPr>
        <w:t xml:space="preserve"> </w:t>
      </w:r>
      <w:r w:rsidRPr="00602161">
        <w:rPr>
          <w:rFonts w:ascii="Times New Roman" w:hAnsi="Times New Roman" w:cs="Times New Roman"/>
          <w:sz w:val="24"/>
          <w:szCs w:val="24"/>
        </w:rPr>
        <w:t>«кругл</w:t>
      </w:r>
      <w:r w:rsidRPr="00602161">
        <w:rPr>
          <w:rFonts w:ascii="Times New Roman" w:hAnsi="Times New Roman" w:cs="Times New Roman"/>
          <w:sz w:val="24"/>
          <w:szCs w:val="24"/>
        </w:rPr>
        <w:t>ый</w:t>
      </w:r>
      <w:r w:rsidRPr="00602161">
        <w:rPr>
          <w:rFonts w:ascii="Times New Roman" w:hAnsi="Times New Roman" w:cs="Times New Roman"/>
          <w:sz w:val="24"/>
          <w:szCs w:val="24"/>
        </w:rPr>
        <w:t xml:space="preserve"> стол» «Семья и школа – диалог ради будущего»</w:t>
      </w:r>
      <w:r w:rsidRPr="00602161">
        <w:rPr>
          <w:rFonts w:ascii="Times New Roman" w:hAnsi="Times New Roman" w:cs="Times New Roman"/>
          <w:sz w:val="24"/>
          <w:szCs w:val="24"/>
        </w:rPr>
        <w:t>. Со</w:t>
      </w:r>
      <w:r w:rsidR="00602161">
        <w:rPr>
          <w:rFonts w:ascii="Times New Roman" w:hAnsi="Times New Roman" w:cs="Times New Roman"/>
          <w:sz w:val="24"/>
          <w:szCs w:val="24"/>
        </w:rPr>
        <w:t>-</w:t>
      </w:r>
      <w:r w:rsidRPr="00602161">
        <w:rPr>
          <w:rFonts w:ascii="Times New Roman" w:hAnsi="Times New Roman" w:cs="Times New Roman"/>
          <w:sz w:val="24"/>
          <w:szCs w:val="24"/>
        </w:rPr>
        <w:t xml:space="preserve">модераторами мероприятия выступили Президент РАО </w:t>
      </w:r>
      <w:r w:rsidRPr="00602161">
        <w:rPr>
          <w:rFonts w:ascii="Times New Roman" w:hAnsi="Times New Roman" w:cs="Times New Roman"/>
          <w:sz w:val="24"/>
          <w:szCs w:val="24"/>
        </w:rPr>
        <w:t>Юрий Петрович Зинченко</w:t>
      </w:r>
      <w:r w:rsidRPr="00602161">
        <w:rPr>
          <w:rFonts w:ascii="Times New Roman" w:hAnsi="Times New Roman" w:cs="Times New Roman"/>
          <w:sz w:val="24"/>
          <w:szCs w:val="24"/>
        </w:rPr>
        <w:t xml:space="preserve">, </w:t>
      </w:r>
      <w:r w:rsidRPr="00602161">
        <w:rPr>
          <w:rFonts w:ascii="Times New Roman" w:hAnsi="Times New Roman" w:cs="Times New Roman"/>
          <w:sz w:val="24"/>
          <w:szCs w:val="24"/>
        </w:rPr>
        <w:t>Ответственный секретарь Координационного совета Национальной родительской ассоциации</w:t>
      </w:r>
      <w:r w:rsidRPr="00602161">
        <w:rPr>
          <w:rFonts w:ascii="Times New Roman" w:hAnsi="Times New Roman" w:cs="Times New Roman"/>
          <w:sz w:val="24"/>
          <w:szCs w:val="24"/>
        </w:rPr>
        <w:t xml:space="preserve"> </w:t>
      </w:r>
      <w:r w:rsidRPr="00602161">
        <w:rPr>
          <w:rFonts w:ascii="Times New Roman" w:hAnsi="Times New Roman" w:cs="Times New Roman"/>
          <w:sz w:val="24"/>
          <w:szCs w:val="24"/>
        </w:rPr>
        <w:t>Алексей Владимирович Гусев</w:t>
      </w:r>
      <w:r w:rsidRPr="00602161">
        <w:rPr>
          <w:rFonts w:ascii="Times New Roman" w:hAnsi="Times New Roman" w:cs="Times New Roman"/>
          <w:sz w:val="24"/>
          <w:szCs w:val="24"/>
        </w:rPr>
        <w:t xml:space="preserve">, заместитель Президента РАО Игорь Сергеевич Павлов. </w:t>
      </w:r>
    </w:p>
    <w:p w14:paraId="50204B0C" w14:textId="6C3E84A7" w:rsidR="00E51FA8" w:rsidRPr="00602161" w:rsidRDefault="00E51FA8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161">
        <w:rPr>
          <w:rFonts w:ascii="Times New Roman" w:hAnsi="Times New Roman" w:cs="Times New Roman"/>
          <w:sz w:val="24"/>
          <w:szCs w:val="24"/>
        </w:rPr>
        <w:t xml:space="preserve">Участники «круглого стола» - 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>члены-корреспонденты и действительные члены РАО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>учёные, занимающиеся исследованиями семьи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 xml:space="preserve">, вопросов родительского просвещения и семейного воспитания, 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="00602161">
        <w:rPr>
          <w:rFonts w:ascii="Times New Roman" w:eastAsia="Times New Roman" w:hAnsi="Times New Roman" w:cs="Times New Roman"/>
          <w:sz w:val="24"/>
          <w:szCs w:val="24"/>
        </w:rPr>
        <w:t xml:space="preserve">НРА и 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>региональных родительских объединений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>представители педагогического сообщества</w:t>
      </w:r>
      <w:r w:rsidRPr="00602161">
        <w:rPr>
          <w:rFonts w:ascii="Times New Roman" w:eastAsia="Times New Roman" w:hAnsi="Times New Roman" w:cs="Times New Roman"/>
          <w:sz w:val="24"/>
          <w:szCs w:val="24"/>
        </w:rPr>
        <w:t xml:space="preserve"> средней и высшей школы.  </w:t>
      </w:r>
    </w:p>
    <w:p w14:paraId="650D5A87" w14:textId="01F8C6BA" w:rsidR="00E51FA8" w:rsidRPr="00602161" w:rsidRDefault="00E51FA8" w:rsidP="00602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161">
        <w:rPr>
          <w:rFonts w:ascii="Times New Roman" w:hAnsi="Times New Roman" w:cs="Times New Roman"/>
          <w:sz w:val="24"/>
          <w:szCs w:val="24"/>
        </w:rPr>
        <w:t xml:space="preserve">Цель «круглого стола» - выработка предложений по совместной работе экспертов-родителей и представителей педагогической науки в решении актуальных вопросов вовлечения родителей в воспитание и образование, развитие родительского просвещения и семейного воспитания. </w:t>
      </w:r>
    </w:p>
    <w:p w14:paraId="3FEC82FF" w14:textId="37B2679C" w:rsidR="00E51FA8" w:rsidRPr="00602161" w:rsidRDefault="00E51FA8" w:rsidP="00602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161">
        <w:rPr>
          <w:rFonts w:ascii="Times New Roman" w:hAnsi="Times New Roman" w:cs="Times New Roman"/>
          <w:sz w:val="24"/>
          <w:szCs w:val="24"/>
        </w:rPr>
        <w:t>По итогам проведённого обсуждения участники «круглого стола» сформулировали следующие предложения:</w:t>
      </w:r>
    </w:p>
    <w:p w14:paraId="7008B605" w14:textId="294377F4" w:rsidR="00E51FA8" w:rsidRPr="00602161" w:rsidRDefault="00602161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1FA8" w:rsidRPr="00602161">
        <w:rPr>
          <w:rFonts w:ascii="Times New Roman" w:hAnsi="Times New Roman" w:cs="Times New Roman"/>
          <w:sz w:val="24"/>
          <w:szCs w:val="24"/>
        </w:rPr>
        <w:t xml:space="preserve">Организовать на базе РАО «Родительскую платформу» - постоянно действующую открытую экспертную площадку для обсуждения актуальных вопросов образования, </w:t>
      </w:r>
      <w:r>
        <w:rPr>
          <w:rFonts w:ascii="Times New Roman" w:hAnsi="Times New Roman" w:cs="Times New Roman"/>
          <w:sz w:val="24"/>
          <w:szCs w:val="24"/>
        </w:rPr>
        <w:t>волну</w:t>
      </w:r>
      <w:r w:rsidR="00E51FA8" w:rsidRPr="00602161">
        <w:rPr>
          <w:rFonts w:ascii="Times New Roman" w:hAnsi="Times New Roman" w:cs="Times New Roman"/>
          <w:sz w:val="24"/>
          <w:szCs w:val="24"/>
        </w:rPr>
        <w:t xml:space="preserve">ющих родителей. </w:t>
      </w:r>
    </w:p>
    <w:p w14:paraId="523DAF7A" w14:textId="44EF758F" w:rsidR="00E51FA8" w:rsidRPr="00602161" w:rsidRDefault="00602161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2161">
        <w:rPr>
          <w:rFonts w:ascii="Times New Roman" w:hAnsi="Times New Roman" w:cs="Times New Roman"/>
          <w:sz w:val="24"/>
          <w:szCs w:val="24"/>
        </w:rPr>
        <w:t xml:space="preserve">Определить периодичность работы «Родительской платформы» - один раз в квартал.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2161">
        <w:rPr>
          <w:rFonts w:ascii="Times New Roman" w:hAnsi="Times New Roman" w:cs="Times New Roman"/>
          <w:sz w:val="24"/>
          <w:szCs w:val="24"/>
        </w:rPr>
        <w:t xml:space="preserve">росить быть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02161">
        <w:rPr>
          <w:rFonts w:ascii="Times New Roman" w:hAnsi="Times New Roman" w:cs="Times New Roman"/>
          <w:sz w:val="24"/>
          <w:szCs w:val="24"/>
        </w:rPr>
        <w:t>тветственными за подготовку заседаний платформы о</w:t>
      </w:r>
      <w:r w:rsidRPr="00602161">
        <w:rPr>
          <w:rFonts w:ascii="Times New Roman" w:hAnsi="Times New Roman" w:cs="Times New Roman"/>
          <w:sz w:val="24"/>
          <w:szCs w:val="24"/>
        </w:rPr>
        <w:t>тветственн</w:t>
      </w:r>
      <w:r w:rsidRPr="00602161">
        <w:rPr>
          <w:rFonts w:ascii="Times New Roman" w:hAnsi="Times New Roman" w:cs="Times New Roman"/>
          <w:sz w:val="24"/>
          <w:szCs w:val="24"/>
        </w:rPr>
        <w:t>ого</w:t>
      </w:r>
      <w:r w:rsidRPr="00602161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Pr="00602161">
        <w:rPr>
          <w:rFonts w:ascii="Times New Roman" w:hAnsi="Times New Roman" w:cs="Times New Roman"/>
          <w:sz w:val="24"/>
          <w:szCs w:val="24"/>
        </w:rPr>
        <w:t>я</w:t>
      </w:r>
      <w:r w:rsidRPr="00602161">
        <w:rPr>
          <w:rFonts w:ascii="Times New Roman" w:hAnsi="Times New Roman" w:cs="Times New Roman"/>
          <w:sz w:val="24"/>
          <w:szCs w:val="24"/>
        </w:rPr>
        <w:t xml:space="preserve"> Координационного совета </w:t>
      </w:r>
      <w:r w:rsidRPr="00602161">
        <w:rPr>
          <w:rFonts w:ascii="Times New Roman" w:hAnsi="Times New Roman" w:cs="Times New Roman"/>
          <w:sz w:val="24"/>
          <w:szCs w:val="24"/>
        </w:rPr>
        <w:t>НРА</w:t>
      </w:r>
      <w:r w:rsidRPr="00602161">
        <w:rPr>
          <w:rFonts w:ascii="Times New Roman" w:hAnsi="Times New Roman" w:cs="Times New Roman"/>
          <w:sz w:val="24"/>
          <w:szCs w:val="24"/>
        </w:rPr>
        <w:t xml:space="preserve"> А</w:t>
      </w:r>
      <w:r w:rsidRPr="00602161">
        <w:rPr>
          <w:rFonts w:ascii="Times New Roman" w:hAnsi="Times New Roman" w:cs="Times New Roman"/>
          <w:sz w:val="24"/>
          <w:szCs w:val="24"/>
        </w:rPr>
        <w:t>.</w:t>
      </w:r>
      <w:r w:rsidRPr="00602161">
        <w:rPr>
          <w:rFonts w:ascii="Times New Roman" w:hAnsi="Times New Roman" w:cs="Times New Roman"/>
          <w:sz w:val="24"/>
          <w:szCs w:val="24"/>
        </w:rPr>
        <w:t xml:space="preserve"> В</w:t>
      </w:r>
      <w:r w:rsidRPr="00602161">
        <w:rPr>
          <w:rFonts w:ascii="Times New Roman" w:hAnsi="Times New Roman" w:cs="Times New Roman"/>
          <w:sz w:val="24"/>
          <w:szCs w:val="24"/>
        </w:rPr>
        <w:t xml:space="preserve">. </w:t>
      </w:r>
      <w:r w:rsidRPr="00602161">
        <w:rPr>
          <w:rFonts w:ascii="Times New Roman" w:hAnsi="Times New Roman" w:cs="Times New Roman"/>
          <w:sz w:val="24"/>
          <w:szCs w:val="24"/>
        </w:rPr>
        <w:t>Гусев</w:t>
      </w:r>
      <w:r w:rsidRPr="00602161">
        <w:rPr>
          <w:rFonts w:ascii="Times New Roman" w:hAnsi="Times New Roman" w:cs="Times New Roman"/>
          <w:sz w:val="24"/>
          <w:szCs w:val="24"/>
        </w:rPr>
        <w:t xml:space="preserve">а и </w:t>
      </w:r>
      <w:r w:rsidRPr="00602161">
        <w:rPr>
          <w:rFonts w:ascii="Times New Roman" w:hAnsi="Times New Roman" w:cs="Times New Roman"/>
          <w:sz w:val="24"/>
          <w:szCs w:val="24"/>
        </w:rPr>
        <w:t>заместител</w:t>
      </w:r>
      <w:r w:rsidRPr="00602161">
        <w:rPr>
          <w:rFonts w:ascii="Times New Roman" w:hAnsi="Times New Roman" w:cs="Times New Roman"/>
          <w:sz w:val="24"/>
          <w:szCs w:val="24"/>
        </w:rPr>
        <w:t>я</w:t>
      </w:r>
      <w:r w:rsidRPr="00602161">
        <w:rPr>
          <w:rFonts w:ascii="Times New Roman" w:hAnsi="Times New Roman" w:cs="Times New Roman"/>
          <w:sz w:val="24"/>
          <w:szCs w:val="24"/>
        </w:rPr>
        <w:t xml:space="preserve"> Президента РАО И</w:t>
      </w:r>
      <w:r w:rsidRPr="00602161">
        <w:rPr>
          <w:rFonts w:ascii="Times New Roman" w:hAnsi="Times New Roman" w:cs="Times New Roman"/>
          <w:sz w:val="24"/>
          <w:szCs w:val="24"/>
        </w:rPr>
        <w:t xml:space="preserve">. </w:t>
      </w:r>
      <w:r w:rsidRPr="00602161">
        <w:rPr>
          <w:rFonts w:ascii="Times New Roman" w:hAnsi="Times New Roman" w:cs="Times New Roman"/>
          <w:sz w:val="24"/>
          <w:szCs w:val="24"/>
        </w:rPr>
        <w:t>С</w:t>
      </w:r>
      <w:r w:rsidRPr="00602161">
        <w:rPr>
          <w:rFonts w:ascii="Times New Roman" w:hAnsi="Times New Roman" w:cs="Times New Roman"/>
          <w:sz w:val="24"/>
          <w:szCs w:val="24"/>
        </w:rPr>
        <w:t xml:space="preserve">. </w:t>
      </w:r>
      <w:r w:rsidRPr="00602161">
        <w:rPr>
          <w:rFonts w:ascii="Times New Roman" w:hAnsi="Times New Roman" w:cs="Times New Roman"/>
          <w:sz w:val="24"/>
          <w:szCs w:val="24"/>
        </w:rPr>
        <w:t>Павлов</w:t>
      </w:r>
      <w:r w:rsidRPr="00602161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6BBC983A" w14:textId="540927AC" w:rsidR="00602161" w:rsidRPr="00602161" w:rsidRDefault="00602161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2161">
        <w:rPr>
          <w:rFonts w:ascii="Times New Roman" w:hAnsi="Times New Roman" w:cs="Times New Roman"/>
          <w:sz w:val="24"/>
          <w:szCs w:val="24"/>
        </w:rPr>
        <w:t xml:space="preserve">Проводить ежегодную Всероссийскую научно-практическую конференцию «Семья и школа. Диалог ради будущего» с целью выработки научно обоснованных инициатив и рекомендаций по выстраиванию гармоничных отношений родительской общественности и образовательных организаций. </w:t>
      </w:r>
    </w:p>
    <w:p w14:paraId="386C7C21" w14:textId="4621CBCE" w:rsidR="00602161" w:rsidRPr="00602161" w:rsidRDefault="00602161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02161">
        <w:rPr>
          <w:rFonts w:ascii="Times New Roman" w:hAnsi="Times New Roman" w:cs="Times New Roman"/>
          <w:sz w:val="24"/>
          <w:szCs w:val="24"/>
        </w:rPr>
        <w:t xml:space="preserve">Определить для </w:t>
      </w:r>
      <w:r w:rsidR="00C85CA2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602161">
        <w:rPr>
          <w:rFonts w:ascii="Times New Roman" w:hAnsi="Times New Roman" w:cs="Times New Roman"/>
          <w:sz w:val="24"/>
          <w:szCs w:val="24"/>
        </w:rPr>
        <w:t xml:space="preserve">проработки РАО и НРА </w:t>
      </w:r>
      <w:r w:rsidR="00C85CA2">
        <w:rPr>
          <w:rFonts w:ascii="Times New Roman" w:hAnsi="Times New Roman" w:cs="Times New Roman"/>
          <w:sz w:val="24"/>
          <w:szCs w:val="24"/>
        </w:rPr>
        <w:t>в</w:t>
      </w:r>
      <w:r w:rsidRPr="00602161">
        <w:rPr>
          <w:rFonts w:ascii="Times New Roman" w:hAnsi="Times New Roman" w:cs="Times New Roman"/>
          <w:sz w:val="24"/>
          <w:szCs w:val="24"/>
        </w:rPr>
        <w:t xml:space="preserve"> 2019 год</w:t>
      </w:r>
      <w:r w:rsidR="00C85CA2">
        <w:rPr>
          <w:rFonts w:ascii="Times New Roman" w:hAnsi="Times New Roman" w:cs="Times New Roman"/>
          <w:sz w:val="24"/>
          <w:szCs w:val="24"/>
        </w:rPr>
        <w:t>у</w:t>
      </w:r>
      <w:r w:rsidRPr="00602161">
        <w:rPr>
          <w:rFonts w:ascii="Times New Roman" w:hAnsi="Times New Roman" w:cs="Times New Roman"/>
          <w:sz w:val="24"/>
          <w:szCs w:val="24"/>
        </w:rPr>
        <w:t xml:space="preserve"> следующие тематики:</w:t>
      </w:r>
    </w:p>
    <w:p w14:paraId="0EC33A94" w14:textId="77777777" w:rsidR="00602161" w:rsidRDefault="00602161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перспективы </w:t>
      </w:r>
      <w:r w:rsidRPr="00602161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2161">
        <w:rPr>
          <w:rFonts w:ascii="Times New Roman" w:hAnsi="Times New Roman" w:cs="Times New Roman"/>
          <w:sz w:val="24"/>
          <w:szCs w:val="24"/>
        </w:rPr>
        <w:t xml:space="preserve"> рекомендаций для родителей по вопросам использования положительного информационного контента в семейно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2161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75728DB5" w14:textId="4C509535" w:rsidR="00602161" w:rsidRPr="00602161" w:rsidRDefault="00602161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5CA2">
        <w:rPr>
          <w:rFonts w:ascii="Times New Roman" w:hAnsi="Times New Roman" w:cs="Times New Roman"/>
          <w:sz w:val="24"/>
          <w:szCs w:val="24"/>
        </w:rPr>
        <w:t xml:space="preserve">оценка возможностей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02161">
        <w:rPr>
          <w:rFonts w:ascii="Times New Roman" w:hAnsi="Times New Roman" w:cs="Times New Roman"/>
          <w:sz w:val="24"/>
          <w:szCs w:val="24"/>
        </w:rPr>
        <w:t>азработк</w:t>
      </w:r>
      <w:r w:rsidR="00C85CA2">
        <w:rPr>
          <w:rFonts w:ascii="Times New Roman" w:hAnsi="Times New Roman" w:cs="Times New Roman"/>
          <w:sz w:val="24"/>
          <w:szCs w:val="24"/>
        </w:rPr>
        <w:t>и</w:t>
      </w:r>
      <w:r w:rsidRPr="00602161">
        <w:rPr>
          <w:rFonts w:ascii="Times New Roman" w:hAnsi="Times New Roman" w:cs="Times New Roman"/>
          <w:sz w:val="24"/>
          <w:szCs w:val="24"/>
        </w:rPr>
        <w:t xml:space="preserve"> и апробаци</w:t>
      </w:r>
      <w:r w:rsidR="00C85CA2">
        <w:rPr>
          <w:rFonts w:ascii="Times New Roman" w:hAnsi="Times New Roman" w:cs="Times New Roman"/>
          <w:sz w:val="24"/>
          <w:szCs w:val="24"/>
        </w:rPr>
        <w:t>и</w:t>
      </w:r>
      <w:r w:rsidRPr="00602161">
        <w:rPr>
          <w:rFonts w:ascii="Times New Roman" w:hAnsi="Times New Roman" w:cs="Times New Roman"/>
          <w:sz w:val="24"/>
          <w:szCs w:val="24"/>
        </w:rPr>
        <w:t xml:space="preserve"> комплектов справочных и учебно-методических материалов для педагогических работников и родителей обучающихся, направленных на развитие родительского просвещения</w:t>
      </w:r>
      <w:r w:rsidR="00C85CA2">
        <w:rPr>
          <w:rFonts w:ascii="Times New Roman" w:hAnsi="Times New Roman" w:cs="Times New Roman"/>
          <w:sz w:val="24"/>
          <w:szCs w:val="24"/>
        </w:rPr>
        <w:t>,</w:t>
      </w:r>
      <w:r w:rsidRPr="00602161">
        <w:rPr>
          <w:rFonts w:ascii="Times New Roman" w:hAnsi="Times New Roman" w:cs="Times New Roman"/>
          <w:sz w:val="24"/>
          <w:szCs w:val="24"/>
        </w:rPr>
        <w:t xml:space="preserve"> семейного воспитания</w:t>
      </w:r>
      <w:r w:rsidR="00C85CA2">
        <w:rPr>
          <w:rFonts w:ascii="Times New Roman" w:hAnsi="Times New Roman" w:cs="Times New Roman"/>
          <w:sz w:val="24"/>
          <w:szCs w:val="24"/>
        </w:rPr>
        <w:t xml:space="preserve"> </w:t>
      </w:r>
      <w:r w:rsidR="00C85CA2" w:rsidRPr="00602161">
        <w:rPr>
          <w:rFonts w:ascii="Times New Roman" w:hAnsi="Times New Roman" w:cs="Times New Roman"/>
          <w:sz w:val="24"/>
          <w:szCs w:val="24"/>
        </w:rPr>
        <w:t>«Семейные ценности как базовая основа цивилизационного наследия России»</w:t>
      </w:r>
      <w:r w:rsidR="00C85CA2">
        <w:rPr>
          <w:rFonts w:ascii="Times New Roman" w:hAnsi="Times New Roman" w:cs="Times New Roman"/>
          <w:sz w:val="24"/>
          <w:szCs w:val="24"/>
        </w:rPr>
        <w:t>;</w:t>
      </w:r>
    </w:p>
    <w:p w14:paraId="46B35F7A" w14:textId="77777777" w:rsidR="00602161" w:rsidRPr="00602161" w:rsidRDefault="00602161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161">
        <w:rPr>
          <w:rFonts w:ascii="Times New Roman" w:eastAsia="Times New Roman" w:hAnsi="Times New Roman" w:cs="Times New Roman"/>
          <w:sz w:val="24"/>
          <w:szCs w:val="24"/>
        </w:rPr>
        <w:t>- современные исследования по изучению семьи и их практическое значение для педагогов и родителей;</w:t>
      </w:r>
    </w:p>
    <w:p w14:paraId="6A629592" w14:textId="77777777" w:rsidR="00602161" w:rsidRPr="00602161" w:rsidRDefault="00602161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161">
        <w:rPr>
          <w:rFonts w:ascii="Times New Roman" w:eastAsia="Times New Roman" w:hAnsi="Times New Roman" w:cs="Times New Roman"/>
          <w:sz w:val="24"/>
          <w:szCs w:val="24"/>
        </w:rPr>
        <w:t>- теоретические и методические основы взаимодействия семьи и образовательной организации;</w:t>
      </w:r>
    </w:p>
    <w:p w14:paraId="63110277" w14:textId="77BCDDE0" w:rsidR="00602161" w:rsidRDefault="00602161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161">
        <w:rPr>
          <w:rFonts w:ascii="Times New Roman" w:eastAsia="Times New Roman" w:hAnsi="Times New Roman" w:cs="Times New Roman"/>
          <w:sz w:val="24"/>
          <w:szCs w:val="24"/>
        </w:rPr>
        <w:t>- роль и место традиционных семейных ценностей в реализации программ воспитания студентов</w:t>
      </w:r>
      <w:r w:rsidR="00C85C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43FD4D" w14:textId="77777777" w:rsidR="00C85CA2" w:rsidRDefault="00C85CA2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Сформировать экспертную группу родителей по взаимодействию с Российской академией образования в составе:</w:t>
      </w:r>
    </w:p>
    <w:p w14:paraId="2398CA52" w14:textId="48496CE4" w:rsidR="00C85CA2" w:rsidRDefault="00C85CA2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Гусев Алексей Владимирович, </w:t>
      </w:r>
      <w:r w:rsidRPr="00602161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02161">
        <w:rPr>
          <w:rFonts w:ascii="Times New Roman" w:hAnsi="Times New Roman" w:cs="Times New Roman"/>
          <w:sz w:val="24"/>
          <w:szCs w:val="24"/>
        </w:rPr>
        <w:t xml:space="preserve"> секретар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02161">
        <w:rPr>
          <w:rFonts w:ascii="Times New Roman" w:hAnsi="Times New Roman" w:cs="Times New Roman"/>
          <w:sz w:val="24"/>
          <w:szCs w:val="24"/>
        </w:rPr>
        <w:t xml:space="preserve"> Координационного совета НРА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7D1D3E" w14:textId="3A46CE4B" w:rsidR="00C85CA2" w:rsidRDefault="00C85CA2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Карабанова Ольга Александровна, заведующая кафедрой возрастной психологии Факультета психологии МГУ, доктор психологических наук, профессор, член-корреспондент РАО;</w:t>
      </w:r>
    </w:p>
    <w:p w14:paraId="4964E332" w14:textId="07DC702A" w:rsidR="00C85CA2" w:rsidRDefault="00C85CA2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Мясникова Людмила Александровна, председатель Экспертно-консультативного совета родительской общественности Департамента образования и науки города Москвы;</w:t>
      </w:r>
    </w:p>
    <w:p w14:paraId="6005DE2D" w14:textId="77777777" w:rsidR="00D54469" w:rsidRDefault="00C85CA2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Рубцова Ольга Владимировна, ректор Академии инновационного образования и развития</w:t>
      </w:r>
      <w:r w:rsidR="00D54469">
        <w:rPr>
          <w:rFonts w:ascii="Times New Roman" w:hAnsi="Times New Roman" w:cs="Times New Roman"/>
          <w:sz w:val="24"/>
          <w:szCs w:val="24"/>
        </w:rPr>
        <w:t>, председатель Экспертного совета Национальной родительской ассоциации;</w:t>
      </w:r>
    </w:p>
    <w:p w14:paraId="4B3C38E3" w14:textId="764821E6" w:rsidR="00C85CA2" w:rsidRPr="00602161" w:rsidRDefault="00D54469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Анатольевна,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Национальной родительской ассоциации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секретарь Общественного совета при Министерстве образования Московской области. </w:t>
      </w:r>
    </w:p>
    <w:p w14:paraId="28462ED0" w14:textId="1B36AE55" w:rsidR="00602161" w:rsidRPr="00602161" w:rsidRDefault="00602161" w:rsidP="00602161">
      <w:pPr>
        <w:spacing w:line="360" w:lineRule="auto"/>
        <w:jc w:val="both"/>
        <w:rPr>
          <w:sz w:val="24"/>
          <w:szCs w:val="24"/>
        </w:rPr>
      </w:pPr>
    </w:p>
    <w:p w14:paraId="59EC5339" w14:textId="77777777" w:rsidR="00602161" w:rsidRPr="00602161" w:rsidRDefault="00602161" w:rsidP="0060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3BD83" w14:textId="1FB81E63" w:rsidR="00602161" w:rsidRPr="00602161" w:rsidRDefault="00602161" w:rsidP="0060216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02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FDA7A" w14:textId="77777777" w:rsidR="00E51FA8" w:rsidRPr="00602161" w:rsidRDefault="00E51FA8" w:rsidP="00602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C90CA" w14:textId="05231113" w:rsidR="00E51FA8" w:rsidRPr="00602161" w:rsidRDefault="00E51FA8" w:rsidP="00602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DF08B" w14:textId="77777777" w:rsidR="00915AB9" w:rsidRPr="00602161" w:rsidRDefault="00915AB9" w:rsidP="00602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5AB9" w:rsidRPr="0060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1D29"/>
    <w:multiLevelType w:val="hybridMultilevel"/>
    <w:tmpl w:val="430C9548"/>
    <w:lvl w:ilvl="0" w:tplc="F71EC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9"/>
    <w:rsid w:val="00602161"/>
    <w:rsid w:val="00915AB9"/>
    <w:rsid w:val="00C85CA2"/>
    <w:rsid w:val="00D54469"/>
    <w:rsid w:val="00E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7B66"/>
  <w15:chartTrackingRefBased/>
  <w15:docId w15:val="{954BAE91-4EAE-49F1-8181-55494009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2019-03-25T07:33:00Z</dcterms:created>
  <dcterms:modified xsi:type="dcterms:W3CDTF">2019-03-25T08:28:00Z</dcterms:modified>
</cp:coreProperties>
</file>