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8A" w:rsidRDefault="00A27DFF" w:rsidP="00C93C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463308" cy="9401175"/>
            <wp:effectExtent l="0" t="0" r="0" b="0"/>
            <wp:docPr id="1" name="Рисунок 1" descr="C:\Users\Учитель\Desktop\к конкурсу\Титул РП по обучению грам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 конкурсу\Титул РП по обучению грамо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01" cy="93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5937885</wp:posOffset>
                </wp:positionH>
                <wp:positionV relativeFrom="paragraph">
                  <wp:posOffset>178435</wp:posOffset>
                </wp:positionV>
                <wp:extent cx="352425" cy="42862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67.55pt;margin-top:14.05pt;width:27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DtqgIAAHsFAAAOAAAAZHJzL2Uyb0RvYy54bWysVM1uEzEQviPxDpbvdJNlW8qqmypqVYQU&#10;tRUt6tnx2smqXtvYTjbhhNQrEo/AQ3BB/PQZNm/E2PuTtuSEuFgezze//maOjlelQEtmbKFkhod7&#10;A4yYpCov5CzD76/PXhxiZB2RORFKsgyvmcXHo+fPjiqdsljNlciZQeBE2rTSGZ47p9MosnTOSmL3&#10;lGYSlFyZkjgQzSzKDanAeymieDA4iCplcm0UZdbC62mjxKPgn3NG3QXnljkkMgy5uXCacE79GY2O&#10;SDozRM8L2qZB/iGLkhQSgvauTokjaGGKv1yVBTXKKu72qCojxXlBWagBqhkOnlRzNSeahVqgOVb3&#10;bbL/zy09X14aVOQZTjCSpIQvqr9uPm2+1L/q+81d/a2+r39uPte/6+/1D5T4flXapmB2pS+Nr9jq&#10;iaK3FhTRI40XbItZcVN6LNSLVqH56775bOUQhceX+3ES72NEQZXEhwdw9z5J2hlrY90bpkrkLxk2&#10;8Leh5WQ5sa6BdhAfS8iQnRJFflYIEQTPKnYiDFoS4MN0NmxD2C0KAnrLUEuTfijErQVrvL5jHPoF&#10;CcchemDq1iehlEl30PoVEtDejEMGveFwl6FwXTIt1puxwODecLDL8HHE3iJEVdL1xmUhldnlIL/t&#10;Izf4rvqmZl/+VOVroIlRzfxYTc8K+IQJse6SGBgYGC1YAu4CDi5UlWHV3jCaK/Nx17vHA49Bi1EF&#10;A5hh+2FBDMNIvJXA8NfDJPETG4Rk/1UMgnmomT7UyEV5ouBPh7BuNA1Xj3eiu3KjyhvYFWMfFVRE&#10;UoidYepMJ5y4ZjHAtqFsPA4wmFJN3EReaeqd+656kl2vbojRLRMdUPhcdcNK0ieEbLDeUqrxwile&#10;BLZu+9r2GyY88L3dRn6FPJQDarszR38AAAD//wMAUEsDBBQABgAIAAAAIQC9mSZC3AAAAAkBAAAP&#10;AAAAZHJzL2Rvd25yZXYueG1sTI9NT8MwDIbvSPyHyEjcWLqhVUtpOiEkOHGhbPes8fqxxilN2pV/&#10;jznBybb86PXjfL+4Xsw4htaThvUqAYFUedtSreHw+fqwAxGiIWt6T6jhGwPsi9ub3GTWX+kD5zLW&#10;gkMoZEZDE+OQSRmqBp0JKz8g8e7sR2cij2Mt7WiuHO56uUmSVDrTEl9ozIAvDVaXcnIa3jvVHd46&#10;+jqaSV3muZzq+oxa398tz08gIi7xD4ZffVaHgp1OfiIbRK9BPW7XjGrY7LgyoFSSgjhxs01BFrn8&#10;/0HxAwAA//8DAFBLAQItABQABgAIAAAAIQC2gziS/gAAAOEBAAATAAAAAAAAAAAAAAAAAAAAAABb&#10;Q29udGVudF9UeXBlc10ueG1sUEsBAi0AFAAGAAgAAAAhADj9If/WAAAAlAEAAAsAAAAAAAAAAAAA&#10;AAAALwEAAF9yZWxzLy5yZWxzUEsBAi0AFAAGAAgAAAAhAD+DIO2qAgAAewUAAA4AAAAAAAAAAAAA&#10;AAAALgIAAGRycy9lMm9Eb2MueG1sUEsBAi0AFAAGAAgAAAAhAL2ZJkLcAAAACQEAAA8AAAAAAAAA&#10;AAAAAAAABAUAAGRycy9kb3ducmV2LnhtbFBLBQYAAAAABAAEAPMAAAANBgAAAAA=&#10;" fillcolor="white [3201]" strokecolor="white [3212]" strokeweight="2pt">
                <v:path arrowok="t"/>
              </v:rect>
            </w:pict>
          </mc:Fallback>
        </mc:AlternateContent>
      </w:r>
    </w:p>
    <w:p w:rsidR="00C93C43" w:rsidRPr="00C93C43" w:rsidRDefault="00C93C43" w:rsidP="00C93C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21E1F"/>
          <w:sz w:val="24"/>
          <w:szCs w:val="28"/>
          <w:lang w:eastAsia="ru-RU"/>
        </w:rPr>
      </w:pPr>
      <w:r w:rsidRPr="00C93C43">
        <w:rPr>
          <w:rFonts w:ascii="Times New Roman" w:eastAsia="Times New Roman" w:hAnsi="Times New Roman" w:cs="Times New Roman"/>
          <w:b/>
          <w:bCs/>
          <w:color w:val="221E1F"/>
          <w:sz w:val="24"/>
          <w:szCs w:val="28"/>
          <w:lang w:eastAsia="ru-RU"/>
        </w:rPr>
        <w:lastRenderedPageBreak/>
        <w:t>Пояснительная записка</w:t>
      </w:r>
    </w:p>
    <w:p w:rsidR="00C93C43" w:rsidRPr="00C93C43" w:rsidRDefault="00C93C43" w:rsidP="00C93C43">
      <w:pPr>
        <w:widowControl w:val="0"/>
        <w:autoSpaceDE w:val="0"/>
        <w:autoSpaceDN w:val="0"/>
        <w:adjustRightInd w:val="0"/>
        <w:spacing w:after="0" w:line="240" w:lineRule="auto"/>
        <w:rPr>
          <w:rFonts w:ascii="GFOGG P+ Pragmatica C" w:eastAsia="Times New Roman" w:hAnsi="GFOGG P+ Pragmatica C" w:cs="GFOGG P+ Pragmatica C"/>
          <w:color w:val="000000"/>
          <w:sz w:val="24"/>
          <w:szCs w:val="24"/>
          <w:lang w:eastAsia="ru-RU"/>
        </w:rPr>
      </w:pPr>
    </w:p>
    <w:p w:rsidR="00C93C43" w:rsidRPr="00C93C43" w:rsidRDefault="00C93C43" w:rsidP="00C93C43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модулю</w:t>
      </w:r>
      <w:r w:rsidRPr="00C93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грамоте» </w:t>
      </w:r>
      <w:r w:rsidRPr="00C93C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на основе:</w:t>
      </w:r>
    </w:p>
    <w:p w:rsidR="00C93C43" w:rsidRPr="00C93C43" w:rsidRDefault="00C93C43" w:rsidP="00C93C4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C43">
        <w:rPr>
          <w:rFonts w:ascii="Times New Roman" w:eastAsia="Calibri" w:hAnsi="Times New Roman" w:cs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</w:t>
      </w:r>
    </w:p>
    <w:p w:rsidR="00C93C43" w:rsidRPr="00C93C43" w:rsidRDefault="00C93C43" w:rsidP="00C93C4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C43">
        <w:rPr>
          <w:rFonts w:ascii="Times New Roman" w:eastAsia="Calibri" w:hAnsi="Times New Roman" w:cs="Times New Roman"/>
          <w:sz w:val="24"/>
          <w:szCs w:val="24"/>
        </w:rPr>
        <w:t xml:space="preserve">Концепции духовно-нравственного развития и воспитания личности гражданина России, </w:t>
      </w:r>
    </w:p>
    <w:p w:rsidR="00C93C43" w:rsidRPr="00C93C43" w:rsidRDefault="00C93C43" w:rsidP="00C93C4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C43">
        <w:rPr>
          <w:rFonts w:ascii="Times New Roman" w:eastAsia="Calibri" w:hAnsi="Times New Roman" w:cs="Times New Roman"/>
          <w:sz w:val="24"/>
          <w:szCs w:val="24"/>
        </w:rPr>
        <w:t>планируемых результатов начального общего образования,</w:t>
      </w:r>
    </w:p>
    <w:p w:rsidR="00C93C43" w:rsidRPr="00C93C43" w:rsidRDefault="00C93C43" w:rsidP="009F36F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C43">
        <w:rPr>
          <w:rFonts w:ascii="Times New Roman" w:eastAsia="Calibri" w:hAnsi="Times New Roman" w:cs="Times New Roman"/>
          <w:sz w:val="24"/>
          <w:szCs w:val="24"/>
        </w:rPr>
        <w:t>авторской программы</w:t>
      </w:r>
      <w:r w:rsidR="009F36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36FB" w:rsidRPr="009F36FB">
        <w:rPr>
          <w:rFonts w:ascii="Times New Roman" w:eastAsia="Calibri" w:hAnsi="Times New Roman" w:cs="Times New Roman"/>
          <w:sz w:val="24"/>
          <w:szCs w:val="24"/>
        </w:rPr>
        <w:t xml:space="preserve">М.С.Соловейчик, Н.С.Кузьменко, </w:t>
      </w:r>
      <w:r w:rsidRPr="00C93C43">
        <w:rPr>
          <w:rFonts w:ascii="Times New Roman" w:eastAsia="Calibri" w:hAnsi="Times New Roman" w:cs="Times New Roman"/>
          <w:sz w:val="24"/>
          <w:szCs w:val="24"/>
        </w:rPr>
        <w:t>утверждённой МО РФ в соответствии с требованиями Федерального государственного образовательного стандарта начального общего образования,</w:t>
      </w:r>
    </w:p>
    <w:p w:rsidR="00C93C43" w:rsidRPr="00C93C43" w:rsidRDefault="00C93C43" w:rsidP="00C93C4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C43">
        <w:rPr>
          <w:rFonts w:ascii="Times New Roman" w:eastAsia="Calibri" w:hAnsi="Times New Roman" w:cs="Times New Roman"/>
          <w:sz w:val="24"/>
          <w:szCs w:val="24"/>
        </w:rPr>
        <w:t>Учебного плана МБОУ «Лицей № 22»,</w:t>
      </w:r>
    </w:p>
    <w:p w:rsidR="00C93C43" w:rsidRPr="009F36FB" w:rsidRDefault="00C93C43" w:rsidP="009F36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6F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Локального акта МБОУ «Лицей № 22» (Положения о порядке разработки, утверждения, реализации и корректировке рабочих программ учебных предметов, курсов, дисциплин (модулей).</w:t>
      </w:r>
    </w:p>
    <w:p w:rsidR="00700BA5" w:rsidRPr="006A31FC" w:rsidRDefault="00C93C43" w:rsidP="00700B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«Обучение грамоте»</w:t>
      </w:r>
      <w:r w:rsidR="00700BA5" w:rsidRPr="006A31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интегрированный модуль курсов «Русский язык» и «Литературное чтение».</w:t>
      </w:r>
      <w:r w:rsidR="00700BA5" w:rsidRPr="006A31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700BA5"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азначение </w:t>
      </w:r>
      <w:r w:rsidR="00700BA5" w:rsidRPr="006A31FC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8A0CF5">
        <w:rPr>
          <w:rFonts w:ascii="Times New Roman" w:hAnsi="Times New Roman" w:cs="Times New Roman"/>
          <w:sz w:val="24"/>
          <w:szCs w:val="24"/>
        </w:rPr>
        <w:t>модуля</w:t>
      </w:r>
      <w:r w:rsidR="00700BA5" w:rsidRPr="006A31FC">
        <w:rPr>
          <w:rFonts w:ascii="Times New Roman" w:hAnsi="Times New Roman" w:cs="Times New Roman"/>
          <w:sz w:val="24"/>
          <w:szCs w:val="24"/>
        </w:rPr>
        <w:t xml:space="preserve"> состоит в том, чтобы обеспечить </w:t>
      </w:r>
      <w:r w:rsidR="00B36955">
        <w:rPr>
          <w:rFonts w:ascii="Times New Roman" w:hAnsi="Times New Roman" w:cs="Times New Roman"/>
          <w:sz w:val="24"/>
          <w:szCs w:val="24"/>
        </w:rPr>
        <w:t xml:space="preserve">лингвистическую </w:t>
      </w:r>
      <w:r w:rsidR="00700BA5" w:rsidRPr="006A31FC">
        <w:rPr>
          <w:rFonts w:ascii="Times New Roman" w:hAnsi="Times New Roman" w:cs="Times New Roman"/>
          <w:sz w:val="24"/>
          <w:szCs w:val="24"/>
        </w:rPr>
        <w:t>подготовку младших школьников и формирование у них универсальных учебных действий в объёме, необходимом для дальнейшего образования.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7243E9">
        <w:rPr>
          <w:rFonts w:ascii="Times New Roman" w:hAnsi="Times New Roman" w:cs="Times New Roman"/>
          <w:b/>
          <w:sz w:val="24"/>
          <w:szCs w:val="24"/>
        </w:rPr>
        <w:t>цель</w:t>
      </w:r>
      <w:r w:rsidRPr="007243E9">
        <w:rPr>
          <w:rFonts w:ascii="Times New Roman" w:hAnsi="Times New Roman" w:cs="Times New Roman"/>
          <w:sz w:val="24"/>
          <w:szCs w:val="24"/>
        </w:rPr>
        <w:t xml:space="preserve"> курса – практическое изучения детьми основ фонетики и графики, начал орфографии, развития речи и культуры речевого поведения;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 xml:space="preserve">Главные </w:t>
      </w:r>
      <w:r w:rsidRPr="007243E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243E9">
        <w:rPr>
          <w:rFonts w:ascii="Times New Roman" w:hAnsi="Times New Roman" w:cs="Times New Roman"/>
          <w:sz w:val="24"/>
          <w:szCs w:val="24"/>
        </w:rPr>
        <w:t xml:space="preserve"> курса: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 xml:space="preserve"> - знакомство учащихся с основными единицами языка и законами их употребления;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>- формирование мех</w:t>
      </w:r>
      <w:r w:rsidR="00080B8A">
        <w:rPr>
          <w:rFonts w:ascii="Times New Roman" w:hAnsi="Times New Roman" w:cs="Times New Roman"/>
          <w:sz w:val="24"/>
          <w:szCs w:val="24"/>
        </w:rPr>
        <w:t>анизма плавного правильного сло</w:t>
      </w:r>
      <w:r w:rsidRPr="007243E9">
        <w:rPr>
          <w:rFonts w:ascii="Times New Roman" w:hAnsi="Times New Roman" w:cs="Times New Roman"/>
          <w:sz w:val="24"/>
          <w:szCs w:val="24"/>
        </w:rPr>
        <w:t>гового чтения с постепенным переходом к чтению целым словом;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>- освоение детьми г</w:t>
      </w:r>
      <w:r w:rsidR="00080B8A">
        <w:rPr>
          <w:rFonts w:ascii="Times New Roman" w:hAnsi="Times New Roman" w:cs="Times New Roman"/>
          <w:sz w:val="24"/>
          <w:szCs w:val="24"/>
        </w:rPr>
        <w:t>рафической системы языка и калли</w:t>
      </w:r>
      <w:r w:rsidRPr="007243E9">
        <w:rPr>
          <w:rFonts w:ascii="Times New Roman" w:hAnsi="Times New Roman" w:cs="Times New Roman"/>
          <w:sz w:val="24"/>
          <w:szCs w:val="24"/>
        </w:rPr>
        <w:t>графических навыков;</w:t>
      </w:r>
    </w:p>
    <w:p w:rsidR="007243E9" w:rsidRP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>- развитие речи и л</w:t>
      </w:r>
      <w:r w:rsidR="00080B8A">
        <w:rPr>
          <w:rFonts w:ascii="Times New Roman" w:hAnsi="Times New Roman" w:cs="Times New Roman"/>
          <w:sz w:val="24"/>
          <w:szCs w:val="24"/>
        </w:rPr>
        <w:t>ингвистических способностей пер</w:t>
      </w:r>
      <w:r w:rsidRPr="007243E9">
        <w:rPr>
          <w:rFonts w:ascii="Times New Roman" w:hAnsi="Times New Roman" w:cs="Times New Roman"/>
          <w:sz w:val="24"/>
          <w:szCs w:val="24"/>
        </w:rPr>
        <w:t>воклассников;</w:t>
      </w:r>
    </w:p>
    <w:p w:rsidR="007243E9" w:rsidRDefault="007243E9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3E9">
        <w:rPr>
          <w:rFonts w:ascii="Times New Roman" w:hAnsi="Times New Roman" w:cs="Times New Roman"/>
          <w:sz w:val="24"/>
          <w:szCs w:val="24"/>
        </w:rPr>
        <w:t>- начальное литературно-эстетическое развитие учащихся.</w:t>
      </w:r>
    </w:p>
    <w:p w:rsidR="00700BA5" w:rsidRPr="006A31FC" w:rsidRDefault="00700BA5" w:rsidP="007243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целей необходима особая организация работы по освоению его предметного содержания – необходима реализация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системно-деятельностного подхода </w:t>
      </w:r>
      <w:r w:rsidRPr="006A31FC">
        <w:rPr>
          <w:rFonts w:ascii="Times New Roman" w:hAnsi="Times New Roman" w:cs="Times New Roman"/>
          <w:sz w:val="24"/>
          <w:szCs w:val="24"/>
        </w:rPr>
        <w:t>к процессу лингвистического образования младших школьников</w:t>
      </w:r>
      <w:r w:rsidR="00B36955">
        <w:rPr>
          <w:rFonts w:ascii="Times New Roman" w:hAnsi="Times New Roman" w:cs="Times New Roman"/>
          <w:sz w:val="24"/>
          <w:szCs w:val="24"/>
        </w:rPr>
        <w:t>.</w:t>
      </w:r>
    </w:p>
    <w:p w:rsidR="00700BA5" w:rsidRDefault="00700BA5" w:rsidP="00700B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0BA5" w:rsidRPr="00B36955" w:rsidRDefault="00B36955" w:rsidP="00B3695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955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</w:t>
      </w:r>
      <w:r w:rsidR="007243E9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B36955" w:rsidRPr="00B36955" w:rsidRDefault="00B36955" w:rsidP="00B36955">
      <w:pPr>
        <w:pStyle w:val="a3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36955" w:rsidRPr="00427EDE" w:rsidRDefault="00B36955" w:rsidP="00B36955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модулю</w:t>
      </w:r>
      <w:r w:rsidRPr="00B36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грамоте</w:t>
      </w:r>
      <w:r w:rsidRPr="00B36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разработана  на основе </w:t>
      </w:r>
      <w:r w:rsidR="008A0C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авторской программы </w:t>
      </w:r>
      <w:r w:rsidR="008A0CF5" w:rsidRPr="008A0CF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М.С.Соловейчик, Н.С.Кузьменко</w:t>
      </w:r>
      <w:r w:rsidRPr="00B36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(ФГОС, </w:t>
      </w:r>
      <w:r w:rsidR="00554D10" w:rsidRPr="0042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к </w:t>
      </w:r>
      <w:r w:rsidR="00554D10" w:rsidRPr="00427EDE">
        <w:rPr>
          <w:rFonts w:ascii="Times New Roman" w:hAnsi="Times New Roman" w:cs="Times New Roman"/>
          <w:sz w:val="24"/>
          <w:szCs w:val="24"/>
        </w:rPr>
        <w:t xml:space="preserve">курсу «Русский язык» для 1-4 классов общеобразовательных учреждений </w:t>
      </w:r>
      <w:r w:rsidR="00554D10" w:rsidRPr="00427EDE">
        <w:rPr>
          <w:rFonts w:ascii="Times New Roman" w:eastAsia="Times New Roman" w:hAnsi="Times New Roman" w:cs="Times New Roman"/>
          <w:sz w:val="24"/>
          <w:szCs w:val="24"/>
          <w:lang w:eastAsia="ru-RU"/>
        </w:rPr>
        <w:t>М.С.Соловейчик, Н.С.Кузьменко)</w:t>
      </w:r>
    </w:p>
    <w:p w:rsidR="00700BA5" w:rsidRPr="006A31FC" w:rsidRDefault="00700BA5" w:rsidP="00700B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Введение ребёнка в предметную область «Филология» начинается с периода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>обучения грамоте</w:t>
      </w:r>
      <w:r w:rsidRPr="006A31FC">
        <w:rPr>
          <w:rFonts w:ascii="Times New Roman" w:hAnsi="Times New Roman" w:cs="Times New Roman"/>
          <w:sz w:val="24"/>
          <w:szCs w:val="24"/>
        </w:rPr>
        <w:t>, когда делаются первые шаги на пути формирования у детей всех видов универсальных учебных действий: закладываются основы положительного отношения к учению, познавательного интереса, умения спрашивать, слушать, читать, понимать информацию, представленную в словесной, изобразительной, модельной форме; точно выполнять инструкции учителя, под его руководством вступать в учебное сотрудничество с одноклассниками, высказывать свои мысли и т. д. В этот период наряду с освоением техники чтения и каллиграфии начинают формироваться и более общие предметные умения – читательские, языковые, речевые.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6007" w:rsidRPr="009A6007" w:rsidRDefault="009A6007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6007">
        <w:rPr>
          <w:rFonts w:ascii="Times New Roman" w:hAnsi="Times New Roman" w:cs="Times New Roman"/>
          <w:bCs/>
          <w:sz w:val="24"/>
          <w:szCs w:val="24"/>
        </w:rPr>
        <w:t>Период обучения грамоте делится на три периода: подготовительный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(добуквенный)</w:t>
      </w:r>
      <w:r w:rsidRPr="009A6007">
        <w:rPr>
          <w:rFonts w:ascii="Times New Roman" w:hAnsi="Times New Roman" w:cs="Times New Roman"/>
          <w:bCs/>
          <w:sz w:val="24"/>
          <w:szCs w:val="24"/>
        </w:rPr>
        <w:t xml:space="preserve">, основной, завершающий. </w:t>
      </w:r>
    </w:p>
    <w:p w:rsidR="004E76E9" w:rsidRDefault="004E76E9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F36FB" w:rsidRPr="00CC202E" w:rsidRDefault="009F36FB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Подготовительный </w:t>
      </w:r>
      <w:r w:rsidR="00554D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(добуквенный) </w:t>
      </w:r>
      <w:r w:rsidRPr="00CC202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период 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речи (говорению, слушанию, поведению во время разговора). 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Речь </w:t>
      </w:r>
      <w:r w:rsidR="00080B8A">
        <w:rPr>
          <w:rFonts w:ascii="Times New Roman" w:hAnsi="Times New Roman" w:cs="Times New Roman"/>
          <w:sz w:val="24"/>
          <w:szCs w:val="24"/>
        </w:rPr>
        <w:t>как способ общения людей; понят</w:t>
      </w:r>
      <w:r w:rsidRPr="00CC202E">
        <w:rPr>
          <w:rFonts w:ascii="Times New Roman" w:hAnsi="Times New Roman" w:cs="Times New Roman"/>
          <w:sz w:val="24"/>
          <w:szCs w:val="24"/>
        </w:rPr>
        <w:t>ность и вежливость как главные 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качества </w:t>
      </w:r>
      <w:r w:rsidRPr="00CC202E">
        <w:rPr>
          <w:rFonts w:ascii="Times New Roman" w:hAnsi="Times New Roman" w:cs="Times New Roman"/>
          <w:sz w:val="24"/>
          <w:szCs w:val="24"/>
        </w:rPr>
        <w:t>речи; 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правила </w:t>
      </w:r>
      <w:r w:rsidRPr="00CC202E">
        <w:rPr>
          <w:rFonts w:ascii="Times New Roman" w:hAnsi="Times New Roman" w:cs="Times New Roman"/>
          <w:sz w:val="24"/>
          <w:szCs w:val="24"/>
        </w:rPr>
        <w:t>речи и их практическое освоение в различных ситуациях общения, в том числе на уроке. 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Виды </w:t>
      </w:r>
      <w:r w:rsidRPr="00CC202E">
        <w:rPr>
          <w:rFonts w:ascii="Times New Roman" w:hAnsi="Times New Roman" w:cs="Times New Roman"/>
          <w:sz w:val="24"/>
          <w:szCs w:val="24"/>
        </w:rPr>
        <w:t>речи: деловая и «картинная» (разговорно-ху</w:t>
      </w:r>
      <w:r w:rsidR="00080B8A">
        <w:rPr>
          <w:rFonts w:ascii="Times New Roman" w:hAnsi="Times New Roman" w:cs="Times New Roman"/>
          <w:sz w:val="24"/>
          <w:szCs w:val="24"/>
        </w:rPr>
        <w:t>дожественная), устная и письмен</w:t>
      </w:r>
      <w:r w:rsidRPr="00CC202E">
        <w:rPr>
          <w:rFonts w:ascii="Times New Roman" w:hAnsi="Times New Roman" w:cs="Times New Roman"/>
          <w:sz w:val="24"/>
          <w:szCs w:val="24"/>
        </w:rPr>
        <w:t>ная; накопление детьми опыта разграничения этих видов речи и их практического использования. Наблюдения за темпом, силой, окраской голоса (интонацией), за мимикой и жестами как помощниками устной речи.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Первоначальное освоение языковых понятий. 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Предложение </w:t>
      </w:r>
      <w:r w:rsidRPr="00CC202E">
        <w:rPr>
          <w:rFonts w:ascii="Times New Roman" w:hAnsi="Times New Roman" w:cs="Times New Roman"/>
          <w:sz w:val="24"/>
          <w:szCs w:val="24"/>
        </w:rPr>
        <w:t>как способ выр</w:t>
      </w:r>
      <w:r w:rsidR="00080B8A">
        <w:rPr>
          <w:rFonts w:ascii="Times New Roman" w:hAnsi="Times New Roman" w:cs="Times New Roman"/>
          <w:sz w:val="24"/>
          <w:szCs w:val="24"/>
        </w:rPr>
        <w:t>ажения мысли; оформление предло</w:t>
      </w:r>
      <w:r w:rsidRPr="00CC202E">
        <w:rPr>
          <w:rFonts w:ascii="Times New Roman" w:hAnsi="Times New Roman" w:cs="Times New Roman"/>
          <w:sz w:val="24"/>
          <w:szCs w:val="24"/>
        </w:rPr>
        <w:t>жений в устной и письменной речи, их вычленение на слух и составление; наблюдения за интонацией конца предложений и их квази-запись.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i/>
          <w:iCs/>
          <w:sz w:val="24"/>
          <w:szCs w:val="24"/>
        </w:rPr>
        <w:t>Слово </w:t>
      </w:r>
      <w:r w:rsidRPr="00CC202E">
        <w:rPr>
          <w:rFonts w:ascii="Times New Roman" w:hAnsi="Times New Roman" w:cs="Times New Roman"/>
          <w:sz w:val="24"/>
          <w:szCs w:val="24"/>
        </w:rPr>
        <w:t>как название чег</w:t>
      </w:r>
      <w:r w:rsidR="00080B8A">
        <w:rPr>
          <w:rFonts w:ascii="Times New Roman" w:hAnsi="Times New Roman" w:cs="Times New Roman"/>
          <w:sz w:val="24"/>
          <w:szCs w:val="24"/>
        </w:rPr>
        <w:t>о-либо, разграничение слов и на</w:t>
      </w:r>
      <w:r w:rsidRPr="00CC202E">
        <w:rPr>
          <w:rFonts w:ascii="Times New Roman" w:hAnsi="Times New Roman" w:cs="Times New Roman"/>
          <w:sz w:val="24"/>
          <w:szCs w:val="24"/>
        </w:rPr>
        <w:t>зываемых ими явлений действительности; наблюдения за значениями слов, постановка вопросов к словам; раздельное написание слов, использов</w:t>
      </w:r>
      <w:r w:rsidR="00080B8A">
        <w:rPr>
          <w:rFonts w:ascii="Times New Roman" w:hAnsi="Times New Roman" w:cs="Times New Roman"/>
          <w:sz w:val="24"/>
          <w:szCs w:val="24"/>
        </w:rPr>
        <w:t>ание большой буквы в именах, фа</w:t>
      </w:r>
      <w:r w:rsidRPr="00CC202E">
        <w:rPr>
          <w:rFonts w:ascii="Times New Roman" w:hAnsi="Times New Roman" w:cs="Times New Roman"/>
          <w:sz w:val="24"/>
          <w:szCs w:val="24"/>
        </w:rPr>
        <w:t>милиях, кличках и т. д.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i/>
          <w:iCs/>
          <w:sz w:val="24"/>
          <w:szCs w:val="24"/>
        </w:rPr>
        <w:t>Слог  </w:t>
      </w:r>
      <w:r w:rsidRPr="00CC202E">
        <w:rPr>
          <w:rFonts w:ascii="Times New Roman" w:hAnsi="Times New Roman" w:cs="Times New Roman"/>
          <w:sz w:val="24"/>
          <w:szCs w:val="24"/>
        </w:rPr>
        <w:t>как минимальная п</w:t>
      </w:r>
      <w:r w:rsidR="00080B8A">
        <w:rPr>
          <w:rFonts w:ascii="Times New Roman" w:hAnsi="Times New Roman" w:cs="Times New Roman"/>
          <w:sz w:val="24"/>
          <w:szCs w:val="24"/>
        </w:rPr>
        <w:t>роизносительная единица, выделе</w:t>
      </w:r>
      <w:r w:rsidRPr="00CC202E">
        <w:rPr>
          <w:rFonts w:ascii="Times New Roman" w:hAnsi="Times New Roman" w:cs="Times New Roman"/>
          <w:sz w:val="24"/>
          <w:szCs w:val="24"/>
        </w:rPr>
        <w:t>ние слогов с помощью приёма скандирования; деление слов на слоги и подбор слов заданной слоговой структуры.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i/>
          <w:iCs/>
          <w:sz w:val="24"/>
          <w:szCs w:val="24"/>
        </w:rPr>
        <w:t>Звуки </w:t>
      </w:r>
      <w:r w:rsidRPr="00CC202E">
        <w:rPr>
          <w:rFonts w:ascii="Times New Roman" w:hAnsi="Times New Roman" w:cs="Times New Roman"/>
          <w:sz w:val="24"/>
          <w:szCs w:val="24"/>
        </w:rPr>
        <w:t>речи: гласные и сог</w:t>
      </w:r>
      <w:r w:rsidR="00080B8A">
        <w:rPr>
          <w:rFonts w:ascii="Times New Roman" w:hAnsi="Times New Roman" w:cs="Times New Roman"/>
          <w:sz w:val="24"/>
          <w:szCs w:val="24"/>
        </w:rPr>
        <w:t>ласные, гласные ударные и безуд</w:t>
      </w:r>
      <w:r w:rsidRPr="00CC202E">
        <w:rPr>
          <w:rFonts w:ascii="Times New Roman" w:hAnsi="Times New Roman" w:cs="Times New Roman"/>
          <w:sz w:val="24"/>
          <w:szCs w:val="24"/>
        </w:rPr>
        <w:t xml:space="preserve">арные, согласные твёрдые </w:t>
      </w:r>
      <w:r w:rsidR="00080B8A">
        <w:rPr>
          <w:rFonts w:ascii="Times New Roman" w:hAnsi="Times New Roman" w:cs="Times New Roman"/>
          <w:sz w:val="24"/>
          <w:szCs w:val="24"/>
        </w:rPr>
        <w:t>и мягкие, парные и непарные (об</w:t>
      </w:r>
      <w:r w:rsidRPr="00CC202E">
        <w:rPr>
          <w:rFonts w:ascii="Times New Roman" w:hAnsi="Times New Roman" w:cs="Times New Roman"/>
          <w:sz w:val="24"/>
          <w:szCs w:val="24"/>
        </w:rPr>
        <w:t>щее представление), глухие и звонкие, парные и непарные по глухости-звонкости; приёмы вычленения звуков и выяснения признаков каждого; характеристика отдельных звуков, а так же выполнение полного звукового анализа целых слов из 3—5 звуков.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письму. </w:t>
      </w:r>
      <w:r w:rsidRPr="00CC202E">
        <w:rPr>
          <w:rFonts w:ascii="Times New Roman" w:hAnsi="Times New Roman" w:cs="Times New Roman"/>
          <w:sz w:val="24"/>
          <w:szCs w:val="24"/>
        </w:rPr>
        <w:t>Правила посадки, положение тетради, руки, ручки при письме. Ст</w:t>
      </w:r>
      <w:r w:rsidR="00080B8A">
        <w:rPr>
          <w:rFonts w:ascii="Times New Roman" w:hAnsi="Times New Roman" w:cs="Times New Roman"/>
          <w:sz w:val="24"/>
          <w:szCs w:val="24"/>
        </w:rPr>
        <w:t>ановление умения выполнять необ</w:t>
      </w:r>
      <w:r w:rsidRPr="00CC202E">
        <w:rPr>
          <w:rFonts w:ascii="Times New Roman" w:hAnsi="Times New Roman" w:cs="Times New Roman"/>
          <w:sz w:val="24"/>
          <w:szCs w:val="24"/>
        </w:rPr>
        <w:t>ходимые при письме движения, развитие мелкой мускулатуры руки, плавности её движений</w:t>
      </w:r>
      <w:r w:rsidR="00080B8A">
        <w:rPr>
          <w:rFonts w:ascii="Times New Roman" w:hAnsi="Times New Roman" w:cs="Times New Roman"/>
          <w:sz w:val="24"/>
          <w:szCs w:val="24"/>
        </w:rPr>
        <w:t>, глазомера, ориентировки в про</w:t>
      </w:r>
      <w:r w:rsidRPr="00CC202E">
        <w:rPr>
          <w:rFonts w:ascii="Times New Roman" w:hAnsi="Times New Roman" w:cs="Times New Roman"/>
          <w:sz w:val="24"/>
          <w:szCs w:val="24"/>
        </w:rPr>
        <w:t>странстве страницы, координации движений, использование для этого штриховки и раскрашивания рисунков, обведения их контуров.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Освоение основных элементов строчных и прописных букв, их названия и начертания; овладение тремя способами соединения элементов букв при письме (верхним, нижним, средним), знакомство с пра</w:t>
      </w:r>
      <w:r w:rsidR="00080B8A">
        <w:rPr>
          <w:rFonts w:ascii="Times New Roman" w:hAnsi="Times New Roman" w:cs="Times New Roman"/>
          <w:sz w:val="24"/>
          <w:szCs w:val="24"/>
        </w:rPr>
        <w:t>вилом выбора соединения (в зави</w:t>
      </w:r>
      <w:r w:rsidRPr="00CC202E">
        <w:rPr>
          <w:rFonts w:ascii="Times New Roman" w:hAnsi="Times New Roman" w:cs="Times New Roman"/>
          <w:sz w:val="24"/>
          <w:szCs w:val="24"/>
        </w:rPr>
        <w:t>симости от места, где начин</w:t>
      </w:r>
      <w:r w:rsidR="00080B8A">
        <w:rPr>
          <w:rFonts w:ascii="Times New Roman" w:hAnsi="Times New Roman" w:cs="Times New Roman"/>
          <w:sz w:val="24"/>
          <w:szCs w:val="24"/>
        </w:rPr>
        <w:t>ается следующий элемент или сле</w:t>
      </w:r>
      <w:r w:rsidRPr="00CC202E">
        <w:rPr>
          <w:rFonts w:ascii="Times New Roman" w:hAnsi="Times New Roman" w:cs="Times New Roman"/>
          <w:sz w:val="24"/>
          <w:szCs w:val="24"/>
        </w:rPr>
        <w:t>дующая буква). Начало работы над самооценкой написанного с точки зрения каллиграфии.</w:t>
      </w:r>
    </w:p>
    <w:p w:rsidR="004E76E9" w:rsidRDefault="004E76E9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Основной период 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чтению.</w:t>
      </w:r>
      <w:r w:rsidRPr="00CC202E">
        <w:rPr>
          <w:rFonts w:ascii="Times New Roman" w:hAnsi="Times New Roman" w:cs="Times New Roman"/>
          <w:sz w:val="24"/>
          <w:szCs w:val="24"/>
        </w:rPr>
        <w:t> Совершенствование умения выполнять полный и частичный звуковой анализ. Знакомство с буквами как способом обозначения звуков в письменной речи. По этапное изучение букв.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Последовательное обуч</w:t>
      </w:r>
      <w:r w:rsidR="00080B8A">
        <w:rPr>
          <w:rFonts w:ascii="Times New Roman" w:hAnsi="Times New Roman" w:cs="Times New Roman"/>
          <w:sz w:val="24"/>
          <w:szCs w:val="24"/>
        </w:rPr>
        <w:t>ение ориентировке на буквы глас</w:t>
      </w:r>
      <w:r w:rsidRPr="00CC202E">
        <w:rPr>
          <w:rFonts w:ascii="Times New Roman" w:hAnsi="Times New Roman" w:cs="Times New Roman"/>
          <w:sz w:val="24"/>
          <w:szCs w:val="24"/>
        </w:rPr>
        <w:t>ных при чтении прямых сл</w:t>
      </w:r>
      <w:r w:rsidR="00080B8A">
        <w:rPr>
          <w:rFonts w:ascii="Times New Roman" w:hAnsi="Times New Roman" w:cs="Times New Roman"/>
          <w:sz w:val="24"/>
          <w:szCs w:val="24"/>
        </w:rPr>
        <w:t>огов и в целом становление меха</w:t>
      </w:r>
      <w:r w:rsidRPr="00CC202E">
        <w:rPr>
          <w:rFonts w:ascii="Times New Roman" w:hAnsi="Times New Roman" w:cs="Times New Roman"/>
          <w:sz w:val="24"/>
          <w:szCs w:val="24"/>
        </w:rPr>
        <w:t>низма позиционного чтения</w:t>
      </w:r>
      <w:r w:rsidR="00080B8A">
        <w:rPr>
          <w:rFonts w:ascii="Times New Roman" w:hAnsi="Times New Roman" w:cs="Times New Roman"/>
          <w:sz w:val="24"/>
          <w:szCs w:val="24"/>
        </w:rPr>
        <w:t>. Обучение чтению слов с различ</w:t>
      </w:r>
      <w:r w:rsidRPr="00CC202E">
        <w:rPr>
          <w:rFonts w:ascii="Times New Roman" w:hAnsi="Times New Roman" w:cs="Times New Roman"/>
          <w:sz w:val="24"/>
          <w:szCs w:val="24"/>
        </w:rPr>
        <w:t>ными способами обозначения звука [й'].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Совершенствование слогового чтени</w:t>
      </w:r>
      <w:r w:rsidR="00080B8A">
        <w:rPr>
          <w:rFonts w:ascii="Times New Roman" w:hAnsi="Times New Roman" w:cs="Times New Roman"/>
          <w:sz w:val="24"/>
          <w:szCs w:val="24"/>
        </w:rPr>
        <w:t>я с постепенным пе</w:t>
      </w:r>
      <w:r w:rsidRPr="00CC202E">
        <w:rPr>
          <w:rFonts w:ascii="Times New Roman" w:hAnsi="Times New Roman" w:cs="Times New Roman"/>
          <w:sz w:val="24"/>
          <w:szCs w:val="24"/>
        </w:rPr>
        <w:t>реходом к чтению целыми с</w:t>
      </w:r>
      <w:r w:rsidR="00080B8A">
        <w:rPr>
          <w:rFonts w:ascii="Times New Roman" w:hAnsi="Times New Roman" w:cs="Times New Roman"/>
          <w:sz w:val="24"/>
          <w:szCs w:val="24"/>
        </w:rPr>
        <w:t>ловами, повышение его правильно</w:t>
      </w:r>
      <w:r w:rsidRPr="00CC202E">
        <w:rPr>
          <w:rFonts w:ascii="Times New Roman" w:hAnsi="Times New Roman" w:cs="Times New Roman"/>
          <w:sz w:val="24"/>
          <w:szCs w:val="24"/>
        </w:rPr>
        <w:t>сти, беглости и сознательнос</w:t>
      </w:r>
      <w:r w:rsidR="00080B8A">
        <w:rPr>
          <w:rFonts w:ascii="Times New Roman" w:hAnsi="Times New Roman" w:cs="Times New Roman"/>
          <w:sz w:val="24"/>
          <w:szCs w:val="24"/>
        </w:rPr>
        <w:t>ти, обучение выразительному чте</w:t>
      </w:r>
      <w:r w:rsidRPr="00CC202E">
        <w:rPr>
          <w:rFonts w:ascii="Times New Roman" w:hAnsi="Times New Roman" w:cs="Times New Roman"/>
          <w:sz w:val="24"/>
          <w:szCs w:val="24"/>
        </w:rPr>
        <w:t>нию. Формирование умения самостоятельно подготовиться к чтению отдельных слов сложной слоговой структуры.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письму. </w:t>
      </w:r>
      <w:r w:rsidRPr="00CC202E">
        <w:rPr>
          <w:rFonts w:ascii="Times New Roman" w:hAnsi="Times New Roman" w:cs="Times New Roman"/>
          <w:sz w:val="24"/>
          <w:szCs w:val="24"/>
        </w:rPr>
        <w:t>Закр</w:t>
      </w:r>
      <w:r w:rsidR="00080B8A">
        <w:rPr>
          <w:rFonts w:ascii="Times New Roman" w:hAnsi="Times New Roman" w:cs="Times New Roman"/>
          <w:sz w:val="24"/>
          <w:szCs w:val="24"/>
        </w:rPr>
        <w:t>епление правил посадки, располо</w:t>
      </w:r>
      <w:r w:rsidRPr="00CC202E">
        <w:rPr>
          <w:rFonts w:ascii="Times New Roman" w:hAnsi="Times New Roman" w:cs="Times New Roman"/>
          <w:sz w:val="24"/>
          <w:szCs w:val="24"/>
        </w:rPr>
        <w:t>жения тетради, положения ручки в руке; продолжение работы над развитием мышц руки, п</w:t>
      </w:r>
      <w:r w:rsidR="00080B8A">
        <w:rPr>
          <w:rFonts w:ascii="Times New Roman" w:hAnsi="Times New Roman" w:cs="Times New Roman"/>
          <w:sz w:val="24"/>
          <w:szCs w:val="24"/>
        </w:rPr>
        <w:t>лавности её движения вдоль стро</w:t>
      </w:r>
      <w:r w:rsidRPr="00CC202E">
        <w:rPr>
          <w:rFonts w:ascii="Times New Roman" w:hAnsi="Times New Roman" w:cs="Times New Roman"/>
          <w:sz w:val="24"/>
          <w:szCs w:val="24"/>
        </w:rPr>
        <w:t>ки, глазомера и координации движений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Совершенствование умения вычленять и характеризовать звуки речи, правильно называть буквы для их обозначения. Формирование умения анализировать письменные буквы, вы являть составляющие их элементы, письменно конструировать буквы и свободно писать каждую.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lastRenderedPageBreak/>
        <w:t xml:space="preserve">Постепенное освоение написания всех букв параллельно с их изучением на уроках чтения. Обучение выбору одного из трёх способов соединения букв (нижнего, среднего, верхнего) в зависимости от начала </w:t>
      </w:r>
      <w:r w:rsidR="00080B8A">
        <w:rPr>
          <w:rFonts w:ascii="Times New Roman" w:hAnsi="Times New Roman" w:cs="Times New Roman"/>
          <w:sz w:val="24"/>
          <w:szCs w:val="24"/>
        </w:rPr>
        <w:t>написания следующей, а также вы</w:t>
      </w:r>
      <w:r w:rsidRPr="00CC202E">
        <w:rPr>
          <w:rFonts w:ascii="Times New Roman" w:hAnsi="Times New Roman" w:cs="Times New Roman"/>
          <w:sz w:val="24"/>
          <w:szCs w:val="24"/>
        </w:rPr>
        <w:t>полнению всех видов соед</w:t>
      </w:r>
      <w:r w:rsidR="00080B8A">
        <w:rPr>
          <w:rFonts w:ascii="Times New Roman" w:hAnsi="Times New Roman" w:cs="Times New Roman"/>
          <w:sz w:val="24"/>
          <w:szCs w:val="24"/>
        </w:rPr>
        <w:t>инений. Становление действия са</w:t>
      </w:r>
      <w:r w:rsidRPr="00CC202E">
        <w:rPr>
          <w:rFonts w:ascii="Times New Roman" w:hAnsi="Times New Roman" w:cs="Times New Roman"/>
          <w:sz w:val="24"/>
          <w:szCs w:val="24"/>
        </w:rPr>
        <w:t>мооценки написанного с точки зрения каллиграфии.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Формирование умения обозначать при письме твёрдость и мягкость согласных, а также звук [й']. Обучение письму под диктовку слогов, слов, предложений, списыванию слов и предложений с печатного текста; последовательное обучение само проверке написанного.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 xml:space="preserve">Закрепление знаний о </w:t>
      </w:r>
      <w:r w:rsidR="00080B8A">
        <w:rPr>
          <w:rFonts w:ascii="Times New Roman" w:hAnsi="Times New Roman" w:cs="Times New Roman"/>
          <w:sz w:val="24"/>
          <w:szCs w:val="24"/>
        </w:rPr>
        <w:t>способах оформления границ пред</w:t>
      </w:r>
      <w:r w:rsidRPr="00CC202E">
        <w:rPr>
          <w:rFonts w:ascii="Times New Roman" w:hAnsi="Times New Roman" w:cs="Times New Roman"/>
          <w:sz w:val="24"/>
          <w:szCs w:val="24"/>
        </w:rPr>
        <w:t>ложений, о раздельном нап</w:t>
      </w:r>
      <w:r w:rsidR="00080B8A">
        <w:rPr>
          <w:rFonts w:ascii="Times New Roman" w:hAnsi="Times New Roman" w:cs="Times New Roman"/>
          <w:sz w:val="24"/>
          <w:szCs w:val="24"/>
        </w:rPr>
        <w:t>исании слов, использовании боль</w:t>
      </w:r>
      <w:r w:rsidRPr="00CC202E">
        <w:rPr>
          <w:rFonts w:ascii="Times New Roman" w:hAnsi="Times New Roman" w:cs="Times New Roman"/>
          <w:sz w:val="24"/>
          <w:szCs w:val="24"/>
        </w:rPr>
        <w:t>шой буквы в именах и т. д., об основных правилах переноса слов (по слогам, не оставляя и не перенося слог из одной бук вы); становление умения применять изученные правила.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 xml:space="preserve">Постепенное расширение перечня «опасных при письме мест»: поэтапное знакомство с «опасностями письма» на месте безударных гласных, парных по глухости-звонкости </w:t>
      </w:r>
      <w:r w:rsidR="00080B8A">
        <w:rPr>
          <w:rFonts w:ascii="Times New Roman" w:hAnsi="Times New Roman" w:cs="Times New Roman"/>
          <w:sz w:val="24"/>
          <w:szCs w:val="24"/>
        </w:rPr>
        <w:t>согласных на конце слов и перед други</w:t>
      </w:r>
      <w:r w:rsidRPr="00CC202E">
        <w:rPr>
          <w:rFonts w:ascii="Times New Roman" w:hAnsi="Times New Roman" w:cs="Times New Roman"/>
          <w:sz w:val="24"/>
          <w:szCs w:val="24"/>
        </w:rPr>
        <w:t>ми парными согласными, а также на месте ударных гласных в сочетаниях</w:t>
      </w:r>
      <w:r w:rsidR="00080B8A">
        <w:rPr>
          <w:rFonts w:ascii="Times New Roman" w:hAnsi="Times New Roman" w:cs="Times New Roman"/>
          <w:sz w:val="24"/>
          <w:szCs w:val="24"/>
        </w:rPr>
        <w:t xml:space="preserve"> </w:t>
      </w:r>
      <w:r w:rsidRPr="00CC202E">
        <w:rPr>
          <w:rFonts w:ascii="Times New Roman" w:hAnsi="Times New Roman" w:cs="Times New Roman"/>
          <w:i/>
          <w:iCs/>
          <w:sz w:val="24"/>
          <w:szCs w:val="24"/>
        </w:rPr>
        <w:t>жи—ши, ча—ща, чу—щу. </w:t>
      </w:r>
      <w:r w:rsidR="00080B8A">
        <w:rPr>
          <w:rFonts w:ascii="Times New Roman" w:hAnsi="Times New Roman" w:cs="Times New Roman"/>
          <w:sz w:val="24"/>
          <w:szCs w:val="24"/>
        </w:rPr>
        <w:t>Целенаправленное фор</w:t>
      </w:r>
      <w:r w:rsidRPr="00CC202E">
        <w:rPr>
          <w:rFonts w:ascii="Times New Roman" w:hAnsi="Times New Roman" w:cs="Times New Roman"/>
          <w:sz w:val="24"/>
          <w:szCs w:val="24"/>
        </w:rPr>
        <w:t>мирование орфографической зоркости учащихся – умения по освоенным признакам обнаруживать и на слух прогнозировать орфограммы; применение этого умения при списывании и за писи под диктовку слов и предложений.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Развитие речи. </w:t>
      </w:r>
      <w:r w:rsidRPr="00CC202E">
        <w:rPr>
          <w:rFonts w:ascii="Times New Roman" w:hAnsi="Times New Roman" w:cs="Times New Roman"/>
          <w:sz w:val="24"/>
          <w:szCs w:val="24"/>
        </w:rPr>
        <w:t>Совершенствование умения говорить и слушать, соблюдать правила</w:t>
      </w:r>
      <w:r w:rsidR="00080B8A">
        <w:rPr>
          <w:rFonts w:ascii="Times New Roman" w:hAnsi="Times New Roman" w:cs="Times New Roman"/>
          <w:sz w:val="24"/>
          <w:szCs w:val="24"/>
        </w:rPr>
        <w:t xml:space="preserve"> поведения при общении в различ</w:t>
      </w:r>
      <w:r w:rsidRPr="00CC202E">
        <w:rPr>
          <w:rFonts w:ascii="Times New Roman" w:hAnsi="Times New Roman" w:cs="Times New Roman"/>
          <w:sz w:val="24"/>
          <w:szCs w:val="24"/>
        </w:rPr>
        <w:t>ных ситуациях.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Формирование диалогической и монологической речи – как деловой, так и «картинной». Наблюдение за значением слов; расширение словарного запаса детей и обогащение их речи; работа над построением различных видов предложений, а также деловых сообщений (по моделям-опорам) и рассказов по картинкам на основе име</w:t>
      </w:r>
      <w:r w:rsidR="00080B8A">
        <w:rPr>
          <w:rFonts w:ascii="Times New Roman" w:hAnsi="Times New Roman" w:cs="Times New Roman"/>
          <w:sz w:val="24"/>
          <w:szCs w:val="24"/>
        </w:rPr>
        <w:t>ющихся у детей впечатлений, вос</w:t>
      </w:r>
      <w:r w:rsidRPr="00CC202E">
        <w:rPr>
          <w:rFonts w:ascii="Times New Roman" w:hAnsi="Times New Roman" w:cs="Times New Roman"/>
          <w:sz w:val="24"/>
          <w:szCs w:val="24"/>
        </w:rPr>
        <w:t>поминаний.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sz w:val="24"/>
          <w:szCs w:val="24"/>
        </w:rPr>
        <w:t>Обучение пониманию читаемых текстов, их озаглавливанию после уточнения темы и главной мысли (без терминов), участию в беседе по прочитанному.</w:t>
      </w:r>
    </w:p>
    <w:p w:rsidR="004E76E9" w:rsidRDefault="004E76E9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Завершающий период 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Обобщение о звуках и буквах русского языка. </w:t>
      </w:r>
      <w:r w:rsidRPr="00CC202E">
        <w:rPr>
          <w:rFonts w:ascii="Times New Roman" w:hAnsi="Times New Roman" w:cs="Times New Roman"/>
          <w:sz w:val="24"/>
          <w:szCs w:val="24"/>
        </w:rPr>
        <w:t>Систематизация сведений о звуках и обозначающих их буквах (на основе схемы-опоры и «ленты букв»). Знакомство с другой системой расположения букв – с алфавитом; освоение алфавита.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чтению. </w:t>
      </w:r>
      <w:r w:rsidRPr="00CC202E">
        <w:rPr>
          <w:rFonts w:ascii="Times New Roman" w:hAnsi="Times New Roman" w:cs="Times New Roman"/>
          <w:sz w:val="24"/>
          <w:szCs w:val="24"/>
        </w:rPr>
        <w:t>Введение первоклассников в мир детских книг и мотивация дальнейшего самостоятельного чтения – рассматривание обложек книг, чтение отрывков, беседы о знакомых, любимых книгах, подведение к мысли: «Как хорошо уметь читать!»</w:t>
      </w:r>
    </w:p>
    <w:p w:rsidR="00CC202E" w:rsidRPr="00CC202E" w:rsidRDefault="00CC202E" w:rsidP="00CC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02E">
        <w:rPr>
          <w:rFonts w:ascii="Times New Roman" w:hAnsi="Times New Roman" w:cs="Times New Roman"/>
          <w:b/>
          <w:bCs/>
          <w:sz w:val="24"/>
          <w:szCs w:val="24"/>
        </w:rPr>
        <w:t>Обучение письму. </w:t>
      </w:r>
      <w:r w:rsidRPr="00CC202E">
        <w:rPr>
          <w:rFonts w:ascii="Times New Roman" w:hAnsi="Times New Roman" w:cs="Times New Roman"/>
          <w:sz w:val="24"/>
          <w:szCs w:val="24"/>
        </w:rPr>
        <w:t>Закрепление приобретённых каллиграфических, графических и орфографических умений в процессе списывания, письма под диктовку, коллективного составления и записи различных предложений, в том числе поздравлений с окончанием букваря и обобщения: «Как хорошо уметь писать!»</w:t>
      </w:r>
    </w:p>
    <w:p w:rsidR="00CC202E" w:rsidRDefault="00CC202E" w:rsidP="00700B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0BA5" w:rsidRDefault="00700BA5" w:rsidP="00700B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Особенностью курса обучения грамоте, соответствующего этой программе и реализованного в букваре и прописях авторов М.</w:t>
      </w:r>
      <w:r w:rsidR="00080B8A">
        <w:rPr>
          <w:rFonts w:ascii="Times New Roman" w:hAnsi="Times New Roman" w:cs="Times New Roman"/>
          <w:sz w:val="24"/>
          <w:szCs w:val="24"/>
        </w:rPr>
        <w:t xml:space="preserve"> С. Соловейчик, Н. С. Кузьменко, Н.М. Бетеньковой, О.Е. Курлыгиной, </w:t>
      </w:r>
      <w:r w:rsidRPr="006A31FC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NewtonCSanPin-Regular" w:hAnsi="NewtonCSanPin-Regular" w:cs="NewtonCSanPin-Regular"/>
          <w:sz w:val="24"/>
          <w:szCs w:val="24"/>
        </w:rPr>
        <w:t xml:space="preserve"> </w:t>
      </w:r>
      <w:r w:rsidRPr="006A31FC">
        <w:rPr>
          <w:rFonts w:ascii="NewtonCSanPin-Regular" w:hAnsi="NewtonCSanPin-Regular" w:cs="NewtonCSanPin-Regula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6A31FC">
        <w:rPr>
          <w:rFonts w:ascii="Times New Roman" w:hAnsi="Times New Roman" w:cs="Times New Roman"/>
          <w:sz w:val="24"/>
          <w:szCs w:val="24"/>
        </w:rPr>
        <w:t xml:space="preserve">глубокая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>внутренняя связь с систематическим курсом русского языка</w:t>
      </w:r>
      <w:r w:rsidRPr="006A31FC">
        <w:rPr>
          <w:rFonts w:ascii="Times New Roman" w:hAnsi="Times New Roman" w:cs="Times New Roman"/>
          <w:sz w:val="24"/>
          <w:szCs w:val="24"/>
        </w:rPr>
        <w:t>. Так, именно на основе букваря и прописей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с позиций фонемного принципа русской орфографии и соответственно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 xml:space="preserve">серьёзного внимания к освоению фонетики начинается последовательное формирование у младших школьников орфографической зоркости. </w:t>
      </w:r>
      <w:r w:rsidR="008A0CF5">
        <w:rPr>
          <w:rFonts w:ascii="Times New Roman" w:hAnsi="Times New Roman" w:cs="Times New Roman"/>
          <w:sz w:val="24"/>
          <w:szCs w:val="24"/>
        </w:rPr>
        <w:t>Модуль</w:t>
      </w:r>
      <w:r w:rsidRPr="006A31FC">
        <w:rPr>
          <w:rFonts w:ascii="Times New Roman" w:hAnsi="Times New Roman" w:cs="Times New Roman"/>
          <w:sz w:val="24"/>
          <w:szCs w:val="24"/>
        </w:rPr>
        <w:t xml:space="preserve"> обучения грамоте также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создаёт предпосылки для осознанного освоения детьми норм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русской графики, позволяет расширить языковой и речевой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опыт ребёнка, чем обеспечивает готовность первоклассника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к дальнейшему изучению систематического курса русского</w:t>
      </w:r>
      <w:r w:rsidR="000A7DB9">
        <w:rPr>
          <w:rFonts w:ascii="Times New Roman" w:hAnsi="Times New Roman" w:cs="Times New Roman"/>
          <w:sz w:val="24"/>
          <w:szCs w:val="24"/>
        </w:rPr>
        <w:t xml:space="preserve"> языка.</w:t>
      </w:r>
    </w:p>
    <w:p w:rsidR="000A7DB9" w:rsidRDefault="000A7DB9" w:rsidP="000A7DB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Логика изложения и содержания авторской программы полностью соответствуют требованиям федерального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компонента государственного стандарта начального образования.</w:t>
      </w:r>
    </w:p>
    <w:p w:rsidR="004E76E9" w:rsidRDefault="004E76E9" w:rsidP="000A7DB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2079" w:rsidRDefault="00712079" w:rsidP="007120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20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учебного предмета в учебном плане</w:t>
      </w:r>
    </w:p>
    <w:p w:rsidR="00712079" w:rsidRPr="00712079" w:rsidRDefault="00712079" w:rsidP="00712079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1272" w:rsidRPr="00E21272" w:rsidRDefault="00E21272" w:rsidP="00E2127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2127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Курс «Обучение грамоте» относится к образовательной области – «Филология». Именно с этого курса начинается освоение русского языка на первой ступени общего образования.</w:t>
      </w:r>
    </w:p>
    <w:p w:rsidR="00712079" w:rsidRPr="004E76E9" w:rsidRDefault="00E21272" w:rsidP="004E76E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2127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 изучение данного курса в программе 1 класса отводится 23 учебные недели, 9 часов в неделю, что составляет 207 часов. Указанные часы складываются из часов, предназначенных для предметов «Русский язык» (115 ч.) и «Литературное чтение» (92 ч.)</w:t>
      </w:r>
    </w:p>
    <w:p w:rsidR="00712079" w:rsidRDefault="00712079" w:rsidP="000A7DB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43E9" w:rsidRPr="00351FCD" w:rsidRDefault="007243E9" w:rsidP="007243E9">
      <w:pPr>
        <w:pStyle w:val="CM13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bCs/>
        </w:rPr>
      </w:pPr>
      <w:r w:rsidRPr="00351FCD">
        <w:rPr>
          <w:rFonts w:ascii="Times New Roman" w:hAnsi="Times New Roman"/>
          <w:b/>
          <w:bCs/>
        </w:rPr>
        <w:t>Описание ценностных ориентиров содержания учебного предмета</w:t>
      </w:r>
    </w:p>
    <w:p w:rsidR="00712079" w:rsidRPr="00712079" w:rsidRDefault="00712079" w:rsidP="00712079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7DB9" w:rsidRPr="00712079" w:rsidRDefault="000A7DB9" w:rsidP="007243E9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является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средством общения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важнейшим средством коммуникации, поэтому знакомство с системой языка должно обеспечивать обучение младших школьников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овладению этим средством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эффективного, результативного общения. Вот почему данному курсу придана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коммуникативная направленность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7DB9" w:rsidRPr="00712079" w:rsidRDefault="000A7DB9" w:rsidP="007243E9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является </w:t>
      </w:r>
      <w:r w:rsid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государственным языком</w:t>
      </w:r>
      <w:r w:rsid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Федерации,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средством межнационального общения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родным языком </w:t>
      </w:r>
      <w:r w:rsid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русского народа,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явлением национальной культуры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Поэтому освоение детьми русского языка, осознание его богатых возможностей, красоты, признание его значения в жизни человека и общества важно для духовно-нравственного становления личности. Воспитание у школьника уважительного отношения к русскому языку и к себе как его носителю, обучение ответственному, бережному обращению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языком, умелому его использованию в процессе общения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рассматривать как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компонент личностного развития ребёнка, компонент становления его гражданственности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7DB9" w:rsidRPr="00712079" w:rsidRDefault="000A7DB9" w:rsidP="007243E9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 – это явление культуры,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качество владения языком, грамотность устной и письменной речи являются показателями общей культуры человека. Помощь младшим школьникам в осознании этого факта и на его основе формирование стремления полноценно владеть языком в устной и письменной форме –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 компонент личностного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развития ребёнка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компонент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становления его культурного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облика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7DB9" w:rsidRDefault="000A7DB9" w:rsidP="00724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в системе школьного образования является не только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предметом изучения,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средством обучения. 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освоение русского языка и всех видов речевой деятельности на нём является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основой успешного изучения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20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всех других учебных предметов</w:t>
      </w:r>
      <w:r w:rsidRPr="00712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основой умения</w:t>
      </w:r>
      <w:r w:rsidR="007243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учиться.</w:t>
      </w:r>
    </w:p>
    <w:p w:rsidR="009F36FB" w:rsidRDefault="009F36FB" w:rsidP="00724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36FB" w:rsidRPr="009F36FB" w:rsidRDefault="009F36FB" w:rsidP="009F36F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36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предмета</w:t>
      </w:r>
    </w:p>
    <w:p w:rsidR="009F36FB" w:rsidRDefault="009F36FB" w:rsidP="009F36FB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36FB" w:rsidRDefault="009F36FB" w:rsidP="009F36FB">
      <w:pPr>
        <w:pStyle w:val="Default"/>
        <w:ind w:left="60" w:firstLine="360"/>
        <w:jc w:val="both"/>
        <w:rPr>
          <w:rFonts w:ascii="Times New Roman" w:hAnsi="Times New Roman" w:cs="Times New Roman"/>
        </w:rPr>
      </w:pPr>
      <w:r w:rsidRPr="00212600">
        <w:rPr>
          <w:rFonts w:ascii="Times New Roman" w:hAnsi="Times New Roman" w:cs="Times New Roman"/>
        </w:rPr>
        <w:t>Реализация программы обеспечивает  достижение учениками начальной школы следующих личностных, метапредметных и предметных результатов.</w:t>
      </w:r>
    </w:p>
    <w:p w:rsidR="009F36FB" w:rsidRDefault="009F36FB" w:rsidP="009F36FB">
      <w:pPr>
        <w:pStyle w:val="Default"/>
        <w:ind w:left="60" w:firstLine="360"/>
        <w:jc w:val="both"/>
        <w:rPr>
          <w:rFonts w:ascii="Times New Roman" w:hAnsi="Times New Roman" w:cs="Times New Roman"/>
        </w:rPr>
      </w:pPr>
    </w:p>
    <w:p w:rsidR="009F36FB" w:rsidRPr="009F36FB" w:rsidRDefault="009F36FB" w:rsidP="009F36FB">
      <w:pPr>
        <w:pStyle w:val="Default"/>
        <w:ind w:left="60" w:firstLine="360"/>
        <w:jc w:val="both"/>
        <w:rPr>
          <w:rFonts w:ascii="Times New Roman" w:hAnsi="Times New Roman" w:cs="Times New Roman"/>
          <w:b/>
        </w:rPr>
      </w:pPr>
      <w:r w:rsidRPr="009F36FB">
        <w:rPr>
          <w:rFonts w:ascii="Times New Roman" w:hAnsi="Times New Roman" w:cs="Times New Roman"/>
          <w:b/>
        </w:rPr>
        <w:t>5.1 Личностные результаты</w:t>
      </w:r>
    </w:p>
    <w:p w:rsid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</w:t>
      </w:r>
      <w:r w:rsidRPr="009F36FB">
        <w:rPr>
          <w:rFonts w:ascii="Times New Roman" w:hAnsi="Times New Roman" w:cs="Times New Roman"/>
        </w:rPr>
        <w:t>оявление у детей интереса к первой учебной книге, желание с её помощью учиться, приобретать знания и умения; осознание новой социальной роли – ученика</w:t>
      </w:r>
      <w:r>
        <w:rPr>
          <w:rFonts w:ascii="Times New Roman" w:hAnsi="Times New Roman" w:cs="Times New Roman"/>
        </w:rPr>
        <w:t>.</w:t>
      </w:r>
    </w:p>
    <w:p w:rsidR="009F36FB" w:rsidRP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З</w:t>
      </w:r>
      <w:r w:rsidRPr="009F36FB">
        <w:rPr>
          <w:rFonts w:ascii="Times New Roman" w:hAnsi="Times New Roman" w:cs="Times New Roman"/>
        </w:rPr>
        <w:t>арождение элементов самооценки, стремления преодолевать учебные затруднения</w:t>
      </w:r>
      <w:r>
        <w:rPr>
          <w:rFonts w:ascii="Times New Roman" w:hAnsi="Times New Roman" w:cs="Times New Roman"/>
        </w:rPr>
        <w:t>.</w:t>
      </w:r>
    </w:p>
    <w:p w:rsidR="009F36FB" w:rsidRP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Ф</w:t>
      </w:r>
      <w:r w:rsidRPr="009F36FB">
        <w:rPr>
          <w:rFonts w:ascii="Times New Roman" w:hAnsi="Times New Roman" w:cs="Times New Roman"/>
        </w:rPr>
        <w:t>ормирование любознательности, а для её удовлетворения – стремления научиться хорошо читать, узнать мир книг и войти в него</w:t>
      </w:r>
      <w:r>
        <w:rPr>
          <w:rFonts w:ascii="Times New Roman" w:hAnsi="Times New Roman" w:cs="Times New Roman"/>
        </w:rPr>
        <w:t>.</w:t>
      </w:r>
    </w:p>
    <w:p w:rsidR="009F36FB" w:rsidRP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В</w:t>
      </w:r>
      <w:r w:rsidRPr="009F36FB">
        <w:rPr>
          <w:rFonts w:ascii="Times New Roman" w:hAnsi="Times New Roman" w:cs="Times New Roman"/>
        </w:rPr>
        <w:t>озникновение интереса к фактам языка и, как следствие, – к самому языку и его дальнейшему изучению</w:t>
      </w:r>
      <w:r>
        <w:rPr>
          <w:rFonts w:ascii="Times New Roman" w:hAnsi="Times New Roman" w:cs="Times New Roman"/>
        </w:rPr>
        <w:t>.</w:t>
      </w:r>
    </w:p>
    <w:p w:rsid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О</w:t>
      </w:r>
      <w:r w:rsidRPr="009F36FB">
        <w:rPr>
          <w:rFonts w:ascii="Times New Roman" w:hAnsi="Times New Roman" w:cs="Times New Roman"/>
        </w:rPr>
        <w:t>риентаци</w:t>
      </w:r>
      <w:r>
        <w:rPr>
          <w:rFonts w:ascii="Times New Roman" w:hAnsi="Times New Roman" w:cs="Times New Roman"/>
        </w:rPr>
        <w:t>я</w:t>
      </w:r>
      <w:r w:rsidRPr="009F36FB">
        <w:rPr>
          <w:rFonts w:ascii="Times New Roman" w:hAnsi="Times New Roman" w:cs="Times New Roman"/>
        </w:rPr>
        <w:t xml:space="preserve"> на соблюдение морально-этических норм, на проявление доброго отношения к людям, уважения к их труду, заботы о близких, на участие в совместных делах, на помощь сверстникам и т. п.</w:t>
      </w:r>
    </w:p>
    <w:p w:rsidR="009F36FB" w:rsidRDefault="009F36FB" w:rsidP="009F36FB">
      <w:pPr>
        <w:pStyle w:val="Default"/>
        <w:jc w:val="both"/>
        <w:rPr>
          <w:rFonts w:ascii="Times New Roman" w:hAnsi="Times New Roman" w:cs="Times New Roman"/>
        </w:rPr>
      </w:pPr>
    </w:p>
    <w:p w:rsidR="009F36FB" w:rsidRDefault="009F36FB" w:rsidP="009F36FB">
      <w:pPr>
        <w:pStyle w:val="Default"/>
        <w:ind w:firstLine="420"/>
        <w:jc w:val="both"/>
        <w:rPr>
          <w:rFonts w:ascii="Times New Roman" w:hAnsi="Times New Roman" w:cs="Times New Roman"/>
          <w:b/>
        </w:rPr>
      </w:pPr>
      <w:r w:rsidRPr="009F36FB">
        <w:rPr>
          <w:rFonts w:ascii="Times New Roman" w:hAnsi="Times New Roman" w:cs="Times New Roman"/>
          <w:b/>
        </w:rPr>
        <w:t>5.2 Метапредметные результаты</w:t>
      </w:r>
    </w:p>
    <w:p w:rsid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</w:t>
      </w:r>
      <w:r w:rsidRPr="00DF11DD">
        <w:rPr>
          <w:rFonts w:ascii="Times New Roman" w:hAnsi="Times New Roman" w:cs="Times New Roman"/>
        </w:rPr>
        <w:t>онимать информацию, представленную в разных формах, в том ч</w:t>
      </w:r>
      <w:r>
        <w:rPr>
          <w:rFonts w:ascii="Times New Roman" w:hAnsi="Times New Roman" w:cs="Times New Roman"/>
        </w:rPr>
        <w:t>исле изобразительной, модельной.</w:t>
      </w:r>
    </w:p>
    <w:p w:rsid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</w:t>
      </w:r>
      <w:r w:rsidRPr="00DF11DD">
        <w:rPr>
          <w:rFonts w:ascii="Times New Roman" w:hAnsi="Times New Roman" w:cs="Times New Roman"/>
        </w:rPr>
        <w:t>равнивать информацию, представленную разными способами</w:t>
      </w:r>
      <w:r>
        <w:rPr>
          <w:rFonts w:ascii="Times New Roman" w:hAnsi="Times New Roman" w:cs="Times New Roman"/>
        </w:rPr>
        <w:t>.</w:t>
      </w:r>
    </w:p>
    <w:p w:rsid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</w:t>
      </w:r>
      <w:r w:rsidRPr="00DF11DD">
        <w:rPr>
          <w:rFonts w:ascii="Times New Roman" w:hAnsi="Times New Roman" w:cs="Times New Roman"/>
        </w:rPr>
        <w:t>ереводить информацию, принятую в изобразительной</w:t>
      </w:r>
      <w:r>
        <w:rPr>
          <w:rFonts w:ascii="Times New Roman" w:hAnsi="Times New Roman" w:cs="Times New Roman"/>
        </w:rPr>
        <w:t xml:space="preserve"> и модельной формах в словесную.</w:t>
      </w:r>
    </w:p>
    <w:p w:rsidR="00605C7B" w:rsidRPr="00DF11DD" w:rsidRDefault="00605C7B" w:rsidP="00605C7B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значкам-заголовкам, по заданиям (в словесной и графической форме) понимать, приним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и удерживать учебную задачу.</w:t>
      </w:r>
    </w:p>
    <w:p w:rsidR="00605C7B" w:rsidRPr="00DF11DD" w:rsidRDefault="00605C7B" w:rsidP="00605C7B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сознавать границы собственных знаний; на основе созданных в букваре ситуаций «открытого незнания» понимать перспективы дальнейшей учебной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В</w:t>
      </w:r>
      <w:r w:rsidRPr="00DF11DD">
        <w:rPr>
          <w:rFonts w:ascii="Times New Roman" w:hAnsi="Times New Roman" w:cs="Times New Roman"/>
        </w:rPr>
        <w:t>ыполнять различные учебные действия, пользоваться при этом разными способами помощи, оценивать правильность выполнения действий другими, вносить необходимые коррективы</w:t>
      </w:r>
      <w:r>
        <w:rPr>
          <w:rFonts w:ascii="Times New Roman" w:hAnsi="Times New Roman" w:cs="Times New Roman"/>
        </w:rPr>
        <w:t>.</w:t>
      </w:r>
    </w:p>
    <w:p w:rsidR="00605C7B" w:rsidRP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К</w:t>
      </w:r>
      <w:r w:rsidRPr="00DF11DD">
        <w:rPr>
          <w:rFonts w:ascii="Times New Roman" w:hAnsi="Times New Roman" w:cs="Times New Roman"/>
        </w:rPr>
        <w:t>онтролировать и оценивать свои действия;</w:t>
      </w:r>
    </w:p>
    <w:p w:rsidR="00605C7B" w:rsidRPr="00DF11DD" w:rsidRDefault="00605C7B" w:rsidP="00605C7B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частвовать в диалоге, в общей беседе, выполняя при этом принятые нормы речевого поведения, культуры речи; задавать вопросы, слушать собеседников, стремиться сделать свою речь понятной, стараться понять мысль другого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5C7B" w:rsidRPr="00DF11DD" w:rsidRDefault="00605C7B" w:rsidP="00605C7B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зависимость характера речи от ситуации общения, стараться строить свои диалогические и монологические высказывания с учётом речевых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5C7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В</w:t>
      </w:r>
      <w:r w:rsidRPr="00DF11DD">
        <w:rPr>
          <w:rFonts w:ascii="Times New Roman" w:hAnsi="Times New Roman" w:cs="Times New Roman"/>
        </w:rPr>
        <w:t>ступать в учебное сотрудничество с учителем и одноклассниками, осуществлять совместную деятельность, осваивая различные способы взаимной помощи партнёру</w:t>
      </w:r>
      <w:r>
        <w:rPr>
          <w:rFonts w:ascii="Times New Roman" w:hAnsi="Times New Roman" w:cs="Times New Roman"/>
        </w:rPr>
        <w:t>.</w:t>
      </w:r>
    </w:p>
    <w:p w:rsidR="00605C7B" w:rsidRPr="009F36FB" w:rsidRDefault="00605C7B" w:rsidP="00605C7B">
      <w:pPr>
        <w:pStyle w:val="Default"/>
        <w:ind w:firstLine="420"/>
        <w:jc w:val="both"/>
        <w:rPr>
          <w:rFonts w:ascii="Times New Roman" w:hAnsi="Times New Roman" w:cs="Times New Roman"/>
          <w:b/>
        </w:rPr>
      </w:pPr>
    </w:p>
    <w:p w:rsidR="00605C7B" w:rsidRPr="00605C7B" w:rsidRDefault="00605C7B" w:rsidP="00605C7B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05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5.3 Предметные результаты</w:t>
      </w:r>
    </w:p>
    <w:p w:rsidR="00605C7B" w:rsidRPr="00DF11DD" w:rsidRDefault="00605C7B" w:rsidP="00605C7B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азграничивать факты реальной действите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льности и слова как их названия.</w:t>
      </w:r>
    </w:p>
    <w:p w:rsidR="00605C7B" w:rsidRPr="00DF11DD" w:rsidRDefault="00605C7B" w:rsidP="00605C7B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сознавать звуки, соотношение звуков и букв, слова, речь (устную и письменную), речевое поведение как объекты специального наблюдения, выполнять применительно к ним операции анализа, синтеза, сравнения, классификации, обобщения, подводить факты языка под освоенные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5C7B" w:rsidRPr="00DF11DD" w:rsidRDefault="00605C7B" w:rsidP="00605C7B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оспринимать чтение, а также слушание учителя и одноклассников как способ получения информации; осваивать техническую сторону чтения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условие понимания читаемого.</w:t>
      </w:r>
    </w:p>
    <w:p w:rsidR="00605C7B" w:rsidRPr="00DF11DD" w:rsidRDefault="00605C7B" w:rsidP="00605C7B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сознанно читать, критически оценивать полученную информацию, соотносить её с собственным опытом, с ранее полученными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знаниями.</w:t>
      </w:r>
    </w:p>
    <w:p w:rsidR="009F36FB" w:rsidRDefault="00605C7B" w:rsidP="00605C7B">
      <w:pPr>
        <w:pStyle w:val="a3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сознавать речь (говорение, слушание, письм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о, чтение) как способ устного и 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письменного общения людей, в том числе чтение </w:t>
      </w:r>
      <w:r w:rsidRPr="00DF11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 </w:t>
      </w:r>
      <w:r w:rsidRPr="00DF1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способ общения с автором книги;</w:t>
      </w:r>
    </w:p>
    <w:p w:rsidR="007243E9" w:rsidRDefault="007243E9" w:rsidP="00724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C7B" w:rsidRDefault="00605C7B" w:rsidP="009F36F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05C7B" w:rsidRPr="00DB4152" w:rsidRDefault="00605C7B" w:rsidP="00605C7B">
      <w:pPr>
        <w:pStyle w:val="a3"/>
        <w:numPr>
          <w:ilvl w:val="0"/>
          <w:numId w:val="3"/>
        </w:num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C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DB4152" w:rsidRPr="00CC202E" w:rsidRDefault="00DB4152" w:rsidP="00DB4152">
      <w:pPr>
        <w:pStyle w:val="a3"/>
        <w:spacing w:after="0" w:line="270" w:lineRule="atLeas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Речь, практика речевой деятельности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Речь как способ общения людей. Понятность и вежливость как главные качества речи. Правила поведения во время общения; этикетные формулы приветствия, прощания, просьбы, извинения.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sz w:val="24"/>
          <w:szCs w:val="24"/>
        </w:rPr>
        <w:t>Речь устная и письменная (общее представление); средства выразительности устной речи. Деловые сообщения и словесные рисунки как разновидности речи (общее знакомство).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Накопление опыта участия в диалоге, в общей беседе, опыта говорения и слушания других, точного ответа на вопросы, пользования правилами речи, средствами выразительности устной речи. Понимание смысла читаемых текстов (в том числе при восприятии на слух). </w:t>
      </w:r>
      <w:r w:rsidRPr="006A31FC">
        <w:rPr>
          <w:rFonts w:ascii="Times New Roman" w:hAnsi="Times New Roman" w:cs="Times New Roman"/>
          <w:iCs/>
          <w:sz w:val="24"/>
          <w:szCs w:val="24"/>
        </w:rPr>
        <w:lastRenderedPageBreak/>
        <w:t>Элементарные умения работать</w:t>
      </w:r>
      <w:r w:rsidRPr="006A31FC">
        <w:rPr>
          <w:rFonts w:ascii="Times New Roman" w:hAnsi="Times New Roman" w:cs="Times New Roman"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iCs/>
          <w:sz w:val="24"/>
          <w:szCs w:val="24"/>
        </w:rPr>
        <w:t>с текстом: понимать его тему (без термина), соотносить</w:t>
      </w:r>
      <w:r w:rsidRPr="006A31FC">
        <w:rPr>
          <w:rFonts w:ascii="Times New Roman" w:hAnsi="Times New Roman" w:cs="Times New Roman"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iCs/>
          <w:sz w:val="24"/>
          <w:szCs w:val="24"/>
        </w:rPr>
        <w:t>его название с темой, главной мыслью, осознавать роль</w:t>
      </w:r>
      <w:r w:rsidRPr="006A31FC">
        <w:rPr>
          <w:rFonts w:ascii="Times New Roman" w:hAnsi="Times New Roman" w:cs="Times New Roman"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iCs/>
          <w:sz w:val="24"/>
          <w:szCs w:val="24"/>
        </w:rPr>
        <w:t>последовательности предложений в тексте</w:t>
      </w:r>
      <w:r w:rsidRPr="006A31FC">
        <w:rPr>
          <w:rFonts w:ascii="Times New Roman" w:hAnsi="Times New Roman" w:cs="Times New Roman"/>
          <w:sz w:val="24"/>
          <w:szCs w:val="24"/>
        </w:rPr>
        <w:t>. Составление небольших рассказов по картинкам, по серии картинок, о себе и своей жизни. Коллективное построение простых деловых сообщений по изучаемым вопросам курса, в том числе на основе графических моделей.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Предложение и слово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Предложение как способ выражения мысли. Оформление предложений в устной и письменной речи. Слово как название чего-либо; разграничение слов и называемых ими явлений действительности. Значение слов, смысловые связи, родственные отношения, вопросы к словам, изменение слов в соответствии с вопросами (общее знакомство, накопление опыта наблюдений). Различение слова и предложения; выделение слов, конструирование, преобразование и составление предложений.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Фонетика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Способ выделения слогов, деление слов на слоги. Звуки речи, их отличие от звуков окружающего мира. Единство звукового состава слова и его значения. Приёмы интонационного выделения звуков. Установление последовательности и количества звуков в слове. Различение гласных и согласных звуков, гласных ударных и безударных; приём выявления ударного гласного звука. Гласный звук как основа слога, смыслоразличительная роль звуков и ударения. Различение согласных звуков: твёрдых и мягких, звонких и глухих; общее представление о согласных парных и непарных по твёрдости-мягкости и глухости-звонкости.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Графика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Буквы как знаки для обозначения звуков в письменной речи. Различение звуков и букв. Позиционный способ обозначения звуков буквами (практическое освоение применительно к чтению и письму): буквы гласных для обозначения твёрдости или мягкости предшествующего согласного, буква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6A31FC">
        <w:rPr>
          <w:rFonts w:ascii="Times New Roman" w:hAnsi="Times New Roman" w:cs="Times New Roman"/>
          <w:sz w:val="24"/>
          <w:szCs w:val="24"/>
        </w:rPr>
        <w:t xml:space="preserve"> как показатель мягкости предшествующего согласного звука.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Буква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й, </w:t>
      </w:r>
      <w:r w:rsidRPr="006A31FC">
        <w:rPr>
          <w:rFonts w:ascii="Times New Roman" w:hAnsi="Times New Roman" w:cs="Times New Roman"/>
          <w:sz w:val="24"/>
          <w:szCs w:val="24"/>
        </w:rPr>
        <w:t xml:space="preserve">а также буквы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е, ё, ю, я </w:t>
      </w:r>
      <w:r w:rsidRPr="006A31FC">
        <w:rPr>
          <w:rFonts w:ascii="Times New Roman" w:hAnsi="Times New Roman" w:cs="Times New Roman"/>
          <w:sz w:val="24"/>
          <w:szCs w:val="24"/>
        </w:rPr>
        <w:t xml:space="preserve">как способы обозначениия звука [й,]. Разделительные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ь </w:t>
      </w:r>
      <w:r w:rsidRPr="006A31FC">
        <w:rPr>
          <w:rFonts w:ascii="Times New Roman" w:hAnsi="Times New Roman" w:cs="Times New Roman"/>
          <w:sz w:val="24"/>
          <w:szCs w:val="24"/>
        </w:rPr>
        <w:t xml:space="preserve">и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ъ </w:t>
      </w:r>
      <w:r w:rsidRPr="006A31FC">
        <w:rPr>
          <w:rFonts w:ascii="Times New Roman" w:hAnsi="Times New Roman" w:cs="Times New Roman"/>
          <w:sz w:val="24"/>
          <w:szCs w:val="24"/>
        </w:rPr>
        <w:t>как показатели наличия звука [й,] (общее знакомство, освоение чтения слов с этими знаками).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Правильные названия букв и общее знакомство с русским алфавитом как последовательностью букв. Небуквенные графические средства: пробел между словами, знак переноса.</w:t>
      </w:r>
    </w:p>
    <w:p w:rsidR="00CC202E" w:rsidRPr="009D3636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3636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Формирование слогового чтения. Плавное слоговое чтение и чтение целыми словами (слов, словосочетаний, предложений и коротких текстов) со скоростью, соответствующей индивидуальному темпу речи ребёнка; понимание читаемого. Соответствие при чтении предложений, текстов интонации и пауз знакам препинания; </w:t>
      </w:r>
      <w:r w:rsidRPr="006A31FC">
        <w:rPr>
          <w:rFonts w:ascii="Times New Roman" w:hAnsi="Times New Roman" w:cs="Times New Roman"/>
          <w:iCs/>
          <w:sz w:val="24"/>
          <w:szCs w:val="24"/>
        </w:rPr>
        <w:t>элементарная выразительность чтения, в том числе диалогов, стихотворений</w:t>
      </w:r>
      <w:r w:rsidRPr="006A31FC">
        <w:rPr>
          <w:rFonts w:ascii="Times New Roman" w:hAnsi="Times New Roman" w:cs="Times New Roman"/>
          <w:sz w:val="24"/>
          <w:szCs w:val="24"/>
        </w:rPr>
        <w:t>. Первоначальное знакомство с миром детских книг.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Письмо: каллиграфия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>Гигиенические требования к посадке, положению тетради, руки, ручки при письме (практическое овладение). Освоение необходимых при письме движений, развитие мелкой мускулатуры руки, глазомера, ориентировки в пространстве страницы, координации движений.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Начертание и </w:t>
      </w:r>
      <w:r w:rsidRPr="006A31FC">
        <w:rPr>
          <w:rFonts w:ascii="Times New Roman" w:hAnsi="Times New Roman" w:cs="Times New Roman"/>
          <w:i/>
          <w:iCs/>
          <w:sz w:val="24"/>
          <w:szCs w:val="24"/>
        </w:rPr>
        <w:t xml:space="preserve">название </w:t>
      </w:r>
      <w:r w:rsidRPr="006A31FC">
        <w:rPr>
          <w:rFonts w:ascii="Times New Roman" w:hAnsi="Times New Roman" w:cs="Times New Roman"/>
          <w:sz w:val="24"/>
          <w:szCs w:val="24"/>
        </w:rPr>
        <w:t xml:space="preserve">основных элементов букв, письменных строчных и прописных букв. Овладение способами соединения элементов букв и букв при письме, </w:t>
      </w:r>
      <w:r w:rsidRPr="006A31FC">
        <w:rPr>
          <w:rFonts w:ascii="Times New Roman" w:hAnsi="Times New Roman" w:cs="Times New Roman"/>
          <w:i/>
          <w:iCs/>
          <w:sz w:val="24"/>
          <w:szCs w:val="24"/>
        </w:rPr>
        <w:t xml:space="preserve">знакомство с правилом выбора соединения. </w:t>
      </w:r>
      <w:r w:rsidRPr="006A31FC">
        <w:rPr>
          <w:rFonts w:ascii="Times New Roman" w:hAnsi="Times New Roman" w:cs="Times New Roman"/>
          <w:sz w:val="24"/>
          <w:szCs w:val="24"/>
        </w:rPr>
        <w:t xml:space="preserve">Письмо букв, буквосочетаний, слогов, слов, предложений с соблюдением гигиенических требований, правил оформления записей. </w:t>
      </w:r>
      <w:r w:rsidRPr="006A31FC">
        <w:rPr>
          <w:rFonts w:ascii="Times New Roman" w:hAnsi="Times New Roman" w:cs="Times New Roman"/>
          <w:iCs/>
          <w:sz w:val="24"/>
          <w:szCs w:val="24"/>
        </w:rPr>
        <w:t>Формирование элементов само-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A31FC">
        <w:rPr>
          <w:rFonts w:ascii="Times New Roman" w:hAnsi="Times New Roman" w:cs="Times New Roman"/>
          <w:iCs/>
          <w:sz w:val="24"/>
          <w:szCs w:val="24"/>
        </w:rPr>
        <w:t>оценки написанного с точки зрения качества письма.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1FC">
        <w:rPr>
          <w:rFonts w:ascii="Times New Roman" w:hAnsi="Times New Roman" w:cs="Times New Roman"/>
          <w:b/>
          <w:bCs/>
          <w:sz w:val="24"/>
          <w:szCs w:val="24"/>
        </w:rPr>
        <w:t>Письмо: орфография и пунктуация</w:t>
      </w:r>
    </w:p>
    <w:p w:rsidR="00CC202E" w:rsidRPr="006A31FC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lastRenderedPageBreak/>
        <w:t xml:space="preserve">Письмо под диктовку и списывание с печатного текста (по предусмотренной технологии). </w:t>
      </w:r>
      <w:r w:rsidRPr="006A31FC">
        <w:rPr>
          <w:rFonts w:ascii="Times New Roman" w:hAnsi="Times New Roman" w:cs="Times New Roman"/>
          <w:iCs/>
          <w:sz w:val="24"/>
          <w:szCs w:val="24"/>
        </w:rPr>
        <w:t>Проверка написанного.</w:t>
      </w:r>
      <w:r w:rsidRPr="006A31FC">
        <w:rPr>
          <w:rFonts w:ascii="Times New Roman" w:hAnsi="Times New Roman" w:cs="Times New Roman"/>
          <w:sz w:val="24"/>
          <w:szCs w:val="24"/>
        </w:rPr>
        <w:t xml:space="preserve"> Освоение орфографических правил: прописная (заглавная) буква в начале предложения, в именах собственных (без термина); раздельное написание слов; обозначение гласных в сочетаниях </w:t>
      </w:r>
      <w:r w:rsidRPr="006A31FC">
        <w:rPr>
          <w:rFonts w:ascii="Times New Roman" w:hAnsi="Times New Roman" w:cs="Times New Roman"/>
          <w:b/>
          <w:bCs/>
          <w:sz w:val="24"/>
          <w:szCs w:val="24"/>
        </w:rPr>
        <w:t xml:space="preserve">жи–ши, ча–ща, чу–щу </w:t>
      </w:r>
      <w:r w:rsidRPr="006A31FC">
        <w:rPr>
          <w:rFonts w:ascii="Times New Roman" w:hAnsi="Times New Roman" w:cs="Times New Roman"/>
          <w:sz w:val="24"/>
          <w:szCs w:val="24"/>
        </w:rPr>
        <w:t xml:space="preserve">под ударением; </w:t>
      </w:r>
      <w:r w:rsidRPr="006A31FC">
        <w:rPr>
          <w:rFonts w:ascii="Times New Roman" w:hAnsi="Times New Roman" w:cs="Times New Roman"/>
          <w:iCs/>
          <w:sz w:val="24"/>
          <w:szCs w:val="24"/>
        </w:rPr>
        <w:t>перенос</w:t>
      </w:r>
      <w:r w:rsidRPr="006A31FC">
        <w:rPr>
          <w:rFonts w:ascii="Times New Roman" w:hAnsi="Times New Roman" w:cs="Times New Roman"/>
          <w:sz w:val="24"/>
          <w:szCs w:val="24"/>
        </w:rPr>
        <w:t xml:space="preserve"> </w:t>
      </w:r>
      <w:r w:rsidRPr="006A31FC">
        <w:rPr>
          <w:rFonts w:ascii="Times New Roman" w:hAnsi="Times New Roman" w:cs="Times New Roman"/>
          <w:iCs/>
          <w:sz w:val="24"/>
          <w:szCs w:val="24"/>
        </w:rPr>
        <w:t>слов по слогам</w:t>
      </w:r>
      <w:r w:rsidRPr="006A31FC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6A31FC">
        <w:rPr>
          <w:rFonts w:ascii="Times New Roman" w:hAnsi="Times New Roman" w:cs="Times New Roman"/>
          <w:sz w:val="24"/>
          <w:szCs w:val="24"/>
        </w:rPr>
        <w:t>освоение пунктуационного оформления конца предложения.</w:t>
      </w:r>
    </w:p>
    <w:p w:rsidR="00CC202E" w:rsidRDefault="00CC202E" w:rsidP="00CC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1FC">
        <w:rPr>
          <w:rFonts w:ascii="Times New Roman" w:hAnsi="Times New Roman" w:cs="Times New Roman"/>
          <w:sz w:val="24"/>
          <w:szCs w:val="24"/>
        </w:rPr>
        <w:t xml:space="preserve">Знакомство с признаками «опасных при письме мест»: места, требующие применения названных правил; буквы на месте безударных гласных, парных по глухости-звонкости согласных на конце слова и перед другими парными согласными. Первоначальное обучение нахождению орфограмм («опасных при письме мест») по освоенным признакам; </w:t>
      </w:r>
      <w:r w:rsidRPr="006A31FC">
        <w:rPr>
          <w:rFonts w:ascii="Times New Roman" w:hAnsi="Times New Roman" w:cs="Times New Roman"/>
          <w:iCs/>
          <w:sz w:val="24"/>
          <w:szCs w:val="24"/>
        </w:rPr>
        <w:t>становление орфографической зоркости</w:t>
      </w:r>
      <w:r w:rsidRPr="006A31FC">
        <w:rPr>
          <w:rFonts w:ascii="Times New Roman" w:hAnsi="Times New Roman" w:cs="Times New Roman"/>
          <w:sz w:val="24"/>
          <w:szCs w:val="24"/>
        </w:rPr>
        <w:t>.</w:t>
      </w:r>
    </w:p>
    <w:p w:rsidR="00CC202E" w:rsidRPr="00605C7B" w:rsidRDefault="00CC202E" w:rsidP="00CC202E">
      <w:pPr>
        <w:pStyle w:val="a3"/>
        <w:spacing w:after="0" w:line="270" w:lineRule="atLeas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02E" w:rsidRDefault="00CC202E" w:rsidP="00605C7B">
      <w:pPr>
        <w:spacing w:after="0" w:line="270" w:lineRule="atLeast"/>
        <w:ind w:lef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C202E" w:rsidRPr="00E5566C" w:rsidRDefault="00CC202E" w:rsidP="00E5566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5566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Тематическое планирование с определением основных видов учебной деятельности</w:t>
      </w:r>
    </w:p>
    <w:p w:rsidR="00E5566C" w:rsidRPr="00E5566C" w:rsidRDefault="00E5566C" w:rsidP="00E5566C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E5566C" w:rsidTr="004E76E9">
        <w:tc>
          <w:tcPr>
            <w:tcW w:w="2660" w:type="dxa"/>
          </w:tcPr>
          <w:p w:rsidR="00E5566C" w:rsidRPr="00E5566C" w:rsidRDefault="00E5566C" w:rsidP="00E556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56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Тематическое планирование</w:t>
            </w:r>
          </w:p>
        </w:tc>
        <w:tc>
          <w:tcPr>
            <w:tcW w:w="7087" w:type="dxa"/>
          </w:tcPr>
          <w:p w:rsidR="00E5566C" w:rsidRPr="00E5566C" w:rsidRDefault="00E5566C" w:rsidP="00E556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56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</w:tr>
      <w:tr w:rsidR="007D65DB" w:rsidTr="004E76E9">
        <w:tc>
          <w:tcPr>
            <w:tcW w:w="9747" w:type="dxa"/>
            <w:gridSpan w:val="2"/>
          </w:tcPr>
          <w:p w:rsidR="007D65DB" w:rsidRPr="007D65DB" w:rsidRDefault="007D65DB" w:rsidP="007D65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Добуквенный период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(41 ч.)</w:t>
            </w:r>
          </w:p>
        </w:tc>
      </w:tr>
      <w:tr w:rsidR="00E5566C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_Toc277672622"/>
            <w:bookmarkStart w:id="2" w:name="_Toc277680309"/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Мир общения (9 ч)</w:t>
            </w:r>
            <w:bookmarkEnd w:id="1"/>
            <w:bookmarkEnd w:id="2"/>
          </w:p>
          <w:p w:rsidR="00E5566C" w:rsidRDefault="00E5566C" w:rsidP="00CC20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Знакомятся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одноклассниками,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условные обозначения букваря,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на страницах,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речь учителя,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его вопросы,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рекомендации.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Работают с информацией,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представленной картинками букваря,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создают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этикетные высказывания с рисунками.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речевые ситуации,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 языка,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Моделируют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с помощью учителя.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речью одноклассников,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важности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предлагаемую учителем схему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аргументируют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неправильность,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корректируют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модель речи.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модель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главные правила речи, схематически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изображают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речевые ситуации на рисунках букваря,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поведение персонажей,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 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необходимости соблюдать правила общения.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Разыгрывают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речевые ситуации, меняясь ролями: говорящий – слушающий.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речью учителя, одноклассников,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правил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высказывают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своё мнение, советы.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Пользуются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этикетными словами, правилами речи в общении со взрослыми и сверстниками.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примеры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разновидности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создают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высказывания разных видов речи по картинкам букваря, на основе собственного опыта.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Озвучивают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диалоги,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разыгрывают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ситуации общения.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ситуации устной и письменной речи.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образцы речи с модельными изображениями видов речи.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настроение персонажей по их мимике,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пользуются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средствами выразительности в своей устной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и одноклассников,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выразительность их речи.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рисунки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те, которые подходят для каждого ученика (леворукого, праворукого) с точки зрения посадки и положения ручки в руке;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направление ручки при письме (вверх, чуть выше плеча).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картинку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возможные направления движения: вверх, вниз, вправо, влево, вокруг.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подпись под картинкой и узоры, сделанные на разлиновке,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каждую линию, начало и направление письма на строке.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узоры, контурные картинки,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дорисовывают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узоры.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Создают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поддерживают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порядок на своём рабочем месте.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учителя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инструкции.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Выражают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своё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отношение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уроку,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одну из схем.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штриховку,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сравнивают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направления штриховки.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Штрихуют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рисунки и геометрические фигуры,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соответствующее направление штрихов.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Выражают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своё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отношение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выполненной работе.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штриховку,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проводят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аналогию между формой рисунка и характером штриховки.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Штрихуют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соответствующее направление штрихов.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Называют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виды штриховки.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свою работу.</w:t>
            </w:r>
          </w:p>
          <w:p w:rsidR="00E5566C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узоры,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них сходство и различие,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серому контуру рисунки и узоры,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дорисовывают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узоры,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штрихуют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рисунки,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соответствующее направление штрихов.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правила посадки,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положение ручки в руке,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ориентируются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разлиновке прописи.</w:t>
            </w:r>
          </w:p>
        </w:tc>
      </w:tr>
      <w:tr w:rsidR="00E5566C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3" w:name="_Toc277672623"/>
            <w:bookmarkStart w:id="4" w:name="_Toc277680310"/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Предложение и слово (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ч)</w:t>
            </w:r>
            <w:bookmarkEnd w:id="3"/>
            <w:bookmarkEnd w:id="4"/>
          </w:p>
          <w:p w:rsidR="00E5566C" w:rsidRDefault="00E5566C" w:rsidP="00CC20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Наблюдают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за оформлением границ предложения в устной речи,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оценивают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речь как понятную и непонятную,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выявляют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средства оформления предложений в устной речи,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соотносят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их со способами оформления в письменной речи.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Выводят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(вместе с учителем) действия при письме под диктовку и самостоятельно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«записывают»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предложения в виде схем (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моделируют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).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Определяют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на слух границы предложений, количество произнесённых предложений,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различают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интонацию конца предложения,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выбирают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нужный знак препинания. «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Читают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» и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сравнивают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предложения с разной интонацией.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Анализируют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схему предложения;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соотносят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предложение со схемой (моделью).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Строят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предложения по схеме.</w:t>
            </w:r>
          </w:p>
          <w:p w:rsidR="007D65DB" w:rsidRPr="007D65DB" w:rsidRDefault="007D65DB" w:rsidP="007D65D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Сравнивают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предметы и слова как их названия;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делают выводы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доказывают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, что слово и называемый им предмет – не одно и то же.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Выделяют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слова из предложения,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конструируют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преобразовывают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и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составляют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предложения.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Наблюдают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за значениями слов,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отличают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«настоящие» слова от «ненастоящих»,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объясняют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отличие.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Определяют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количество слов в предложении. </w:t>
            </w:r>
            <w:r w:rsidRPr="007D65DB">
              <w:rPr>
                <w:rFonts w:ascii="Times New Roman" w:hAnsi="Times New Roman" w:cs="Times New Roman"/>
                <w:b/>
                <w:sz w:val="24"/>
                <w:szCs w:val="20"/>
              </w:rPr>
              <w:t>Моделируют</w:t>
            </w:r>
            <w:r w:rsidRPr="007D65DB">
              <w:rPr>
                <w:rFonts w:ascii="Times New Roman" w:hAnsi="Times New Roman" w:cs="Times New Roman"/>
                <w:sz w:val="24"/>
                <w:szCs w:val="20"/>
              </w:rPr>
              <w:t xml:space="preserve"> услышанное или составленное предложение. </w:t>
            </w:r>
          </w:p>
          <w:p w:rsidR="007D65DB" w:rsidRPr="00427EDE" w:rsidRDefault="007D65DB" w:rsidP="007D65DB">
            <w:pPr>
              <w:jc w:val="both"/>
              <w:rPr>
                <w:rFonts w:ascii="Times New Roman" w:hAnsi="Times New Roman" w:cs="Times New Roman"/>
                <w:i/>
                <w:sz w:val="24"/>
                <w:szCs w:val="20"/>
              </w:rPr>
            </w:pP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Участвуют в обсуждении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содержания рисунка,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 анализируют 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детали рисунка,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штрихуют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рисунки,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выбирают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соответствующее направление штрихов.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Сравнивают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прямые линии с записью названия сказки,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делают вывод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о наклоне письма.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Рассматривают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рисунки,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выбирают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те, которые подходят для каждого ученика (леворукого, праворукого).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Анализируют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положение тетради на рисунке,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выводят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(вместе с учителем) секрет наклонного письма и сознательно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пользуются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им.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 Оценивают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свою работу,</w:t>
            </w:r>
          </w:p>
          <w:p w:rsidR="00E5566C" w:rsidRPr="004260C9" w:rsidRDefault="007D65DB" w:rsidP="00CC202E">
            <w:pPr>
              <w:jc w:val="both"/>
              <w:rPr>
                <w:rFonts w:ascii="Times New Roman" w:hAnsi="Times New Roman" w:cs="Times New Roman"/>
                <w:i/>
                <w:sz w:val="24"/>
                <w:szCs w:val="20"/>
              </w:rPr>
            </w:pP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Участвуют в обсуждении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иллюстрации к сказке,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анализируют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lastRenderedPageBreak/>
              <w:t xml:space="preserve">образцы элементов букв,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находят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, на что они похожи,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запоминают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их название.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Обсуждают 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учебную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задачу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>,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 определяют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начало письма элементов,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планируют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движение руки при письме и сознательно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выполняют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их.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Обводят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элементы в названии картинки, на самой картинке,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тренируются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в написании элементов по серому шрифту, по штрихам и самостоятельно на строках прописи.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Сравнивают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написанные элементы с образцом и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оценивают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исполнение.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Обводят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рисунки по серому контуру,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выбирают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элементы для каждого из них,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записывают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элементы на свободной строке под картинками,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контролируют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процесс письма,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называют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новые элементы.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Анализируют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узоры,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выявляют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закономерности повторения в них элементов,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воспроизводят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узоры. </w:t>
            </w:r>
            <w:r w:rsidRPr="007D65DB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Оценивают</w:t>
            </w:r>
            <w:r w:rsidRPr="007D65DB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выполнение работы с точки зрения каллиграфического письма элементов букв.</w:t>
            </w:r>
          </w:p>
        </w:tc>
      </w:tr>
      <w:tr w:rsidR="00E5566C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5" w:name="_Toc277672624"/>
            <w:bookmarkStart w:id="6" w:name="_Toc277680311"/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Фонетика (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28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ч)</w:t>
            </w:r>
            <w:bookmarkEnd w:id="5"/>
            <w:bookmarkEnd w:id="6"/>
          </w:p>
          <w:p w:rsidR="00E5566C" w:rsidRDefault="00E5566C" w:rsidP="00CC20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Разыгрывают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речевые ситуации.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Скандируют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«озвучивая» картинки букваря,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учителя.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делением слова на части,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сообщение учителя о названии этих частей.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приём скандирования как способ действия.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на слоги путём скандирования.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слоговой состав слов с помощью слоговых схем.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слоговые схемы и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к схемам;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зависимости от их слогового строения.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информацией, представленной в рисунках,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передают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 словесно.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окружающего мира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отличие от них звуков речи.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и значения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смыслоразличительные звуки;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смыслоразличительную роль звуков. Вслед за учителем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действия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выделения отдельных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изображённые предметы,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звуков в словах,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 их звуковыми моделями.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Переводят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словесную форму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задания, представленные в схематичной форме,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Выделяют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указанные в моделях звуки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отдельных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со звуковыми моделями;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соответствии со звуковыми моделями.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 и результат звукового анализа слов одноклассниками.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речи как предмет наблюдения.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словесную форму задания букваря, представленные в модельном виде. Подражая учителю,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произносят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отдельные звуки и их последовательность в слове;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каждый звук условным значком.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слова, отражая в модели количество звуков;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отдельных звуков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соответствии с моделью.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 в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коллективной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общих наблюдениях.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Сопоставляют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первый и последний звуки в слове,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особенности их произнесения.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Ставят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фонетический опыт: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пытаются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произносить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слова заданным способом.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информацию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о делении звуков на гласные и согласные.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(совместно с учителем)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особенностях произнесения этих звуков,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 их различения.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намеченный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способ действия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гласные и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соответствующими условными значками.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задачу работы на уроке.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слова, отражая последовательность и характеристику звуков как гласных и согласных.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со звуковыми моделями;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классифицируют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зависимости от характеристики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 звукового анализа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правильность.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беседе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обсуждаемым на уроке проблемам,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высказывают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свою точку зрения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выслушивают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чужую;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речевого поведения. 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описание ситуации, изображённой на картинке букваря,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предполагают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«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озвучивают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вопрос мальчика.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произнесением слов с интонацией удивления;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произнесение слогов.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информацию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ударных и безударных слогах и их обозначении в схеме.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действие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удивлением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спроси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как способ выявления ударного слога.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понятие «ударный» и «безударный» слог на гласный звук как основу слога;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ударные и безударные гласные звуки условными значками.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нужный способ действия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место ударения в слове,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разграничивают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ударные и безударные слоги и гласные звуки.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слова по его модели;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подходящие к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звуковые модели слов и слова;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соответствии с моделями;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звуковые схемы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«ошибки».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значкам-заданиям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слов, отражая последовательность звуков и их характеристику.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изображения предметов, их названия и модели слов;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их моделям.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отличающиеся ударением.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смыслоразличительной роли ударения.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 звуках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деловой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монолог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модели.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изображения предметов и слова как их названия.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различие.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о названии этих звуков и способах их обозначения.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твёрдые и мягкие согласные,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условными значками.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значения слов, различающихся одним звуком;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смыслоразличительной ролью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Переводят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словесную форму различные задания, представленные в модельном виде,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Критически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соответствие рисунка (слова) и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коллективном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проблемы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в рисунках.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изображения предметов и слова как их названия.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пары слов по заданному признаку.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слова, отражая последовательность звуков и их характеристику.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отдельные звуки,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как парные или непарные по твёрдости-мягкости.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Осмысливают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в модельном виде.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гласные и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зависимости от характеристики согласных;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соответствии с моделью.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звуковые модели,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ним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 в соответствии с моделью.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общей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речевого поведения.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Осмысливают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схематически.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Соотносят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изображения предметов, их названия и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звуках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монологические высказывания на основе как серии рисунков, так и модели, отражающей характеристику звуков русского языка.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информацию, представленную в виде рисунков.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различие.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 действия для разграничения двух групп согласных.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о названии этих групп согласных звуков и способах их обозначения.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звонкие и глухие согласные,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условными значками.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характеризуют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зависимости от характеристики согласных;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в соответствии с моделью; критически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соответствие рисунка (слова) и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значения слов, различающихся одним звуком;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наблюдают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смыслоразличительной ролью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коллективном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обсуждении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соблюдать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речевого поведения.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схематически.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указанные в схемах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объединяют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в пары.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слов, отражая последовательность звуков и их характеристику.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как парные или непарные по глухости-звонкости.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звуках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деловые монологические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высказывания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модели.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картину,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беседе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ней.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описание картины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словесную информацию с изобразительной.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познавательное значение умения читать.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Понимают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учебные задания, представленные в виде условных обозначений,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разграничивают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написанном слове известные и новые элементы,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 учебную задачу, 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элементов и движение руки при их письме.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 с точки зрения звукового и слогового состава,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схему слова с названиями нарисованных предметов,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слово, «зашифрованное» в схеме.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Участвуют в обсуждении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рисунков и иллюстраций к сказкам,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передают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словесно учебные задания, представленные условными обозначениями,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планируют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движение руки при письме и сознательно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написание элементов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результат.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Участвуют в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обсуждении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рисунков,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учебные задания, представленные условными обозначениями,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соотносят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схемы и картинки,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 по схемам.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писать изученные элементы,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осознают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задачу урока,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узор из элементов букв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вид соединения.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применение выведенного способа соединения элементов,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информацию учителя о названии этого способа.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записи в прописи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них новый способ соединения элементов.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серому шрифту элементы букв с рассмотренным соединением,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элементы к другим элементам, присоединяемым данным способом,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осваивают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научное название способа соединения элементов.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свою работу.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Участвуют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коллективном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обсуждении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вопросов, 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учебные задания, представленные условными обозначениями,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свои действия при письме элементов и их соединений,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планируют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дальнейшую работу по выполнению гигиенических требований и совершенствованию каллиграфических умений.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слово по звуковой модели,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знакомые соединения элементов букв.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запись под картинкой с точки зрения других соединений элементов букв, совместно с учителем 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ставят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узор,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новый способ соединения элементов букв,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при выполнении различных заданий.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Осваивают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научное название способа соединения элементов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свою работу.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Узнают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слово по звуковой схеме,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запись под картинкой,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разграничивают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ней  знакомые и новый способ соединения элементов букв, вместе с учителем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узор,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новый способ соединения элементов букв,  сознательно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при выполнении различных заданий.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Осваивают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научное название способа соединения элементов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свою работу.               </w:t>
            </w:r>
          </w:p>
          <w:p w:rsidR="00E5566C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Участвуют в обсуждении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рисунков,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уточняют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значения слов,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соотносят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схемы и картинки,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узнают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 по схемам.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узоры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обобщают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способы соединения элементов букв.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записи под картинкой изученные соединения элементов букв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умение пользоваться ими.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Осознают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задачи дальнейшей работы.</w:t>
            </w:r>
          </w:p>
        </w:tc>
      </w:tr>
      <w:tr w:rsidR="007D65DB" w:rsidTr="004E76E9">
        <w:tc>
          <w:tcPr>
            <w:tcW w:w="9747" w:type="dxa"/>
            <w:gridSpan w:val="2"/>
          </w:tcPr>
          <w:p w:rsidR="007D65DB" w:rsidRDefault="007D65DB" w:rsidP="007D65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Основной период (152 ч.)</w:t>
            </w:r>
          </w:p>
        </w:tc>
      </w:tr>
      <w:tr w:rsidR="00E5566C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Графика и орфография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Первые буквы гласных звуков А а – О о,    И и – ы,  У у – Э э   (9 ч.)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5566C" w:rsidRDefault="00E5566C" w:rsidP="00CC20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Создают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слушают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высказывания о книгах, чтении на основе картинки букваря.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Выражают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желание научиться читать.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Анализируют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звуковой состав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Вычленяют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слов ударные гласные звуки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буквами.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названия букв.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и буквы.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Распознают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изученные буквы,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ряды,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перемещая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ударение.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ударный гласный звук, обозначаемый указанной буквой. С опорой на модель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осуществляют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квази-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чтение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общее правило чтения слогов.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«ошибки» в употреблении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различия в звуко-буквенном составе «спутанных» слов. </w:t>
            </w:r>
          </w:p>
          <w:p w:rsidR="00E5566C" w:rsidRPr="007D65DB" w:rsidRDefault="007D65DB" w:rsidP="00CC202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звуки,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необходимость умения писать буквы для обозначения выделенного гласного звука,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и 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них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знакомые элементы,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названные элементы с указанными в прописи.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букв и последовательность движения руки при их записи.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по серому шрифту,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самостоятельно,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разные способы соединения изучаемой буквы с элементами.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ударные и безударные гласные звуки.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Осуществляют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квази-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письмо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обозначая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буквами ударные гласные звуки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безударных.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ударных гласных в слова.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с печатного варианта.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Оценивают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выполнение работы с точки зрения каллиграфии.</w:t>
            </w:r>
          </w:p>
        </w:tc>
      </w:tr>
      <w:tr w:rsidR="00E5566C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Буквы непарных звонких (сонорных) согласных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 л, М м, Н н, Р р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(10 ч.)</w:t>
            </w:r>
          </w:p>
          <w:p w:rsidR="00E5566C" w:rsidRDefault="00E5566C" w:rsidP="00CC20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Слушают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слова и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выделяют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в указанной позиции.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необходимость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узнать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для обозначения этих звуков,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запоминают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облик и названия букв.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Находят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новую букву среди ранее изученных.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Вычленяют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словах твёрдые и мягкие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использованием букв,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правило чтения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читают,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твёрдо или мягко, буквы согласных перед буквами гласных.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Классифицируют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в зависимости от обозначаемых ими звуков;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устанавливают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связь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звучанием, написанием и значением слов;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изменениями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значению;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различие в значении слов, отличающихся одной буквой;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значению слова-омонимы;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прочитанные слова с картинками, критически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соответствие,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вопросы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значении слов;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предлагаемые слова в текстах;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правило чтения прямых слогов,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этому правилу.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чтения слогов и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Классифицируют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изученные буквы,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необходимость дальнейшего изучения букв.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Соотносят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отдельные предложения с рисунками, моделями;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тексте предложение к иллюстрации.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различные знаки препинания в конце и внутри предложений, в соответствии с ними выразительно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умозаключения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выводы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 связи знаков препинания, смысла и интонации. </w:t>
            </w:r>
          </w:p>
          <w:p w:rsidR="00E5566C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необходимость умения писать буквы для их обозначения, совместно с учителем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ставят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буквы и 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вычленяют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них знакомые элементы,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проверют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умение писать их.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Выявляют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начало письма букв и последовательность движения руки при их записи.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по серому шрифту,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пишут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их само-стоятельно,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разные способы соединения изучаемой буквы с элементами и буквами, осознанно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элементы и изученные буквы для указанных соединений.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и предложения под диктовку с опорой на схему,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ставят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схемах слов ударение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отмечают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безударные гласные звуки.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Осуществляют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квази-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письмо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обозначая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буквами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ударные гласные звуки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безударных.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непарных звонких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согласных звуков в слова,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наблюдают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 совпадением этих звуков и их букв в любых положениях в слове.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слова буквы ударных гласных звуков и ударные слоги.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Начинают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осваивать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действия, выполняемые при списывании слов.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действия, необходимые при списывании,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помощью учителя памятку списывания (план действия).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буквы, слоги, слова, предложения  с печатного текста по намеченному плану.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выполнение работы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урока.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Буквы парных по глухости-звонкости согласных звуков С с, К к, Т т, В в, П п,  Ш ш (18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отдельные звуки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пытаются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обозначать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буквами,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наличие неизвестных букв.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названия букв,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запоминают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облик,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другими буквами.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слоги и слова с изученными буквами,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 правилу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выводы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наличии пар звуков по твёрдости-мягкости.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правило написания ударного сочетания «ши».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гласные и согласные звуки в сильных позициях изученными буквами.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Рассказывают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чтения и письма по модели.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Составляют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преобразовывают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сравнивают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значению.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Контролируют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и беглость чтения слов.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Формулируют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выполняют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задания, представленные условными обозначениями.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значению многозначные слова,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наблюдают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их употреблением.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готовятся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чтению трудных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слоги;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осваивают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различные способы помощи в чтении слов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пользуются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вопросы по фактическому содержанию текста.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необходимую последовательность предложений,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нарушения.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Озаглавливают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 по его теме,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более точный заголовок.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различные знаки препинания в предложении,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со смыслом и интонацией.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Разыгрывают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ролям отдельные реплики;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 чтения,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выразительность.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обсуждении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прочитанного;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речевого поведения;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соблюдение этих правил всеми участниками.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Проводят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частичный звуковой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указанные звуки и совместно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ставят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учебную задачу урока.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образец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вычленяют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элементы, из которых состоит буква,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выделенные элементы с указанными в прописи,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проверяют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умение писать их.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Выявляют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начало письма букв и последовательность движения руки при их записи.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Упражняются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написании изученной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комментируют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последовательность движения руки при письме буквы.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разные способы соединения изучаемой буквы с элементами и другими буквами, осознанно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элементы и изученные буквы для указанных соединений.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и предложения под диктовку с опорой на схему,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отмечают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ударные и безударные гласные; под руководством учителя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схему буквы всех безударных гласных звуков.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Осуществляют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квази-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письмо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обозначая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буквами ударные гласные звуки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безударных.</w:t>
            </w:r>
            <w:r w:rsidRPr="007D6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пропущенные буквы и слоги, обеспечивая соединение букв.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напечатанные предложения,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действуя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памятке.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выполнение работы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подводят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урока.</w:t>
            </w:r>
          </w:p>
        </w:tc>
      </w:tr>
      <w:tr w:rsidR="007D65DB" w:rsidTr="004E76E9">
        <w:tc>
          <w:tcPr>
            <w:tcW w:w="2660" w:type="dxa"/>
          </w:tcPr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Резервные уроки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7087" w:type="dxa"/>
          </w:tcPr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Упражнение в чтении и письме.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Буквы, обозначающие мягкость согласных: и, я, е, ю, ь. (18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Слушают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стихотворные описания букв,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различают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изученные и неизученные.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Объясняют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заглавной буквы «И» и отсутствие заглавной «ы».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 букв «ы» – «и» после букв согласных звуков; с опорой на модель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правило чтения прямых слогов,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ним при чтении.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слов, в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гласные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предыдущий согласный.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Выбирают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букву для каждого звука,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необходимость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узнать ещё одну букву.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каждой предъявленной паре букв новую,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воспринимают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её работе.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модель правила чтения,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ней место новой буквы;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по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чтения.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сохранением мягкости согласного звука на конце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проблему способа обозначения его мягкости.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Воспринимают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об основном назначении буквы «ь».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Осмысливают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графическую информацию об особенностях этой буквы,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словесно.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сходство и различие букв «ь» и «е, ё, ю, я, и».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модели сведения об изученных буквах.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звучанию и обозначению звуков буквами слова в парах, столбиках.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читаемые слова, предложения,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 рисунками,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несоответствия.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договаривая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слова. С опорой на условные обозначения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готовятся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чтению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текста. По заголовкам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предполагают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содержание текста,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проверяют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предположение при чтении.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Контролируют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и беглость чтения.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значению,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слова-омонимы, многозначные слова;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обсуждают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значения, вносимые приставками, суффиксами, окончаниями (без терминов); значения фразеологических сочетаний.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разыгрывают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Создают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короткие монологические высказывания,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общении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уроке,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речевого поведения.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Воспроизводят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названия и начертания изученных букв,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слово с точки зрения его звукового состава,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указанный звук и совместно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образец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её элементы,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с указанными.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буквы и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последовательность движения руки при её записи.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Тренируются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написании изученной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комментируют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последовательность движения руки при  письме.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Уточняют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«работу»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вывод,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фиксируют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в модели и «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озвучивать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» правило письма.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соединения новой буквы с предыдущей и последующими,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вид соединения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выбранный способ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соединения при записи слогов под диктовку.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правильные буквы гласных для ударных гласных звуков после мягких и твёрдых согласных (по правилу письма).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Пишут под диктовку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слоги с твёрдыми и мягкими согласными звуками,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из записанных под диктовку слогов.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 диктовку предложения,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составляя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схему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слоговые дуги буквы в случае их расхождения со звуками.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в соответствии с памяткой списывания.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«Опасности письма» на месте безударных гласных (4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Участвуют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коллективной беседе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иллюстрации к сказке.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Анализируют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звуковой состав слов-омонимов, 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модели. С помощью учителя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буквами.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безударные гласные звуки и буквы на их месте,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моделируют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результаты наблюдений;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 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наличии «опасности письма» на месте безударных гласных.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Моделируют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 в сводной таблице «Опасные при письме места».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и буквы безударных гласных,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проверяют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сделанного вывода. Словесно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оформляют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представленный в модели.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предъявленные в модельном виде.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обозначением безударных гласных звуков буквами,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помощью учителя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«недоверии» этим звукам при письме.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Определяют 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 напечатанному слову нужную букву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её. По освоенному признаку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обнаруживают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опасные места в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напечатанных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словах.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порядок действий при списывании,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 диктовку, действуя по плану;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написанное.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Буква й и обобщение: непарные по глухости-звонкости согласные звуки и их буквы (4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звуковой состав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выделяют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[й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 место в слове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буквой «й».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 буквой «й»,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по значению,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противоположные по смыслу,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устанавливают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родственные связи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 обобщение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буквах непарных звонких согласных звуков.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Осмысливают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классификацию букв, представленную в модели  (ленте букв);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модели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сообщение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буквах.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Различают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изученные и неизученные буквы.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чтения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Готовятся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чтению текстов,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обсуждают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содержание.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обозначением звука [й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] буквой й.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начертание буквы,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её с другими изученными буквами.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пишут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 с изученной буквой.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выполняют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задания, представленные графически.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процесс письма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оценивают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свою работу.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Буквы парных по глухости-звонкости согласных звуков: З з – С с,  Б б – П п,      Г г – К к,  Д д – Т т,  В в – Ф ф,  Ж ж –     Ш ш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(18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Систематизируют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основе модели) информацию о буквах и обозначаемых ими звуках.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Анализируют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звуковой состав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слов. 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пары согласных звуков,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парные по глухости-звонкости,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осознают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«парные» звуки,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буквы,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неизученные,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Классифицируют, 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парных или непарных по глухости-звонкости согласных.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 изученными буквами,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те, значение которых не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совсем понятно,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вопросы о них,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информацию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страницах букваря. Правильно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произносят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преобразовывают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в том числе путём замены одной буквы;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смыслоразличительную роль звука и буквы на его месте.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различным признакам.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Выражают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словами задания, представленные схематически,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выбирают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них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тему текста (без терминов)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отражают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в заголовке;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тексте предложения с главной мыслью. Самостоятельно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готовятся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чтению,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этого трудные слова на слоги,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другие способы помощи.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Отвечают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вопросы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текста,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понимание читаемого.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Обнаруживают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текстах «опасные места»,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безударных гласных,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 понятия «опасное при письме место».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своего чтения,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нормами культуры речи,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 буквах на основе модели,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 на уроке.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новые буквы с точки зрения составляющих их элементов,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эти элементы.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начало письма букв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необходимые при письме действия.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Регулируют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процесс письма,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результат.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пишут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под диктовку в соответствии с памятками,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свои действия, в том числе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написанное.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«Опасности письма» на месте парных по глухости-звонкости согласных (на конце слова) (2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Слушают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орфоэпическое чтение,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называют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звуки.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два вида чтения: «как написано», «как говорим»,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случаи совпадения и различия звуков и букв.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аналогию с согласными звуками и их буквами.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согласные звуки, парные по глухости-звонкости, на конце слова;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на их месте;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результаты наблюдений;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 вывод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наличии «опасности письма» на месте парных по глухости-звонкости согласных на конце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в таблице,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ней новый вывод.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и буквы на конце слова,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проверяют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сделанного вывода.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предложения, тексты,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понимают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в графической форме.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Наблюдают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обозначением парных по глухости-звонкости согласных звуков на конце слов буквами,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помощью учителя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наличии «опасности письма» на месте парных по глухости-звонкости согласных звуков на конце слова.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Находят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словах эти «опасные места».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пропущенные буквы с опорой на напечатанное слово,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 диктовку,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свои действия;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процесс и результат письма,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Правописание ударных сочетаний «жи–ши» (2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звучание ударных слогов в словах типа «мыла»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«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шила»,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выявляют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сходство гласных звуков;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выбирают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для их обозначения и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объясняют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различие букв.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ударными сочетаниями «жи–ши»,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проводят аналогию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ними.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звучанием и написанием сочетания «жи»,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распространяют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обозначения ударного гласного звука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[ы] в сочетании «ши» на сочетание «жи»,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обобщают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сведения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правописания ударных сочетаний «жи–ши».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правило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сводную таблицу «Опасные при письме места» новой моделью.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порядок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ясность выражения мысли.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словах «опасные сочетания».</w:t>
            </w:r>
          </w:p>
          <w:p w:rsid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Распространяют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правило обозначения ударного гласного звука [ы] в сочетании «ши» на сочетание «жи»,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обобщают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сведения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правило правописания ударных сочетаний «жи–ши».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Вписывают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слова сочетания «жи–ши» на основе изученного правила.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 диктовку,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регулируя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свои действия в соответствии с принятой технологией.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каллиграфическую сторону письма.</w:t>
            </w:r>
          </w:p>
        </w:tc>
      </w:tr>
      <w:tr w:rsidR="007D65DB" w:rsidTr="004E76E9">
        <w:tc>
          <w:tcPr>
            <w:tcW w:w="2660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Закрепление сведений об «опасностях письма» </w:t>
            </w:r>
          </w:p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(6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Pr="007D65DB" w:rsidRDefault="007D65DB" w:rsidP="007D65D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условным обозначениям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тему и задачи урока,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представленные в словесной и модельной формах.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указанным признакам.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пары слов,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последние согласные звуки и буквы на их месте;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пополняют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об «опасностях письма» на месте мягких согласных, парных по глухости-звонкости, на конце слова.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Систематизируют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 основе модели) информацию о буквах,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группировку.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чтения слов.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Читают 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тексты,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ответы на заданные вопросы.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Разыгрывают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диалоги.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обсуждении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прочитанного,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</w:t>
            </w:r>
            <w:r w:rsidRPr="007D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общения. </w:t>
            </w:r>
          </w:p>
          <w:p w:rsidR="007D65DB" w:rsidRPr="004260C9" w:rsidRDefault="007D65DB" w:rsidP="005F67F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Характеризуют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словах звуки на месте ударных сочетаний «жи–ши»,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повторяют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правило написания сочетаний «жи–ши» в ударных слогах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комментируют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его использование при обведении слов по серому шрифту,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другие «опасные места».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Распространяют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«недоверии» твёрдым согласным, парным по глухости-звонкости, на конце слова на мягкие согласные.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Действуют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 намеченному плану при списывании и письме под диктовку.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D65D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оценивают </w:t>
            </w:r>
            <w:r w:rsidRPr="007D65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каллиграфическую сторону письма.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Резервные уроки (8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Default="004260C9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Упражнение в чтении и письме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«Опасности письма» на месте парных по глухости-звонкости согласных (перед согласными)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Рассказывают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звуках и буквах по опорным моделям,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воспроизводят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чтения,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тренируются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их использовании.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задания, представленные в графической форме.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и буквы в словах,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совпадение и расхождение,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подтверждают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наличии «опасных при письме мест»; по освоенным признакам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обнаруживают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такие места в словах.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наблюдают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их построением и использованием слов.</w:t>
            </w:r>
          </w:p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обозначением парных по глухости-звонкости согласных звуков перед буквами согласных,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распространяют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сделанный вывод о наличии «опасности письма» на месте парных по глухости-звонкости согласных на конце слова на положение перед другим согласным.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вывод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 сводную таблицу «Опасные при письме места».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Рассказывают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«опасностях письма» по таблице,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в отдельных словах и текстах.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правильность, беглость чтения, понимание смысла.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Создают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 по картинке.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общения.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тему урока по схеме, 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повторяют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признаки «опасных при письме мест» для согласных,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обозначением буквами согласных звуков, парных по глухости-звонкости, в середине слова перед другими парными,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новой «опасности письма».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 напечатанному слову нужную букву,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её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по серому шрифту. По освоенному признаку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обнаруживают «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опасные места» в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напечатанных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словах.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под диктовку,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свои действия,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написанное.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Буквы непарных по глухости-звонкости глухих согласных звуков: Х х,  Ц ц,  Ч ч,   Щ щ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(14 ч.)</w:t>
            </w: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звучащую речь,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звуки по указанным признакам.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Вычленяют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слов непарные по глухости-звонкости согласные звуки,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об обозначении этих звуков буквами,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запоминают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начертания и названия.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Классифицируют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парных и непарных по глухости-звонкости согласных,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ними слова,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выразительно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произносят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объясняют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значения слов,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их строением, родственными связями; самостоятельно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готовятся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чтению трудных по структуре слов;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осознают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связь между строением и значением слова.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Проверяют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своего чтения.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главные сведения,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понимают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 знаков препинания,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отражают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в интонации.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коллективной беседе по прочитанному,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общения.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них знакомые элементы,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названные элементы с  указанными в прописи.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буквы и последовательность движения руки при их записи.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по серому шрифту,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планируют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движение руки при написании буквы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пишут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их самостоятельно.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Используют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разные способы соединения изучаемой буквы с другими, сознательно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способ соединения.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слова пропущенные буквы.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 под диктовку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регулируют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 этом свои действия.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выполнение работы с точки зрения каллиграфии.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Правописание сочетаний «ча–ща, чу–щу» (6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Читают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урока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предполагают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новых сведений. На основе модели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чтения и письма прямых слогов.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согласные звуки, произносимые при чтении перед буквами «а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я», «у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-ю»;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чтения и письма таких слов.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выбором букв ударных гласных после букв мягких согласных [ч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 и [щ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отклонения от общего правила.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особое правило написания ударных сочетаний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«ча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–щ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а», «чу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–щ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у»,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проверяют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«открытое» правило по букварю,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включают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сводную таблицу.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Находят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чтении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ударные сочетания «ча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ща», «чу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щу», а также «жи</w:t>
            </w:r>
            <w:r w:rsidRPr="004260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ши»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как «опасные места»,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выбор букв.  </w:t>
            </w:r>
          </w:p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об «опасностях письма»,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сообщения о них на основе моделей в сводной таблице;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известные «опасные места» в отдельных словах, предложениях и текстах.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осмысливают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по вопросам;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их основе задания, представленные в словесной и модельной форме.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тему урока по словесной и модельной информации,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повторяют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изученное правило написания ударных сочетаний «жи–ши» и применять его.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ударные гласные звуки в сочетаниях «ча–ща», «чу–щу»,  по напечатанным словам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узнают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для их обозначения,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дополняют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вывод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об «опасностях письма» для ударных гласных звуков в особых сочетаниях 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фиксируют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Уточняют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действия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 письме слов с «опасными» сочетаниями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пользуются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им.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способ действия при выборе букв гласных в ударных сочетаниях «жи–ши», «ча–ща», «чу–щу» со способом действия при письме других сочетаний.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нужные сочетания,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по серому шрифту.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Обобщают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полученные сведения,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и предложения,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необходимые действия, применяя освоенные правила.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Новая «работа» знакомых букв </w:t>
            </w:r>
          </w:p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 е, Ё ё, Ю ю,  Я я  (12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Наблюдают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названиями букв «е, ё, ю, я», за «превращением» слов при изменении позиции этих букв,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осознают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учебную задачу урока.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Выделяют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 [й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 в словах,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место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обозначают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соответствующими буквами.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обобщение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второй «работе» букв «е, ё, ю, я».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Рассказывают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модели правила чтения.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 буквами «е, ё, ю, я» в разных позициях.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 букв «й» и «е, ё, ю, я» для обозначения звука [й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]. На основе моделей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звуках и буквах, о способах обозначения твёрдости и мягкости согласных, звука [й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]; с опорой на модели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строят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связные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высказывания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Выразительно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разыгрывают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диалоги,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по значению, звуковому составу и строению,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находят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«лишнее»,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различия слов.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смысл,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восстанавливают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последовательность предложений,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озаглавливают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учётом темы, главной мысли (без терминов);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правильность и беглость чтения.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коллективном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обсуждении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прочитанного,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общения.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слово с точки зрения его звукового состава,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выделяют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указанные звуки и совместно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формулируют 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задачу урока.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Рассматривают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образец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её элементы,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с указанными.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буквы и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последовательность движения руки при её записи.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Тренируются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написании изученной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комментируют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последовательность движения руки при её письме.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соединение новой буквы с последующими,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вид соединения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разные виды соединения при письме слов.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«работу» заглавной и строчной букв,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уточняют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способ действия при выборе букв для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обозначения гласных звуков вместе со звуком [й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].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рассуждение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 выборе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по серому шрифту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нужную букву.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звук [й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] в словах,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место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обозначают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соответствующими буквами.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диктовку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 этом свои действия.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выполнение работы с точки зрения каллиграфии.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Разделительные знаки – ь и ъ  (8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 буквами «е, ю..» в разных позициях,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воспроизводят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об их «работе». По модели в букваре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уточняют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особенность буквы «ь».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Ставят 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опыт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»: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прочитать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слово с отсутствующим разделительным знаком.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информацию учителя о второй «работе» буквы «ь».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Распространяют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 роли разделительного «ь» на «ъ».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Анализируют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со звуком [й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способы его обозначения.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использованием разделительных «ь» и «ъ»;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подтверждают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их «работе».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слова с разделительными знаками.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две функции («работы») мягкого знака.</w:t>
            </w:r>
          </w:p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них ответы на вопросы. На основе моделей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систематизируют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об «опасных местах»,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словесно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оформляют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Обнаруживают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«опасные при письме места» в читаемых текстах.</w:t>
            </w:r>
          </w:p>
          <w:p w:rsidR="007D65DB" w:rsidRPr="004260C9" w:rsidRDefault="004260C9" w:rsidP="005F67F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частичный звуковой анализ слов,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указанные звуки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задачу урока.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Анализируют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образец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её элементы,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с указанными.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начало письма буквы и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последовательность движения руки при её записи.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Тренируются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написании изученной буквы,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комментируют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последовательность движения руки при её письме.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Сравнивают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написанные буквы с образцом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их начертание.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соединение новой буквы с последующими,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вид соединения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используют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разные виды соединения при письме слов.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словах звук [й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,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],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его место,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нужную букву,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обводят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слова по серому шрифту,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«е, ё, ю, я, и».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Обобщают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сведения об «опасных при письме местах»,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обнаруживают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«опасные места» в зрительно воспринимаемых текстах.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диктовку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применяя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изученные правила.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всю последовательность действий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объясняя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применение изученных правил.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Резервные уроки (5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Default="004260C9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Упражнение в чтении и письме</w:t>
            </w:r>
          </w:p>
        </w:tc>
      </w:tr>
      <w:tr w:rsidR="004260C9" w:rsidTr="004E76E9">
        <w:tc>
          <w:tcPr>
            <w:tcW w:w="9747" w:type="dxa"/>
            <w:gridSpan w:val="2"/>
          </w:tcPr>
          <w:p w:rsidR="004260C9" w:rsidRPr="004260C9" w:rsidRDefault="004260C9" w:rsidP="004260C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Завершающий период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(7 ч.)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Алфавит (2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находят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нём новое слово (алфавит),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узнают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тексту его значение.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буквы в алфавитном порядке;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выясняют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букв алфавита.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стихотворные отрывки о буквах,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опознают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их, 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добавляют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пропущенные,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место в алфавитном ряду.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7D65DB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Обсуждают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тему урока по заголовку в прописи,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группируют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 как буквы гласных и согласных звуков,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записывают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слова под диктовку и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определяют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их алфавитный порядок.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Соотносят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записанные слова и предложения с рисунками,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находят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записях «опасные места».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Применяют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изученные правила,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выбирают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вписывают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буквы.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Списывают 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пишут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диктовку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регулируют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при этом свои действия.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выполнение работы с точки зрения каллиграфии и правильности письма.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Как хорошо уметь читать! (2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Читают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авторские тексты,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узнают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авторов, книги;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средств выразительности своё отношение к читаемому.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Рассматривают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обложки детских книг,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предполагают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темы книг;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соотносят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отрывки из произведений с обложками книг.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прочитанное,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рассказывают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одноклассникам о своих любимых книгах, </w:t>
            </w:r>
            <w:r w:rsidRPr="004260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слушают</w:t>
            </w:r>
            <w:r w:rsidRPr="00426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рассказы других.</w:t>
            </w:r>
          </w:p>
          <w:p w:rsidR="007D65DB" w:rsidRPr="004260C9" w:rsidRDefault="004260C9" w:rsidP="005F67F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Осознают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тему урока по её названию в прописи,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обсуждают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чему учились и чему научились,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выполняют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задания и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проверяют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умения, </w:t>
            </w: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оценивают</w:t>
            </w: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собственные достижения </w:t>
            </w:r>
          </w:p>
        </w:tc>
      </w:tr>
      <w:tr w:rsidR="007D65DB" w:rsidTr="004E76E9">
        <w:tc>
          <w:tcPr>
            <w:tcW w:w="2660" w:type="dxa"/>
          </w:tcPr>
          <w:p w:rsidR="004260C9" w:rsidRPr="004260C9" w:rsidRDefault="004260C9" w:rsidP="004260C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Резервные уроки  (3 ч.)</w:t>
            </w:r>
          </w:p>
          <w:p w:rsidR="007D65DB" w:rsidRDefault="007D65DB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D65DB" w:rsidRDefault="004260C9" w:rsidP="005F67F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0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Упражнение в чтении и письме.</w:t>
            </w:r>
          </w:p>
        </w:tc>
      </w:tr>
    </w:tbl>
    <w:p w:rsidR="00E5566C" w:rsidRDefault="00E5566C" w:rsidP="00CC2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66C" w:rsidRPr="00E5566C" w:rsidRDefault="00E5566C" w:rsidP="00E556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56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7.1</w:t>
      </w:r>
      <w:r w:rsidRPr="00E55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Проверка техники чтения 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периода </w:t>
      </w:r>
      <w:r w:rsidRPr="00E55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грамоте (в марте). </w:t>
      </w:r>
    </w:p>
    <w:p w:rsidR="00E5566C" w:rsidRDefault="00E5566C" w:rsidP="00E556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566C" w:rsidRPr="00E5566C" w:rsidRDefault="00E5566C" w:rsidP="00E556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56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7.2</w:t>
      </w:r>
      <w:r w:rsidRPr="00E55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текущего контроля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обучения грамоте</w:t>
      </w:r>
    </w:p>
    <w:p w:rsidR="00E5566C" w:rsidRPr="00E5566C" w:rsidRDefault="00E5566C" w:rsidP="00E556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 классе проводятся 3 контрольно-диагностических задания (</w:t>
      </w:r>
      <w:r w:rsidRPr="00E55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КДЗ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17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43E9" w:rsidRPr="00712079" w:rsidRDefault="007243E9" w:rsidP="007243E9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4152" w:rsidRDefault="00DB4152" w:rsidP="00DB415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B4152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предметные результаты на конец обучения грамоте</w:t>
      </w:r>
    </w:p>
    <w:p w:rsidR="00DB4152" w:rsidRDefault="00DB4152" w:rsidP="00DB4152">
      <w:pPr>
        <w:pStyle w:val="a3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028"/>
        <w:gridCol w:w="4753"/>
      </w:tblGrid>
      <w:tr w:rsidR="00DB4152" w:rsidTr="004E76E9">
        <w:tc>
          <w:tcPr>
            <w:tcW w:w="5028" w:type="dxa"/>
          </w:tcPr>
          <w:p w:rsidR="00DB4152" w:rsidRPr="00DB4152" w:rsidRDefault="00DB4152" w:rsidP="00DB4152">
            <w:pPr>
              <w:pStyle w:val="a3"/>
              <w:autoSpaceDE w:val="0"/>
              <w:autoSpaceDN w:val="0"/>
              <w:adjustRightInd w:val="0"/>
              <w:ind w:left="4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Ученик научится:</w:t>
            </w:r>
          </w:p>
        </w:tc>
        <w:tc>
          <w:tcPr>
            <w:tcW w:w="4753" w:type="dxa"/>
          </w:tcPr>
          <w:p w:rsidR="00DB4152" w:rsidRP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Ученик получит возможность научиться:</w:t>
            </w:r>
          </w:p>
        </w:tc>
      </w:tr>
      <w:tr w:rsidR="00DB4152" w:rsidTr="004E76E9">
        <w:tc>
          <w:tcPr>
            <w:tcW w:w="9781" w:type="dxa"/>
            <w:gridSpan w:val="2"/>
          </w:tcPr>
          <w:p w:rsidR="00DB4152" w:rsidRDefault="00DB4152" w:rsidP="00DB415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области речи, речевой деятельности:</w:t>
            </w:r>
          </w:p>
        </w:tc>
      </w:tr>
      <w:tr w:rsidR="00DB4152" w:rsidTr="004E76E9">
        <w:tc>
          <w:tcPr>
            <w:tcW w:w="5028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читать правильно и плавно по слогам, в простых случаях целыми словами, понимать читаемое (приблизительный темп чтения вслух – 25 слов в минуту);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по заданию учителя, выделяя слоги, готовиться к чтению слов, трудных по слоговой структуре;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спрашивать о значении незнакомых слов;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— соблюдать основные правила общения на уроке, пользоваться типовыми этикетными формулами (в ситуациях приветствия, извинения, просьбы, благодарности);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понимать вопросы и задания, инструкции учителя, адекватно реагировать на них;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под руководством учителя создавать короткие устные высказывания на основе различных источников, в том числе де</w:t>
            </w:r>
            <w:r w:rsidR="00E5566C">
              <w:rPr>
                <w:rFonts w:ascii="Times New Roman" w:eastAsia="Calibri" w:hAnsi="Times New Roman" w:cs="Times New Roman"/>
                <w:sz w:val="24"/>
                <w:szCs w:val="24"/>
              </w:rPr>
              <w:t>ловые на основе моделей букваря</w:t>
            </w:r>
          </w:p>
          <w:p w:rsid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53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читать правильно и плавно целыми словами, в трудных случаях по слогам, в темпе, близком к темпу устной речи;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понимать читаемое преимущественно по ходу чтения;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самостоятельно готовиться к чтению слов, трудных по слоговой структуре;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 повторном чтении использовать некоторые средства создания выразительности, в частности окраску голоса (интонацию), мимику;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 руководством учителя выбирать заголовок текста с учётом его темы или главной мысли (без терминов), восстанавливать нарушенную последовательность предложений;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участвовать в коллективном устном общении, вступать в диалог, соблюдая при этом основные правила речевого поведения: слушать говорящего, смотреть на него, обращаться к собеседнику по имени (имени и отчеству) и т. п.;</w:t>
            </w:r>
          </w:p>
          <w:p w:rsid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строить небольшие монологические высказывания на основе картинок букваря, собственных впечатлений</w:t>
            </w:r>
          </w:p>
        </w:tc>
      </w:tr>
      <w:tr w:rsidR="00DB4152" w:rsidTr="004E76E9">
        <w:tc>
          <w:tcPr>
            <w:tcW w:w="9781" w:type="dxa"/>
            <w:gridSpan w:val="2"/>
          </w:tcPr>
          <w:p w:rsidR="00DB4152" w:rsidRDefault="00DB4152" w:rsidP="00DB415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области освоения языка (фонетики, графики, грамматики):</w:t>
            </w:r>
          </w:p>
        </w:tc>
      </w:tr>
      <w:tr w:rsidR="00DB4152" w:rsidTr="004E76E9">
        <w:tc>
          <w:tcPr>
            <w:tcW w:w="5028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слышать интонацию конца предложения, определять количество произнесённых предложений; выделять из предложения слова, определять их количество;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разграничивать звуки и буквы, правильно называть их;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различать звуки гласные и согласные, гласные ударные и безударные, согласные твёрдые и мягкие, звонкие и глухие; слышать наличие в слове звука [й’];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выделять и характеризовать отдельные звуки слова, определять их последовательность, обозначать звуковой состав слова в виде модели;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выделять слоги, различать ударные и безударные;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различать буквы гласных, обозначающие твёрдость или мягкость согласных; различать позиции, когда буквы </w:t>
            </w:r>
            <w:r w:rsidRPr="00DB41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е, ё, ю, 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обозначают два звука или один</w:t>
            </w:r>
          </w:p>
        </w:tc>
        <w:tc>
          <w:tcPr>
            <w:tcW w:w="4753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выделять из потока устной речи отдельные предложения, различать интонацию, с которой каждое произносится, определять нужный знак препинания для её обозначения;</w:t>
            </w:r>
          </w:p>
          <w:p w:rsid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различать парные и непарные по глухости-звонкости согласные, для парных – определять их место в слове (на конце, перед гласным, перед другим парным)</w:t>
            </w:r>
          </w:p>
        </w:tc>
      </w:tr>
      <w:tr w:rsidR="00DB4152" w:rsidTr="004E76E9">
        <w:tc>
          <w:tcPr>
            <w:tcW w:w="9781" w:type="dxa"/>
            <w:gridSpan w:val="2"/>
          </w:tcPr>
          <w:p w:rsidR="00DB4152" w:rsidRDefault="00DB4152" w:rsidP="00DB415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области письма (каллиграфии, графики, орфографии):</w:t>
            </w:r>
          </w:p>
        </w:tc>
      </w:tr>
      <w:tr w:rsidR="00DB4152" w:rsidTr="004E76E9">
        <w:tc>
          <w:tcPr>
            <w:tcW w:w="5028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соблюдать правила посадки, положения тетради, ручки в руке;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правильно, аккуратно, разборчиво и по возможности </w:t>
            </w:r>
            <w:r w:rsidRPr="00DB41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красиво </w:t>
            </w: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писать буквы и оформлять их соединение; сравнивать с образцом и оценивать каллиграфическую сторону своей записи;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осознанно обозначать при письме твёрдость и мягкость согласных, а также звук [й’];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обнаруживать по освоенным признакам имеющиеся в слове, в предложении «опасные при письме места»;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применять при письме правила оформления границ предложений, раздельного написания слов, а также написания букв гласных в ударных слогах </w:t>
            </w:r>
            <w:r w:rsidRPr="00DB41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жи–ши, ча–ща, чу–щу</w:t>
            </w: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различать два вида чтения: «как говорим» (орфоэпическое) и «как написано» (орфографическое);</w:t>
            </w:r>
          </w:p>
          <w:p w:rsid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>– под руководством учителя писать под диктовку и списывать с печатного текста слова и короткие предложения (по освоенной технологии), проверять написанное</w:t>
            </w:r>
          </w:p>
        </w:tc>
        <w:tc>
          <w:tcPr>
            <w:tcW w:w="4753" w:type="dxa"/>
          </w:tcPr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 письме букв выбирать их соединение с учётом начертания следующей буквы;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целом оценивать качество своего письма;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различать буквы твёрдых или мягких согласных и буквы, указывающие на их твёрдость или мягкость;</w:t>
            </w:r>
          </w:p>
          <w:p w:rsidR="00DB4152" w:rsidRPr="00DB4152" w:rsidRDefault="00DB4152" w:rsidP="00DB41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применять освоенные правила переноса слов;</w:t>
            </w:r>
          </w:p>
          <w:p w:rsidR="00DB4152" w:rsidRDefault="00DB4152" w:rsidP="00DB415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1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B41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самостоятельно действовать при списывании и письме под диктовку по освоенной технологии, проверять написанное</w:t>
            </w:r>
          </w:p>
        </w:tc>
      </w:tr>
    </w:tbl>
    <w:p w:rsidR="00831C37" w:rsidRDefault="00831C37" w:rsidP="00DB4152">
      <w:pPr>
        <w:pStyle w:val="a3"/>
        <w:ind w:left="420"/>
      </w:pPr>
    </w:p>
    <w:p w:rsidR="00E21272" w:rsidRPr="00DD7136" w:rsidRDefault="00E21272" w:rsidP="00E21272">
      <w:pPr>
        <w:pStyle w:val="a3"/>
        <w:ind w:left="420"/>
        <w:rPr>
          <w:rFonts w:ascii="Times New Roman" w:hAnsi="Times New Roman" w:cs="Times New Roman"/>
          <w:b/>
          <w:sz w:val="24"/>
        </w:rPr>
      </w:pPr>
      <w:r w:rsidRPr="00DD7136">
        <w:rPr>
          <w:rFonts w:ascii="Times New Roman" w:hAnsi="Times New Roman" w:cs="Times New Roman"/>
          <w:b/>
          <w:sz w:val="24"/>
        </w:rPr>
        <w:t>8.1 Средства оценки планируемых рез</w:t>
      </w:r>
      <w:r w:rsidR="00F964F3">
        <w:rPr>
          <w:rFonts w:ascii="Times New Roman" w:hAnsi="Times New Roman" w:cs="Times New Roman"/>
          <w:b/>
          <w:sz w:val="24"/>
        </w:rPr>
        <w:t>ультатов курса «Обучение грамот</w:t>
      </w:r>
      <w:r w:rsidR="00F964F3">
        <w:rPr>
          <w:rFonts w:ascii="Times New Roman" w:hAnsi="Times New Roman" w:cs="Times New Roman"/>
          <w:b/>
          <w:sz w:val="24"/>
          <w:lang w:val="en-US"/>
        </w:rPr>
        <w:t>e</w:t>
      </w:r>
      <w:r w:rsidRPr="00DD7136">
        <w:rPr>
          <w:rFonts w:ascii="Times New Roman" w:hAnsi="Times New Roman" w:cs="Times New Roman"/>
          <w:b/>
          <w:sz w:val="24"/>
        </w:rPr>
        <w:t>»</w:t>
      </w:r>
    </w:p>
    <w:p w:rsidR="00E21272" w:rsidRPr="00DD7136" w:rsidRDefault="00E21272" w:rsidP="00E21272">
      <w:pPr>
        <w:jc w:val="both"/>
        <w:rPr>
          <w:rFonts w:ascii="Times New Roman" w:hAnsi="Times New Roman" w:cs="Times New Roman"/>
          <w:sz w:val="24"/>
        </w:rPr>
      </w:pPr>
      <w:r w:rsidRPr="00DD7136">
        <w:rPr>
          <w:rFonts w:ascii="Times New Roman" w:hAnsi="Times New Roman" w:cs="Times New Roman"/>
          <w:sz w:val="24"/>
        </w:rPr>
        <w:t xml:space="preserve">Текущий контроль в течение первого класса осуществляется на безотметочно-содержательной основе без фиксации достижений в виде отметок или каких-либо других знаков в классном журнале. Первична самооценка. На основе критериального подхода </w:t>
      </w:r>
      <w:r w:rsidRPr="00DD7136">
        <w:rPr>
          <w:rFonts w:ascii="Times New Roman" w:hAnsi="Times New Roman" w:cs="Times New Roman"/>
          <w:sz w:val="24"/>
        </w:rPr>
        <w:lastRenderedPageBreak/>
        <w:t>первоклассники получают от одноклассников и учителя рекомендации по улучшению результата. Результаты фиксируют в Листах достижений.</w:t>
      </w:r>
    </w:p>
    <w:p w:rsidR="00E21272" w:rsidRDefault="00E21272" w:rsidP="00DB4152">
      <w:pPr>
        <w:pStyle w:val="a3"/>
        <w:ind w:left="420"/>
      </w:pPr>
    </w:p>
    <w:p w:rsidR="00DB4152" w:rsidRDefault="00DB4152" w:rsidP="00DB415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DB4152">
        <w:rPr>
          <w:rFonts w:ascii="Times New Roman" w:hAnsi="Times New Roman" w:cs="Times New Roman"/>
          <w:b/>
          <w:sz w:val="24"/>
        </w:rPr>
        <w:t>Описание материально-технического обеспечения образовательного процесса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4111"/>
      </w:tblGrid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объектов и средств материально- технического обеспечения</w:t>
            </w:r>
          </w:p>
        </w:tc>
        <w:tc>
          <w:tcPr>
            <w:tcW w:w="4111" w:type="dxa"/>
          </w:tcPr>
          <w:p w:rsidR="002E0A5B" w:rsidRPr="002E0A5B" w:rsidRDefault="002E0A5B" w:rsidP="002E0A5B">
            <w:pPr>
              <w:spacing w:after="0" w:line="240" w:lineRule="auto"/>
              <w:ind w:right="1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Рабочая программа</w:t>
            </w:r>
          </w:p>
          <w:p w:rsidR="00E21272" w:rsidRPr="00E21272" w:rsidRDefault="00E21272" w:rsidP="00E2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предмету «Русский язык»</w:t>
            </w:r>
          </w:p>
          <w:p w:rsidR="00E21272" w:rsidRPr="00E21272" w:rsidRDefault="00E21272" w:rsidP="00E2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авторов М.С.Соловейчик и Н.С.Кузьменко (ФГОС,</w:t>
            </w:r>
          </w:p>
          <w:p w:rsidR="00E21272" w:rsidRPr="00E21272" w:rsidRDefault="00E21272" w:rsidP="00E2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общеобразовательных учреждений. П78</w:t>
            </w:r>
          </w:p>
          <w:p w:rsidR="00E21272" w:rsidRPr="00E21272" w:rsidRDefault="00E21272" w:rsidP="00E2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язык: программа 1-4 классы. – Смоленск:</w:t>
            </w:r>
          </w:p>
          <w:p w:rsidR="00E21272" w:rsidRPr="00E21272" w:rsidRDefault="00E21272" w:rsidP="00E2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«Ассоциация ХХIв.,2013).</w:t>
            </w:r>
          </w:p>
          <w:p w:rsidR="00E21272" w:rsidRDefault="00E21272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1272" w:rsidRDefault="00E21272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программе определены цели начального курса литературного чтения; рассмотрены подходы к структурированию учебного материала и к организации деятельности учащихся; представлены результаты изучения  предмета, основное содержание курса, тематическое планирование с характеристикой основных видов деятельности учащихся; описано материально- техническое обеспечение.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Учебники</w:t>
            </w:r>
            <w:r w:rsidRPr="002E0A5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 п</w:t>
            </w:r>
            <w:r w:rsidRPr="002E0A5B">
              <w:rPr>
                <w:rFonts w:ascii="Times New Roman" w:eastAsia="Times New Roman" w:hAnsi="Times New Roman" w:cs="Times New Roman"/>
                <w:b/>
                <w:lang w:eastAsia="ru-RU"/>
              </w:rPr>
              <w:t>особия для учащихся</w:t>
            </w:r>
          </w:p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0A5B" w:rsidRPr="00D52961" w:rsidRDefault="002E0A5B" w:rsidP="002E0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Соловейчик М. С., Н. М. Бетенькова, Кузьменко Н.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Курлыгина О. Е. Букварь «Мой первый учебник». В 2 ч. – 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и послед.</w:t>
            </w:r>
          </w:p>
          <w:p w:rsidR="002E0A5B" w:rsidRPr="00D52961" w:rsidRDefault="002E0A5B" w:rsidP="002E0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• Кузьменко Н. С., Бетенькова Н. М. Прописи «Хочу хорошо писать» в 4 ч. – 2011 и послед.</w:t>
            </w:r>
          </w:p>
          <w:p w:rsidR="002E0A5B" w:rsidRPr="00D52961" w:rsidRDefault="002E0A5B" w:rsidP="002E0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• Соловейчик М. С. и др. Учусь быть читателем: Книга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961">
              <w:rPr>
                <w:rFonts w:ascii="Times New Roman" w:hAnsi="Times New Roman" w:cs="Times New Roman"/>
                <w:sz w:val="24"/>
                <w:szCs w:val="24"/>
              </w:rPr>
              <w:t>для чтения в период обучения грамоте. – 2010 и послед.</w:t>
            </w:r>
          </w:p>
          <w:p w:rsidR="002E0A5B" w:rsidRPr="002E0A5B" w:rsidRDefault="002E0A5B" w:rsidP="002E0A5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A5B" w:rsidRPr="002E0A5B" w:rsidRDefault="002E0A5B" w:rsidP="002E0A5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A5B" w:rsidRPr="002E0A5B" w:rsidRDefault="002E0A5B" w:rsidP="002E0A5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2E0A5B" w:rsidRDefault="002E0A5B" w:rsidP="002E0A5B">
            <w:pPr>
              <w:pStyle w:val="a3"/>
              <w:ind w:left="34" w:firstLine="386"/>
              <w:jc w:val="both"/>
              <w:rPr>
                <w:rFonts w:ascii="Times New Roman" w:hAnsi="Times New Roman" w:cs="Times New Roman"/>
                <w:sz w:val="24"/>
              </w:rPr>
            </w:pPr>
            <w:r w:rsidRPr="002E0A5B">
              <w:rPr>
                <w:rFonts w:ascii="Times New Roman" w:hAnsi="Times New Roman" w:cs="Times New Roman"/>
                <w:sz w:val="24"/>
              </w:rPr>
              <w:t>Текстовый материал учебников способствует духовно- нравственному развитию младших школьников, осознанию ими важнейших нравственно- этических понятий (дружба, доброта, взаимопонимание, уважение к старшим, любовь к родителям)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E0A5B" w:rsidRPr="002E0A5B" w:rsidRDefault="002E0A5B" w:rsidP="002E0A5B">
            <w:pPr>
              <w:pStyle w:val="a3"/>
              <w:ind w:left="34" w:firstLine="386"/>
              <w:jc w:val="both"/>
              <w:rPr>
                <w:rFonts w:ascii="Times New Roman" w:hAnsi="Times New Roman" w:cs="Times New Roman"/>
                <w:sz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0A5B">
              <w:rPr>
                <w:rFonts w:ascii="Times New Roman" w:hAnsi="Times New Roman" w:cs="Times New Roman"/>
                <w:sz w:val="24"/>
              </w:rPr>
              <w:t>Многие задания ориентированы на коммуникативное взаимодействие учащихся, на развитие у них способности к сотрудничеству при чтении и обсуждении литературных произведений.</w:t>
            </w:r>
          </w:p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пособиях рассматриваются требования к обучению творческому чтению и подходы к формированию читательской активности младших 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Методические пособия</w:t>
            </w:r>
          </w:p>
          <w:p w:rsidR="00BB534F" w:rsidRPr="002E0A5B" w:rsidRDefault="00BB534F" w:rsidP="00BB53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Соловейчик М. С., Кузьменко Н. С., Бетенькова Н. М., Курлыгина О. Е. Поурочные методические рекомендации к букварю «Мой первый учебник» и прописям «Хочу хорошо</w:t>
            </w:r>
          </w:p>
          <w:p w:rsidR="00BB534F" w:rsidRPr="002E0A5B" w:rsidRDefault="00BB534F" w:rsidP="00BB53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писать» – 2011 и послед.</w:t>
            </w:r>
          </w:p>
          <w:p w:rsidR="002E0A5B" w:rsidRPr="002E0A5B" w:rsidRDefault="002E0A5B" w:rsidP="00BB534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2E0A5B" w:rsidRPr="002E0A5B" w:rsidRDefault="002E0A5B" w:rsidP="00BB5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пособиях рассматриваются теоретические основы обучения чтению, основные положения программы </w:t>
            </w:r>
            <w:r w:rsidR="00BB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курса 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B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начальной школе, даются общие рекомендации по организации уроков и поурочные разработки к учебникам</w:t>
            </w:r>
          </w:p>
        </w:tc>
      </w:tr>
      <w:tr w:rsidR="002E0A5B" w:rsidRPr="002E0A5B" w:rsidTr="004E76E9">
        <w:tc>
          <w:tcPr>
            <w:tcW w:w="9781" w:type="dxa"/>
            <w:gridSpan w:val="2"/>
          </w:tcPr>
          <w:p w:rsidR="002E0A5B" w:rsidRPr="002E0A5B" w:rsidRDefault="002E0A5B" w:rsidP="002E0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Цифровые образовательные ресурсы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Название ресурса</w:t>
            </w:r>
          </w:p>
        </w:tc>
        <w:tc>
          <w:tcPr>
            <w:tcW w:w="4111" w:type="dxa"/>
          </w:tcPr>
          <w:p w:rsidR="002E0A5B" w:rsidRPr="002E0A5B" w:rsidRDefault="002E0A5B" w:rsidP="002E0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Издатель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ЦОР к учебникам УМК «Перспектива»</w:t>
            </w:r>
          </w:p>
        </w:tc>
        <w:tc>
          <w:tcPr>
            <w:tcW w:w="4111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сети Интернет, в Единой коллекции цифровых ресурсов на сайте 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collektion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edu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иллюстрированный журнал «Кукумбер»</w:t>
            </w:r>
          </w:p>
        </w:tc>
        <w:tc>
          <w:tcPr>
            <w:tcW w:w="4111" w:type="dxa"/>
          </w:tcPr>
          <w:p w:rsidR="002E0A5B" w:rsidRPr="002E0A5B" w:rsidRDefault="0025348F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bibliotek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2E0A5B" w:rsidRPr="002E0A5B" w:rsidRDefault="002E0A5B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BIBLIO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ГИД</w:t>
            </w:r>
          </w:p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www.kukumber.ru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журнал для детей и взрослых «Литературные лампасы»</w:t>
            </w:r>
          </w:p>
        </w:tc>
        <w:tc>
          <w:tcPr>
            <w:tcW w:w="4111" w:type="dxa"/>
          </w:tcPr>
          <w:p w:rsidR="002E0A5B" w:rsidRPr="002E0A5B" w:rsidRDefault="002E0A5B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epampa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narod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Российской государственной детской библиотеки</w:t>
            </w:r>
          </w:p>
        </w:tc>
        <w:tc>
          <w:tcPr>
            <w:tcW w:w="4111" w:type="dxa"/>
          </w:tcPr>
          <w:p w:rsidR="002E0A5B" w:rsidRPr="002E0A5B" w:rsidRDefault="0025348F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rgdb.ru</w:t>
              </w:r>
            </w:hyperlink>
          </w:p>
        </w:tc>
      </w:tr>
      <w:tr w:rsidR="002E0A5B" w:rsidRPr="00A27DFF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Яндекс-каталог детских журналов</w:t>
            </w:r>
          </w:p>
        </w:tc>
        <w:tc>
          <w:tcPr>
            <w:tcW w:w="4111" w:type="dxa"/>
          </w:tcPr>
          <w:p w:rsidR="002E0A5B" w:rsidRPr="002E0A5B" w:rsidRDefault="0025348F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0A5B" w:rsidRPr="002E0A5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http://yaca.yandex.ru/yca/</w:t>
              </w:r>
            </w:hyperlink>
          </w:p>
          <w:p w:rsidR="002E0A5B" w:rsidRPr="002E0A5B" w:rsidRDefault="002E0A5B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cat/Private_Life/Family/</w:t>
            </w:r>
          </w:p>
          <w:p w:rsidR="002E0A5B" w:rsidRPr="002E0A5B" w:rsidRDefault="002E0A5B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Children/Magazines/</w:t>
            </w:r>
          </w:p>
        </w:tc>
      </w:tr>
      <w:tr w:rsidR="002E0A5B" w:rsidRPr="002E0A5B" w:rsidTr="004E76E9">
        <w:tc>
          <w:tcPr>
            <w:tcW w:w="5670" w:type="dxa"/>
          </w:tcPr>
          <w:p w:rsidR="002E0A5B" w:rsidRPr="002E0A5B" w:rsidRDefault="002E0A5B" w:rsidP="002E0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«Твори, обучаясь!»</w:t>
            </w:r>
          </w:p>
        </w:tc>
        <w:tc>
          <w:tcPr>
            <w:tcW w:w="4111" w:type="dxa"/>
          </w:tcPr>
          <w:p w:rsidR="002E0A5B" w:rsidRPr="002E0A5B" w:rsidRDefault="002E0A5B" w:rsidP="002E0A5B">
            <w:pPr>
              <w:widowControl w:val="0"/>
              <w:tabs>
                <w:tab w:val="left" w:pos="740"/>
              </w:tabs>
              <w:spacing w:after="0" w:line="317" w:lineRule="exact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E0A5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slovotvorhestvo.ru</w:t>
            </w:r>
          </w:p>
        </w:tc>
      </w:tr>
    </w:tbl>
    <w:p w:rsidR="002E0A5B" w:rsidRDefault="002E0A5B" w:rsidP="002E0A5B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1"/>
          <w:u w:val="single"/>
        </w:rPr>
      </w:pPr>
    </w:p>
    <w:p w:rsidR="002E0A5B" w:rsidRDefault="002E0A5B" w:rsidP="002E0A5B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1"/>
          <w:u w:val="single"/>
        </w:rPr>
      </w:pPr>
    </w:p>
    <w:sectPr w:rsidR="002E0A5B" w:rsidSect="004E76E9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48F" w:rsidRDefault="0025348F" w:rsidP="009A6007">
      <w:pPr>
        <w:spacing w:after="0" w:line="240" w:lineRule="auto"/>
      </w:pPr>
      <w:r>
        <w:separator/>
      </w:r>
    </w:p>
  </w:endnote>
  <w:endnote w:type="continuationSeparator" w:id="0">
    <w:p w:rsidR="0025348F" w:rsidRDefault="0025348F" w:rsidP="009A6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HOIB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092220"/>
      <w:docPartObj>
        <w:docPartGallery w:val="Page Numbers (Bottom of Page)"/>
        <w:docPartUnique/>
      </w:docPartObj>
    </w:sdtPr>
    <w:sdtEndPr/>
    <w:sdtContent>
      <w:p w:rsidR="009A6007" w:rsidRDefault="006C691D">
        <w:pPr>
          <w:pStyle w:val="a7"/>
          <w:jc w:val="right"/>
        </w:pPr>
        <w:r>
          <w:fldChar w:fldCharType="begin"/>
        </w:r>
        <w:r w:rsidR="009A6007">
          <w:instrText>PAGE   \* MERGEFORMAT</w:instrText>
        </w:r>
        <w:r>
          <w:fldChar w:fldCharType="separate"/>
        </w:r>
        <w:r w:rsidR="00A27DFF">
          <w:rPr>
            <w:noProof/>
          </w:rPr>
          <w:t>1</w:t>
        </w:r>
        <w:r>
          <w:fldChar w:fldCharType="end"/>
        </w:r>
      </w:p>
    </w:sdtContent>
  </w:sdt>
  <w:p w:rsidR="009A6007" w:rsidRDefault="009A60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48F" w:rsidRDefault="0025348F" w:rsidP="009A6007">
      <w:pPr>
        <w:spacing w:after="0" w:line="240" w:lineRule="auto"/>
      </w:pPr>
      <w:r>
        <w:separator/>
      </w:r>
    </w:p>
  </w:footnote>
  <w:footnote w:type="continuationSeparator" w:id="0">
    <w:p w:rsidR="0025348F" w:rsidRDefault="0025348F" w:rsidP="009A6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11C4"/>
    <w:multiLevelType w:val="hybridMultilevel"/>
    <w:tmpl w:val="606EDAEA"/>
    <w:lvl w:ilvl="0" w:tplc="E15AE1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300FE"/>
    <w:multiLevelType w:val="multilevel"/>
    <w:tmpl w:val="94BA4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414F30C5"/>
    <w:multiLevelType w:val="hybridMultilevel"/>
    <w:tmpl w:val="6C764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C07BAB"/>
    <w:multiLevelType w:val="hybridMultilevel"/>
    <w:tmpl w:val="C082DBE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E15AE1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AB4947"/>
    <w:multiLevelType w:val="hybridMultilevel"/>
    <w:tmpl w:val="C4F0C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9A340A"/>
    <w:multiLevelType w:val="hybridMultilevel"/>
    <w:tmpl w:val="F8347B30"/>
    <w:lvl w:ilvl="0" w:tplc="540A8230">
      <w:start w:val="8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E132F0D"/>
    <w:multiLevelType w:val="hybridMultilevel"/>
    <w:tmpl w:val="351A6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7C1C27"/>
    <w:multiLevelType w:val="hybridMultilevel"/>
    <w:tmpl w:val="DFC4E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A77B96"/>
    <w:multiLevelType w:val="multilevel"/>
    <w:tmpl w:val="98AA285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>
      <w:start w:val="5"/>
      <w:numFmt w:val="decimal"/>
      <w:isLgl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2160"/>
      </w:pPr>
      <w:rPr>
        <w:rFonts w:hint="default"/>
      </w:rPr>
    </w:lvl>
  </w:abstractNum>
  <w:abstractNum w:abstractNumId="9">
    <w:nsid w:val="7F1924F4"/>
    <w:multiLevelType w:val="hybridMultilevel"/>
    <w:tmpl w:val="6BDA147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A5"/>
    <w:rsid w:val="0003190D"/>
    <w:rsid w:val="00080B8A"/>
    <w:rsid w:val="000A7DB9"/>
    <w:rsid w:val="0025138C"/>
    <w:rsid w:val="0025348F"/>
    <w:rsid w:val="002E0A5B"/>
    <w:rsid w:val="00390C47"/>
    <w:rsid w:val="003E695A"/>
    <w:rsid w:val="004260C9"/>
    <w:rsid w:val="00427EDE"/>
    <w:rsid w:val="004A6DC8"/>
    <w:rsid w:val="004E76E9"/>
    <w:rsid w:val="00517891"/>
    <w:rsid w:val="005232EB"/>
    <w:rsid w:val="00554D10"/>
    <w:rsid w:val="00605C7B"/>
    <w:rsid w:val="006C691D"/>
    <w:rsid w:val="00700BA5"/>
    <w:rsid w:val="00712079"/>
    <w:rsid w:val="007243E9"/>
    <w:rsid w:val="007D65DB"/>
    <w:rsid w:val="00831C37"/>
    <w:rsid w:val="008914D7"/>
    <w:rsid w:val="008A0CF5"/>
    <w:rsid w:val="009A6007"/>
    <w:rsid w:val="009F36FB"/>
    <w:rsid w:val="00A27DFF"/>
    <w:rsid w:val="00B36955"/>
    <w:rsid w:val="00BB534F"/>
    <w:rsid w:val="00C93C43"/>
    <w:rsid w:val="00CC202E"/>
    <w:rsid w:val="00DB4152"/>
    <w:rsid w:val="00E21272"/>
    <w:rsid w:val="00E43507"/>
    <w:rsid w:val="00E5566C"/>
    <w:rsid w:val="00E86157"/>
    <w:rsid w:val="00F25F93"/>
    <w:rsid w:val="00F9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2EB"/>
    <w:pPr>
      <w:ind w:left="720"/>
      <w:contextualSpacing/>
    </w:pPr>
  </w:style>
  <w:style w:type="paragraph" w:customStyle="1" w:styleId="CM13">
    <w:name w:val="CM13"/>
    <w:basedOn w:val="a"/>
    <w:next w:val="a"/>
    <w:rsid w:val="007243E9"/>
    <w:pPr>
      <w:widowControl w:val="0"/>
      <w:autoSpaceDE w:val="0"/>
      <w:autoSpaceDN w:val="0"/>
      <w:adjustRightInd w:val="0"/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Default">
    <w:name w:val="Default"/>
    <w:rsid w:val="009F36FB"/>
    <w:pPr>
      <w:widowControl w:val="0"/>
      <w:autoSpaceDE w:val="0"/>
      <w:autoSpaceDN w:val="0"/>
      <w:adjustRightInd w:val="0"/>
      <w:spacing w:after="0" w:line="240" w:lineRule="auto"/>
    </w:pPr>
    <w:rPr>
      <w:rFonts w:ascii="GFOGG P+ Pragmatica C" w:eastAsia="Times New Roman" w:hAnsi="GFOGG P+ Pragmatica C" w:cs="GFOGG P+ Pragmatica C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D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A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007"/>
  </w:style>
  <w:style w:type="paragraph" w:styleId="a7">
    <w:name w:val="footer"/>
    <w:basedOn w:val="a"/>
    <w:link w:val="a8"/>
    <w:uiPriority w:val="99"/>
    <w:unhideWhenUsed/>
    <w:rsid w:val="009A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007"/>
  </w:style>
  <w:style w:type="paragraph" w:styleId="a9">
    <w:name w:val="Balloon Text"/>
    <w:basedOn w:val="a"/>
    <w:link w:val="aa"/>
    <w:uiPriority w:val="99"/>
    <w:semiHidden/>
    <w:unhideWhenUsed/>
    <w:rsid w:val="00A2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2EB"/>
    <w:pPr>
      <w:ind w:left="720"/>
      <w:contextualSpacing/>
    </w:pPr>
  </w:style>
  <w:style w:type="paragraph" w:customStyle="1" w:styleId="CM13">
    <w:name w:val="CM13"/>
    <w:basedOn w:val="a"/>
    <w:next w:val="a"/>
    <w:rsid w:val="007243E9"/>
    <w:pPr>
      <w:widowControl w:val="0"/>
      <w:autoSpaceDE w:val="0"/>
      <w:autoSpaceDN w:val="0"/>
      <w:adjustRightInd w:val="0"/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Default">
    <w:name w:val="Default"/>
    <w:rsid w:val="009F36FB"/>
    <w:pPr>
      <w:widowControl w:val="0"/>
      <w:autoSpaceDE w:val="0"/>
      <w:autoSpaceDN w:val="0"/>
      <w:adjustRightInd w:val="0"/>
      <w:spacing w:after="0" w:line="240" w:lineRule="auto"/>
    </w:pPr>
    <w:rPr>
      <w:rFonts w:ascii="GFOGG P+ Pragmatica C" w:eastAsia="Times New Roman" w:hAnsi="GFOGG P+ Pragmatica C" w:cs="GFOGG P+ Pragmatica C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D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A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007"/>
  </w:style>
  <w:style w:type="paragraph" w:styleId="a7">
    <w:name w:val="footer"/>
    <w:basedOn w:val="a"/>
    <w:link w:val="a8"/>
    <w:uiPriority w:val="99"/>
    <w:unhideWhenUsed/>
    <w:rsid w:val="009A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007"/>
  </w:style>
  <w:style w:type="paragraph" w:styleId="a9">
    <w:name w:val="Balloon Text"/>
    <w:basedOn w:val="a"/>
    <w:link w:val="aa"/>
    <w:uiPriority w:val="99"/>
    <w:semiHidden/>
    <w:unhideWhenUsed/>
    <w:rsid w:val="00A2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yaca.yandex.ru/yc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gdb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ibliotek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10509</Words>
  <Characters>59906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2016-03-21T15:51:00Z</dcterms:created>
  <dcterms:modified xsi:type="dcterms:W3CDTF">2016-03-21T15:51:00Z</dcterms:modified>
</cp:coreProperties>
</file>