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67" w:rsidRDefault="000F2B67" w:rsidP="000F2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F2B67" w:rsidRDefault="000F2B67" w:rsidP="000F2B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профессиональной компетентности учителей начальных классов в межкурсовой период</w:t>
      </w:r>
    </w:p>
    <w:p w:rsidR="000F2B67" w:rsidRPr="000F2B67" w:rsidRDefault="000F2B67" w:rsidP="000F2B6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68F4">
        <w:rPr>
          <w:rFonts w:ascii="Times New Roman" w:eastAsia="Times New Roman" w:hAnsi="Times New Roman" w:cs="Times New Roman"/>
          <w:b/>
          <w:sz w:val="24"/>
          <w:szCs w:val="24"/>
        </w:rPr>
        <w:t>Система оценочных сре</w:t>
      </w:r>
      <w:proofErr w:type="gramStart"/>
      <w:r w:rsidR="00F968F4">
        <w:rPr>
          <w:rFonts w:ascii="Times New Roman" w:eastAsia="Times New Roman" w:hAnsi="Times New Roman" w:cs="Times New Roman"/>
          <w:b/>
          <w:sz w:val="24"/>
          <w:szCs w:val="24"/>
        </w:rPr>
        <w:t>дств</w:t>
      </w:r>
      <w:r w:rsidRPr="000F2B67">
        <w:rPr>
          <w:rFonts w:ascii="Times New Roman" w:eastAsia="Times New Roman" w:hAnsi="Times New Roman" w:cs="Times New Roman"/>
          <w:b/>
          <w:sz w:val="24"/>
          <w:szCs w:val="24"/>
        </w:rPr>
        <w:t xml:space="preserve"> в к</w:t>
      </w:r>
      <w:proofErr w:type="gramEnd"/>
      <w:r w:rsidRPr="000F2B67">
        <w:rPr>
          <w:rFonts w:ascii="Times New Roman" w:eastAsia="Times New Roman" w:hAnsi="Times New Roman" w:cs="Times New Roman"/>
          <w:b/>
          <w:sz w:val="24"/>
          <w:szCs w:val="24"/>
        </w:rPr>
        <w:t>онтрольно-оценочной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F2B67" w:rsidRPr="000F2B67" w:rsidRDefault="000F2B67" w:rsidP="000F2B6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2B67" w:rsidRPr="000F2B67" w:rsidRDefault="000F2B67" w:rsidP="000F2B6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F2B67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0F2B67" w:rsidRDefault="000F2B67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характеристикой новых государственных стандартов начального общего образования является идея о системном характере результативности начальной школы. Методологической основой стандарта провозглашён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подход. Мы рассматриваем  обязательность его реализации во всех ст</w:t>
      </w:r>
      <w:r w:rsidR="00084B9B">
        <w:rPr>
          <w:rFonts w:ascii="Times New Roman" w:hAnsi="Times New Roman" w:cs="Times New Roman"/>
          <w:sz w:val="28"/>
          <w:szCs w:val="28"/>
        </w:rPr>
        <w:t>руктурных компонентах  ООП НОО, в том числе и в контрольно-оценочной деятельности.</w:t>
      </w:r>
    </w:p>
    <w:p w:rsidR="000F2B67" w:rsidRDefault="000F2B67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основной образовательной программы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образования.</w:t>
      </w:r>
    </w:p>
    <w:p w:rsidR="000F2B67" w:rsidRDefault="000F2B67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начального образования по отдельным учебным предметам представляют собой систему личностно-ориентированных целей образования, показателей их достижения и моделей инструментария.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курса, так  и в способах и особенностях организации образовательного процесса в начальной школе.</w:t>
      </w:r>
    </w:p>
    <w:p w:rsidR="00084B9B" w:rsidRDefault="00084B9B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начального общего образования:</w:t>
      </w:r>
    </w:p>
    <w:p w:rsidR="00084B9B" w:rsidRDefault="00084B9B" w:rsidP="00084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универсальных и предметных способов действий.</w:t>
      </w:r>
    </w:p>
    <w:p w:rsidR="00084B9B" w:rsidRDefault="00084B9B" w:rsidP="00084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опорной системы знаний для обеспечения возможности продолжения образования в основной школе.</w:t>
      </w:r>
    </w:p>
    <w:p w:rsidR="00084B9B" w:rsidRDefault="00084B9B" w:rsidP="00084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основ умения учиться – способности самоорганизации с целью постановки  и решения учебно-познавательных и учебно-практических задач.</w:t>
      </w:r>
    </w:p>
    <w:p w:rsidR="00084B9B" w:rsidRDefault="00084B9B" w:rsidP="00084B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Индивидуальный прогресс в основных сферах развития личности:</w:t>
      </w:r>
    </w:p>
    <w:p w:rsid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мотивационно-смысловой</w:t>
      </w:r>
    </w:p>
    <w:p w:rsid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познавательной</w:t>
      </w:r>
    </w:p>
    <w:p w:rsid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эмоциональной</w:t>
      </w:r>
    </w:p>
    <w:p w:rsid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волевой,</w:t>
      </w:r>
    </w:p>
    <w:p w:rsid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4B9B" w:rsidRPr="00084B9B" w:rsidRDefault="00084B9B" w:rsidP="00084B9B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</w:p>
    <w:p w:rsidR="00084B9B" w:rsidRDefault="00084B9B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оценивания – это</w:t>
      </w:r>
    </w:p>
    <w:p w:rsidR="00084B9B" w:rsidRDefault="00084B9B" w:rsidP="00084B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самостоятельный и самоценный элемент содержания;</w:t>
      </w:r>
    </w:p>
    <w:p w:rsidR="00084B9B" w:rsidRDefault="00084B9B" w:rsidP="00084B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повышения эффективности преподавания и учения;</w:t>
      </w:r>
    </w:p>
    <w:p w:rsidR="00084B9B" w:rsidRDefault="00084B9B" w:rsidP="00084B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фактор, обеспечивающий единство вариативной системы образования;</w:t>
      </w:r>
    </w:p>
    <w:p w:rsidR="00084B9B" w:rsidRPr="00084B9B" w:rsidRDefault="00084B9B" w:rsidP="00084B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регулятор образовательной программы.</w:t>
      </w:r>
    </w:p>
    <w:p w:rsidR="000F2B67" w:rsidRDefault="000F2B67" w:rsidP="000F2B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  оценивания планируемых результатов освоения программ начальной школы, в  частности предполагает: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включение учащихся в контрольно-оценочную деятельность с тем, чтобы они приобретали навыки и привычку к самооценке и самоанализу (рефлексии);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оценивания;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использование разнообразных видов, методов, форм и объектов оценивания, в том числе: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внутреннюю, так и внешнюю оценку, при последовательном нарастании объема внешней оценки на каждой последующей ступени обучения;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субъективные и объективные методы оценивания; стандартизованные оценки;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интегральную оценку, в том числе – портфолио, и дифференцированную оценку отдельных аспектов обучения (например, формирование правописных умений и навыков, речевых навыков, навыков работы с информацией и т.д.);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самоанализ и самооценку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</w:p>
    <w:p w:rsidR="000F2B67" w:rsidRDefault="000F2B67" w:rsidP="000F2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 строится на следующих принципах:</w:t>
      </w:r>
    </w:p>
    <w:p w:rsidR="000F2B67" w:rsidRPr="000F2B67" w:rsidRDefault="000F2B67" w:rsidP="000F2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B67">
        <w:rPr>
          <w:rFonts w:ascii="Times New Roman" w:hAnsi="Times New Roman" w:cs="Times New Roman"/>
          <w:sz w:val="28"/>
          <w:szCs w:val="28"/>
        </w:rPr>
        <w:t xml:space="preserve">Оценивание является постоянным процессом. </w:t>
      </w:r>
    </w:p>
    <w:p w:rsidR="000F2B67" w:rsidRPr="000F2B67" w:rsidRDefault="000F2B67" w:rsidP="000F2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B67">
        <w:rPr>
          <w:rFonts w:ascii="Times New Roman" w:hAnsi="Times New Roman" w:cs="Times New Roman"/>
          <w:sz w:val="28"/>
          <w:szCs w:val="28"/>
        </w:rPr>
        <w:t xml:space="preserve">В зависимости от этапа обучения используется диагностическое (стартовое, текущее) и </w:t>
      </w:r>
      <w:proofErr w:type="spellStart"/>
      <w:r w:rsidRPr="000F2B67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Pr="000F2B67">
        <w:rPr>
          <w:rFonts w:ascii="Times New Roman" w:hAnsi="Times New Roman" w:cs="Times New Roman"/>
          <w:sz w:val="28"/>
          <w:szCs w:val="28"/>
        </w:rPr>
        <w:t xml:space="preserve"> (тематическое, промежуточное, итоговое) оценивание.</w:t>
      </w:r>
    </w:p>
    <w:p w:rsidR="000F2B67" w:rsidRDefault="000F2B67" w:rsidP="000F2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F2B67">
        <w:rPr>
          <w:rFonts w:ascii="Times New Roman" w:hAnsi="Times New Roman" w:cs="Times New Roman"/>
          <w:sz w:val="28"/>
          <w:szCs w:val="28"/>
        </w:rPr>
        <w:t xml:space="preserve">Оценивание может быть только </w:t>
      </w:r>
      <w:proofErr w:type="spellStart"/>
      <w:r w:rsidRPr="000F2B67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0F2B67">
        <w:rPr>
          <w:rFonts w:ascii="Times New Roman" w:hAnsi="Times New Roman" w:cs="Times New Roman"/>
          <w:sz w:val="28"/>
          <w:szCs w:val="28"/>
        </w:rPr>
        <w:t>. Критериями оценивания выступают ожидаемые результаты, соответствующие учебным целям.</w:t>
      </w:r>
    </w:p>
    <w:p w:rsidR="00084B9B" w:rsidRDefault="00084B9B" w:rsidP="000F2B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Уровневая дифференциация в оценивании результатов обучения.</w:t>
      </w:r>
    </w:p>
    <w:p w:rsidR="00084B9B" w:rsidRPr="000F2B67" w:rsidRDefault="00084B9B" w:rsidP="00084B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385" w:rsidRDefault="000E4385"/>
    <w:p w:rsidR="000F2B67" w:rsidRPr="000F2B67" w:rsidRDefault="000F2B67" w:rsidP="000F2B6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0F2B67">
        <w:rPr>
          <w:rFonts w:ascii="Times New Roman" w:hAnsi="Times New Roman" w:cs="Times New Roman"/>
          <w:b/>
          <w:sz w:val="24"/>
        </w:rPr>
        <w:t>Место реализации программы – МБОУ общеобразовательный лицей № 22</w:t>
      </w:r>
    </w:p>
    <w:p w:rsidR="000F2B67" w:rsidRPr="000F2B67" w:rsidRDefault="000F2B67" w:rsidP="000F2B6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Состав участников: </w:t>
      </w:r>
      <w:r>
        <w:rPr>
          <w:rFonts w:ascii="Times New Roman" w:hAnsi="Times New Roman" w:cs="Times New Roman"/>
          <w:sz w:val="24"/>
        </w:rPr>
        <w:t xml:space="preserve"> Программа рассчитана на молодых специалистов первой (начальной) ступени, учителей начальных классов, руководителей методических объединений учителей начальных классов.</w:t>
      </w:r>
    </w:p>
    <w:p w:rsidR="000F2B67" w:rsidRPr="00E9198E" w:rsidRDefault="000F2B67" w:rsidP="000F2B6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Научное руководство:</w:t>
      </w:r>
      <w:r>
        <w:rPr>
          <w:rFonts w:ascii="Times New Roman" w:hAnsi="Times New Roman" w:cs="Times New Roman"/>
          <w:sz w:val="24"/>
        </w:rPr>
        <w:t xml:space="preserve"> Медведева Г.А., заместитель</w:t>
      </w:r>
      <w:r w:rsidR="00E9198E">
        <w:rPr>
          <w:rFonts w:ascii="Times New Roman" w:hAnsi="Times New Roman" w:cs="Times New Roman"/>
          <w:sz w:val="24"/>
        </w:rPr>
        <w:t xml:space="preserve"> директора  по УВР МБОУ общеобразовательного лицея № 22, методист  МБОУ МЦ</w:t>
      </w:r>
    </w:p>
    <w:p w:rsidR="00E9198E" w:rsidRPr="00E9198E" w:rsidRDefault="00E9198E" w:rsidP="000F2B6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Преподавательский состав: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Лакербай</w:t>
      </w:r>
      <w:proofErr w:type="spellEnd"/>
      <w:r>
        <w:rPr>
          <w:rFonts w:ascii="Times New Roman" w:hAnsi="Times New Roman" w:cs="Times New Roman"/>
          <w:sz w:val="24"/>
        </w:rPr>
        <w:t xml:space="preserve"> Н.Л., учитель высшей категории МБОУ общеобразовательного лицея № 22, Медведева Г.А., заместитель директора  по УВР МБОУ общеобразовательного лицея № 22</w:t>
      </w:r>
    </w:p>
    <w:p w:rsidR="00E9198E" w:rsidRPr="00E9198E" w:rsidRDefault="00E9198E" w:rsidP="00E9198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E9198E">
        <w:rPr>
          <w:rFonts w:ascii="Times New Roman" w:hAnsi="Times New Roman" w:cs="Times New Roman"/>
          <w:b/>
          <w:sz w:val="24"/>
        </w:rPr>
        <w:t>Цель программы:</w:t>
      </w:r>
      <w:r w:rsidRPr="00E9198E">
        <w:rPr>
          <w:rFonts w:ascii="Times New Roman" w:hAnsi="Times New Roman" w:cs="Times New Roman"/>
          <w:sz w:val="24"/>
        </w:rPr>
        <w:t xml:space="preserve"> </w:t>
      </w:r>
      <w:r w:rsidRPr="00E9198E">
        <w:rPr>
          <w:rFonts w:ascii="Times New Roman" w:eastAsia="Times New Roman" w:hAnsi="Times New Roman" w:cs="Times New Roman"/>
          <w:sz w:val="24"/>
          <w:szCs w:val="24"/>
        </w:rPr>
        <w:t>повышение компетентности педагогов в области контроля и оценки учебных достижений младших школьников.</w:t>
      </w:r>
    </w:p>
    <w:p w:rsidR="00E9198E" w:rsidRDefault="00E9198E" w:rsidP="00E9198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 программы: </w:t>
      </w:r>
    </w:p>
    <w:p w:rsidR="00E9198E" w:rsidRDefault="00B13A30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оказание помощи в изучении и творческом внедрении в учебно-воспитательный процесс достижений педагогической науки и передового опыта;</w:t>
      </w:r>
    </w:p>
    <w:p w:rsidR="00B13A30" w:rsidRDefault="00B13A30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предупреждение типичных ошибок и затруднений в организации </w:t>
      </w:r>
      <w:r w:rsidR="00084B9B">
        <w:rPr>
          <w:rFonts w:ascii="Times New Roman" w:hAnsi="Times New Roman" w:cs="Times New Roman"/>
          <w:sz w:val="24"/>
        </w:rPr>
        <w:t>системы оценивания</w:t>
      </w:r>
      <w:r>
        <w:rPr>
          <w:rFonts w:ascii="Times New Roman" w:hAnsi="Times New Roman" w:cs="Times New Roman"/>
          <w:sz w:val="24"/>
        </w:rPr>
        <w:t>, поиск возможных путей их преодоления;</w:t>
      </w:r>
    </w:p>
    <w:p w:rsidR="007C55CE" w:rsidRDefault="007C55CE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84B9B">
        <w:rPr>
          <w:rFonts w:ascii="Times New Roman" w:hAnsi="Times New Roman" w:cs="Times New Roman"/>
          <w:sz w:val="24"/>
        </w:rPr>
        <w:t>корректировк</w:t>
      </w:r>
      <w:r>
        <w:rPr>
          <w:rFonts w:ascii="Times New Roman" w:hAnsi="Times New Roman" w:cs="Times New Roman"/>
          <w:sz w:val="24"/>
        </w:rPr>
        <w:t>а программы мониторинга образовательных достижений младших школьников;</w:t>
      </w:r>
    </w:p>
    <w:p w:rsidR="007C55CE" w:rsidRDefault="007C55CE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создание пакета практических материалов по </w:t>
      </w:r>
      <w:r w:rsidR="00084B9B">
        <w:rPr>
          <w:rFonts w:ascii="Times New Roman" w:hAnsi="Times New Roman" w:cs="Times New Roman"/>
          <w:sz w:val="24"/>
        </w:rPr>
        <w:t>оценке образовательных результатов младших школьников на основе</w:t>
      </w:r>
      <w:r>
        <w:rPr>
          <w:rFonts w:ascii="Times New Roman" w:hAnsi="Times New Roman" w:cs="Times New Roman"/>
          <w:sz w:val="24"/>
        </w:rPr>
        <w:t xml:space="preserve"> системно-</w:t>
      </w:r>
      <w:proofErr w:type="spellStart"/>
      <w:r>
        <w:rPr>
          <w:rFonts w:ascii="Times New Roman" w:hAnsi="Times New Roman" w:cs="Times New Roman"/>
          <w:sz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подхода;</w:t>
      </w:r>
    </w:p>
    <w:p w:rsidR="007C55CE" w:rsidRDefault="007C55CE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потребности в непрерывном самообразовании.</w:t>
      </w:r>
    </w:p>
    <w:p w:rsidR="007C55CE" w:rsidRDefault="007C55CE" w:rsidP="00E9198E">
      <w:pPr>
        <w:pStyle w:val="a3"/>
        <w:rPr>
          <w:rFonts w:ascii="Times New Roman" w:hAnsi="Times New Roman" w:cs="Times New Roman"/>
          <w:sz w:val="24"/>
        </w:rPr>
      </w:pPr>
    </w:p>
    <w:p w:rsidR="007C55CE" w:rsidRDefault="007C55CE" w:rsidP="00E9198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Решению поставленных задач будет способствовать использование разнообразных форм организации: </w:t>
      </w:r>
      <w:r w:rsidR="00CB33D1">
        <w:rPr>
          <w:rFonts w:ascii="Times New Roman" w:hAnsi="Times New Roman" w:cs="Times New Roman"/>
          <w:sz w:val="24"/>
        </w:rPr>
        <w:t xml:space="preserve">проблемно-ситуационное обучение, семинары-практикумы, мастер-классы, практико-ориентированные семинары. </w:t>
      </w:r>
    </w:p>
    <w:p w:rsidR="00CB33D1" w:rsidRDefault="00CB33D1" w:rsidP="00E9198E">
      <w:pPr>
        <w:pStyle w:val="a3"/>
        <w:rPr>
          <w:rFonts w:ascii="Times New Roman" w:hAnsi="Times New Roman" w:cs="Times New Roman"/>
          <w:sz w:val="24"/>
        </w:rPr>
      </w:pPr>
    </w:p>
    <w:p w:rsidR="00CB33D1" w:rsidRDefault="00CB33D1" w:rsidP="00CB33D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Ожидаемые результаты:</w:t>
      </w:r>
    </w:p>
    <w:p w:rsidR="00CB33D1" w:rsidRDefault="00CB33D1" w:rsidP="00CB33D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CB33D1">
        <w:rPr>
          <w:rFonts w:ascii="Times New Roman" w:hAnsi="Times New Roman" w:cs="Times New Roman"/>
          <w:sz w:val="24"/>
        </w:rPr>
        <w:t>В качестве зачетной работы участники</w:t>
      </w:r>
      <w:r>
        <w:rPr>
          <w:rFonts w:ascii="Times New Roman" w:hAnsi="Times New Roman" w:cs="Times New Roman"/>
          <w:sz w:val="24"/>
        </w:rPr>
        <w:t xml:space="preserve"> курсов разрабатывают конспекты уроков, готовят технологические карты, презентации, комплектуют пакет материалов по </w:t>
      </w:r>
      <w:r w:rsidR="00084B9B">
        <w:rPr>
          <w:rFonts w:ascii="Times New Roman" w:hAnsi="Times New Roman" w:cs="Times New Roman"/>
          <w:sz w:val="24"/>
        </w:rPr>
        <w:t>контрольно-оценочной</w:t>
      </w:r>
      <w:r>
        <w:rPr>
          <w:rFonts w:ascii="Times New Roman" w:hAnsi="Times New Roman" w:cs="Times New Roman"/>
          <w:sz w:val="24"/>
        </w:rPr>
        <w:t xml:space="preserve"> </w:t>
      </w:r>
      <w:r w:rsidR="00084B9B">
        <w:rPr>
          <w:rFonts w:ascii="Times New Roman" w:hAnsi="Times New Roman" w:cs="Times New Roman"/>
          <w:sz w:val="24"/>
        </w:rPr>
        <w:t xml:space="preserve">деятельности, </w:t>
      </w:r>
      <w:r>
        <w:rPr>
          <w:rFonts w:ascii="Times New Roman" w:hAnsi="Times New Roman" w:cs="Times New Roman"/>
          <w:sz w:val="24"/>
        </w:rPr>
        <w:t xml:space="preserve"> проводят анализ и самоанализ  выполненных практических материалов.</w:t>
      </w:r>
    </w:p>
    <w:p w:rsidR="00CB33D1" w:rsidRDefault="00CB33D1" w:rsidP="00CB33D1">
      <w:pPr>
        <w:pStyle w:val="a3"/>
        <w:rPr>
          <w:rFonts w:ascii="Times New Roman" w:hAnsi="Times New Roman" w:cs="Times New Roman"/>
          <w:sz w:val="24"/>
        </w:rPr>
      </w:pPr>
    </w:p>
    <w:p w:rsidR="00CB33D1" w:rsidRDefault="00CB33D1" w:rsidP="00CB33D1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Основания для работы МОП на базе МБОУ общеобразовательного </w:t>
      </w:r>
    </w:p>
    <w:p w:rsidR="00CB33D1" w:rsidRDefault="00CB33D1" w:rsidP="00CB33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лицея № 22</w:t>
      </w:r>
    </w:p>
    <w:p w:rsidR="00CB33D1" w:rsidRDefault="00CB33D1" w:rsidP="00CB33D1">
      <w:pPr>
        <w:pStyle w:val="a3"/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МБОУ общеобразовательный лицей № 22 имеет богатый опыт работы по проблеме «Современные средства оценки учебных достижений младших школьников», с которыми учителя начальных классов знакомили  педагогическую общественность </w:t>
      </w:r>
      <w:proofErr w:type="gramStart"/>
      <w:r>
        <w:rPr>
          <w:rFonts w:ascii="Times New Roman" w:hAnsi="Times New Roman" w:cs="Times New Roman"/>
          <w:sz w:val="24"/>
        </w:rPr>
        <w:t>города</w:t>
      </w:r>
      <w:proofErr w:type="gramEnd"/>
      <w:r>
        <w:rPr>
          <w:rFonts w:ascii="Times New Roman" w:hAnsi="Times New Roman" w:cs="Times New Roman"/>
          <w:sz w:val="24"/>
        </w:rPr>
        <w:t xml:space="preserve"> как в рамках педагогических семинаров, так и в печатных изданиях МЦ.  Лицей продолжает работу семинара по теме «Технология оценивания учебных достижений младших школьников».</w:t>
      </w:r>
    </w:p>
    <w:p w:rsidR="002F2711" w:rsidRDefault="002F2711" w:rsidP="00CB33D1">
      <w:pPr>
        <w:pStyle w:val="a3"/>
        <w:ind w:left="709"/>
        <w:rPr>
          <w:rFonts w:ascii="Times New Roman" w:hAnsi="Times New Roman" w:cs="Times New Roman"/>
          <w:sz w:val="24"/>
        </w:rPr>
      </w:pPr>
    </w:p>
    <w:p w:rsidR="002D3CBF" w:rsidRDefault="002D3CBF" w:rsidP="00CB33D1">
      <w:pPr>
        <w:pStyle w:val="a3"/>
        <w:ind w:left="709"/>
        <w:rPr>
          <w:rFonts w:ascii="Times New Roman" w:hAnsi="Times New Roman" w:cs="Times New Roman"/>
          <w:sz w:val="24"/>
        </w:rPr>
      </w:pPr>
    </w:p>
    <w:p w:rsidR="002D3CBF" w:rsidRDefault="002D3CBF" w:rsidP="00CB33D1">
      <w:pPr>
        <w:pStyle w:val="a3"/>
        <w:ind w:left="709"/>
        <w:rPr>
          <w:rFonts w:ascii="Times New Roman" w:hAnsi="Times New Roman" w:cs="Times New Roman"/>
          <w:sz w:val="24"/>
        </w:rPr>
      </w:pPr>
    </w:p>
    <w:p w:rsidR="002F2711" w:rsidRDefault="002F2711" w:rsidP="002F2711">
      <w:pPr>
        <w:pStyle w:val="a3"/>
        <w:ind w:left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Учебно-тематический план</w:t>
      </w:r>
    </w:p>
    <w:p w:rsidR="002F2711" w:rsidRPr="002F2711" w:rsidRDefault="002F2711" w:rsidP="002F27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62"/>
        <w:gridCol w:w="1985"/>
        <w:gridCol w:w="1843"/>
        <w:gridCol w:w="1417"/>
      </w:tblGrid>
      <w:tr w:rsidR="002F2711" w:rsidRPr="002F2711" w:rsidTr="00F968F4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системы 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Методический семинар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30.10.14</w:t>
            </w:r>
          </w:p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уровневого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организации системы оценивания результатов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Открытое мероприятие 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корректировка опыта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27.11.14</w:t>
            </w:r>
          </w:p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текущего оценивания на разных этапах в начальной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2711" w:rsidRPr="002F2711" w:rsidRDefault="002F2711" w:rsidP="002F27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аудиторных   </w:t>
            </w:r>
            <w:proofErr w:type="gramEnd"/>
          </w:p>
          <w:p w:rsidR="002F2711" w:rsidRPr="002F2711" w:rsidRDefault="002F2711" w:rsidP="002F27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самостоятельный практикум)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мероприятие</w:t>
            </w:r>
          </w:p>
          <w:p w:rsidR="002F2711" w:rsidRPr="002F2711" w:rsidRDefault="00F968F4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(мастер-классы (уроки</w:t>
            </w:r>
            <w:r w:rsidR="002F2711"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анализ)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18.12.14</w:t>
            </w:r>
          </w:p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F9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итогового оценивания выпускников начальной школы.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мероприятие</w:t>
            </w:r>
          </w:p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(групповая 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F2711"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.02.14</w:t>
            </w:r>
          </w:p>
          <w:p w:rsidR="002F2711" w:rsidRPr="002F2711" w:rsidRDefault="002F2711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14.30.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-108" w:hanging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 диагностических средств по курсу «Мир деятельности»</w:t>
            </w:r>
            <w:r w:rsidR="002F2711" w:rsidRPr="002F27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2711" w:rsidRPr="002F2711" w:rsidRDefault="002F2711" w:rsidP="002F27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аудиторных   </w:t>
            </w:r>
            <w:proofErr w:type="gramEnd"/>
          </w:p>
          <w:p w:rsidR="002F2711" w:rsidRPr="002F2711" w:rsidRDefault="002F2711" w:rsidP="002F2711">
            <w:pPr>
              <w:spacing w:after="0" w:line="240" w:lineRule="auto"/>
              <w:ind w:left="-1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самостоятельный практикум)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F4" w:rsidRPr="002F2711" w:rsidRDefault="00F968F4" w:rsidP="00F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мероприятие</w:t>
            </w:r>
          </w:p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Default="00F968F4" w:rsidP="00F968F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2F2711"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03.14</w:t>
            </w:r>
          </w:p>
          <w:p w:rsidR="00F968F4" w:rsidRPr="002F2711" w:rsidRDefault="00F968F4" w:rsidP="00F968F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F2711" w:rsidRPr="002F2711" w:rsidTr="00F968F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Групповой проект как средство 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</w:t>
            </w:r>
            <w:r w:rsidR="002F2711"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2711" w:rsidRPr="002F2711" w:rsidRDefault="002F2711" w:rsidP="002F27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аудиторных   </w:t>
            </w:r>
            <w:proofErr w:type="gramEnd"/>
          </w:p>
          <w:p w:rsidR="002F2711" w:rsidRPr="002F2711" w:rsidRDefault="002F2711" w:rsidP="002F2711">
            <w:pPr>
              <w:spacing w:after="0" w:line="240" w:lineRule="auto"/>
              <w:ind w:left="-12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2F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самостоятельный практикум)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Открытое мероприятие</w:t>
            </w:r>
          </w:p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F968F4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23.04.14</w:t>
            </w:r>
          </w:p>
          <w:p w:rsidR="002F2711" w:rsidRPr="002F2711" w:rsidRDefault="00084B9B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2F2711" w:rsidRPr="002F2711" w:rsidTr="00F968F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-1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11" w:rsidRPr="002F2711" w:rsidRDefault="002F2711" w:rsidP="002F2711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2711" w:rsidRPr="002F2711" w:rsidRDefault="002F2711" w:rsidP="002F27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711" w:rsidRDefault="002F2711" w:rsidP="002F2711">
      <w:pPr>
        <w:pStyle w:val="a3"/>
        <w:ind w:left="709"/>
        <w:jc w:val="center"/>
        <w:rPr>
          <w:rFonts w:ascii="Times New Roman" w:hAnsi="Times New Roman" w:cs="Times New Roman"/>
          <w:b/>
          <w:sz w:val="24"/>
        </w:rPr>
      </w:pPr>
    </w:p>
    <w:p w:rsidR="002D3CBF" w:rsidRPr="002D3CBF" w:rsidRDefault="002D3CBF" w:rsidP="002D3CBF">
      <w:pPr>
        <w:tabs>
          <w:tab w:val="left" w:pos="567"/>
        </w:tabs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источники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[сост. Е.С. Савинов]. – М.: Просвещение, 2010.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начального общего образования / под ред. Г.С. Ковалевой, О.Б. Логиновой. – 2-е изд. – М.: Просвещение, 2010. </w:t>
      </w:r>
    </w:p>
    <w:p w:rsid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Оценка достижения планируемых результатов в начальной школе. Система заданий. В 3 ч. / под ред. Г.С. Ковалевой, О.Б. Логиновой. – 3-е изд. – М.: Просвещение, 2011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Мои достижения. Итоговые комплексные работы. 1 класс / под ред. О.Б. Логиновой. – М.: Просвещение, 2010.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Мои достижения. Итоговые комплексные работы. 2 класс / под ред. О.Б. Логиновой. – М.: Просвещение, 2010. 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D3CBF">
          <w:rPr>
            <w:rFonts w:ascii="Times New Roman" w:eastAsia="Times New Roman" w:hAnsi="Times New Roman" w:cs="Times New Roman"/>
            <w:sz w:val="24"/>
            <w:szCs w:val="24"/>
          </w:rPr>
          <w:t>Примерные программы внеурочной деятельности. Начальное и основное образование / под ред. В.А. Горского. – М.: Просвещение, 2010.</w:t>
        </w:r>
      </w:smartTag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ч. – 4-е изд. </w:t>
      </w:r>
      <w:proofErr w:type="spellStart"/>
      <w:r w:rsidRPr="002D3CBF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2D3CBF">
        <w:rPr>
          <w:rFonts w:ascii="Times New Roman" w:eastAsia="Times New Roman" w:hAnsi="Times New Roman" w:cs="Times New Roman"/>
          <w:sz w:val="24"/>
          <w:szCs w:val="24"/>
        </w:rPr>
        <w:t>. – М.: Просвещение, 2010.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Проектные задачи в начальной школе: пособие для учителя / под ред. А.Б. Воронцова. – 2-е изд. – М.: Просвещение, 2010.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11 Российской Федерации от 29 декабря 2010 г</w:t>
      </w: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2D3CB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2D3CBF">
        <w:rPr>
          <w:rFonts w:ascii="Times New Roman" w:eastAsia="Times New Roman" w:hAnsi="Times New Roman" w:cs="Times New Roman"/>
          <w:sz w:val="24"/>
          <w:szCs w:val="24"/>
        </w:rPr>
        <w:t>., регистрационный номер 19993).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 М-во образования и науки</w:t>
      </w:r>
      <w:proofErr w:type="gramStart"/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2D3CBF">
        <w:rPr>
          <w:rFonts w:ascii="Times New Roman" w:eastAsia="Times New Roman" w:hAnsi="Times New Roman" w:cs="Times New Roman"/>
          <w:sz w:val="24"/>
          <w:szCs w:val="24"/>
        </w:rPr>
        <w:t>ос. Федерации. – М.: Просвещение, 2010.</w:t>
      </w:r>
    </w:p>
    <w:p w:rsidR="002D3CBF" w:rsidRPr="002D3CBF" w:rsidRDefault="00084B9B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2D3CBF" w:rsidRPr="002D3CBF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Российской Федерации от 29 декабря 2012 г. N 273-ФЗ "Об образовании в Российской Федерации</w:t>
        </w:r>
      </w:hyperlink>
      <w:r w:rsidR="002D3CBF" w:rsidRPr="002D3CB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Фундаментальное ядро содержания общего образования / под ред. В.В. Козлова, А.М. </w:t>
      </w:r>
      <w:proofErr w:type="spellStart"/>
      <w:r w:rsidRPr="002D3CBF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2D3CBF">
        <w:rPr>
          <w:rFonts w:ascii="Times New Roman" w:eastAsia="Times New Roman" w:hAnsi="Times New Roman" w:cs="Times New Roman"/>
          <w:sz w:val="24"/>
          <w:szCs w:val="24"/>
        </w:rPr>
        <w:t>. – 2-е изд. – М.: Просвещение, 2010.</w:t>
      </w:r>
    </w:p>
    <w:p w:rsidR="002D3CBF" w:rsidRPr="002D3CBF" w:rsidRDefault="002D3CBF" w:rsidP="002D3CBF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2D3CB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 России от 28 декабря </w:t>
      </w:r>
      <w:smartTag w:uri="urn:schemas-microsoft-com:office:smarttags" w:element="metricconverter">
        <w:smartTagPr>
          <w:attr w:name="ProductID" w:val="2010 г"/>
        </w:smartTagPr>
        <w:r w:rsidRPr="002D3CBF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. № 2106, зарегистрированы в Минюсте России 2 февраля </w:t>
      </w:r>
      <w:smartTag w:uri="urn:schemas-microsoft-com:office:smarttags" w:element="metricconverter">
        <w:smartTagPr>
          <w:attr w:name="ProductID" w:val="2011 г"/>
        </w:smartTagPr>
        <w:r w:rsidRPr="002D3CBF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2D3CBF">
        <w:rPr>
          <w:rFonts w:ascii="Times New Roman" w:eastAsia="Times New Roman" w:hAnsi="Times New Roman" w:cs="Times New Roman"/>
          <w:sz w:val="24"/>
          <w:szCs w:val="24"/>
        </w:rPr>
        <w:t>., регистрационный номер 19676).</w:t>
      </w:r>
    </w:p>
    <w:p w:rsidR="002D3CBF" w:rsidRPr="002D3CBF" w:rsidRDefault="002D3CBF" w:rsidP="002D3CB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CBF" w:rsidRPr="002D3CBF" w:rsidRDefault="002D3CBF" w:rsidP="002D3CBF">
      <w:pPr>
        <w:tabs>
          <w:tab w:val="left" w:pos="90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b/>
          <w:sz w:val="24"/>
          <w:szCs w:val="24"/>
        </w:rPr>
        <w:t>Электронные ресурсы</w:t>
      </w:r>
    </w:p>
    <w:p w:rsidR="00084B9B" w:rsidRPr="00084B9B" w:rsidRDefault="00084B9B" w:rsidP="00084B9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4B9B">
        <w:rPr>
          <w:rFonts w:ascii="Times New Roman" w:eastAsia="Calibri" w:hAnsi="Times New Roman" w:cs="Times New Roman"/>
          <w:sz w:val="24"/>
          <w:szCs w:val="24"/>
          <w:lang w:eastAsia="en-US"/>
        </w:rPr>
        <w:t>«Подходы к оценке достижения планируемых результатов младших школьников в соответствии с ФГО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НОО» – Мошнина Роза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Шамилевна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hyperlink r:id="rId8" w:history="1">
        <w:r w:rsidRPr="008457E2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http://my.webinar.ru/record/307778/?i=3cb4a23d942ed734fa0d5bf4b1d0ec60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2D3CBF" w:rsidRPr="002D3CBF" w:rsidRDefault="002D3CBF" w:rsidP="002D3C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Концепция духовно-нравственного развития и воспитания личности гражданина России – </w:t>
      </w:r>
      <w:hyperlink r:id="rId9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http://standart.edu.ru/catalog.aspx?CatalogId=985</w:t>
        </w:r>
      </w:hyperlink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2D3CBF" w:rsidRPr="002D3CBF" w:rsidRDefault="002D3CBF" w:rsidP="002D3CBF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 к условиям реализации основной образовательной программы начального общего образования – </w:t>
      </w:r>
      <w:hyperlink r:id="rId10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http://standart.edu.ru/catalog.aspx?CatalogId=453</w:t>
        </w:r>
      </w:hyperlink>
    </w:p>
    <w:p w:rsidR="002D3CBF" w:rsidRPr="002D3CBF" w:rsidRDefault="002D3CBF" w:rsidP="002D3CBF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Программа развития универсальных учебных действий для </w:t>
      </w:r>
      <w:proofErr w:type="spellStart"/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>предшкольного</w:t>
      </w:r>
      <w:proofErr w:type="spellEnd"/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начального общего образования – </w:t>
      </w:r>
      <w:hyperlink r:id="rId11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http://standart.edu.ru/catalog.aspx?CatalogId=452</w:t>
        </w:r>
      </w:hyperlink>
    </w:p>
    <w:p w:rsidR="002D3CBF" w:rsidRPr="002D3CBF" w:rsidRDefault="002D3CBF" w:rsidP="002D3CBF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 к условиям реализации основной образовательной программы начального общего образования. Гигиенические требования – </w:t>
      </w:r>
      <w:hyperlink r:id="rId12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http://standart.edu.ru/catalog.aspx?CatalogId=742</w:t>
        </w:r>
      </w:hyperlink>
    </w:p>
    <w:p w:rsidR="002D3CBF" w:rsidRPr="002D3CBF" w:rsidRDefault="002D3CBF" w:rsidP="002D3CBF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Планируемые результаты начального общего образования –  </w:t>
      </w:r>
      <w:hyperlink r:id="rId13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http://standart.edu.ru/catalog.aspx?CatalogId=957</w:t>
        </w:r>
      </w:hyperlink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 </w:t>
      </w:r>
    </w:p>
    <w:p w:rsidR="002D3CBF" w:rsidRPr="002D3CBF" w:rsidRDefault="002D3CBF" w:rsidP="002D3CBF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Материалы по ФГОС НОО – </w:t>
      </w:r>
      <w:hyperlink r:id="rId14" w:history="1">
        <w:r w:rsidRPr="002D3CBF">
          <w:rPr>
            <w:rFonts w:ascii="Times New Roman" w:eastAsia="Calibri" w:hAnsi="Times New Roman" w:cs="Times New Roman"/>
            <w:color w:val="0000FF"/>
            <w:sz w:val="24"/>
            <w:u w:val="single"/>
            <w:lang w:eastAsia="en-US"/>
          </w:rPr>
          <w:t>http://standart.edu.ru/catalog.aspx?CatalogId=223</w:t>
        </w:r>
      </w:hyperlink>
      <w:r w:rsidRPr="002D3C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3CBF" w:rsidRPr="002D3CBF" w:rsidRDefault="002D3CBF" w:rsidP="002D3C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Система учебников «Перспектива»: </w:t>
      </w:r>
      <w:hyperlink r:id="rId15" w:history="1">
        <w:r w:rsidRPr="002D3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http://www.prosv.ru/umk/perspektiva</w:t>
        </w:r>
      </w:hyperlink>
    </w:p>
    <w:p w:rsidR="002D3CBF" w:rsidRPr="002D3CBF" w:rsidRDefault="002D3CBF" w:rsidP="002D3C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Сайт ФГОС: </w:t>
      </w:r>
      <w:hyperlink r:id="rId16" w:history="1">
        <w:r w:rsidRPr="002D3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http://standart.edu.ru/</w:t>
        </w:r>
      </w:hyperlink>
    </w:p>
    <w:p w:rsidR="002D3CBF" w:rsidRDefault="002D3CBF" w:rsidP="002D3C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CBF">
        <w:rPr>
          <w:rFonts w:ascii="Times New Roman" w:eastAsia="Times New Roman" w:hAnsi="Times New Roman" w:cs="Times New Roman"/>
          <w:sz w:val="24"/>
          <w:szCs w:val="24"/>
        </w:rPr>
        <w:t xml:space="preserve">Сайт «Общественно-государственная экспертиза в образовании. Учебники»: </w:t>
      </w:r>
      <w:hyperlink r:id="rId17" w:history="1">
        <w:r w:rsidRPr="002D3C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http://www.fsu-expert.ru/node/4582</w:t>
        </w:r>
      </w:hyperlink>
    </w:p>
    <w:p w:rsidR="002D3CBF" w:rsidRPr="002D3CBF" w:rsidRDefault="002D3CBF" w:rsidP="002D3CB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Сайт «Интел. Обучение для будущего»  </w:t>
      </w:r>
      <w:hyperlink r:id="rId18" w:history="1">
        <w:r w:rsidRPr="002D3CB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http://www.iteach.ru/</w:t>
        </w:r>
      </w:hyperlink>
    </w:p>
    <w:p w:rsidR="002D3CBF" w:rsidRPr="002D3CBF" w:rsidRDefault="002D3CBF" w:rsidP="002D3CBF">
      <w:pPr>
        <w:tabs>
          <w:tab w:val="left" w:pos="426"/>
          <w:tab w:val="left" w:pos="567"/>
        </w:tabs>
        <w:spacing w:after="0" w:line="240" w:lineRule="auto"/>
        <w:ind w:left="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CBF" w:rsidRPr="002D3CBF" w:rsidRDefault="002D3CBF" w:rsidP="002D3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CBF" w:rsidRPr="002D3CBF" w:rsidRDefault="002D3CBF" w:rsidP="002F2711">
      <w:pPr>
        <w:pStyle w:val="a3"/>
        <w:ind w:left="709"/>
        <w:jc w:val="center"/>
        <w:rPr>
          <w:rFonts w:ascii="Times New Roman" w:hAnsi="Times New Roman" w:cs="Times New Roman"/>
          <w:sz w:val="24"/>
        </w:rPr>
      </w:pPr>
    </w:p>
    <w:p w:rsidR="00CB33D1" w:rsidRDefault="00CB33D1" w:rsidP="00CB33D1">
      <w:pPr>
        <w:pStyle w:val="a3"/>
        <w:ind w:left="709"/>
        <w:rPr>
          <w:rFonts w:ascii="Times New Roman" w:hAnsi="Times New Roman" w:cs="Times New Roman"/>
          <w:sz w:val="24"/>
        </w:rPr>
      </w:pPr>
    </w:p>
    <w:p w:rsidR="00CB33D1" w:rsidRPr="00CB33D1" w:rsidRDefault="00CB33D1" w:rsidP="00CB33D1">
      <w:pPr>
        <w:pStyle w:val="a3"/>
        <w:rPr>
          <w:rFonts w:ascii="Times New Roman" w:hAnsi="Times New Roman" w:cs="Times New Roman"/>
          <w:sz w:val="24"/>
        </w:rPr>
      </w:pPr>
    </w:p>
    <w:p w:rsidR="00CB33D1" w:rsidRDefault="00CB33D1" w:rsidP="00E9198E">
      <w:pPr>
        <w:pStyle w:val="a3"/>
        <w:rPr>
          <w:rFonts w:ascii="Times New Roman" w:hAnsi="Times New Roman" w:cs="Times New Roman"/>
          <w:sz w:val="24"/>
        </w:rPr>
      </w:pPr>
    </w:p>
    <w:p w:rsidR="00CB33D1" w:rsidRDefault="00CB33D1" w:rsidP="00E9198E">
      <w:pPr>
        <w:pStyle w:val="a3"/>
        <w:rPr>
          <w:rFonts w:ascii="Times New Roman" w:hAnsi="Times New Roman" w:cs="Times New Roman"/>
          <w:sz w:val="24"/>
        </w:rPr>
      </w:pPr>
    </w:p>
    <w:p w:rsidR="00CB33D1" w:rsidRPr="00E9198E" w:rsidRDefault="00CB33D1" w:rsidP="00E9198E">
      <w:pPr>
        <w:pStyle w:val="a3"/>
        <w:rPr>
          <w:rFonts w:ascii="Times New Roman" w:hAnsi="Times New Roman" w:cs="Times New Roman"/>
          <w:sz w:val="24"/>
        </w:rPr>
      </w:pPr>
    </w:p>
    <w:p w:rsidR="00E9198E" w:rsidRPr="000F2B67" w:rsidRDefault="00E9198E" w:rsidP="00E9198E">
      <w:pPr>
        <w:pStyle w:val="a3"/>
        <w:rPr>
          <w:rFonts w:ascii="Times New Roman" w:hAnsi="Times New Roman" w:cs="Times New Roman"/>
          <w:b/>
          <w:sz w:val="24"/>
        </w:rPr>
      </w:pPr>
    </w:p>
    <w:sectPr w:rsidR="00E9198E" w:rsidRPr="000F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712"/>
    <w:multiLevelType w:val="multilevel"/>
    <w:tmpl w:val="1016A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4D95032"/>
    <w:multiLevelType w:val="hybridMultilevel"/>
    <w:tmpl w:val="58D20D0E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5A92"/>
    <w:multiLevelType w:val="hybridMultilevel"/>
    <w:tmpl w:val="16AC31C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B5E02"/>
    <w:multiLevelType w:val="hybridMultilevel"/>
    <w:tmpl w:val="6C4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5448B"/>
    <w:multiLevelType w:val="hybridMultilevel"/>
    <w:tmpl w:val="7C02E7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3B5F8B"/>
    <w:multiLevelType w:val="hybridMultilevel"/>
    <w:tmpl w:val="4ABEC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67"/>
    <w:rsid w:val="00084B9B"/>
    <w:rsid w:val="000E4385"/>
    <w:rsid w:val="000F2B67"/>
    <w:rsid w:val="001745D8"/>
    <w:rsid w:val="002D3CBF"/>
    <w:rsid w:val="002F2711"/>
    <w:rsid w:val="007C55CE"/>
    <w:rsid w:val="00AC62BE"/>
    <w:rsid w:val="00B13A30"/>
    <w:rsid w:val="00CB33D1"/>
    <w:rsid w:val="00E8680F"/>
    <w:rsid w:val="00E9198E"/>
    <w:rsid w:val="00F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B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webinar.ru/record/307778/?i=3cb4a23d942ed734fa0d5bf4b1d0ec60" TargetMode="External"/><Relationship Id="rId13" Type="http://schemas.openxmlformats.org/officeDocument/2006/relationships/hyperlink" Target="http://standart.edu.ru/catalog.aspx?CatalogId=957" TargetMode="External"/><Relationship Id="rId18" Type="http://schemas.openxmlformats.org/officeDocument/2006/relationships/hyperlink" Target="http://www.iteach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tandart.edu.ru/doc.aspx?DocId=10688" TargetMode="External"/><Relationship Id="rId12" Type="http://schemas.openxmlformats.org/officeDocument/2006/relationships/hyperlink" Target="http://standart.edu.ru/catalog.aspx?CatalogId=742" TargetMode="External"/><Relationship Id="rId17" Type="http://schemas.openxmlformats.org/officeDocument/2006/relationships/hyperlink" Target="http://www.fsu-expert.ru/node/45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.edu.ru/catalog.aspx?CatalogId=4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osv.ru/umk/perspektiva" TargetMode="External"/><Relationship Id="rId10" Type="http://schemas.openxmlformats.org/officeDocument/2006/relationships/hyperlink" Target="http://standart.edu.ru/catalog.aspx?CatalogId=4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catalog.aspx?CatalogId=985" TargetMode="External"/><Relationship Id="rId14" Type="http://schemas.openxmlformats.org/officeDocument/2006/relationships/hyperlink" Target="http://standart.edu.ru/catalog.aspx?CatalogId=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42D6-F86F-4E87-BB53-0A064C74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dcterms:created xsi:type="dcterms:W3CDTF">2014-08-26T10:02:00Z</dcterms:created>
  <dcterms:modified xsi:type="dcterms:W3CDTF">2014-08-26T10:45:00Z</dcterms:modified>
</cp:coreProperties>
</file>