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4" w:rsidRDefault="00B85344" w:rsidP="00B85344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21</w:t>
      </w:r>
    </w:p>
    <w:p w:rsidR="00B85344" w:rsidRDefault="00B85344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6F5E" w:rsidRDefault="00380CCB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эффективности инновационного проекта МОУСОШ №2 г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уя </w:t>
      </w:r>
    </w:p>
    <w:p w:rsidR="00380CCB" w:rsidRPr="00B66F5E" w:rsidRDefault="00B66F5E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F5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«Создание ЭОС «1 ученик: 1 компьютер» для индивидуализации обучения младших школьников» </w:t>
      </w:r>
      <w:r w:rsidRPr="00B66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80CCB" w:rsidRDefault="00380CCB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577B" w:rsidRDefault="00380CCB" w:rsidP="00D5577B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577B">
        <w:rPr>
          <w:rFonts w:ascii="Times New Roman" w:hAnsi="Times New Roman"/>
          <w:sz w:val="24"/>
          <w:szCs w:val="24"/>
        </w:rPr>
        <w:t>Разработанная и представленная в Приложении 20 «Модель о</w:t>
      </w:r>
      <w:r w:rsidR="00D5577B">
        <w:rPr>
          <w:rFonts w:ascii="Times New Roman" w:hAnsi="Times New Roman"/>
          <w:bCs/>
          <w:color w:val="000000"/>
          <w:sz w:val="24"/>
          <w:szCs w:val="24"/>
        </w:rPr>
        <w:t xml:space="preserve">ценки эффективности инновационного проекта»  </w:t>
      </w:r>
      <w:r w:rsidR="00D5577B">
        <w:rPr>
          <w:rFonts w:ascii="Times New Roman" w:hAnsi="Times New Roman"/>
          <w:sz w:val="24"/>
          <w:szCs w:val="24"/>
        </w:rPr>
        <w:t>позволяет:</w:t>
      </w:r>
    </w:p>
    <w:p w:rsidR="00D5577B" w:rsidRDefault="00D5577B" w:rsidP="00D5577B">
      <w:pPr>
        <w:pStyle w:val="a3"/>
        <w:spacing w:before="0" w:beforeAutospacing="0" w:after="0" w:afterAutospacing="0"/>
        <w:jc w:val="both"/>
      </w:pPr>
      <w:r>
        <w:t>-осуществлять количественный и качественный анализ процесса внедрения и реализации проекта  на уровне образовательного учреждения;</w:t>
      </w:r>
    </w:p>
    <w:p w:rsidR="00D5577B" w:rsidRDefault="00D5577B" w:rsidP="00D5577B">
      <w:pPr>
        <w:pStyle w:val="a3"/>
        <w:spacing w:before="0" w:beforeAutospacing="0" w:after="0" w:afterAutospacing="0"/>
        <w:jc w:val="both"/>
      </w:pPr>
      <w:r>
        <w:t>-анализировать эффективность осуществляемых образовательным учреждением мер по внедрению и реализации проекта;</w:t>
      </w:r>
    </w:p>
    <w:p w:rsidR="00D5577B" w:rsidRDefault="00D5577B" w:rsidP="00D5577B">
      <w:pPr>
        <w:pStyle w:val="a3"/>
        <w:spacing w:before="0" w:beforeAutospacing="0" w:after="0" w:afterAutospacing="0"/>
        <w:jc w:val="both"/>
      </w:pPr>
      <w:r>
        <w:t>-выявлять факторы, препятствующие своевременному и полному внедрению  проекта;</w:t>
      </w:r>
    </w:p>
    <w:p w:rsidR="00D5577B" w:rsidRDefault="00D5577B" w:rsidP="00D5577B">
      <w:pPr>
        <w:pStyle w:val="a3"/>
        <w:spacing w:before="0" w:beforeAutospacing="0" w:after="0" w:afterAutospacing="0"/>
        <w:jc w:val="both"/>
      </w:pPr>
      <w:r>
        <w:t>-определять динамику количественных и качественных показателей, характеризующих процесс внедрения и реализации проекта;</w:t>
      </w:r>
    </w:p>
    <w:p w:rsidR="00D5577B" w:rsidRDefault="00D5577B" w:rsidP="00D5577B">
      <w:pPr>
        <w:pStyle w:val="a3"/>
        <w:spacing w:before="0" w:beforeAutospacing="0" w:after="0" w:afterAutospacing="0"/>
        <w:jc w:val="both"/>
      </w:pPr>
      <w:r>
        <w:t xml:space="preserve">-осуществлять разработку рекомендаций по обеспечению внедрения проекта. </w:t>
      </w:r>
    </w:p>
    <w:p w:rsidR="00D5577B" w:rsidRDefault="00D5577B" w:rsidP="00380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7B" w:rsidRPr="00D5577B" w:rsidRDefault="00380CCB" w:rsidP="00D55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основании данной модели произведем оценку </w:t>
      </w:r>
      <w:r>
        <w:rPr>
          <w:rFonts w:ascii="Times New Roman" w:hAnsi="Times New Roman"/>
          <w:color w:val="000000"/>
          <w:sz w:val="24"/>
          <w:szCs w:val="24"/>
        </w:rPr>
        <w:t xml:space="preserve">инновационного проекта </w:t>
      </w:r>
      <w:r w:rsidR="00D5577B" w:rsidRPr="00D5577B">
        <w:rPr>
          <w:rFonts w:ascii="Times New Roman" w:hAnsi="Times New Roman"/>
          <w:bCs/>
          <w:color w:val="000000"/>
          <w:sz w:val="24"/>
          <w:szCs w:val="24"/>
        </w:rPr>
        <w:t>«Создание ЭОС «1 ученик: 1 компьютер» для индивидуализации обучения младших школьников»</w:t>
      </w:r>
      <w:r w:rsidR="00D5577B">
        <w:rPr>
          <w:rFonts w:ascii="Times New Roman" w:hAnsi="Times New Roman"/>
          <w:color w:val="000000"/>
          <w:sz w:val="24"/>
          <w:szCs w:val="24"/>
        </w:rPr>
        <w:t>.</w:t>
      </w:r>
      <w:r w:rsidR="00D5577B" w:rsidRPr="00D557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80CCB" w:rsidRDefault="00380CCB" w:rsidP="00380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0CCB" w:rsidRDefault="00380CCB" w:rsidP="0038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Материалы оценки эффективности данного инновационного проекта  могут быть полезны учителям, административным работникам школ, работникам органов управления </w:t>
      </w:r>
      <w:r w:rsidR="00D5577B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и призваны помочь им в понимании текущего состояния процессов внедрения модели «1ученик:1компьютер»  </w:t>
      </w:r>
      <w:r>
        <w:rPr>
          <w:rFonts w:ascii="Times New Roman" w:hAnsi="Times New Roman"/>
          <w:bCs/>
          <w:color w:val="000000"/>
          <w:sz w:val="24"/>
          <w:szCs w:val="24"/>
        </w:rPr>
        <w:t>для индивидуализации обучения младших школьников</w:t>
      </w:r>
      <w:r>
        <w:rPr>
          <w:rFonts w:ascii="Times New Roman" w:hAnsi="Times New Roman"/>
          <w:sz w:val="24"/>
          <w:szCs w:val="24"/>
        </w:rPr>
        <w:t>. Приведем  основные результаты проведенного исследования. Собранные данные позволяют провести сравнение основных показателей развития МОУСОШ №2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уя за 2010-201</w:t>
      </w:r>
      <w:r w:rsidR="00D557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г.г.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71"/>
        <w:gridCol w:w="121"/>
        <w:gridCol w:w="2301"/>
        <w:gridCol w:w="1260"/>
        <w:gridCol w:w="1228"/>
        <w:gridCol w:w="1451"/>
      </w:tblGrid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критерии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Методы.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Частота сбора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 результата оценки по критерию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Соответствие предполагаемых действий концептуальным целям и программным установкам проекта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актуально/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неактуально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Анализ тестов программы и проекта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 по итогам начального этапа</w:t>
            </w:r>
          </w:p>
        </w:tc>
      </w:tr>
      <w:tr w:rsidR="00380CCB" w:rsidTr="00380CCB">
        <w:trPr>
          <w:trHeight w:val="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новизна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оригинальность проектной идеи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принципиально новый подход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масштабность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Локальный, местный, муниципальный и др.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системность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Системный/фрагментарный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системный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эффективность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Улучшение/преобразование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 и изменение методик технологий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Посещение  уроков, открытых занятий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транслируемость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идеи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Экстраординарность/возможность ее тиражирования.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Возможно тиражирование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семинары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Соответствие целей, задач проекта и плана действий той предметной области образования, относительно которой предполагаются инновационные преобразования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полнота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структуры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 этапам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Экспертное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заключение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степень проработанности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структурных элементов проекта: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полнота, углубленность, конкретность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Проработан полно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Анкетирование, наблюдение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2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согласованность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структурных частей проект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существующим и необходимым ресурсам (технологическим,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организационных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профессиональных, финансовых и т.д.).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процессов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этапам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  <w:tr w:rsidR="00380CCB" w:rsidTr="00380CCB">
        <w:trPr>
          <w:trHeight w:val="201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тепень обоснованности проекта с точки зрения возможностей его воплощения и жизнеспособности.</w:t>
            </w:r>
          </w:p>
        </w:tc>
      </w:tr>
      <w:tr w:rsidR="00380CCB" w:rsidTr="00380CCB">
        <w:trPr>
          <w:trHeight w:val="39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реалистичность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реалистичен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23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реализуемость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наличие, вовлеченность, согласованность действий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27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инструментальность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(управляемость) проекта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организационного обеспечения, плана действий по реализации проекта,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ресурсов.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Управляем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доступность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Соответствие ИОС начальной школы ФГОС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1.Рост количества цифрового интерактивного оборудования на 1 учащегося   с 0,1 до 0,24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2.Рост количества учащихся, участвующих в учебных проектах с применением ИКТ (в том числе сетевых) с 30% до 100%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3.Количество занятий, проведенных педагогами с применением ИКТ  стабильно 100%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4.Рост показателя наличия электронных дневников у учащихся (с 0% до 60% у  участников проекта)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5.Наличие электронных журнало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 0% до 60% у  участников проекта)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 информации, анкетирование, наблюдение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 «Оценка состояния процессов информатизации»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Качество образовательного процесса</w:t>
            </w:r>
          </w:p>
        </w:tc>
      </w:tr>
      <w:tr w:rsidR="00380CCB" w:rsidTr="00380CCB">
        <w:trPr>
          <w:trHeight w:val="24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ресурсов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кадровая обеспеченность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ысшая (100%); средний возраст – 40 лет; стаж – 20 лет; рост инновационного потенциала (стали участниками других ИП),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ровень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учителей – 100%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 педагогов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подготовительном этапе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Справка,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качественный состав учащихся.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 67% до 91,6%);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повысился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ровень развития учащихся, 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информационной компетентности; уровень коммуникативной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Отчет по проекту,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%обеспеченности помещениями; обеспеченности специальным оборудованием; обеспеченности компьютерным оборудованием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 информации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1 этапе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Справка, «Оценка состояния процессов информатизации»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Таблица 1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развития информационных ресурсов - высокий; повысился уровень качества библиотечного фонда,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ЦОР по проблемам проекта; повысился уровень развития информационно-аналитической системы в ОУ; наличие на сайте ОУ странички проекта.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модели1-1»(информационная инфраструктура школы)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Увеличилось количество разработанных методических рекомендаций по вопросам внедрения проекта; количество проведенных методических семинаров для преподавателей в рамках проекта(2 в год); обсуждение вопросов инновационной проектной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заседаниях ШМО и научно-методического совета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Методические рекомендации, программы семинаров, планы работ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Увеличились стимулирующие выплаты участникам проекта за проведенные семинары, закупка и установка оборудования произведена в полном объеме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Смета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Таблица Обновление и повышение эффективности ресурсного обеспечения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основных процессов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проектирование инновационных процессов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руководство и сопровождение проекта осуществляет Л.Г.Осипова (КОИРО)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Мониторинг, планы совместной деятельности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ФГОС НОО, программы, договора сотрудничества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инновационных процессов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интенсивности образовательных инноваций – от среднего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высокого, надежность; системность;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гуманистичность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анализу результатов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 система измерения и мониторинга результатов проекта; распространение информации о результатах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Публичный отчет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внедрению образовательных инноваций в массовую практику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оценке границ применимости инновационного опыта; деятельность по распространению инновационного опыта.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С.В.Четверикова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участница ПНПО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Творческий отчет, обобщение опыта педагогов, участие в профессиональных конкурсах по теме проекта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Ежегодно 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кст тв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орческого отчета или обобщения опыта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вспомогательных процессов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кадрами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уровня мотивации к участию в проекте; деятельность по повышению инновационного потенциала; специальные требования при прохождении конкурсного отбора;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программа развития педагога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Полученные результаты и эффекты реализации проекта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стратегии и единой политики; наличие специальной структуры, занимающейся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управлением; разработанность документационного оборота при управлении; заинтересованность и личное участие руководства в управлении инновационной деятельностью.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Смотри выше:  критерии соответствия задачам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целям Программы развития школы,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НПБ проекта,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анкетирование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руководителяв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Публичный отчет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результатов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инновационной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механизм сбора информации о результатах; достигается уровень достижения цели проекта; инновационного опыта; возможность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тиражируемости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опыта; эффективность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результатов и эффектов реализации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Итоговый отчет по результатам проекта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Критерии эффективности инновационной  работы</w:t>
            </w:r>
          </w:p>
        </w:tc>
      </w:tr>
      <w:tr w:rsidR="00380CCB" w:rsidTr="00380CCB">
        <w:trPr>
          <w:trHeight w:val="25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Полнота разработанности НПБ  по проблеме проекта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НПБ по проблеме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2.Соответствие содержания НПБ, предъявляемым к ним требованиям.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3.Унифицированность  НПБ (возможность использования в других ОУ).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приказы, положения, договоры, локальные акты, инструкции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28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образовательном учреждении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учебно-методических материалов, разработанных и/или апробированных в ходе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2.Соответствие учебно-методических материалов, разработанных в условиях проекта, ФГОС,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3.Наличие, разработанных в результате проекта научно-методических материалов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4.Наличие диагностического инструментария оценки качества образования в условиях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5.Наличие системы мониторинга внеурочной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Соответствует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предметов и курсов, учебные планы, банк,  апробированных  в  рамках  проекта активных методов обучения, современных образовательных технологий,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пособия, рекомендации по внедрению результатов проекта,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пакет 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пакет диагностических методик, определяющих состояние здоровья учащихся, социологические анкеты для выявления удовлетворенности субъектов образовательного процесса качеством образования в условиях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Справка, протокол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Банк данных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проведенных измерений</w:t>
            </w:r>
          </w:p>
        </w:tc>
      </w:tr>
      <w:tr w:rsidR="00380CCB" w:rsidTr="00380CCB">
        <w:trPr>
          <w:trHeight w:val="45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1.Уровень качества знаний.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3.Уровень воспитанности.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4.Уровень состояния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здоровья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6.Уровень развития индивидуальных способностей. 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7.Удовлетворенность  детей  и  их  родителей образовательным процессом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Высокий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92%  при положительной динамике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Высокий 100%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удовлетворительно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стабильный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повысился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повысилась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</w:t>
            </w:r>
          </w:p>
        </w:tc>
      </w:tr>
      <w:tr w:rsidR="00380CCB" w:rsidTr="00380CCB">
        <w:trPr>
          <w:trHeight w:val="7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Влияние изменений, полученных в результате инновационной 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1.Степень вовлеченности педагогов и администрации  в проект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2.Удовлетворенность педагогов изменениями, происходящими в результате проекта 3.Повышение уровня квалификации педагогов и администрации 4.Повышение профессиональной активности педагогов       5.Рост количества проведенных мероприятий на базе образовательного учреждения по теме эксперимента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Удовлетворены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100%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Позитивная динамика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Позитивная динамика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Опрос, анкетирование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участие в семинарах, участие в конференциях различного уровня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Результаты анкетирования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Информационное сопровождение проекта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публикаций по теме эксперимента в научно-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журналах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2.Наличие публикаций (репортажей) по теме эксперимента в СМИ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3.Отражение результатов инновационной  деятельности на сайте образовательного учреждения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4.Наличие аналитических материалов по результатам мониторинговых исследований, выявляющих результативность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Позитивная динамика с 2 до 5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до 4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странички школьного сайта  22% педагогов имеют персональный сайт</w:t>
            </w: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Статьи, публикации, репортажи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Банк данных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Социальная значимость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Удовлетворенность участников ИП, происходящими изменениями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Повысилась удовлетворенность учащихся  и их родителей к 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Наличие потенциала для получения статуса «Проектная площадка»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1.Наличие положительного опыта по проекту.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2.Наличие условий для повышения квалификации педагогических и руководящих работников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освоение отдельных направлений образовательной политики.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3.Участие в сетевом взаимодействии с образовательными учреждениями по направлению деятельности инновационной площадки.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поэтапно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</w:tbl>
    <w:p w:rsidR="00380CCB" w:rsidRDefault="00380CCB" w:rsidP="00380CCB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380CCB" w:rsidRDefault="00380CCB" w:rsidP="00380CC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оценки эффективности проекта использованы  следующие показатели и методы исследования:</w:t>
      </w:r>
    </w:p>
    <w:p w:rsidR="00380CCB" w:rsidRPr="00D5577B" w:rsidRDefault="00380CCB" w:rsidP="00380CC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1. Соответствие целей и задач проекта, целям и задачам  Программы развития ОУ.</w:t>
      </w:r>
    </w:p>
    <w:p w:rsidR="00380CCB" w:rsidRDefault="00380CCB" w:rsidP="0038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2. Оценка  состояния процессов информатизации  в начальных классах МОУСОШ №2 г</w:t>
      </w:r>
      <w:proofErr w:type="gramStart"/>
      <w:r w:rsidRPr="00D5577B">
        <w:rPr>
          <w:rFonts w:ascii="Times New Roman" w:hAnsi="Times New Roman"/>
          <w:sz w:val="24"/>
          <w:szCs w:val="24"/>
        </w:rPr>
        <w:t>.Б</w:t>
      </w:r>
      <w:proofErr w:type="gramEnd"/>
      <w:r w:rsidRPr="00D5577B">
        <w:rPr>
          <w:rFonts w:ascii="Times New Roman" w:hAnsi="Times New Roman"/>
          <w:sz w:val="24"/>
          <w:szCs w:val="24"/>
        </w:rPr>
        <w:t>уя: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Доступность аппаратных средств и ИКТ-компетентность педагогов начальных классов.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lastRenderedPageBreak/>
        <w:t>Создание организационных условий для развития процессов информатизации школы.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Развитие электронной  образовательной среды  начальной школы  МОУСОШ №2 г</w:t>
      </w:r>
      <w:proofErr w:type="gramStart"/>
      <w:r w:rsidRPr="00D5577B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D5577B">
        <w:rPr>
          <w:rFonts w:ascii="Times New Roman" w:hAnsi="Times New Roman"/>
          <w:color w:val="000000"/>
          <w:sz w:val="24"/>
          <w:szCs w:val="24"/>
        </w:rPr>
        <w:t>уя.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Использование вариативных методов учебной работы.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Использование ИКТ для решения административных задач.</w:t>
      </w:r>
    </w:p>
    <w:p w:rsidR="00380CCB" w:rsidRPr="00D5577B" w:rsidRDefault="00380CCB" w:rsidP="00D5577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Использование Интернет.</w:t>
      </w:r>
    </w:p>
    <w:p w:rsidR="00380CCB" w:rsidRPr="00D5577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3.Оценка ключевых факторов внедрения модели «1 ученик: 1 компьютер»:</w:t>
      </w:r>
    </w:p>
    <w:p w:rsidR="00380CCB" w:rsidRPr="00D5577B" w:rsidRDefault="00380CCB" w:rsidP="00D557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информационная инфраструктура школы,</w:t>
      </w:r>
    </w:p>
    <w:p w:rsidR="00380CCB" w:rsidRPr="00D5577B" w:rsidRDefault="00380CCB" w:rsidP="00D557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 xml:space="preserve">компетенция учителей, </w:t>
      </w:r>
    </w:p>
    <w:p w:rsidR="00380CCB" w:rsidRPr="00D5577B" w:rsidRDefault="00380CCB" w:rsidP="00D557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 xml:space="preserve">особенности учебного процесса, </w:t>
      </w:r>
    </w:p>
    <w:p w:rsidR="00380CCB" w:rsidRPr="00D5577B" w:rsidRDefault="00380CCB" w:rsidP="00D557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образовательные результаты,</w:t>
      </w:r>
    </w:p>
    <w:p w:rsidR="00380CCB" w:rsidRPr="00D5577B" w:rsidRDefault="00380CCB" w:rsidP="00D557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факторы среды.</w:t>
      </w:r>
    </w:p>
    <w:p w:rsidR="00380CCB" w:rsidRPr="00D5577B" w:rsidRDefault="00380CCB" w:rsidP="0038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577B">
        <w:rPr>
          <w:rFonts w:ascii="Times New Roman" w:hAnsi="Times New Roman"/>
          <w:bCs/>
          <w:sz w:val="24"/>
          <w:szCs w:val="24"/>
        </w:rPr>
        <w:t>4. Полученные результаты и эффекты реализации проекта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повышение качества образования и мотивации в обучении в классах, участниках проекта;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участие и результативность работы в школьных, районных, областных и </w:t>
      </w:r>
      <w:r w:rsidRPr="00D5577B">
        <w:rPr>
          <w:rFonts w:ascii="Times New Roman" w:hAnsi="Times New Roman"/>
          <w:sz w:val="24"/>
          <w:szCs w:val="24"/>
        </w:rPr>
        <w:br/>
        <w:t>др. предметных олимпиадах, конкурсах, соревнованиях, фестивалях;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 xml:space="preserve">увеличение количества обучающихся, занятых во </w:t>
      </w:r>
      <w:proofErr w:type="spellStart"/>
      <w:r w:rsidRPr="00D5577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5577B">
        <w:rPr>
          <w:rFonts w:ascii="Times New Roman" w:hAnsi="Times New Roman"/>
          <w:sz w:val="24"/>
          <w:szCs w:val="24"/>
        </w:rPr>
        <w:t xml:space="preserve"> деятельности и     объединениях дополнительного образования;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расширение количества курсов по выбору во  внеурочной деятельности;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улучшение системы поддержки талантливых детей;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5577B">
        <w:rPr>
          <w:rFonts w:ascii="Times New Roman" w:hAnsi="Times New Roman"/>
          <w:sz w:val="24"/>
          <w:szCs w:val="24"/>
        </w:rPr>
        <w:t>улучшение профессиональной компетенции педагогов, их деятельности  по обеспечению высокого уровня образования;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обновление и повышение эффективности ресурсного обеспечения;</w:t>
      </w:r>
    </w:p>
    <w:p w:rsidR="00380CCB" w:rsidRPr="00D5577B" w:rsidRDefault="00380CCB" w:rsidP="00D557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577B">
        <w:rPr>
          <w:rFonts w:ascii="Times New Roman" w:hAnsi="Times New Roman"/>
          <w:color w:val="000000"/>
          <w:sz w:val="24"/>
          <w:szCs w:val="24"/>
        </w:rPr>
        <w:t>рост интереса школьников к изучению ИКТ и применению различных цифровых аппаратных средств в учебном процессе;</w:t>
      </w:r>
    </w:p>
    <w:p w:rsidR="00380CCB" w:rsidRDefault="00380CCB" w:rsidP="00380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CC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исследования  качественными методами использованы</w:t>
      </w:r>
      <w:r w:rsidR="00D5577B">
        <w:rPr>
          <w:rFonts w:ascii="Times New Roman" w:hAnsi="Times New Roman"/>
          <w:b/>
          <w:sz w:val="24"/>
          <w:szCs w:val="24"/>
        </w:rPr>
        <w:t>:</w:t>
      </w:r>
    </w:p>
    <w:p w:rsidR="00380CC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Листы наблюдения по характеристикам среды «1:1». </w:t>
      </w:r>
    </w:p>
    <w:p w:rsidR="00380CC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Листы наблюдения за процессом интеграции И</w:t>
      </w:r>
      <w:proofErr w:type="gramStart"/>
      <w:r>
        <w:rPr>
          <w:rFonts w:ascii="Times New Roman" w:hAnsi="Times New Roman"/>
          <w:sz w:val="24"/>
          <w:szCs w:val="24"/>
        </w:rPr>
        <w:t>КТ 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оле. </w:t>
      </w:r>
    </w:p>
    <w:p w:rsidR="00380CC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Бланки интервью с ключевыми участниками проекта по выявлению основных результатов и возникающих проблем.</w:t>
      </w:r>
    </w:p>
    <w:p w:rsidR="00380CCB" w:rsidRDefault="00380CCB" w:rsidP="00380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Бланки интервью с руководителем школы.</w:t>
      </w:r>
    </w:p>
    <w:p w:rsidR="00380CCB" w:rsidRDefault="00380CCB" w:rsidP="0038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1D4" w:rsidRDefault="003D01D4"/>
    <w:sectPr w:rsidR="003D01D4" w:rsidSect="0041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3A5"/>
    <w:multiLevelType w:val="hybridMultilevel"/>
    <w:tmpl w:val="C57EFB84"/>
    <w:lvl w:ilvl="0" w:tplc="9744914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E2C"/>
    <w:multiLevelType w:val="hybridMultilevel"/>
    <w:tmpl w:val="EE6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A2CB1"/>
    <w:multiLevelType w:val="hybridMultilevel"/>
    <w:tmpl w:val="A0661A20"/>
    <w:lvl w:ilvl="0" w:tplc="9744914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263A"/>
    <w:multiLevelType w:val="hybridMultilevel"/>
    <w:tmpl w:val="602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83D3F"/>
    <w:multiLevelType w:val="hybridMultilevel"/>
    <w:tmpl w:val="CA38396A"/>
    <w:lvl w:ilvl="0" w:tplc="9744914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A67F6"/>
    <w:multiLevelType w:val="hybridMultilevel"/>
    <w:tmpl w:val="402C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CCB"/>
    <w:rsid w:val="00380CCB"/>
    <w:rsid w:val="003D01D4"/>
    <w:rsid w:val="00417412"/>
    <w:rsid w:val="00484255"/>
    <w:rsid w:val="00A11ABD"/>
    <w:rsid w:val="00B66F5E"/>
    <w:rsid w:val="00B85344"/>
    <w:rsid w:val="00D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2158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8</cp:revision>
  <dcterms:created xsi:type="dcterms:W3CDTF">2016-03-30T06:11:00Z</dcterms:created>
  <dcterms:modified xsi:type="dcterms:W3CDTF">2016-03-30T13:02:00Z</dcterms:modified>
</cp:coreProperties>
</file>