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1" w:rsidRDefault="00AE6F41" w:rsidP="00AE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236A7">
        <w:rPr>
          <w:rFonts w:ascii="Times New Roman" w:hAnsi="Times New Roman"/>
          <w:sz w:val="24"/>
          <w:szCs w:val="24"/>
        </w:rPr>
        <w:t xml:space="preserve"> 17</w:t>
      </w:r>
    </w:p>
    <w:p w:rsidR="00AE6F41" w:rsidRPr="00AE6F41" w:rsidRDefault="00AE6F41" w:rsidP="00AE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F41">
        <w:rPr>
          <w:rFonts w:ascii="Times New Roman" w:hAnsi="Times New Roman"/>
          <w:b/>
          <w:sz w:val="24"/>
          <w:szCs w:val="24"/>
        </w:rPr>
        <w:t>Финансирование проекта</w:t>
      </w:r>
      <w:r>
        <w:rPr>
          <w:rFonts w:ascii="Times New Roman" w:hAnsi="Times New Roman"/>
          <w:b/>
          <w:sz w:val="24"/>
          <w:szCs w:val="24"/>
        </w:rPr>
        <w:t xml:space="preserve"> «Создание электронной образовательной среды «1 ученик: 1 компьютер» для индивидуализации обучения младших школьников»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3240"/>
        <w:gridCol w:w="6384"/>
      </w:tblGrid>
      <w:tr w:rsidR="00AE6F41" w:rsidRPr="00700083" w:rsidTr="00AE6F41">
        <w:trPr>
          <w:cantSplit/>
          <w:trHeight w:val="313"/>
        </w:trPr>
        <w:tc>
          <w:tcPr>
            <w:tcW w:w="3599" w:type="dxa"/>
            <w:gridSpan w:val="2"/>
            <w:shd w:val="clear" w:color="auto" w:fill="FFFFFF"/>
          </w:tcPr>
          <w:p w:rsidR="00AE6F41" w:rsidRPr="00700083" w:rsidRDefault="00AE6F41" w:rsidP="00132BC9">
            <w:pPr>
              <w:pStyle w:val="1"/>
              <w:numPr>
                <w:ilvl w:val="0"/>
                <w:numId w:val="0"/>
              </w:numPr>
              <w:spacing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84" w:type="dxa"/>
            <w:shd w:val="clear" w:color="auto" w:fill="FFFFFF"/>
          </w:tcPr>
          <w:p w:rsidR="00AE6F41" w:rsidRPr="00700083" w:rsidRDefault="00AE6F41" w:rsidP="0013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AE6F41" w:rsidRPr="00700083" w:rsidTr="00AE6F41">
        <w:trPr>
          <w:cantSplit/>
          <w:trHeight w:val="313"/>
        </w:trPr>
        <w:tc>
          <w:tcPr>
            <w:tcW w:w="9983" w:type="dxa"/>
            <w:gridSpan w:val="3"/>
          </w:tcPr>
          <w:p w:rsidR="00AE6F41" w:rsidRPr="00700083" w:rsidRDefault="00AE6F41" w:rsidP="0013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Из средств ОУ</w:t>
            </w:r>
          </w:p>
        </w:tc>
      </w:tr>
      <w:tr w:rsidR="00AE6F41" w:rsidRPr="00700083" w:rsidTr="00AE6F41">
        <w:trPr>
          <w:trHeight w:val="959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Стимулирующие выплаты участникам проекта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Основные участники 3 чел. </w:t>
            </w:r>
            <w:proofErr w:type="gramStart"/>
            <w:r w:rsidRPr="00700083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700083">
              <w:rPr>
                <w:rFonts w:ascii="Times New Roman" w:hAnsi="Times New Roman"/>
                <w:sz w:val="24"/>
                <w:szCs w:val="24"/>
              </w:rPr>
              <w:t>жемесячно- по 1500 р.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Единовременные выплаты </w:t>
            </w:r>
            <w:proofErr w:type="gramStart"/>
            <w:r w:rsidRPr="0070008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00083">
              <w:rPr>
                <w:rFonts w:ascii="Times New Roman" w:hAnsi="Times New Roman"/>
                <w:sz w:val="24"/>
                <w:szCs w:val="24"/>
              </w:rPr>
              <w:t>о результатам работы</w:t>
            </w:r>
          </w:p>
        </w:tc>
      </w:tr>
      <w:tr w:rsidR="00AE6F41" w:rsidRPr="00700083" w:rsidTr="00AE6F41">
        <w:trPr>
          <w:trHeight w:val="646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Научное руководство и сопровождение проекта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2923р. - ежемесячно</w:t>
            </w:r>
          </w:p>
        </w:tc>
      </w:tr>
      <w:tr w:rsidR="00AE6F41" w:rsidRPr="00700083" w:rsidTr="00AE6F41">
        <w:trPr>
          <w:trHeight w:val="313"/>
        </w:trPr>
        <w:tc>
          <w:tcPr>
            <w:tcW w:w="9983" w:type="dxa"/>
            <w:gridSpan w:val="3"/>
            <w:shd w:val="clear" w:color="auto" w:fill="FFFFFF"/>
          </w:tcPr>
          <w:p w:rsidR="00AE6F41" w:rsidRPr="00700083" w:rsidRDefault="00AE6F41" w:rsidP="0013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 муниципальных бюджетных средств по проекту </w:t>
            </w:r>
          </w:p>
        </w:tc>
      </w:tr>
      <w:tr w:rsidR="00AE6F41" w:rsidRPr="00700083" w:rsidTr="00AE6F41">
        <w:trPr>
          <w:trHeight w:val="646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Установка и подключение беспроводного Интернета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13000 руб. </w:t>
            </w:r>
          </w:p>
        </w:tc>
      </w:tr>
      <w:tr w:rsidR="00AE6F41" w:rsidRPr="00700083" w:rsidTr="00AE6F41">
        <w:trPr>
          <w:trHeight w:val="1272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Мобильные рабочие места учащихся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1 вариант 1ученик-1 компьютер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(12 000   приблизительная стоимость одного </w:t>
            </w:r>
            <w:proofErr w:type="spellStart"/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нетбука</w:t>
            </w:r>
            <w:proofErr w:type="spellEnd"/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25 учащихся = 300000 рублей)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 вариант 1 компьютер на парту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(11000 </w:t>
            </w: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приблизительная стоимость одного </w:t>
            </w:r>
            <w:proofErr w:type="spellStart"/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нетбука</w:t>
            </w:r>
            <w:proofErr w:type="spellEnd"/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14 парт = 168 000 рублей)</w:t>
            </w:r>
          </w:p>
        </w:tc>
      </w:tr>
      <w:tr w:rsidR="00AE6F41" w:rsidRPr="00700083" w:rsidTr="00AE6F41">
        <w:trPr>
          <w:trHeight w:val="1605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Мобильное рабочее место учителя 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(ноутбук (2 </w:t>
            </w:r>
            <w:proofErr w:type="spellStart"/>
            <w:proofErr w:type="gramStart"/>
            <w:r w:rsidRPr="007000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00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0083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700083">
              <w:rPr>
                <w:rFonts w:ascii="Times New Roman" w:hAnsi="Times New Roman"/>
                <w:sz w:val="24"/>
                <w:szCs w:val="24"/>
              </w:rPr>
              <w:t xml:space="preserve">, беспроводной интерактивный планшет, </w:t>
            </w:r>
            <w:proofErr w:type="spellStart"/>
            <w:r w:rsidRPr="00700083">
              <w:rPr>
                <w:rFonts w:ascii="Times New Roman" w:hAnsi="Times New Roman"/>
                <w:sz w:val="24"/>
                <w:szCs w:val="24"/>
              </w:rPr>
              <w:t>веб-камера</w:t>
            </w:r>
            <w:proofErr w:type="spellEnd"/>
            <w:r w:rsidRPr="00700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Ноутбук– 2 учителя -2 шт. приблизительная стоимость одного </w:t>
            </w: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ноутбука  20000 на 2= 40000 рублей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83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700083">
              <w:rPr>
                <w:rFonts w:ascii="Times New Roman" w:hAnsi="Times New Roman"/>
                <w:sz w:val="24"/>
                <w:szCs w:val="24"/>
              </w:rPr>
              <w:t xml:space="preserve"> 2 шт. по 24000 = 48 000 р.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083">
              <w:rPr>
                <w:rFonts w:ascii="Times New Roman" w:hAnsi="Times New Roman"/>
                <w:sz w:val="24"/>
                <w:szCs w:val="24"/>
              </w:rPr>
              <w:t>Беспроводной</w:t>
            </w:r>
            <w:proofErr w:type="gramEnd"/>
            <w:r w:rsidRPr="00700083">
              <w:rPr>
                <w:rFonts w:ascii="Times New Roman" w:hAnsi="Times New Roman"/>
                <w:sz w:val="24"/>
                <w:szCs w:val="24"/>
              </w:rPr>
              <w:t xml:space="preserve"> интерактивный планшет -14 200р.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83">
              <w:rPr>
                <w:rFonts w:ascii="Times New Roman" w:hAnsi="Times New Roman"/>
                <w:sz w:val="24"/>
                <w:szCs w:val="24"/>
              </w:rPr>
              <w:t>веб-камера</w:t>
            </w:r>
            <w:proofErr w:type="spellEnd"/>
            <w:r w:rsidRPr="00700083">
              <w:rPr>
                <w:rFonts w:ascii="Times New Roman" w:hAnsi="Times New Roman"/>
                <w:sz w:val="24"/>
                <w:szCs w:val="24"/>
              </w:rPr>
              <w:t xml:space="preserve"> – 1шт. 800 р.</w:t>
            </w:r>
          </w:p>
        </w:tc>
      </w:tr>
      <w:tr w:rsidR="00AE6F41" w:rsidRPr="00700083" w:rsidTr="00AE6F41">
        <w:trPr>
          <w:trHeight w:val="313"/>
        </w:trPr>
        <w:tc>
          <w:tcPr>
            <w:tcW w:w="35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Дополнительное программное обеспечение </w:t>
            </w:r>
          </w:p>
        </w:tc>
        <w:tc>
          <w:tcPr>
            <w:tcW w:w="6384" w:type="dxa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30.000 </w:t>
            </w:r>
            <w:proofErr w:type="spellStart"/>
            <w:r w:rsidRPr="0070008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E6F41" w:rsidRPr="00700083" w:rsidTr="00AE6F41">
        <w:trPr>
          <w:trHeight w:val="646"/>
        </w:trPr>
        <w:tc>
          <w:tcPr>
            <w:tcW w:w="3599" w:type="dxa"/>
            <w:gridSpan w:val="2"/>
            <w:shd w:val="clear" w:color="auto" w:fill="FFFFFF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0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84" w:type="dxa"/>
            <w:shd w:val="clear" w:color="auto" w:fill="FFFFFF"/>
          </w:tcPr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083">
              <w:rPr>
                <w:rFonts w:ascii="Times New Roman" w:hAnsi="Times New Roman"/>
                <w:b/>
                <w:sz w:val="24"/>
                <w:szCs w:val="24"/>
              </w:rPr>
              <w:t>1 вариант- 446000рублей</w:t>
            </w:r>
          </w:p>
          <w:p w:rsidR="00AE6F41" w:rsidRPr="00700083" w:rsidRDefault="00AE6F41" w:rsidP="00132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083">
              <w:rPr>
                <w:rFonts w:ascii="Times New Roman" w:hAnsi="Times New Roman"/>
                <w:b/>
                <w:sz w:val="24"/>
                <w:szCs w:val="24"/>
              </w:rPr>
              <w:t>2 вариант- 314 000 рублей</w:t>
            </w:r>
          </w:p>
        </w:tc>
      </w:tr>
    </w:tbl>
    <w:p w:rsidR="00026757" w:rsidRDefault="00026757"/>
    <w:sectPr w:rsidR="00026757" w:rsidSect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FD6"/>
    <w:multiLevelType w:val="multilevel"/>
    <w:tmpl w:val="074A1F76"/>
    <w:lvl w:ilvl="0">
      <w:start w:val="1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6F41"/>
    <w:rsid w:val="00026757"/>
    <w:rsid w:val="002D33A7"/>
    <w:rsid w:val="00AE6F41"/>
    <w:rsid w:val="00C2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7"/>
  </w:style>
  <w:style w:type="paragraph" w:styleId="1">
    <w:name w:val="heading 1"/>
    <w:basedOn w:val="a"/>
    <w:next w:val="a"/>
    <w:link w:val="10"/>
    <w:qFormat/>
    <w:rsid w:val="00AE6F41"/>
    <w:pPr>
      <w:keepNext/>
      <w:numPr>
        <w:numId w:val="1"/>
      </w:numPr>
      <w:autoSpaceDE w:val="0"/>
      <w:autoSpaceDN w:val="0"/>
      <w:spacing w:after="0" w:line="240" w:lineRule="atLeast"/>
      <w:jc w:val="both"/>
      <w:outlineLvl w:val="0"/>
    </w:pPr>
    <w:rPr>
      <w:rFonts w:ascii="Courier New" w:eastAsia="Times New Roman" w:hAnsi="Courier New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6F41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spacing w:after="0" w:line="240" w:lineRule="auto"/>
      <w:jc w:val="both"/>
      <w:outlineLvl w:val="1"/>
    </w:pPr>
    <w:rPr>
      <w:rFonts w:ascii="Courier New" w:eastAsia="Times New Roman" w:hAnsi="Courier New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6F41"/>
    <w:pPr>
      <w:keepNext/>
      <w:widowControl w:val="0"/>
      <w:numPr>
        <w:ilvl w:val="2"/>
        <w:numId w:val="1"/>
      </w:numPr>
      <w:shd w:val="clear" w:color="auto" w:fill="FFFFFF"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E6F41"/>
    <w:pPr>
      <w:keepNext/>
      <w:widowControl w:val="0"/>
      <w:numPr>
        <w:ilvl w:val="3"/>
        <w:numId w:val="1"/>
      </w:numPr>
      <w:shd w:val="clear" w:color="auto" w:fill="FFFFFF"/>
      <w:autoSpaceDE w:val="0"/>
      <w:autoSpaceDN w:val="0"/>
      <w:spacing w:after="0" w:line="240" w:lineRule="auto"/>
      <w:jc w:val="both"/>
      <w:outlineLvl w:val="3"/>
    </w:pPr>
    <w:rPr>
      <w:rFonts w:ascii="Courier New" w:eastAsia="Times New Roman" w:hAnsi="Courier New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6F41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jc w:val="both"/>
      <w:outlineLvl w:val="4"/>
    </w:pPr>
    <w:rPr>
      <w:rFonts w:ascii="Courier New" w:eastAsia="Times New Roman" w:hAnsi="Courier New" w:cs="Times New Roman"/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E6F41"/>
    <w:pPr>
      <w:keepNext/>
      <w:widowControl w:val="0"/>
      <w:numPr>
        <w:ilvl w:val="5"/>
        <w:numId w:val="1"/>
      </w:numPr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Courier New" w:eastAsia="Times New Roman" w:hAnsi="Courier New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E6F41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E6F41"/>
    <w:pPr>
      <w:keepNext/>
      <w:widowControl w:val="0"/>
      <w:numPr>
        <w:ilvl w:val="7"/>
        <w:numId w:val="1"/>
      </w:numPr>
      <w:autoSpaceDE w:val="0"/>
      <w:autoSpaceDN w:val="0"/>
      <w:spacing w:after="0" w:line="240" w:lineRule="auto"/>
      <w:outlineLvl w:val="7"/>
    </w:pPr>
    <w:rPr>
      <w:rFonts w:ascii="Courier New" w:eastAsia="Times New Roman" w:hAnsi="Courier New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E6F41"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spacing w:after="0" w:line="240" w:lineRule="auto"/>
      <w:outlineLvl w:val="8"/>
    </w:pPr>
    <w:rPr>
      <w:rFonts w:ascii="Courier New" w:eastAsia="Times New Roman" w:hAnsi="Courier New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41"/>
    <w:rPr>
      <w:rFonts w:ascii="Courier New" w:eastAsia="Times New Roman" w:hAnsi="Courier New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6F41"/>
    <w:rPr>
      <w:rFonts w:ascii="Courier New" w:eastAsia="Times New Roman" w:hAnsi="Courier New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E6F41"/>
    <w:rPr>
      <w:rFonts w:ascii="Courier New" w:eastAsia="Times New Roman" w:hAnsi="Courier New" w:cs="Times New Roman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AE6F41"/>
    <w:rPr>
      <w:rFonts w:ascii="Courier New" w:eastAsia="Times New Roman" w:hAnsi="Courier New" w:cs="Times New Roman"/>
      <w:i/>
      <w:i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AE6F41"/>
    <w:rPr>
      <w:rFonts w:ascii="Courier New" w:eastAsia="Times New Roman" w:hAnsi="Courier New" w:cs="Times New Roman"/>
      <w:i/>
      <w:iCs/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AE6F41"/>
    <w:rPr>
      <w:rFonts w:ascii="Courier New" w:eastAsia="Times New Roman" w:hAnsi="Courier New" w:cs="Times New Roman"/>
      <w:i/>
      <w:iCs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AE6F41"/>
    <w:rPr>
      <w:rFonts w:ascii="Courier New" w:eastAsia="Times New Roman" w:hAnsi="Courier New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AE6F41"/>
    <w:rPr>
      <w:rFonts w:ascii="Courier New" w:eastAsia="Times New Roman" w:hAnsi="Courier New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AE6F41"/>
    <w:rPr>
      <w:rFonts w:ascii="Courier New" w:eastAsia="Times New Roman" w:hAnsi="Courier New" w:cs="Times New Roman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3</cp:revision>
  <dcterms:created xsi:type="dcterms:W3CDTF">2016-01-13T12:48:00Z</dcterms:created>
  <dcterms:modified xsi:type="dcterms:W3CDTF">2016-03-30T13:19:00Z</dcterms:modified>
</cp:coreProperties>
</file>