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BCF" w:rsidRPr="0092773E" w:rsidRDefault="00313265" w:rsidP="00313265">
      <w:pPr>
        <w:jc w:val="center"/>
        <w:rPr>
          <w:b/>
          <w:bCs/>
        </w:rPr>
      </w:pPr>
      <w:r>
        <w:rPr>
          <w:rFonts w:eastAsia="Calibri"/>
          <w:b/>
          <w:noProof/>
          <w:sz w:val="32"/>
          <w:szCs w:val="32"/>
        </w:rPr>
        <w:drawing>
          <wp:inline distT="0" distB="0" distL="0" distR="0" wp14:anchorId="53D41F07" wp14:editId="0BB7396C">
            <wp:extent cx="6537394" cy="9496425"/>
            <wp:effectExtent l="0" t="0" r="0" b="0"/>
            <wp:docPr id="1" name="Рисунок 1" descr="C:\Users\Учитель\Desktop\к конкурсу\Титул ООП Н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Учитель\Desktop\к конкурсу\Титул ООП НОО.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39946" cy="9500132"/>
                    </a:xfrm>
                    <a:prstGeom prst="rect">
                      <a:avLst/>
                    </a:prstGeom>
                    <a:noFill/>
                    <a:ln>
                      <a:noFill/>
                    </a:ln>
                  </pic:spPr>
                </pic:pic>
              </a:graphicData>
            </a:graphic>
          </wp:inline>
        </w:drawing>
      </w:r>
      <w:bookmarkStart w:id="0" w:name="_GoBack"/>
      <w:bookmarkEnd w:id="0"/>
    </w:p>
    <w:p w:rsidR="00F6460E" w:rsidRDefault="00081EDD" w:rsidP="003A35C5">
      <w:pPr>
        <w:jc w:val="center"/>
        <w:rPr>
          <w:b/>
          <w:bCs/>
          <w:sz w:val="28"/>
          <w:szCs w:val="28"/>
          <w:u w:val="single"/>
        </w:rPr>
      </w:pPr>
      <w:r>
        <w:rPr>
          <w:b/>
          <w:bCs/>
          <w:sz w:val="28"/>
          <w:szCs w:val="28"/>
          <w:u w:val="single"/>
        </w:rPr>
        <w:lastRenderedPageBreak/>
        <w:t>Раздел первый</w:t>
      </w:r>
      <w:r w:rsidR="003A35C5" w:rsidRPr="003A35C5">
        <w:rPr>
          <w:b/>
          <w:bCs/>
          <w:sz w:val="28"/>
          <w:szCs w:val="28"/>
          <w:u w:val="single"/>
        </w:rPr>
        <w:t xml:space="preserve"> –</w:t>
      </w:r>
      <w:r w:rsidR="003A35C5">
        <w:rPr>
          <w:b/>
          <w:bCs/>
          <w:sz w:val="28"/>
          <w:szCs w:val="28"/>
          <w:u w:val="single"/>
        </w:rPr>
        <w:t xml:space="preserve"> целевой</w:t>
      </w:r>
    </w:p>
    <w:p w:rsidR="00475ABB" w:rsidRPr="003A35C5" w:rsidRDefault="00475ABB" w:rsidP="003A35C5">
      <w:pPr>
        <w:jc w:val="center"/>
        <w:rPr>
          <w:b/>
          <w:bCs/>
          <w:sz w:val="28"/>
          <w:szCs w:val="28"/>
          <w:u w:val="single"/>
        </w:rPr>
      </w:pPr>
    </w:p>
    <w:p w:rsidR="00593CE7" w:rsidRPr="00593CE7" w:rsidRDefault="00F6460E" w:rsidP="00593CE7">
      <w:pPr>
        <w:pStyle w:val="aff5"/>
        <w:numPr>
          <w:ilvl w:val="1"/>
          <w:numId w:val="16"/>
        </w:numPr>
        <w:jc w:val="center"/>
        <w:rPr>
          <w:rFonts w:ascii="Times New Roman" w:hAnsi="Times New Roman"/>
          <w:b/>
          <w:sz w:val="24"/>
          <w:szCs w:val="24"/>
        </w:rPr>
      </w:pPr>
      <w:r w:rsidRPr="00BE05C9">
        <w:rPr>
          <w:rFonts w:ascii="Times New Roman" w:hAnsi="Times New Roman"/>
          <w:b/>
          <w:sz w:val="24"/>
          <w:szCs w:val="24"/>
        </w:rPr>
        <w:t>Пояснительная записка</w:t>
      </w:r>
    </w:p>
    <w:p w:rsidR="00593CE7" w:rsidRPr="0002332E" w:rsidRDefault="00593CE7" w:rsidP="00593CE7">
      <w:pPr>
        <w:autoSpaceDE w:val="0"/>
        <w:autoSpaceDN w:val="0"/>
        <w:adjustRightInd w:val="0"/>
        <w:spacing w:line="360" w:lineRule="auto"/>
        <w:ind w:firstLine="709"/>
        <w:jc w:val="both"/>
      </w:pPr>
      <w:r w:rsidRPr="0002332E">
        <w:t>Образовательная программа начального общего образования (далее –</w:t>
      </w:r>
      <w:r>
        <w:t xml:space="preserve"> </w:t>
      </w:r>
      <w:r w:rsidRPr="0002332E">
        <w:t xml:space="preserve">ОП НОО)  муниципального бюджетного общеобразовательного учреждения «Лицей № 22» (далее – лицей) разработана   педагогическим коллективом  в соответствии с требованиями Федерального государственного образовательного стандарта начального общего образования (далее — ФГОС НОО) к структуре образовательной программы (утверждён Приказом Министерства образования и науки РФ от 06.10.09 №373), на основе Примерной образовательной программы начального общего образования, анализа деятельности лицея и с учетом образовательных потребностей и запросов участников образовательных отношений, а также концептуальных положений УМК «Перспектива», реализующего фундаментальное ядро содержания современного начального общего образования.      </w:t>
      </w:r>
    </w:p>
    <w:p w:rsidR="00593CE7" w:rsidRPr="0002332E" w:rsidRDefault="00593CE7" w:rsidP="00593CE7">
      <w:pPr>
        <w:pStyle w:val="Default"/>
        <w:spacing w:line="360" w:lineRule="auto"/>
        <w:ind w:firstLine="708"/>
        <w:jc w:val="both"/>
        <w:rPr>
          <w:color w:val="auto"/>
        </w:rPr>
      </w:pPr>
      <w:r w:rsidRPr="0002332E">
        <w:rPr>
          <w:color w:val="auto"/>
        </w:rPr>
        <w:t>В процессе разработки коллектив МБОУ «Лицей № 22» опирался на</w:t>
      </w:r>
      <w:r w:rsidRPr="0002332E">
        <w:rPr>
          <w:bCs/>
          <w:color w:val="auto"/>
        </w:rPr>
        <w:t xml:space="preserve"> следующие нормативно-правовые документы:</w:t>
      </w:r>
    </w:p>
    <w:p w:rsidR="00593CE7" w:rsidRPr="0002332E" w:rsidRDefault="00593CE7" w:rsidP="005547F0">
      <w:pPr>
        <w:numPr>
          <w:ilvl w:val="0"/>
          <w:numId w:val="156"/>
        </w:numPr>
        <w:suppressAutoHyphens/>
        <w:spacing w:line="360" w:lineRule="auto"/>
        <w:ind w:left="0" w:firstLine="0"/>
        <w:jc w:val="both"/>
      </w:pPr>
      <w:r w:rsidRPr="0002332E">
        <w:rPr>
          <w:snapToGrid w:val="0"/>
        </w:rPr>
        <w:t>Федеральный Закон от 29 декабря 2012г. № 273 –ФЗ «Об образовании в Российской Федерации»;</w:t>
      </w:r>
    </w:p>
    <w:p w:rsidR="00593CE7" w:rsidRPr="0002332E" w:rsidRDefault="00593CE7" w:rsidP="005547F0">
      <w:pPr>
        <w:numPr>
          <w:ilvl w:val="0"/>
          <w:numId w:val="156"/>
        </w:numPr>
        <w:suppressAutoHyphens/>
        <w:spacing w:line="360" w:lineRule="auto"/>
        <w:ind w:left="0" w:firstLine="0"/>
        <w:jc w:val="both"/>
      </w:pPr>
      <w:r w:rsidRPr="0002332E">
        <w:t xml:space="preserve">Федеральный государственный образовательный стандарт начального общего образования, утверждён </w:t>
      </w:r>
      <w:hyperlink r:id="rId10" w:history="1">
        <w:r w:rsidRPr="00593CE7">
          <w:rPr>
            <w:rStyle w:val="aff4"/>
            <w:color w:val="auto"/>
            <w:u w:val="none"/>
          </w:rPr>
          <w:t>приказом Министерства образования и науки Российской Федерации от 6 октября 2009 г. № 373</w:t>
        </w:r>
      </w:hyperlink>
      <w:r w:rsidRPr="0002332E">
        <w:rPr>
          <w:color w:val="000000"/>
        </w:rPr>
        <w:t>«Об утверждении и введении в действие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от 22.12.2009г., регистрационный № 15785) с изменениями, внесенными приказами Министерства образования и науки:</w:t>
      </w:r>
    </w:p>
    <w:p w:rsidR="00593CE7" w:rsidRPr="0002332E" w:rsidRDefault="00593CE7" w:rsidP="00593CE7">
      <w:pPr>
        <w:spacing w:line="360" w:lineRule="auto"/>
        <w:jc w:val="both"/>
        <w:rPr>
          <w:color w:val="000000"/>
        </w:rPr>
      </w:pPr>
      <w:r w:rsidRPr="0002332E">
        <w:rPr>
          <w:color w:val="000000"/>
        </w:rPr>
        <w:t>- от 26.11.2010г. №1241 (зарегистрирован Министерством юстиции Российской Федерации от 04.02.2011 г., регистрационный № 19707);</w:t>
      </w:r>
    </w:p>
    <w:p w:rsidR="00593CE7" w:rsidRPr="0002332E" w:rsidRDefault="00593CE7" w:rsidP="00593CE7">
      <w:pPr>
        <w:spacing w:line="360" w:lineRule="auto"/>
        <w:jc w:val="both"/>
        <w:rPr>
          <w:color w:val="000000"/>
        </w:rPr>
      </w:pPr>
      <w:r w:rsidRPr="0002332E">
        <w:rPr>
          <w:color w:val="000000"/>
        </w:rPr>
        <w:t>- от 22.09.2011 г. №2357 (зарегистрирован Министерством юстиции Российской Федерации от 12.12.2011 г., регистрационный № 22540);</w:t>
      </w:r>
    </w:p>
    <w:p w:rsidR="00593CE7" w:rsidRPr="0002332E" w:rsidRDefault="00593CE7" w:rsidP="00593CE7">
      <w:pPr>
        <w:spacing w:line="360" w:lineRule="auto"/>
        <w:jc w:val="both"/>
        <w:rPr>
          <w:color w:val="000000"/>
        </w:rPr>
      </w:pPr>
      <w:r w:rsidRPr="0002332E">
        <w:rPr>
          <w:color w:val="000000"/>
        </w:rPr>
        <w:t>- от 18.12.2012 г. № 1060 (зарегистрирован Министерством юстиции Российской Федерации от 11.02.2013 г., регистрационный № 26993);</w:t>
      </w:r>
    </w:p>
    <w:p w:rsidR="00593CE7" w:rsidRPr="0002332E" w:rsidRDefault="00593CE7" w:rsidP="00593CE7">
      <w:pPr>
        <w:spacing w:line="360" w:lineRule="auto"/>
        <w:jc w:val="both"/>
        <w:rPr>
          <w:color w:val="000000"/>
        </w:rPr>
      </w:pPr>
      <w:r w:rsidRPr="0002332E">
        <w:rPr>
          <w:color w:val="000000"/>
        </w:rPr>
        <w:t>- от 29.12.2014 г. №1643 (зарегистрирован Министерством юстиции Российской Федерации от 06.02.2015 г., регистрационный № 35915);</w:t>
      </w:r>
    </w:p>
    <w:p w:rsidR="00593CE7" w:rsidRPr="0002332E" w:rsidRDefault="00593CE7" w:rsidP="00593CE7">
      <w:pPr>
        <w:pStyle w:val="afffff3"/>
        <w:spacing w:line="360" w:lineRule="auto"/>
        <w:jc w:val="both"/>
        <w:rPr>
          <w:rFonts w:ascii="Times New Roman" w:hAnsi="Times New Roman" w:cs="Times New Roman"/>
          <w:sz w:val="24"/>
          <w:szCs w:val="24"/>
        </w:rPr>
      </w:pPr>
      <w:r w:rsidRPr="0002332E">
        <w:rPr>
          <w:rFonts w:ascii="Times New Roman" w:hAnsi="Times New Roman" w:cs="Times New Roman"/>
          <w:color w:val="000000"/>
          <w:sz w:val="24"/>
          <w:szCs w:val="24"/>
        </w:rPr>
        <w:t>-от 31.12.2015г., регистрационный №1576</w:t>
      </w:r>
      <w:r w:rsidRPr="0002332E">
        <w:rPr>
          <w:rFonts w:ascii="Times New Roman" w:hAnsi="Times New Roman" w:cs="Times New Roman"/>
          <w:sz w:val="24"/>
          <w:szCs w:val="24"/>
        </w:rPr>
        <w:t xml:space="preserve"> (</w:t>
      </w:r>
      <w:r w:rsidRPr="0002332E">
        <w:rPr>
          <w:rFonts w:ascii="Times New Roman" w:hAnsi="Times New Roman" w:cs="Times New Roman"/>
          <w:color w:val="000000"/>
          <w:sz w:val="24"/>
          <w:szCs w:val="24"/>
        </w:rPr>
        <w:t xml:space="preserve">зарегистрирован Министерством юстиции Российской Федерации </w:t>
      </w:r>
      <w:r w:rsidRPr="0002332E">
        <w:rPr>
          <w:rFonts w:ascii="Times New Roman" w:hAnsi="Times New Roman" w:cs="Times New Roman"/>
          <w:sz w:val="24"/>
          <w:szCs w:val="24"/>
        </w:rPr>
        <w:t xml:space="preserve"> от 02.02. 2016 г., регистрационный N 40936)</w:t>
      </w:r>
    </w:p>
    <w:p w:rsidR="00593CE7" w:rsidRPr="0002332E" w:rsidRDefault="00593CE7" w:rsidP="00593CE7">
      <w:pPr>
        <w:spacing w:line="360" w:lineRule="auto"/>
        <w:jc w:val="both"/>
        <w:rPr>
          <w:color w:val="000000"/>
        </w:rPr>
      </w:pPr>
      <w:r w:rsidRPr="0002332E">
        <w:rPr>
          <w:color w:val="000000"/>
        </w:rPr>
        <w:t xml:space="preserve">-        </w:t>
      </w:r>
      <w:r w:rsidRPr="0002332E">
        <w:t xml:space="preserve"> Концепция духовно-нравственного воспитания российских школьников;</w:t>
      </w:r>
    </w:p>
    <w:p w:rsidR="00593CE7" w:rsidRPr="0002332E" w:rsidRDefault="00593CE7" w:rsidP="00593CE7">
      <w:pPr>
        <w:spacing w:line="360" w:lineRule="auto"/>
        <w:jc w:val="both"/>
      </w:pPr>
      <w:r w:rsidRPr="0002332E">
        <w:rPr>
          <w:color w:val="000000"/>
        </w:rPr>
        <w:lastRenderedPageBreak/>
        <w:t xml:space="preserve">-         </w:t>
      </w:r>
      <w:r w:rsidRPr="0002332E">
        <w:rPr>
          <w:kern w:val="36"/>
        </w:rPr>
        <w:t>Приказ Министерства образования и науки Российской Федерации от 31 марта 2014 г. № 253 «</w:t>
      </w:r>
      <w:r w:rsidRPr="0002332E">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593CE7" w:rsidRPr="0002332E" w:rsidRDefault="00593CE7" w:rsidP="00593CE7">
      <w:pPr>
        <w:spacing w:line="360" w:lineRule="auto"/>
        <w:jc w:val="both"/>
      </w:pPr>
      <w:r w:rsidRPr="0002332E">
        <w:t xml:space="preserve">- </w:t>
      </w:r>
      <w:hyperlink r:id="rId11" w:history="1">
        <w:r w:rsidRPr="00593CE7">
          <w:rPr>
            <w:rStyle w:val="aff4"/>
            <w:color w:val="auto"/>
          </w:rPr>
          <w:t>Санитарно-эпидемиологические правила СанПиН 2.4.2.2821-10 «Санитарно-эпидемиологические требования к условиям и организации обучения в общеобразовательных учреждениях», принятые Постановлением Главного государственного санитарного врача РФ от 29 декабря 2010 года № 189</w:t>
        </w:r>
      </w:hyperlink>
      <w:r w:rsidRPr="00593CE7">
        <w:t>,</w:t>
      </w:r>
      <w:r w:rsidRPr="0002332E">
        <w:t xml:space="preserve"> с дополнениями и изменениями в соответствии с Постановлением Главного государственного санитарного врача от 24.11.2015г. №81 «О внесении изменений №3 в СанПиН 2.4.2.2821-10</w:t>
      </w:r>
      <w:r w:rsidRPr="0002332E">
        <w:br/>
        <w:t>"О внесении изменений N 3 в СанПиН 2.4.2.2821-10 "Санитарно-эпидемиологические требования к условиям и организации обучения, содержания в общеобразовательных организациях»</w:t>
      </w:r>
    </w:p>
    <w:p w:rsidR="00593CE7" w:rsidRPr="0002332E" w:rsidRDefault="00593CE7" w:rsidP="00593CE7">
      <w:pPr>
        <w:shd w:val="clear" w:color="auto" w:fill="FFFFFF"/>
        <w:suppressAutoHyphens/>
        <w:spacing w:line="360" w:lineRule="auto"/>
        <w:jc w:val="both"/>
      </w:pPr>
      <w:r w:rsidRPr="0002332E">
        <w:t>- Письмо Министерства образования и науки Российской Федерации от 22.02.99. № 22/11-12 «О недопустимости перегрузок обучающихся начальной школы»;</w:t>
      </w:r>
    </w:p>
    <w:p w:rsidR="00593CE7" w:rsidRPr="0002332E" w:rsidRDefault="00593CE7" w:rsidP="005547F0">
      <w:pPr>
        <w:numPr>
          <w:ilvl w:val="0"/>
          <w:numId w:val="156"/>
        </w:numPr>
        <w:shd w:val="clear" w:color="auto" w:fill="FFFFFF"/>
        <w:suppressAutoHyphens/>
        <w:spacing w:line="360" w:lineRule="auto"/>
        <w:ind w:left="0" w:firstLine="0"/>
        <w:jc w:val="both"/>
      </w:pPr>
      <w:r w:rsidRPr="0002332E">
        <w:rPr>
          <w:bCs/>
          <w:spacing w:val="-3"/>
        </w:rPr>
        <w:t>Письмо Министерства общего профессионального</w:t>
      </w:r>
      <w:r w:rsidRPr="0002332E">
        <w:rPr>
          <w:bCs/>
          <w:spacing w:val="-1"/>
        </w:rPr>
        <w:t xml:space="preserve"> образования РФ от 25.09.2000. №2021/11-13 «Об организации обучения в первом классе </w:t>
      </w:r>
      <w:r w:rsidRPr="0002332E">
        <w:rPr>
          <w:bCs/>
          <w:spacing w:val="1"/>
        </w:rPr>
        <w:t>четырехлетней начальной школы»;</w:t>
      </w:r>
    </w:p>
    <w:p w:rsidR="00593CE7" w:rsidRPr="0002332E" w:rsidRDefault="00593CE7" w:rsidP="005547F0">
      <w:pPr>
        <w:pStyle w:val="ConsPlusTitle"/>
        <w:widowControl/>
        <w:numPr>
          <w:ilvl w:val="0"/>
          <w:numId w:val="156"/>
        </w:numPr>
        <w:spacing w:line="360" w:lineRule="auto"/>
        <w:ind w:left="0" w:firstLine="0"/>
        <w:jc w:val="both"/>
        <w:outlineLvl w:val="0"/>
        <w:rPr>
          <w:b w:val="0"/>
          <w:sz w:val="24"/>
          <w:szCs w:val="24"/>
        </w:rPr>
      </w:pPr>
      <w:r w:rsidRPr="0002332E">
        <w:rPr>
          <w:b w:val="0"/>
          <w:sz w:val="24"/>
          <w:szCs w:val="24"/>
        </w:rPr>
        <w:t>Письмо Министерство образования и науки Российской Федерации от 12 мая 2011 г. № 03-296 «Об организации внеурочной деятельности при введении федерального государственного образовательного стандарта общего образования»;</w:t>
      </w:r>
    </w:p>
    <w:p w:rsidR="00593CE7" w:rsidRPr="0002332E" w:rsidRDefault="00593CE7" w:rsidP="005547F0">
      <w:pPr>
        <w:pStyle w:val="ConsPlusTitle"/>
        <w:widowControl/>
        <w:numPr>
          <w:ilvl w:val="0"/>
          <w:numId w:val="156"/>
        </w:numPr>
        <w:spacing w:line="360" w:lineRule="auto"/>
        <w:ind w:left="0" w:firstLine="0"/>
        <w:jc w:val="both"/>
        <w:outlineLvl w:val="0"/>
        <w:rPr>
          <w:b w:val="0"/>
          <w:sz w:val="24"/>
          <w:szCs w:val="24"/>
        </w:rPr>
      </w:pPr>
      <w:r w:rsidRPr="0002332E">
        <w:rPr>
          <w:b w:val="0"/>
          <w:sz w:val="24"/>
          <w:szCs w:val="24"/>
        </w:rPr>
        <w:t>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от 8 апреля 2015 г. № 1/15); внесена в реестр примерных основных образовательных программ;</w:t>
      </w:r>
    </w:p>
    <w:p w:rsidR="00593CE7" w:rsidRPr="0002332E" w:rsidRDefault="00593CE7" w:rsidP="005547F0">
      <w:pPr>
        <w:pStyle w:val="ConsPlusTitle"/>
        <w:widowControl/>
        <w:numPr>
          <w:ilvl w:val="0"/>
          <w:numId w:val="156"/>
        </w:numPr>
        <w:spacing w:line="360" w:lineRule="auto"/>
        <w:ind w:left="0" w:firstLine="0"/>
        <w:jc w:val="both"/>
        <w:outlineLvl w:val="0"/>
        <w:rPr>
          <w:b w:val="0"/>
          <w:sz w:val="24"/>
          <w:szCs w:val="24"/>
        </w:rPr>
      </w:pPr>
      <w:r w:rsidRPr="0002332E">
        <w:rPr>
          <w:b w:val="0"/>
          <w:sz w:val="24"/>
          <w:szCs w:val="24"/>
        </w:rPr>
        <w:t>Устав лицея.</w:t>
      </w:r>
    </w:p>
    <w:p w:rsidR="00593CE7" w:rsidRPr="0002332E" w:rsidRDefault="00593CE7" w:rsidP="00593CE7">
      <w:pPr>
        <w:spacing w:line="360" w:lineRule="auto"/>
        <w:ind w:firstLine="708"/>
        <w:jc w:val="both"/>
      </w:pPr>
      <w:r w:rsidRPr="0002332E">
        <w:t xml:space="preserve">ОП НОО представляет собой систему взаимосвязанных программ,  обеспечивающих деятельность лицея на уровне начального общего образования. </w:t>
      </w:r>
    </w:p>
    <w:p w:rsidR="00593CE7" w:rsidRPr="0002332E" w:rsidRDefault="00593CE7" w:rsidP="00593CE7">
      <w:pPr>
        <w:spacing w:line="360" w:lineRule="auto"/>
        <w:ind w:firstLine="708"/>
        <w:jc w:val="both"/>
      </w:pPr>
      <w:r w:rsidRPr="0002332E">
        <w:t xml:space="preserve">Программа имеет </w:t>
      </w:r>
      <w:r w:rsidRPr="0002332E">
        <w:rPr>
          <w:b/>
          <w:bCs/>
        </w:rPr>
        <w:t>статус</w:t>
      </w:r>
      <w:r w:rsidRPr="0002332E">
        <w:t xml:space="preserve"> образовательной программы начального общего образования в соответствии с приказом Минобрнауки РФ от 30.08.2013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593CE7" w:rsidRPr="0002332E" w:rsidRDefault="00593CE7" w:rsidP="00593CE7">
      <w:pPr>
        <w:spacing w:line="360" w:lineRule="auto"/>
        <w:ind w:firstLine="708"/>
        <w:jc w:val="both"/>
      </w:pPr>
      <w:r w:rsidRPr="0002332E">
        <w:t xml:space="preserve">Программа используется лицеем, реализующим в начальной школе в основном систему учебников (учебно-методический комплекс) «Перспектива», что нашло отражение  </w:t>
      </w:r>
      <w:r w:rsidRPr="0002332E">
        <w:lastRenderedPageBreak/>
        <w:t>при разработке рабочих программ по отдельным  предметам учебного плана, а также рабочих программ внеурочной деятельности.</w:t>
      </w:r>
    </w:p>
    <w:p w:rsidR="00593CE7" w:rsidRPr="0002332E" w:rsidRDefault="00593CE7" w:rsidP="00593CE7">
      <w:pPr>
        <w:spacing w:line="360" w:lineRule="auto"/>
        <w:ind w:firstLine="360"/>
        <w:jc w:val="both"/>
      </w:pPr>
      <w:r w:rsidRPr="0002332E">
        <w:t xml:space="preserve">ОП НОО соответствует основным </w:t>
      </w:r>
      <w:r w:rsidRPr="0002332E">
        <w:rPr>
          <w:b/>
          <w:bCs/>
        </w:rPr>
        <w:t>принципам государственной политики РФ в области образования</w:t>
      </w:r>
      <w:r w:rsidRPr="0002332E">
        <w:t xml:space="preserve">, изложенным в Федеральном Законе «Об образовании в Российской Федерации». Это: </w:t>
      </w:r>
    </w:p>
    <w:p w:rsidR="00593CE7" w:rsidRPr="0002332E" w:rsidRDefault="00593CE7" w:rsidP="005547F0">
      <w:pPr>
        <w:numPr>
          <w:ilvl w:val="0"/>
          <w:numId w:val="157"/>
        </w:numPr>
        <w:tabs>
          <w:tab w:val="num" w:pos="426"/>
        </w:tabs>
        <w:spacing w:line="360" w:lineRule="auto"/>
        <w:ind w:left="0" w:hanging="284"/>
        <w:jc w:val="both"/>
      </w:pPr>
      <w:r w:rsidRPr="0002332E">
        <w:t>- гуманистический характер образования, приоритет общечеловеческих ценностей, жизни и здоровья человека, свободного развития личности;</w:t>
      </w:r>
    </w:p>
    <w:p w:rsidR="00593CE7" w:rsidRPr="0002332E" w:rsidRDefault="00593CE7" w:rsidP="005547F0">
      <w:pPr>
        <w:numPr>
          <w:ilvl w:val="0"/>
          <w:numId w:val="157"/>
        </w:numPr>
        <w:tabs>
          <w:tab w:val="num" w:pos="426"/>
        </w:tabs>
        <w:spacing w:line="360" w:lineRule="auto"/>
        <w:ind w:left="0" w:hanging="284"/>
        <w:jc w:val="both"/>
      </w:pPr>
      <w:r w:rsidRPr="0002332E">
        <w:t>- воспитание гражданственности, трудолюбия, уважения к правам и свободам человека, любви к окружающей природе, Родине, семье;</w:t>
      </w:r>
    </w:p>
    <w:p w:rsidR="00593CE7" w:rsidRPr="0002332E" w:rsidRDefault="00593CE7" w:rsidP="005547F0">
      <w:pPr>
        <w:numPr>
          <w:ilvl w:val="0"/>
          <w:numId w:val="157"/>
        </w:numPr>
        <w:tabs>
          <w:tab w:val="num" w:pos="426"/>
        </w:tabs>
        <w:spacing w:line="360" w:lineRule="auto"/>
        <w:ind w:left="0" w:hanging="284"/>
        <w:jc w:val="both"/>
      </w:pPr>
      <w:r w:rsidRPr="0002332E">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593CE7" w:rsidRPr="0002332E" w:rsidRDefault="00593CE7" w:rsidP="005547F0">
      <w:pPr>
        <w:numPr>
          <w:ilvl w:val="0"/>
          <w:numId w:val="157"/>
        </w:numPr>
        <w:tabs>
          <w:tab w:val="num" w:pos="426"/>
        </w:tabs>
        <w:spacing w:line="360" w:lineRule="auto"/>
        <w:ind w:left="0" w:hanging="284"/>
        <w:jc w:val="both"/>
      </w:pPr>
      <w:r w:rsidRPr="0002332E">
        <w:t>- общедоступность образования, адаптивность системы образования к уровням и особенностям развития и подготовки обучающихся и воспитанников;</w:t>
      </w:r>
    </w:p>
    <w:p w:rsidR="00593CE7" w:rsidRPr="0002332E" w:rsidRDefault="00593CE7" w:rsidP="005547F0">
      <w:pPr>
        <w:numPr>
          <w:ilvl w:val="0"/>
          <w:numId w:val="157"/>
        </w:numPr>
        <w:tabs>
          <w:tab w:val="num" w:pos="426"/>
        </w:tabs>
        <w:spacing w:line="360" w:lineRule="auto"/>
        <w:ind w:left="0" w:hanging="284"/>
        <w:jc w:val="both"/>
      </w:pPr>
      <w:r w:rsidRPr="0002332E">
        <w:t>обеспечение самоопределения личности, создание условий для ее самореализации, творческого развития;</w:t>
      </w:r>
    </w:p>
    <w:p w:rsidR="00593CE7" w:rsidRPr="0002332E" w:rsidRDefault="00593CE7" w:rsidP="005547F0">
      <w:pPr>
        <w:numPr>
          <w:ilvl w:val="0"/>
          <w:numId w:val="157"/>
        </w:numPr>
        <w:tabs>
          <w:tab w:val="num" w:pos="426"/>
        </w:tabs>
        <w:spacing w:line="360" w:lineRule="auto"/>
        <w:ind w:left="0" w:hanging="284"/>
        <w:jc w:val="both"/>
      </w:pPr>
      <w:r w:rsidRPr="0002332E">
        <w:t>- формирование у обучающегося адекватной современному уровню знаний и ступени обучения картины мира;</w:t>
      </w:r>
    </w:p>
    <w:p w:rsidR="00593CE7" w:rsidRPr="0002332E" w:rsidRDefault="00593CE7" w:rsidP="005547F0">
      <w:pPr>
        <w:numPr>
          <w:ilvl w:val="0"/>
          <w:numId w:val="157"/>
        </w:numPr>
        <w:tabs>
          <w:tab w:val="num" w:pos="426"/>
        </w:tabs>
        <w:spacing w:line="360" w:lineRule="auto"/>
        <w:ind w:left="0" w:hanging="284"/>
        <w:jc w:val="both"/>
      </w:pPr>
      <w:r w:rsidRPr="0002332E">
        <w:t>- формирование человека и гражданина, интегрированного в современное ему общество и нацеленного на совершенствование этого общества;</w:t>
      </w:r>
    </w:p>
    <w:p w:rsidR="00593CE7" w:rsidRPr="0002332E" w:rsidRDefault="00593CE7" w:rsidP="005547F0">
      <w:pPr>
        <w:numPr>
          <w:ilvl w:val="0"/>
          <w:numId w:val="157"/>
        </w:numPr>
        <w:tabs>
          <w:tab w:val="num" w:pos="426"/>
        </w:tabs>
        <w:spacing w:line="360" w:lineRule="auto"/>
        <w:ind w:left="0" w:hanging="284"/>
        <w:jc w:val="both"/>
      </w:pPr>
      <w:r w:rsidRPr="0002332E">
        <w:t>- содействие взаимопониманию и сотрудничеству между людьми, народами независимо от национальной, религиозной и социальной принадлежности.</w:t>
      </w:r>
    </w:p>
    <w:p w:rsidR="00593CE7" w:rsidRPr="0002332E" w:rsidRDefault="00593CE7" w:rsidP="00593CE7">
      <w:pPr>
        <w:spacing w:line="360" w:lineRule="auto"/>
        <w:jc w:val="both"/>
      </w:pPr>
      <w:r w:rsidRPr="0002332E">
        <w:rPr>
          <w:b/>
          <w:bCs/>
        </w:rPr>
        <w:t>Целью реализации ОП НОО является:</w:t>
      </w:r>
    </w:p>
    <w:p w:rsidR="00593CE7" w:rsidRPr="0002332E" w:rsidRDefault="00593CE7" w:rsidP="005547F0">
      <w:pPr>
        <w:numPr>
          <w:ilvl w:val="0"/>
          <w:numId w:val="158"/>
        </w:numPr>
        <w:spacing w:line="360" w:lineRule="auto"/>
        <w:ind w:left="0"/>
        <w:jc w:val="both"/>
      </w:pPr>
      <w:r w:rsidRPr="0002332E">
        <w:t>- создание условий для становления и развития личности в её индивидуальности, самобытности, уникальности, неповторимости;</w:t>
      </w:r>
    </w:p>
    <w:p w:rsidR="00593CE7" w:rsidRPr="0002332E" w:rsidRDefault="00593CE7" w:rsidP="005547F0">
      <w:pPr>
        <w:numPr>
          <w:ilvl w:val="0"/>
          <w:numId w:val="158"/>
        </w:numPr>
        <w:spacing w:line="360" w:lineRule="auto"/>
        <w:ind w:left="0"/>
        <w:jc w:val="both"/>
      </w:pPr>
      <w:r w:rsidRPr="0002332E">
        <w:t>- обеспечение достижения обучающимися целевых установок, знаний, умений, компетенций, определяемых личностными, общественными, государственными потребностями и возможностями обучающихся младшего школьного возраста, индивидуальными особенностями их развития и состояния здоровья.</w:t>
      </w:r>
    </w:p>
    <w:p w:rsidR="00593CE7" w:rsidRPr="0002332E" w:rsidRDefault="00593CE7" w:rsidP="00593CE7">
      <w:pPr>
        <w:spacing w:line="360" w:lineRule="auto"/>
        <w:jc w:val="both"/>
      </w:pPr>
      <w:r w:rsidRPr="0002332E">
        <w:rPr>
          <w:b/>
          <w:bCs/>
        </w:rPr>
        <w:t>Задачи реализации ОП НОО:</w:t>
      </w:r>
    </w:p>
    <w:p w:rsidR="00593CE7" w:rsidRPr="0002332E" w:rsidRDefault="00593CE7" w:rsidP="005547F0">
      <w:pPr>
        <w:numPr>
          <w:ilvl w:val="0"/>
          <w:numId w:val="159"/>
        </w:numPr>
        <w:spacing w:line="360" w:lineRule="auto"/>
        <w:ind w:left="0"/>
        <w:jc w:val="both"/>
      </w:pPr>
      <w:r w:rsidRPr="0002332E">
        <w:t>- 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593CE7" w:rsidRPr="0002332E" w:rsidRDefault="00593CE7" w:rsidP="005547F0">
      <w:pPr>
        <w:numPr>
          <w:ilvl w:val="0"/>
          <w:numId w:val="159"/>
        </w:numPr>
        <w:spacing w:line="360" w:lineRule="auto"/>
        <w:ind w:left="0"/>
        <w:jc w:val="both"/>
      </w:pPr>
      <w:r w:rsidRPr="0002332E">
        <w:lastRenderedPageBreak/>
        <w:t>- обеспечение достижения обучающимися планируемых результатов, целевых установок, освоения основных видов учебной деятельности;</w:t>
      </w:r>
    </w:p>
    <w:p w:rsidR="00593CE7" w:rsidRPr="0002332E" w:rsidRDefault="00593CE7" w:rsidP="005547F0">
      <w:pPr>
        <w:numPr>
          <w:ilvl w:val="0"/>
          <w:numId w:val="159"/>
        </w:numPr>
        <w:spacing w:line="360" w:lineRule="auto"/>
        <w:ind w:left="0"/>
        <w:jc w:val="both"/>
      </w:pPr>
      <w:r w:rsidRPr="0002332E">
        <w:t>- обеспечение преемственности дошкольного, начального общего и основного общего образования;</w:t>
      </w:r>
    </w:p>
    <w:p w:rsidR="00593CE7" w:rsidRPr="0002332E" w:rsidRDefault="00593CE7" w:rsidP="005547F0">
      <w:pPr>
        <w:numPr>
          <w:ilvl w:val="0"/>
          <w:numId w:val="159"/>
        </w:numPr>
        <w:spacing w:line="360" w:lineRule="auto"/>
        <w:ind w:left="0"/>
        <w:jc w:val="both"/>
      </w:pPr>
      <w:r w:rsidRPr="0002332E">
        <w:t xml:space="preserve">- 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а также детей с ОВЗ,  через систему модулей внутри программ, составляющих ООП НОО; </w:t>
      </w:r>
    </w:p>
    <w:p w:rsidR="00593CE7" w:rsidRPr="0002332E" w:rsidRDefault="00593CE7" w:rsidP="005547F0">
      <w:pPr>
        <w:numPr>
          <w:ilvl w:val="0"/>
          <w:numId w:val="159"/>
        </w:numPr>
        <w:spacing w:line="360" w:lineRule="auto"/>
        <w:ind w:left="0"/>
        <w:jc w:val="both"/>
      </w:pPr>
      <w:r w:rsidRPr="0002332E">
        <w:t>- участие обучающихся, их родителей (законных представителей), педагогических работников и общественности в проектировании и развитии внутришкольного образовательного пространства и воспитывающей социальной среды;</w:t>
      </w:r>
    </w:p>
    <w:p w:rsidR="00593CE7" w:rsidRPr="0002332E" w:rsidRDefault="00593CE7" w:rsidP="005547F0">
      <w:pPr>
        <w:numPr>
          <w:ilvl w:val="0"/>
          <w:numId w:val="159"/>
        </w:numPr>
        <w:spacing w:line="360" w:lineRule="auto"/>
        <w:ind w:left="0"/>
        <w:jc w:val="both"/>
      </w:pPr>
      <w:r w:rsidRPr="0002332E">
        <w:t>- использование в образовательной деятельности современных образовательных технологий, содействующих освоению обучающимися опыта предметной деятельности по получению нового знания, его преобразованию и применению на основе элементов научного знания, современной научной картины мира и преобразующей деятельности.</w:t>
      </w:r>
    </w:p>
    <w:p w:rsidR="00593CE7" w:rsidRPr="0002332E" w:rsidRDefault="00593CE7" w:rsidP="00593CE7">
      <w:pPr>
        <w:spacing w:line="360" w:lineRule="auto"/>
        <w:ind w:firstLine="360"/>
        <w:jc w:val="both"/>
      </w:pPr>
      <w:r w:rsidRPr="0002332E">
        <w:t>ОП НОО содержит следующие разделы: целевой, содержательный и организационный.</w:t>
      </w:r>
      <w:r w:rsidRPr="0002332E">
        <w:br/>
      </w:r>
      <w:r w:rsidRPr="0002332E">
        <w:rPr>
          <w:i/>
          <w:iCs/>
        </w:rPr>
        <w:t>Целевой раздел</w:t>
      </w:r>
      <w:r w:rsidRPr="0002332E">
        <w:t xml:space="preserve"> включает: </w:t>
      </w:r>
    </w:p>
    <w:p w:rsidR="00593CE7" w:rsidRPr="0002332E" w:rsidRDefault="00593CE7" w:rsidP="005547F0">
      <w:pPr>
        <w:numPr>
          <w:ilvl w:val="0"/>
          <w:numId w:val="160"/>
        </w:numPr>
        <w:spacing w:line="360" w:lineRule="auto"/>
        <w:ind w:left="0" w:firstLine="0"/>
        <w:jc w:val="both"/>
      </w:pPr>
      <w:r w:rsidRPr="0002332E">
        <w:t>пояснительную записку;</w:t>
      </w:r>
    </w:p>
    <w:p w:rsidR="00593CE7" w:rsidRPr="0002332E" w:rsidRDefault="00593CE7" w:rsidP="005547F0">
      <w:pPr>
        <w:numPr>
          <w:ilvl w:val="0"/>
          <w:numId w:val="160"/>
        </w:numPr>
        <w:spacing w:line="360" w:lineRule="auto"/>
        <w:ind w:left="0" w:firstLine="0"/>
        <w:jc w:val="both"/>
      </w:pPr>
      <w:r w:rsidRPr="0002332E">
        <w:t xml:space="preserve">планируемые результаты освоения обучающимися образовательной программы начального общего образования на основе ФГОС НОО и с учетом УМК «Перспектива»; </w:t>
      </w:r>
    </w:p>
    <w:p w:rsidR="00593CE7" w:rsidRPr="0002332E" w:rsidRDefault="00593CE7" w:rsidP="005547F0">
      <w:pPr>
        <w:numPr>
          <w:ilvl w:val="0"/>
          <w:numId w:val="160"/>
        </w:numPr>
        <w:spacing w:line="360" w:lineRule="auto"/>
        <w:ind w:left="0" w:firstLine="0"/>
        <w:jc w:val="both"/>
      </w:pPr>
      <w:r w:rsidRPr="0002332E">
        <w:t>систему оценки достижения планируемых результатов освоения образовательной программы начального общего образования в МБОУ «Лицей № 22»</w:t>
      </w:r>
    </w:p>
    <w:p w:rsidR="00593CE7" w:rsidRPr="0002332E" w:rsidRDefault="00593CE7" w:rsidP="00593CE7">
      <w:pPr>
        <w:spacing w:line="360" w:lineRule="auto"/>
        <w:jc w:val="both"/>
      </w:pPr>
      <w:r w:rsidRPr="0002332E">
        <w:rPr>
          <w:i/>
          <w:iCs/>
        </w:rPr>
        <w:t>Содержательный раздел</w:t>
      </w:r>
      <w:r w:rsidRPr="0002332E">
        <w:t xml:space="preserve"> включает: </w:t>
      </w:r>
    </w:p>
    <w:p w:rsidR="00593CE7" w:rsidRPr="0002332E" w:rsidRDefault="00593CE7" w:rsidP="005547F0">
      <w:pPr>
        <w:numPr>
          <w:ilvl w:val="0"/>
          <w:numId w:val="161"/>
        </w:numPr>
        <w:spacing w:line="360" w:lineRule="auto"/>
        <w:ind w:left="0" w:firstLine="0"/>
        <w:jc w:val="both"/>
      </w:pPr>
      <w:r w:rsidRPr="0002332E">
        <w:t xml:space="preserve">программу формирования универсальных учебных действий у обучающихся на уровне начального общего образования ; </w:t>
      </w:r>
    </w:p>
    <w:p w:rsidR="00593CE7" w:rsidRPr="0002332E" w:rsidRDefault="00593CE7" w:rsidP="005547F0">
      <w:pPr>
        <w:numPr>
          <w:ilvl w:val="0"/>
          <w:numId w:val="161"/>
        </w:numPr>
        <w:spacing w:line="360" w:lineRule="auto"/>
        <w:ind w:left="0" w:firstLine="0"/>
        <w:jc w:val="both"/>
      </w:pPr>
      <w:r w:rsidRPr="0002332E">
        <w:t xml:space="preserve">программы отдельных учебных предметов, курсов; </w:t>
      </w:r>
    </w:p>
    <w:p w:rsidR="00593CE7" w:rsidRPr="0002332E" w:rsidRDefault="00593CE7" w:rsidP="005547F0">
      <w:pPr>
        <w:numPr>
          <w:ilvl w:val="0"/>
          <w:numId w:val="161"/>
        </w:numPr>
        <w:spacing w:line="360" w:lineRule="auto"/>
        <w:ind w:left="0" w:firstLine="0"/>
        <w:jc w:val="both"/>
      </w:pPr>
      <w:r w:rsidRPr="0002332E">
        <w:t>программу духовно-нравственного развития, воспитания обучающихся при получении начального общего образования ;</w:t>
      </w:r>
    </w:p>
    <w:p w:rsidR="00593CE7" w:rsidRPr="0002332E" w:rsidRDefault="00593CE7" w:rsidP="005547F0">
      <w:pPr>
        <w:numPr>
          <w:ilvl w:val="0"/>
          <w:numId w:val="161"/>
        </w:numPr>
        <w:spacing w:line="360" w:lineRule="auto"/>
        <w:ind w:left="0" w:firstLine="0"/>
        <w:jc w:val="both"/>
      </w:pPr>
      <w:r w:rsidRPr="0002332E">
        <w:t xml:space="preserve">программу формирования экологической культуры, здорового и безопасного образа жизни; </w:t>
      </w:r>
    </w:p>
    <w:p w:rsidR="00593CE7" w:rsidRPr="0002332E" w:rsidRDefault="00593CE7" w:rsidP="005547F0">
      <w:pPr>
        <w:numPr>
          <w:ilvl w:val="0"/>
          <w:numId w:val="161"/>
        </w:numPr>
        <w:spacing w:line="360" w:lineRule="auto"/>
        <w:ind w:left="0" w:firstLine="0"/>
        <w:jc w:val="both"/>
      </w:pPr>
      <w:r w:rsidRPr="0002332E">
        <w:t xml:space="preserve">программу коррекционной работы. </w:t>
      </w:r>
    </w:p>
    <w:p w:rsidR="00593CE7" w:rsidRPr="0002332E" w:rsidRDefault="00593CE7" w:rsidP="00593CE7">
      <w:pPr>
        <w:spacing w:line="360" w:lineRule="auto"/>
        <w:jc w:val="both"/>
      </w:pPr>
      <w:r w:rsidRPr="0002332E">
        <w:rPr>
          <w:i/>
          <w:iCs/>
        </w:rPr>
        <w:t>Организационный раздел</w:t>
      </w:r>
      <w:r w:rsidRPr="0002332E">
        <w:t xml:space="preserve"> включает: </w:t>
      </w:r>
    </w:p>
    <w:p w:rsidR="00593CE7" w:rsidRPr="0002332E" w:rsidRDefault="00593CE7" w:rsidP="005547F0">
      <w:pPr>
        <w:numPr>
          <w:ilvl w:val="0"/>
          <w:numId w:val="162"/>
        </w:numPr>
        <w:spacing w:line="360" w:lineRule="auto"/>
        <w:ind w:left="0" w:firstLine="0"/>
        <w:jc w:val="both"/>
      </w:pPr>
      <w:r w:rsidRPr="0002332E">
        <w:t>учебный план начального общего образования в МБОУ «Лицей № 22»;</w:t>
      </w:r>
    </w:p>
    <w:p w:rsidR="00593CE7" w:rsidRPr="0002332E" w:rsidRDefault="00593CE7" w:rsidP="005547F0">
      <w:pPr>
        <w:numPr>
          <w:ilvl w:val="0"/>
          <w:numId w:val="162"/>
        </w:numPr>
        <w:spacing w:line="360" w:lineRule="auto"/>
        <w:ind w:left="0" w:firstLine="0"/>
        <w:jc w:val="both"/>
      </w:pPr>
      <w:r w:rsidRPr="0002332E">
        <w:t>календарный учебный график</w:t>
      </w:r>
    </w:p>
    <w:p w:rsidR="00593CE7" w:rsidRPr="0002332E" w:rsidRDefault="00593CE7" w:rsidP="005547F0">
      <w:pPr>
        <w:numPr>
          <w:ilvl w:val="0"/>
          <w:numId w:val="162"/>
        </w:numPr>
        <w:spacing w:line="360" w:lineRule="auto"/>
        <w:ind w:left="0" w:firstLine="0"/>
        <w:jc w:val="both"/>
      </w:pPr>
      <w:r w:rsidRPr="0002332E">
        <w:t xml:space="preserve">план внеурочной деятельности; </w:t>
      </w:r>
    </w:p>
    <w:p w:rsidR="00593CE7" w:rsidRPr="0002332E" w:rsidRDefault="00593CE7" w:rsidP="005547F0">
      <w:pPr>
        <w:numPr>
          <w:ilvl w:val="0"/>
          <w:numId w:val="162"/>
        </w:numPr>
        <w:spacing w:line="360" w:lineRule="auto"/>
        <w:ind w:left="0" w:firstLine="0"/>
        <w:jc w:val="both"/>
      </w:pPr>
      <w:r w:rsidRPr="0002332E">
        <w:lastRenderedPageBreak/>
        <w:t>систему условий реализации образовательной программы.</w:t>
      </w:r>
    </w:p>
    <w:p w:rsidR="00593CE7" w:rsidRPr="0002332E" w:rsidRDefault="00593CE7" w:rsidP="00593CE7">
      <w:pPr>
        <w:pStyle w:val="aff9"/>
        <w:spacing w:line="360" w:lineRule="auto"/>
        <w:ind w:firstLine="454"/>
        <w:rPr>
          <w:rFonts w:ascii="Times New Roman" w:hAnsi="Times New Roman"/>
          <w:color w:val="auto"/>
          <w:sz w:val="24"/>
          <w:szCs w:val="24"/>
        </w:rPr>
      </w:pPr>
      <w:r w:rsidRPr="0002332E">
        <w:rPr>
          <w:rFonts w:ascii="Times New Roman" w:hAnsi="Times New Roman"/>
          <w:b/>
          <w:bCs/>
          <w:color w:val="auto"/>
          <w:sz w:val="24"/>
          <w:szCs w:val="24"/>
        </w:rPr>
        <w:t>В основе реализации ОП НОО лежит системно-деятельностный подход</w:t>
      </w:r>
      <w:r w:rsidRPr="0002332E">
        <w:rPr>
          <w:rFonts w:ascii="Times New Roman" w:hAnsi="Times New Roman"/>
          <w:color w:val="auto"/>
          <w:sz w:val="24"/>
          <w:szCs w:val="24"/>
        </w:rPr>
        <w:t>, который предполагает:</w:t>
      </w:r>
    </w:p>
    <w:p w:rsidR="00593CE7" w:rsidRPr="0002332E" w:rsidRDefault="00593CE7" w:rsidP="005547F0">
      <w:pPr>
        <w:pStyle w:val="affb"/>
        <w:numPr>
          <w:ilvl w:val="0"/>
          <w:numId w:val="163"/>
        </w:numPr>
        <w:spacing w:line="360" w:lineRule="auto"/>
        <w:ind w:left="0" w:firstLine="426"/>
        <w:textAlignment w:val="auto"/>
        <w:rPr>
          <w:rFonts w:ascii="Times New Roman" w:hAnsi="Times New Roman"/>
          <w:color w:val="auto"/>
          <w:sz w:val="24"/>
          <w:szCs w:val="24"/>
        </w:rPr>
      </w:pPr>
      <w:r w:rsidRPr="0002332E">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02332E">
        <w:rPr>
          <w:rFonts w:ascii="Times New Roman" w:hAnsi="Times New Roman"/>
          <w:color w:val="auto"/>
          <w:spacing w:val="2"/>
          <w:sz w:val="24"/>
          <w:szCs w:val="24"/>
        </w:rPr>
        <w:t xml:space="preserve">экономики, задачам построения российского гражданского </w:t>
      </w:r>
      <w:r w:rsidRPr="0002332E">
        <w:rPr>
          <w:rFonts w:ascii="Times New Roman" w:hAnsi="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593CE7" w:rsidRPr="0002332E" w:rsidRDefault="00593CE7" w:rsidP="005547F0">
      <w:pPr>
        <w:pStyle w:val="affb"/>
        <w:numPr>
          <w:ilvl w:val="0"/>
          <w:numId w:val="163"/>
        </w:numPr>
        <w:spacing w:line="360" w:lineRule="auto"/>
        <w:ind w:left="0" w:firstLine="426"/>
        <w:textAlignment w:val="auto"/>
        <w:rPr>
          <w:rFonts w:ascii="Times New Roman" w:hAnsi="Times New Roman"/>
          <w:color w:val="auto"/>
          <w:sz w:val="24"/>
          <w:szCs w:val="24"/>
        </w:rPr>
      </w:pPr>
      <w:r w:rsidRPr="0002332E">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593CE7" w:rsidRPr="0002332E" w:rsidRDefault="00593CE7" w:rsidP="005547F0">
      <w:pPr>
        <w:pStyle w:val="affb"/>
        <w:numPr>
          <w:ilvl w:val="0"/>
          <w:numId w:val="163"/>
        </w:numPr>
        <w:spacing w:line="360" w:lineRule="auto"/>
        <w:ind w:left="0"/>
        <w:textAlignment w:val="auto"/>
        <w:rPr>
          <w:rFonts w:ascii="Times New Roman" w:hAnsi="Times New Roman"/>
          <w:color w:val="auto"/>
          <w:sz w:val="24"/>
          <w:szCs w:val="24"/>
        </w:rPr>
      </w:pPr>
      <w:r w:rsidRPr="0002332E">
        <w:rPr>
          <w:rFonts w:ascii="Times New Roman" w:hAnsi="Times New Roman"/>
          <w:color w:val="auto"/>
          <w:sz w:val="24"/>
          <w:szCs w:val="24"/>
        </w:rPr>
        <w:t xml:space="preserve">ориентацию на достижение цели и основного результата </w:t>
      </w:r>
      <w:r w:rsidRPr="0002332E">
        <w:rPr>
          <w:rFonts w:ascii="Times New Roman" w:hAnsi="Times New Roman"/>
          <w:color w:val="auto"/>
          <w:spacing w:val="1"/>
          <w:sz w:val="24"/>
          <w:szCs w:val="24"/>
        </w:rPr>
        <w:t xml:space="preserve">образования — развитие личности обучающегося на основе освоения универсальных учебных действий, познания и </w:t>
      </w:r>
      <w:r w:rsidRPr="0002332E">
        <w:rPr>
          <w:rFonts w:ascii="Times New Roman" w:hAnsi="Times New Roman"/>
          <w:color w:val="auto"/>
          <w:sz w:val="24"/>
          <w:szCs w:val="24"/>
        </w:rPr>
        <w:t>освоения мира;</w:t>
      </w:r>
    </w:p>
    <w:p w:rsidR="00593CE7" w:rsidRPr="0002332E" w:rsidRDefault="00593CE7" w:rsidP="005547F0">
      <w:pPr>
        <w:pStyle w:val="affb"/>
        <w:numPr>
          <w:ilvl w:val="0"/>
          <w:numId w:val="163"/>
        </w:numPr>
        <w:spacing w:line="360" w:lineRule="auto"/>
        <w:ind w:left="0" w:firstLine="426"/>
        <w:textAlignment w:val="auto"/>
        <w:rPr>
          <w:rFonts w:ascii="Times New Roman" w:hAnsi="Times New Roman"/>
          <w:color w:val="auto"/>
          <w:sz w:val="24"/>
          <w:szCs w:val="24"/>
        </w:rPr>
      </w:pPr>
      <w:r w:rsidRPr="0002332E">
        <w:rPr>
          <w:rFonts w:ascii="Times New Roman" w:hAnsi="Times New Roman"/>
          <w:color w:val="auto"/>
          <w:spacing w:val="-2"/>
          <w:sz w:val="24"/>
          <w:szCs w:val="24"/>
        </w:rPr>
        <w:t>признание решающей роли содержания образования, спо</w:t>
      </w:r>
      <w:r w:rsidRPr="0002332E">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593CE7" w:rsidRPr="0002332E" w:rsidRDefault="00593CE7" w:rsidP="005547F0">
      <w:pPr>
        <w:pStyle w:val="affb"/>
        <w:numPr>
          <w:ilvl w:val="0"/>
          <w:numId w:val="163"/>
        </w:numPr>
        <w:spacing w:line="360" w:lineRule="auto"/>
        <w:ind w:left="0" w:firstLine="426"/>
        <w:textAlignment w:val="auto"/>
        <w:rPr>
          <w:rFonts w:ascii="Times New Roman" w:hAnsi="Times New Roman"/>
          <w:color w:val="auto"/>
          <w:sz w:val="24"/>
          <w:szCs w:val="24"/>
        </w:rPr>
      </w:pPr>
      <w:r w:rsidRPr="0002332E">
        <w:rPr>
          <w:rFonts w:ascii="Times New Roman" w:hAnsi="Times New Roman"/>
          <w:color w:val="auto"/>
          <w:spacing w:val="-2"/>
          <w:sz w:val="24"/>
          <w:szCs w:val="24"/>
        </w:rPr>
        <w:t>учёт индивидуальных возрастных, психологических и фи</w:t>
      </w:r>
      <w:r w:rsidRPr="0002332E">
        <w:rPr>
          <w:rFonts w:ascii="Times New Roman" w:hAnsi="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w:t>
      </w:r>
      <w:r w:rsidRPr="0002332E">
        <w:rPr>
          <w:rFonts w:ascii="Times New Roman" w:hAnsi="Times New Roman"/>
          <w:color w:val="auto"/>
          <w:sz w:val="24"/>
          <w:szCs w:val="24"/>
        </w:rPr>
        <w:softHyphen/>
        <w:t>воспитательных целей и путей их достижения;</w:t>
      </w:r>
    </w:p>
    <w:p w:rsidR="00593CE7" w:rsidRPr="0002332E" w:rsidRDefault="00593CE7" w:rsidP="005547F0">
      <w:pPr>
        <w:pStyle w:val="affb"/>
        <w:numPr>
          <w:ilvl w:val="0"/>
          <w:numId w:val="163"/>
        </w:numPr>
        <w:spacing w:line="360" w:lineRule="auto"/>
        <w:ind w:left="0" w:firstLine="426"/>
        <w:textAlignment w:val="auto"/>
        <w:rPr>
          <w:rFonts w:ascii="Times New Roman" w:hAnsi="Times New Roman"/>
          <w:color w:val="auto"/>
          <w:sz w:val="24"/>
          <w:szCs w:val="24"/>
        </w:rPr>
      </w:pPr>
      <w:r w:rsidRPr="0002332E">
        <w:rPr>
          <w:rFonts w:ascii="Times New Roman" w:hAnsi="Times New Roman"/>
          <w:color w:val="auto"/>
          <w:spacing w:val="2"/>
          <w:sz w:val="24"/>
          <w:szCs w:val="24"/>
        </w:rPr>
        <w:t xml:space="preserve">обеспечение преемственности дошкольного, начального </w:t>
      </w:r>
      <w:r w:rsidRPr="0002332E">
        <w:rPr>
          <w:rFonts w:ascii="Times New Roman" w:hAnsi="Times New Roman"/>
          <w:color w:val="auto"/>
          <w:sz w:val="24"/>
          <w:szCs w:val="24"/>
        </w:rPr>
        <w:t>общего, основного общего, среднего общего и профессионального образования;</w:t>
      </w:r>
    </w:p>
    <w:p w:rsidR="00593CE7" w:rsidRPr="0002332E" w:rsidRDefault="00593CE7" w:rsidP="005547F0">
      <w:pPr>
        <w:pStyle w:val="affb"/>
        <w:numPr>
          <w:ilvl w:val="0"/>
          <w:numId w:val="163"/>
        </w:numPr>
        <w:spacing w:line="360" w:lineRule="auto"/>
        <w:ind w:left="0" w:firstLine="426"/>
        <w:textAlignment w:val="auto"/>
        <w:rPr>
          <w:rFonts w:ascii="Times New Roman" w:hAnsi="Times New Roman"/>
          <w:color w:val="auto"/>
          <w:spacing w:val="-2"/>
          <w:sz w:val="24"/>
          <w:szCs w:val="24"/>
        </w:rPr>
      </w:pPr>
      <w:r w:rsidRPr="0002332E">
        <w:rPr>
          <w:rFonts w:ascii="Times New Roman" w:hAnsi="Times New Roman"/>
          <w:color w:val="auto"/>
          <w:spacing w:val="2"/>
          <w:sz w:val="24"/>
          <w:szCs w:val="24"/>
        </w:rPr>
        <w:t xml:space="preserve">разнообразие индивидуальных образовательных траекторий и индивидуального развития каждого обучающегося </w:t>
      </w:r>
      <w:r w:rsidRPr="0002332E">
        <w:rPr>
          <w:rFonts w:ascii="Times New Roman" w:hAnsi="Times New Roman"/>
          <w:color w:val="auto"/>
          <w:spacing w:val="-2"/>
          <w:sz w:val="24"/>
          <w:szCs w:val="24"/>
        </w:rPr>
        <w:t>(в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593CE7" w:rsidRPr="0002332E" w:rsidRDefault="00593CE7" w:rsidP="00593CE7">
      <w:pPr>
        <w:pStyle w:val="aff9"/>
        <w:spacing w:line="360" w:lineRule="auto"/>
        <w:ind w:firstLine="454"/>
        <w:rPr>
          <w:rFonts w:ascii="Times New Roman" w:hAnsi="Times New Roman"/>
          <w:color w:val="auto"/>
          <w:sz w:val="24"/>
          <w:szCs w:val="24"/>
        </w:rPr>
      </w:pPr>
      <w:r w:rsidRPr="0002332E">
        <w:rPr>
          <w:rFonts w:ascii="Times New Roman" w:hAnsi="Times New Roman"/>
          <w:b/>
          <w:bCs/>
          <w:color w:val="auto"/>
          <w:spacing w:val="4"/>
          <w:sz w:val="24"/>
          <w:szCs w:val="24"/>
        </w:rPr>
        <w:t xml:space="preserve">ОП НОО формируется </w:t>
      </w:r>
      <w:r w:rsidRPr="0002332E">
        <w:rPr>
          <w:rFonts w:ascii="Times New Roman" w:hAnsi="Times New Roman"/>
          <w:b/>
          <w:bCs/>
          <w:color w:val="auto"/>
          <w:spacing w:val="2"/>
          <w:sz w:val="24"/>
          <w:szCs w:val="24"/>
        </w:rPr>
        <w:t xml:space="preserve">с </w:t>
      </w:r>
      <w:r w:rsidRPr="0002332E">
        <w:rPr>
          <w:rFonts w:ascii="Times New Roman" w:hAnsi="Times New Roman"/>
          <w:b/>
          <w:bCs/>
          <w:color w:val="auto"/>
          <w:sz w:val="24"/>
          <w:szCs w:val="24"/>
        </w:rPr>
        <w:t>учётом особенностей уровня начального общего образования как фундамента всего последующего обучения.</w:t>
      </w:r>
      <w:r w:rsidRPr="0002332E">
        <w:rPr>
          <w:rFonts w:ascii="Times New Roman" w:hAnsi="Times New Roman"/>
          <w:color w:val="auto"/>
          <w:sz w:val="24"/>
          <w:szCs w:val="24"/>
        </w:rPr>
        <w:t xml:space="preserve"> Начальная школа — особый этап в жизни ребёнка, связанный:</w:t>
      </w:r>
    </w:p>
    <w:p w:rsidR="00593CE7" w:rsidRPr="0002332E" w:rsidRDefault="00593CE7" w:rsidP="00593CE7">
      <w:pPr>
        <w:pStyle w:val="affb"/>
        <w:spacing w:line="360" w:lineRule="auto"/>
        <w:ind w:firstLine="0"/>
        <w:rPr>
          <w:rFonts w:ascii="Times New Roman" w:hAnsi="Times New Roman"/>
          <w:color w:val="auto"/>
          <w:sz w:val="24"/>
          <w:szCs w:val="24"/>
        </w:rPr>
      </w:pPr>
      <w:r w:rsidRPr="0002332E">
        <w:rPr>
          <w:rFonts w:ascii="Times New Roman" w:hAnsi="Times New Roman"/>
          <w:color w:val="auto"/>
          <w:spacing w:val="2"/>
          <w:sz w:val="24"/>
          <w:szCs w:val="24"/>
        </w:rPr>
        <w:t xml:space="preserve">-  с изменением при поступлении в школу ведущей деятельности ребёнка — с переходом к учебной деятельности </w:t>
      </w:r>
      <w:r w:rsidRPr="0002332E">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593CE7" w:rsidRPr="0002332E" w:rsidRDefault="00593CE7" w:rsidP="00593CE7">
      <w:pPr>
        <w:pStyle w:val="affb"/>
        <w:spacing w:line="360" w:lineRule="auto"/>
        <w:ind w:firstLine="0"/>
        <w:rPr>
          <w:rFonts w:ascii="Times New Roman" w:hAnsi="Times New Roman"/>
          <w:color w:val="auto"/>
          <w:sz w:val="24"/>
          <w:szCs w:val="24"/>
        </w:rPr>
      </w:pPr>
      <w:r w:rsidRPr="0002332E">
        <w:rPr>
          <w:rFonts w:ascii="Times New Roman" w:hAnsi="Times New Roman"/>
          <w:color w:val="auto"/>
          <w:spacing w:val="2"/>
          <w:sz w:val="24"/>
          <w:szCs w:val="24"/>
        </w:rPr>
        <w:lastRenderedPageBreak/>
        <w:t xml:space="preserve">- с освоением новой социальной позиции, расширением </w:t>
      </w:r>
      <w:r w:rsidRPr="0002332E">
        <w:rPr>
          <w:rFonts w:ascii="Times New Roman" w:hAnsi="Times New Roman"/>
          <w:color w:val="auto"/>
          <w:sz w:val="24"/>
          <w:szCs w:val="24"/>
        </w:rPr>
        <w:t>сферы взаимодействия ребёнка с окружающим миром, развитием потребностей в общении, познании, социальном признании и самовыражении;</w:t>
      </w:r>
    </w:p>
    <w:p w:rsidR="00593CE7" w:rsidRPr="0002332E" w:rsidRDefault="00593CE7" w:rsidP="00593CE7">
      <w:pPr>
        <w:pStyle w:val="affb"/>
        <w:spacing w:line="360" w:lineRule="auto"/>
        <w:ind w:firstLine="0"/>
        <w:rPr>
          <w:rFonts w:ascii="Times New Roman" w:hAnsi="Times New Roman"/>
          <w:color w:val="auto"/>
          <w:sz w:val="24"/>
          <w:szCs w:val="24"/>
        </w:rPr>
      </w:pPr>
      <w:r w:rsidRPr="0002332E">
        <w:rPr>
          <w:rFonts w:ascii="Times New Roman" w:hAnsi="Times New Roman"/>
          <w:color w:val="auto"/>
          <w:sz w:val="24"/>
          <w:szCs w:val="24"/>
        </w:rPr>
        <w:t xml:space="preserve">- с принятием и освоением ребёнком новой социальной </w:t>
      </w:r>
      <w:r w:rsidRPr="0002332E">
        <w:rPr>
          <w:rFonts w:ascii="Times New Roman" w:hAnsi="Times New Roman"/>
          <w:color w:val="auto"/>
          <w:spacing w:val="2"/>
          <w:sz w:val="24"/>
          <w:szCs w:val="24"/>
        </w:rPr>
        <w:t xml:space="preserve">роли ученика, выражающейся в формировании внутренней </w:t>
      </w:r>
      <w:r w:rsidRPr="0002332E">
        <w:rPr>
          <w:rFonts w:ascii="Times New Roman" w:hAnsi="Times New Roman"/>
          <w:color w:val="auto"/>
          <w:sz w:val="24"/>
          <w:szCs w:val="24"/>
        </w:rPr>
        <w:t xml:space="preserve">позиции школьника, определяющей новый образ школьной </w:t>
      </w:r>
      <w:r w:rsidRPr="0002332E">
        <w:rPr>
          <w:rFonts w:ascii="Times New Roman" w:hAnsi="Times New Roman"/>
          <w:color w:val="auto"/>
          <w:spacing w:val="2"/>
          <w:sz w:val="24"/>
          <w:szCs w:val="24"/>
        </w:rPr>
        <w:t>жизни и перспективы личностного и познавательного раз</w:t>
      </w:r>
      <w:r w:rsidRPr="0002332E">
        <w:rPr>
          <w:rFonts w:ascii="Times New Roman" w:hAnsi="Times New Roman"/>
          <w:color w:val="auto"/>
          <w:sz w:val="24"/>
          <w:szCs w:val="24"/>
        </w:rPr>
        <w:t>вития;</w:t>
      </w:r>
    </w:p>
    <w:p w:rsidR="00593CE7" w:rsidRPr="0002332E" w:rsidRDefault="00593CE7" w:rsidP="00593CE7">
      <w:pPr>
        <w:pStyle w:val="affb"/>
        <w:tabs>
          <w:tab w:val="left" w:pos="567"/>
          <w:tab w:val="left" w:pos="851"/>
        </w:tabs>
        <w:spacing w:line="360" w:lineRule="auto"/>
        <w:ind w:firstLine="0"/>
        <w:rPr>
          <w:rFonts w:ascii="Times New Roman" w:hAnsi="Times New Roman"/>
          <w:color w:val="auto"/>
          <w:spacing w:val="-2"/>
          <w:sz w:val="24"/>
          <w:szCs w:val="24"/>
        </w:rPr>
      </w:pPr>
      <w:r w:rsidRPr="0002332E">
        <w:rPr>
          <w:rFonts w:ascii="Times New Roman" w:hAnsi="Times New Roman"/>
          <w:color w:val="auto"/>
          <w:spacing w:val="2"/>
          <w:sz w:val="24"/>
          <w:szCs w:val="24"/>
        </w:rPr>
        <w:t>- с формированием у школьника основ умения учиться</w:t>
      </w:r>
      <w:r w:rsidRPr="0002332E">
        <w:rPr>
          <w:rFonts w:ascii="Times New Roman" w:hAnsi="Times New Roman"/>
          <w:color w:val="auto"/>
          <w:spacing w:val="2"/>
          <w:sz w:val="24"/>
          <w:szCs w:val="24"/>
        </w:rPr>
        <w:br/>
      </w:r>
      <w:r w:rsidRPr="0002332E">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 деятельности;</w:t>
      </w:r>
    </w:p>
    <w:p w:rsidR="00593CE7" w:rsidRPr="0002332E" w:rsidRDefault="00593CE7" w:rsidP="00593CE7">
      <w:pPr>
        <w:pStyle w:val="affb"/>
        <w:spacing w:line="360" w:lineRule="auto"/>
        <w:ind w:firstLine="0"/>
        <w:rPr>
          <w:rFonts w:ascii="Times New Roman" w:hAnsi="Times New Roman"/>
          <w:color w:val="auto"/>
          <w:spacing w:val="-2"/>
          <w:sz w:val="24"/>
          <w:szCs w:val="24"/>
        </w:rPr>
      </w:pPr>
      <w:r w:rsidRPr="0002332E">
        <w:rPr>
          <w:rFonts w:ascii="Times New Roman" w:hAnsi="Times New Roman"/>
          <w:color w:val="auto"/>
          <w:spacing w:val="4"/>
          <w:sz w:val="24"/>
          <w:szCs w:val="24"/>
        </w:rPr>
        <w:t xml:space="preserve">- с изменением при этом самооценки ребёнка, которая </w:t>
      </w:r>
      <w:r w:rsidRPr="0002332E">
        <w:rPr>
          <w:rFonts w:ascii="Times New Roman" w:hAnsi="Times New Roman"/>
          <w:color w:val="auto"/>
          <w:sz w:val="24"/>
          <w:szCs w:val="24"/>
        </w:rPr>
        <w:t>приобретает черты адекватности и рефлексивности;</w:t>
      </w:r>
    </w:p>
    <w:p w:rsidR="00593CE7" w:rsidRPr="0002332E" w:rsidRDefault="00593CE7" w:rsidP="00593CE7">
      <w:pPr>
        <w:pStyle w:val="affb"/>
        <w:spacing w:line="360" w:lineRule="auto"/>
        <w:ind w:firstLine="0"/>
        <w:rPr>
          <w:rFonts w:ascii="Times New Roman" w:hAnsi="Times New Roman"/>
          <w:color w:val="auto"/>
          <w:spacing w:val="-2"/>
          <w:sz w:val="24"/>
          <w:szCs w:val="24"/>
        </w:rPr>
      </w:pPr>
      <w:r w:rsidRPr="0002332E">
        <w:rPr>
          <w:rFonts w:ascii="Times New Roman" w:hAnsi="Times New Roman"/>
          <w:color w:val="auto"/>
          <w:spacing w:val="-2"/>
          <w:sz w:val="24"/>
          <w:szCs w:val="24"/>
        </w:rPr>
        <w:t xml:space="preserve">- с моральным развитием, которое существенным образом </w:t>
      </w:r>
      <w:r w:rsidRPr="0002332E">
        <w:rPr>
          <w:rFonts w:ascii="Times New Roman" w:hAnsi="Times New Roman"/>
          <w:color w:val="auto"/>
          <w:sz w:val="24"/>
          <w:szCs w:val="24"/>
        </w:rPr>
        <w:t>связано с характером сотрудничества со взрослыми и свер</w:t>
      </w:r>
      <w:r w:rsidRPr="0002332E">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593CE7" w:rsidRPr="0002332E" w:rsidRDefault="00593CE7" w:rsidP="00593CE7">
      <w:pPr>
        <w:pStyle w:val="aff9"/>
        <w:spacing w:line="360" w:lineRule="auto"/>
        <w:ind w:firstLine="454"/>
        <w:rPr>
          <w:rFonts w:ascii="Times New Roman" w:hAnsi="Times New Roman"/>
          <w:color w:val="auto"/>
          <w:sz w:val="24"/>
          <w:szCs w:val="24"/>
        </w:rPr>
      </w:pPr>
      <w:r w:rsidRPr="0002332E">
        <w:rPr>
          <w:rFonts w:ascii="Times New Roman" w:hAnsi="Times New Roman"/>
          <w:color w:val="auto"/>
          <w:sz w:val="24"/>
          <w:szCs w:val="24"/>
        </w:rPr>
        <w:t xml:space="preserve">Учитываются также особенности, характерные для младшего школьного возраста (от 6,5 до 11 лет): </w:t>
      </w:r>
    </w:p>
    <w:p w:rsidR="00593CE7" w:rsidRPr="0002332E" w:rsidRDefault="00593CE7" w:rsidP="005547F0">
      <w:pPr>
        <w:pStyle w:val="affb"/>
        <w:numPr>
          <w:ilvl w:val="0"/>
          <w:numId w:val="164"/>
        </w:numPr>
        <w:spacing w:line="360" w:lineRule="auto"/>
        <w:ind w:left="0" w:firstLine="284"/>
        <w:textAlignment w:val="auto"/>
        <w:rPr>
          <w:rFonts w:ascii="Times New Roman" w:hAnsi="Times New Roman"/>
          <w:color w:val="auto"/>
          <w:spacing w:val="-2"/>
          <w:sz w:val="24"/>
          <w:szCs w:val="24"/>
        </w:rPr>
      </w:pPr>
      <w:r w:rsidRPr="0002332E">
        <w:rPr>
          <w:rFonts w:ascii="Times New Roman" w:hAnsi="Times New Roman"/>
          <w:color w:val="auto"/>
          <w:sz w:val="24"/>
          <w:szCs w:val="24"/>
        </w:rPr>
        <w:t>центральные психологические новообразования, форми</w:t>
      </w:r>
      <w:r w:rsidRPr="0002332E">
        <w:rPr>
          <w:rFonts w:ascii="Times New Roman" w:hAnsi="Times New Roman"/>
          <w:color w:val="auto"/>
          <w:spacing w:val="-2"/>
          <w:sz w:val="24"/>
          <w:szCs w:val="24"/>
        </w:rPr>
        <w:t>руемые на данном уровне образования: словесно</w:t>
      </w:r>
      <w:r w:rsidRPr="0002332E">
        <w:rPr>
          <w:rFonts w:ascii="Times New Roman" w:hAnsi="Times New Roman"/>
          <w:color w:val="auto"/>
          <w:spacing w:val="-2"/>
          <w:sz w:val="24"/>
          <w:szCs w:val="24"/>
        </w:rPr>
        <w:softHyphen/>
        <w:t xml:space="preserve">логическое </w:t>
      </w:r>
      <w:r w:rsidRPr="0002332E">
        <w:rPr>
          <w:rFonts w:ascii="Times New Roman" w:hAnsi="Times New Roman"/>
          <w:color w:val="auto"/>
          <w:spacing w:val="2"/>
          <w:sz w:val="24"/>
          <w:szCs w:val="24"/>
        </w:rPr>
        <w:t xml:space="preserve">мышление, произвольная смысловая память, произвольное </w:t>
      </w:r>
      <w:r w:rsidRPr="0002332E">
        <w:rPr>
          <w:rFonts w:ascii="Times New Roman" w:hAnsi="Times New Roman"/>
          <w:color w:val="auto"/>
          <w:sz w:val="24"/>
          <w:szCs w:val="24"/>
        </w:rPr>
        <w:t xml:space="preserve">внимание, письменная речь, анализ, рефлексия содержания, </w:t>
      </w:r>
      <w:r w:rsidRPr="0002332E">
        <w:rPr>
          <w:rFonts w:ascii="Times New Roman" w:hAnsi="Times New Roman"/>
          <w:color w:val="auto"/>
          <w:spacing w:val="-2"/>
          <w:sz w:val="24"/>
          <w:szCs w:val="24"/>
        </w:rPr>
        <w:t>оснований и способов действий, планирование и умение действовать во внутреннем плане, знаково</w:t>
      </w:r>
      <w:r w:rsidRPr="0002332E">
        <w:rPr>
          <w:rFonts w:ascii="Times New Roman" w:hAnsi="Times New Roman"/>
          <w:color w:val="auto"/>
          <w:spacing w:val="-2"/>
          <w:sz w:val="24"/>
          <w:szCs w:val="24"/>
        </w:rPr>
        <w:softHyphen/>
        <w:t xml:space="preserve">символическое мышление, осуществляемое как моделирование существенных связей и отношений объектов; </w:t>
      </w:r>
    </w:p>
    <w:p w:rsidR="00593CE7" w:rsidRPr="0002332E" w:rsidRDefault="00593CE7" w:rsidP="005547F0">
      <w:pPr>
        <w:pStyle w:val="affb"/>
        <w:numPr>
          <w:ilvl w:val="0"/>
          <w:numId w:val="164"/>
        </w:numPr>
        <w:spacing w:line="360" w:lineRule="auto"/>
        <w:ind w:left="0" w:firstLine="284"/>
        <w:textAlignment w:val="auto"/>
        <w:rPr>
          <w:rFonts w:ascii="Times New Roman" w:hAnsi="Times New Roman"/>
          <w:color w:val="auto"/>
          <w:spacing w:val="-2"/>
          <w:sz w:val="24"/>
          <w:szCs w:val="24"/>
        </w:rPr>
      </w:pPr>
      <w:r w:rsidRPr="0002332E">
        <w:rPr>
          <w:rFonts w:ascii="Times New Roman" w:hAnsi="Times New Roman"/>
          <w:color w:val="auto"/>
          <w:sz w:val="24"/>
          <w:szCs w:val="24"/>
        </w:rPr>
        <w:t>развитие целенаправленной и мотивированной активно</w:t>
      </w:r>
      <w:r w:rsidRPr="0002332E">
        <w:rPr>
          <w:rFonts w:ascii="Times New Roman" w:hAnsi="Times New Roman"/>
          <w:color w:val="auto"/>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w:t>
      </w:r>
      <w:r w:rsidRPr="0002332E">
        <w:rPr>
          <w:rFonts w:ascii="Times New Roman" w:hAnsi="Times New Roman"/>
          <w:color w:val="auto"/>
          <w:spacing w:val="-2"/>
          <w:sz w:val="24"/>
          <w:szCs w:val="24"/>
        </w:rPr>
        <w:softHyphen/>
        <w:t>познавательных и социальных мотивов и личностного смысла учения.</w:t>
      </w:r>
    </w:p>
    <w:p w:rsidR="00593CE7" w:rsidRPr="0002332E" w:rsidRDefault="00593CE7" w:rsidP="00593CE7">
      <w:pPr>
        <w:pStyle w:val="aff9"/>
        <w:spacing w:line="360" w:lineRule="auto"/>
        <w:ind w:firstLine="454"/>
        <w:rPr>
          <w:rFonts w:ascii="Times New Roman" w:hAnsi="Times New Roman"/>
          <w:color w:val="auto"/>
          <w:sz w:val="24"/>
          <w:szCs w:val="24"/>
        </w:rPr>
      </w:pPr>
      <w:r w:rsidRPr="0002332E">
        <w:rPr>
          <w:rFonts w:ascii="Times New Roman" w:hAnsi="Times New Roman"/>
          <w:color w:val="auto"/>
          <w:sz w:val="24"/>
          <w:szCs w:val="24"/>
        </w:rPr>
        <w:t xml:space="preserve">При определении стратегических характеристик </w:t>
      </w:r>
      <w:r w:rsidRPr="0002332E">
        <w:rPr>
          <w:rFonts w:ascii="Times New Roman" w:hAnsi="Times New Roman"/>
          <w:color w:val="auto"/>
          <w:spacing w:val="-2"/>
          <w:sz w:val="24"/>
          <w:szCs w:val="24"/>
        </w:rPr>
        <w:t xml:space="preserve">ОП НОО учитываются существующий </w:t>
      </w:r>
      <w:r w:rsidRPr="0002332E">
        <w:rPr>
          <w:rFonts w:ascii="Times New Roman" w:hAnsi="Times New Roman"/>
          <w:color w:val="auto"/>
          <w:sz w:val="24"/>
          <w:szCs w:val="24"/>
        </w:rPr>
        <w:t>разброс в темпах и направлениях развития детей, индивидуаль</w:t>
      </w:r>
      <w:r w:rsidRPr="0002332E">
        <w:rPr>
          <w:rFonts w:ascii="Times New Roman" w:hAnsi="Times New Roman"/>
          <w:color w:val="auto"/>
          <w:spacing w:val="2"/>
          <w:sz w:val="24"/>
          <w:szCs w:val="24"/>
        </w:rPr>
        <w:t>ные различия в их познавательной деятельности, восприя</w:t>
      </w:r>
      <w:r w:rsidRPr="0002332E">
        <w:rPr>
          <w:rFonts w:ascii="Times New Roman" w:hAnsi="Times New Roman"/>
          <w:color w:val="auto"/>
          <w:sz w:val="24"/>
          <w:szCs w:val="24"/>
        </w:rPr>
        <w:t>тии, внимании, памяти, мышлении, речи, моторике и</w:t>
      </w:r>
      <w:r w:rsidRPr="0002332E">
        <w:rPr>
          <w:rFonts w:ascii="Times New Roman" w:hAnsi="Times New Roman"/>
          <w:color w:val="auto"/>
          <w:sz w:val="24"/>
          <w:szCs w:val="24"/>
        </w:rPr>
        <w:t> </w:t>
      </w:r>
      <w:r w:rsidRPr="0002332E">
        <w:rPr>
          <w:rFonts w:ascii="Times New Roman" w:hAnsi="Times New Roman"/>
          <w:color w:val="auto"/>
          <w:sz w:val="24"/>
          <w:szCs w:val="24"/>
        </w:rPr>
        <w:t>т. д., связанные с возрастными, психологическими и физиологи</w:t>
      </w:r>
      <w:r w:rsidRPr="0002332E">
        <w:rPr>
          <w:rFonts w:ascii="Times New Roman" w:hAnsi="Times New Roman"/>
          <w:color w:val="auto"/>
          <w:spacing w:val="2"/>
          <w:sz w:val="24"/>
          <w:szCs w:val="24"/>
        </w:rPr>
        <w:t xml:space="preserve">ческими индивидуальными особенностями детей младшего </w:t>
      </w:r>
      <w:r w:rsidRPr="0002332E">
        <w:rPr>
          <w:rFonts w:ascii="Times New Roman" w:hAnsi="Times New Roman"/>
          <w:color w:val="auto"/>
          <w:sz w:val="24"/>
          <w:szCs w:val="24"/>
        </w:rPr>
        <w:t>школьного возраста.</w:t>
      </w:r>
    </w:p>
    <w:p w:rsidR="00593CE7" w:rsidRPr="0002332E" w:rsidRDefault="00593CE7" w:rsidP="00593CE7">
      <w:pPr>
        <w:pStyle w:val="aff9"/>
        <w:spacing w:line="360" w:lineRule="auto"/>
        <w:ind w:firstLine="454"/>
        <w:rPr>
          <w:rFonts w:ascii="Times New Roman" w:hAnsi="Times New Roman"/>
          <w:color w:val="auto"/>
          <w:sz w:val="24"/>
          <w:szCs w:val="24"/>
        </w:rPr>
      </w:pPr>
      <w:r w:rsidRPr="0002332E">
        <w:rPr>
          <w:rFonts w:ascii="Times New Roman" w:hAnsi="Times New Roman"/>
          <w:color w:val="auto"/>
          <w:sz w:val="24"/>
          <w:szCs w:val="24"/>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w:t>
      </w:r>
      <w:r w:rsidRPr="0002332E">
        <w:rPr>
          <w:rFonts w:ascii="Times New Roman" w:hAnsi="Times New Roman"/>
          <w:color w:val="auto"/>
          <w:sz w:val="24"/>
          <w:szCs w:val="24"/>
        </w:rPr>
        <w:lastRenderedPageBreak/>
        <w:t>условий и методик обучения, учитывающих описанные выше особенности уровня начального общего образования.</w:t>
      </w:r>
    </w:p>
    <w:p w:rsidR="00593CE7" w:rsidRPr="002A6CFC" w:rsidRDefault="00593CE7" w:rsidP="00593CE7">
      <w:pPr>
        <w:spacing w:line="360" w:lineRule="auto"/>
        <w:ind w:firstLine="454"/>
        <w:jc w:val="both"/>
        <w:rPr>
          <w:b/>
        </w:rPr>
      </w:pPr>
    </w:p>
    <w:p w:rsidR="00593CE7" w:rsidRPr="0002332E" w:rsidRDefault="00593CE7" w:rsidP="00593CE7">
      <w:pPr>
        <w:spacing w:line="360" w:lineRule="auto"/>
        <w:ind w:firstLine="454"/>
        <w:jc w:val="both"/>
        <w:rPr>
          <w:b/>
        </w:rPr>
      </w:pPr>
      <w:r w:rsidRPr="0002332E">
        <w:rPr>
          <w:b/>
        </w:rPr>
        <w:t>Актуальность программы</w:t>
      </w:r>
    </w:p>
    <w:p w:rsidR="00593CE7" w:rsidRPr="0002332E" w:rsidRDefault="00593CE7" w:rsidP="00593CE7">
      <w:pPr>
        <w:spacing w:line="360" w:lineRule="auto"/>
        <w:ind w:firstLine="454"/>
        <w:jc w:val="both"/>
      </w:pPr>
      <w:r w:rsidRPr="0002332E">
        <w:t>Актуальность программы определяется, прежде всего, высокими темпами современной жизни, применением во всех областях её высоких технологий, необходимостью подготовки специалистов нового уровня. В современных условиях необходимо, начиная с уровня начального общего образования, учить личность, которая стремится постоянно самостоятельно обновлять  знания и навыки, позволяющие успешно осуществлять учебную и внеучебную деятельность, формировать готовность к переходу на следующий уровень образования, стремление в будущем совершать обоснованный выбор своего жизненного пути. Школа становится учреждением, формирующим с первого класса навыки самообразования и самовоспитания. А главной целью образования становится не передача знаний и социального опыта, а развитие личности ученика.</w:t>
      </w:r>
    </w:p>
    <w:p w:rsidR="00593CE7" w:rsidRPr="0002332E" w:rsidRDefault="00593CE7" w:rsidP="00593CE7">
      <w:pPr>
        <w:spacing w:line="360" w:lineRule="auto"/>
        <w:ind w:firstLine="454"/>
        <w:jc w:val="both"/>
      </w:pPr>
      <w:r w:rsidRPr="0002332E">
        <w:t>Актуальность предлагаемой программы заключается в представлении «умения учиться», составляющего основу личностного развития обучающегося на начальном уровне общего образования, как  умения учиться познавать и преобразовывать мир, ставить проблемы, искать и находить новые решения; учиться сотрудничать с другими людьми на основе уважения и равноправия.</w:t>
      </w:r>
    </w:p>
    <w:p w:rsidR="00593CE7" w:rsidRPr="0002332E" w:rsidRDefault="00593CE7" w:rsidP="00593CE7">
      <w:pPr>
        <w:spacing w:line="360" w:lineRule="auto"/>
        <w:ind w:firstLine="454"/>
        <w:jc w:val="both"/>
      </w:pPr>
      <w:r w:rsidRPr="0002332E">
        <w:t>ОП НОО направлена на удовлетворение потребностей:</w:t>
      </w:r>
    </w:p>
    <w:p w:rsidR="00593CE7" w:rsidRPr="0002332E" w:rsidRDefault="00593CE7" w:rsidP="00593CE7">
      <w:pPr>
        <w:spacing w:line="360" w:lineRule="auto"/>
        <w:jc w:val="both"/>
      </w:pPr>
      <w:r w:rsidRPr="0002332E">
        <w:t>• обучающихся — в программах обучения, стимулирующих развитие познавательных и творческих возможностей личности;</w:t>
      </w:r>
    </w:p>
    <w:p w:rsidR="00593CE7" w:rsidRPr="0002332E" w:rsidRDefault="00593CE7" w:rsidP="00593CE7">
      <w:pPr>
        <w:spacing w:line="360" w:lineRule="auto"/>
        <w:jc w:val="both"/>
      </w:pPr>
      <w:r w:rsidRPr="0002332E">
        <w:t>• общества и государства — в реализации программ развития личности, направленных на формирование способностей к продуктивной творческой деятельности в сфере науки, культуры, общественных отношений;</w:t>
      </w:r>
    </w:p>
    <w:p w:rsidR="00593CE7" w:rsidRPr="0002332E" w:rsidRDefault="00593CE7" w:rsidP="00593CE7">
      <w:pPr>
        <w:spacing w:line="360" w:lineRule="auto"/>
        <w:jc w:val="both"/>
      </w:pPr>
      <w:r w:rsidRPr="0002332E">
        <w:t>•  города и региона— в сохранении и развитии традиций.</w:t>
      </w:r>
    </w:p>
    <w:p w:rsidR="00593CE7" w:rsidRPr="002A0124" w:rsidRDefault="00593CE7" w:rsidP="00593CE7">
      <w:pPr>
        <w:spacing w:line="360" w:lineRule="auto"/>
        <w:ind w:firstLine="708"/>
        <w:jc w:val="both"/>
      </w:pPr>
      <w:r w:rsidRPr="0002332E">
        <w:t xml:space="preserve">ОП НОО лицея  создана с учётом особенностей и традиций лицея, предоставляющих большие возможности обучающимся в раскрытии интеллектуальных и творческих возможностей личности. Среди них: построение системы образования в лицее на основе личностно - ориентированного </w:t>
      </w:r>
      <w:r w:rsidRPr="002A0124">
        <w:t>личностно-деятельностного подхода в образовании (данное направление зафиксировано как приоритетное в Программах развития лицея с 2006 года)</w:t>
      </w:r>
      <w:r w:rsidRPr="0002332E">
        <w:t>, многолетнее сотрудничество с ИвГУ, разнообразие моделей общественного самоуправления, активное участие в развитии и совершенствовании качества образования в регионе и городе</w:t>
      </w:r>
      <w:r>
        <w:t xml:space="preserve"> </w:t>
      </w:r>
      <w:r w:rsidRPr="002A0124">
        <w:t xml:space="preserve">с помощью многоаспектной инновационной деятельности, широкого распространения опыта работы с одаренными детьми, проектирования современной системы контрольно-оценочной </w:t>
      </w:r>
      <w:r w:rsidRPr="002A0124">
        <w:lastRenderedPageBreak/>
        <w:t>деятельности. Данные традиции лицея обеспечили готовность образовательной организации к пилотному введению ФГОС НОО в 2010 году.</w:t>
      </w:r>
    </w:p>
    <w:p w:rsidR="00593CE7" w:rsidRPr="0002332E" w:rsidRDefault="00593CE7" w:rsidP="00593CE7">
      <w:pPr>
        <w:autoSpaceDE w:val="0"/>
        <w:autoSpaceDN w:val="0"/>
        <w:adjustRightInd w:val="0"/>
        <w:spacing w:line="360" w:lineRule="auto"/>
        <w:ind w:firstLine="709"/>
        <w:jc w:val="both"/>
      </w:pPr>
      <w:r w:rsidRPr="0002332E">
        <w:t>В лицее </w:t>
      </w:r>
      <w:r w:rsidRPr="0002332E">
        <w:rPr>
          <w:b/>
          <w:bCs/>
        </w:rPr>
        <w:t>созданы условия</w:t>
      </w:r>
      <w:r w:rsidRPr="0002332E">
        <w:t> для реализации данной образовательной программы. Благодаря привлечению бюджетных и внебюджетных средств, создана материально-техническая база реализации ОП НОО:</w:t>
      </w:r>
    </w:p>
    <w:p w:rsidR="00593CE7" w:rsidRPr="0002332E" w:rsidRDefault="00593CE7" w:rsidP="005547F0">
      <w:pPr>
        <w:widowControl w:val="0"/>
        <w:numPr>
          <w:ilvl w:val="0"/>
          <w:numId w:val="165"/>
        </w:numPr>
        <w:autoSpaceDE w:val="0"/>
        <w:autoSpaceDN w:val="0"/>
        <w:adjustRightInd w:val="0"/>
        <w:spacing w:line="360" w:lineRule="auto"/>
        <w:ind w:left="0" w:firstLine="0"/>
        <w:jc w:val="both"/>
      </w:pPr>
      <w:r w:rsidRPr="0002332E">
        <w:t xml:space="preserve">учебные кабинеты приведены в соответствие требованиям пожарной безопасности, оснащены современной школьной мебелью (в т.ч. парты и стулья с регулировкой высоты); </w:t>
      </w:r>
    </w:p>
    <w:p w:rsidR="00593CE7" w:rsidRPr="0002332E" w:rsidRDefault="00593CE7" w:rsidP="005547F0">
      <w:pPr>
        <w:widowControl w:val="0"/>
        <w:numPr>
          <w:ilvl w:val="0"/>
          <w:numId w:val="165"/>
        </w:numPr>
        <w:autoSpaceDE w:val="0"/>
        <w:autoSpaceDN w:val="0"/>
        <w:adjustRightInd w:val="0"/>
        <w:spacing w:line="360" w:lineRule="auto"/>
        <w:ind w:left="0" w:firstLine="0"/>
        <w:jc w:val="both"/>
      </w:pPr>
      <w:r w:rsidRPr="0002332E">
        <w:t>заменено освещение во всех классах начальной школы;</w:t>
      </w:r>
    </w:p>
    <w:p w:rsidR="00593CE7" w:rsidRPr="0002332E" w:rsidRDefault="00593CE7" w:rsidP="005547F0">
      <w:pPr>
        <w:numPr>
          <w:ilvl w:val="0"/>
          <w:numId w:val="165"/>
        </w:numPr>
        <w:autoSpaceDE w:val="0"/>
        <w:autoSpaceDN w:val="0"/>
        <w:adjustRightInd w:val="0"/>
        <w:spacing w:line="360" w:lineRule="auto"/>
        <w:ind w:left="0" w:firstLine="0"/>
        <w:jc w:val="both"/>
      </w:pPr>
      <w:r w:rsidRPr="0002332E">
        <w:t>все 15 кабинетов начальной школы оборудованы интерактивной доской, мультимедийным проектором, компьютером, принтером;</w:t>
      </w:r>
    </w:p>
    <w:p w:rsidR="00593CE7" w:rsidRPr="0002332E" w:rsidRDefault="00593CE7" w:rsidP="005547F0">
      <w:pPr>
        <w:widowControl w:val="0"/>
        <w:numPr>
          <w:ilvl w:val="0"/>
          <w:numId w:val="165"/>
        </w:numPr>
        <w:autoSpaceDE w:val="0"/>
        <w:autoSpaceDN w:val="0"/>
        <w:adjustRightInd w:val="0"/>
        <w:spacing w:line="360" w:lineRule="auto"/>
        <w:ind w:left="0" w:firstLine="0"/>
        <w:jc w:val="both"/>
      </w:pPr>
      <w:r w:rsidRPr="0002332E">
        <w:t>оснащена библиотека (рабочие места, оборудованные компьютером, читальный зал, медиатека, электронные средства обучения);</w:t>
      </w:r>
    </w:p>
    <w:p w:rsidR="00593CE7" w:rsidRPr="0002332E" w:rsidRDefault="00593CE7" w:rsidP="005547F0">
      <w:pPr>
        <w:widowControl w:val="0"/>
        <w:numPr>
          <w:ilvl w:val="0"/>
          <w:numId w:val="165"/>
        </w:numPr>
        <w:autoSpaceDE w:val="0"/>
        <w:autoSpaceDN w:val="0"/>
        <w:adjustRightInd w:val="0"/>
        <w:spacing w:line="360" w:lineRule="auto"/>
        <w:ind w:left="0" w:firstLine="0"/>
        <w:jc w:val="both"/>
      </w:pPr>
      <w:r w:rsidRPr="0002332E">
        <w:t>оснащены 3физкультурных зала новым спортивным инвентарём;</w:t>
      </w:r>
    </w:p>
    <w:p w:rsidR="00593CE7" w:rsidRPr="0002332E" w:rsidRDefault="00593CE7" w:rsidP="005547F0">
      <w:pPr>
        <w:widowControl w:val="0"/>
        <w:numPr>
          <w:ilvl w:val="0"/>
          <w:numId w:val="165"/>
        </w:numPr>
        <w:autoSpaceDE w:val="0"/>
        <w:autoSpaceDN w:val="0"/>
        <w:adjustRightInd w:val="0"/>
        <w:spacing w:line="360" w:lineRule="auto"/>
        <w:ind w:left="0" w:firstLine="0"/>
        <w:jc w:val="both"/>
      </w:pPr>
      <w:r w:rsidRPr="0002332E">
        <w:t>оснащен кабинет музыки синтезатором, музыкальным центром;</w:t>
      </w:r>
    </w:p>
    <w:p w:rsidR="00593CE7" w:rsidRPr="0002332E" w:rsidRDefault="00593CE7" w:rsidP="005547F0">
      <w:pPr>
        <w:widowControl w:val="0"/>
        <w:numPr>
          <w:ilvl w:val="0"/>
          <w:numId w:val="165"/>
        </w:numPr>
        <w:autoSpaceDE w:val="0"/>
        <w:autoSpaceDN w:val="0"/>
        <w:adjustRightInd w:val="0"/>
        <w:spacing w:line="360" w:lineRule="auto"/>
        <w:ind w:left="0" w:firstLine="0"/>
        <w:jc w:val="both"/>
      </w:pPr>
      <w:r w:rsidRPr="0002332E">
        <w:t>лицензирован медицинский кабинет;</w:t>
      </w:r>
    </w:p>
    <w:p w:rsidR="00593CE7" w:rsidRPr="0002332E" w:rsidRDefault="00593CE7" w:rsidP="005547F0">
      <w:pPr>
        <w:widowControl w:val="0"/>
        <w:numPr>
          <w:ilvl w:val="0"/>
          <w:numId w:val="165"/>
        </w:numPr>
        <w:autoSpaceDE w:val="0"/>
        <w:autoSpaceDN w:val="0"/>
        <w:adjustRightInd w:val="0"/>
        <w:spacing w:line="360" w:lineRule="auto"/>
        <w:ind w:left="0" w:firstLine="0"/>
        <w:jc w:val="both"/>
      </w:pPr>
      <w:r w:rsidRPr="0002332E">
        <w:t>оборудованы 2 комнаты психологической разгрузки;</w:t>
      </w:r>
    </w:p>
    <w:p w:rsidR="00593CE7" w:rsidRPr="0002332E" w:rsidRDefault="00593CE7" w:rsidP="005547F0">
      <w:pPr>
        <w:widowControl w:val="0"/>
        <w:numPr>
          <w:ilvl w:val="0"/>
          <w:numId w:val="165"/>
        </w:numPr>
        <w:autoSpaceDE w:val="0"/>
        <w:autoSpaceDN w:val="0"/>
        <w:adjustRightInd w:val="0"/>
        <w:spacing w:line="360" w:lineRule="auto"/>
        <w:ind w:left="0" w:firstLine="0"/>
        <w:jc w:val="both"/>
      </w:pPr>
      <w:r w:rsidRPr="0002332E">
        <w:t>имеется кабинет иностранного языка;</w:t>
      </w:r>
    </w:p>
    <w:p w:rsidR="00593CE7" w:rsidRPr="0002332E" w:rsidRDefault="00593CE7" w:rsidP="005547F0">
      <w:pPr>
        <w:widowControl w:val="0"/>
        <w:numPr>
          <w:ilvl w:val="0"/>
          <w:numId w:val="165"/>
        </w:numPr>
        <w:autoSpaceDE w:val="0"/>
        <w:autoSpaceDN w:val="0"/>
        <w:adjustRightInd w:val="0"/>
        <w:spacing w:line="360" w:lineRule="auto"/>
        <w:ind w:left="0" w:firstLine="0"/>
        <w:jc w:val="both"/>
      </w:pPr>
      <w:r w:rsidRPr="0002332E">
        <w:t>имеется кабинет информатики.</w:t>
      </w:r>
      <w:r w:rsidRPr="0002332E">
        <w:tab/>
      </w:r>
    </w:p>
    <w:p w:rsidR="00593CE7" w:rsidRPr="0002332E" w:rsidRDefault="00593CE7" w:rsidP="00593CE7">
      <w:pPr>
        <w:widowControl w:val="0"/>
        <w:autoSpaceDE w:val="0"/>
        <w:autoSpaceDN w:val="0"/>
        <w:adjustRightInd w:val="0"/>
        <w:spacing w:line="360" w:lineRule="auto"/>
        <w:ind w:firstLine="566"/>
        <w:jc w:val="both"/>
      </w:pPr>
      <w:r w:rsidRPr="0002332E">
        <w:t>Материально-техническая база лицея соответствует действующим санитарно-гигиеническим и противопожарным нормам, нормам охраны труда.</w:t>
      </w:r>
    </w:p>
    <w:p w:rsidR="00593CE7" w:rsidRPr="0002332E" w:rsidRDefault="00593CE7" w:rsidP="00593CE7">
      <w:pPr>
        <w:autoSpaceDE w:val="0"/>
        <w:autoSpaceDN w:val="0"/>
        <w:adjustRightInd w:val="0"/>
        <w:spacing w:line="360" w:lineRule="auto"/>
        <w:ind w:firstLine="709"/>
        <w:jc w:val="both"/>
      </w:pPr>
      <w:r w:rsidRPr="0002332E">
        <w:t xml:space="preserve"> Информационно-образовательная среда лицея включает в себя совокупность технологических средств, культурные и организационные формы информационного взаимодействия, компетентность участников образовательных отношений для решения учебно-познавательных и профессиональных задач с применением ИКТ. </w:t>
      </w:r>
    </w:p>
    <w:p w:rsidR="00593CE7" w:rsidRPr="0002332E" w:rsidRDefault="00593CE7" w:rsidP="00593CE7">
      <w:pPr>
        <w:spacing w:line="360" w:lineRule="auto"/>
        <w:ind w:firstLine="708"/>
        <w:jc w:val="both"/>
        <w:rPr>
          <w:b/>
        </w:rPr>
      </w:pPr>
    </w:p>
    <w:p w:rsidR="00593CE7" w:rsidRPr="0002332E" w:rsidRDefault="00593CE7" w:rsidP="00593CE7">
      <w:pPr>
        <w:spacing w:line="360" w:lineRule="auto"/>
        <w:ind w:firstLine="709"/>
        <w:jc w:val="both"/>
      </w:pPr>
      <w:r w:rsidRPr="0002332E">
        <w:rPr>
          <w:b/>
        </w:rPr>
        <w:t>Режим работы</w:t>
      </w:r>
    </w:p>
    <w:p w:rsidR="00593CE7" w:rsidRDefault="00593CE7" w:rsidP="00593CE7">
      <w:pPr>
        <w:spacing w:line="360" w:lineRule="auto"/>
        <w:ind w:firstLine="708"/>
        <w:jc w:val="both"/>
      </w:pPr>
      <w:r w:rsidRPr="0002332E">
        <w:t xml:space="preserve">Лицей  работает в две смены, в режиме пятидневной рабочей недели для учащихся 1-4 классов. Начало занятий первой смены в 8.00.  Занятия во второй смене в начальной школе    начинаются в 13.10. Обучение 1-ых классов осуществляется в первую смену.  Продолжительность уроков в первых классах 35-40 мин (в первом полугодии 35 минут, во втором – 40минут), во 2-4-х классах – 45 минут;  перемены - по 10-20 минут. Для питания обучающихся по  графику организуются 2 перемены продолжительностью  20 минут. Занятия по программам внеурочной деятельности организуются  во второй  половине дня, через 40 минут после окончания  уроков; в классах, обучающихся во вторую смену, программы внеурочной деятельности реализуются в субботу и в каникулярное время.  </w:t>
      </w:r>
      <w:r w:rsidRPr="0002332E">
        <w:lastRenderedPageBreak/>
        <w:t>Учебная нагрузка и режим занятий обучающихся определяются в соответствии с действующими санитарными нормами.</w:t>
      </w:r>
    </w:p>
    <w:p w:rsidR="00593CE7" w:rsidRPr="000D481A" w:rsidRDefault="00593CE7" w:rsidP="00593CE7">
      <w:pPr>
        <w:spacing w:line="360" w:lineRule="auto"/>
        <w:ind w:firstLine="708"/>
        <w:jc w:val="both"/>
      </w:pPr>
      <w:r w:rsidRPr="0002332E">
        <w:rPr>
          <w:b/>
        </w:rPr>
        <w:t>Контингент обучающихся</w:t>
      </w:r>
    </w:p>
    <w:p w:rsidR="00593CE7" w:rsidRPr="0002332E" w:rsidRDefault="00593CE7" w:rsidP="00593CE7">
      <w:pPr>
        <w:spacing w:line="360" w:lineRule="auto"/>
        <w:ind w:firstLine="708"/>
        <w:jc w:val="both"/>
      </w:pPr>
      <w:r w:rsidRPr="0002332E">
        <w:t xml:space="preserve">Большинство  обучающихся в начальной школе лицея перед поступлением в школу посещают курсы предшкольной подготовки (Школу будущего первоклассника). При поступлении в школу дети уже имеют предпосылки к сформированности универсальных учебных действий. Это выражается в позитивной мотивации к школе, в умении произвольно регулировать своё поведение и деятельность, организовывать и выполнять учебную работу в сотрудничестве с учителем и другими детьми, в умении выполнять элементарную самооценку. </w:t>
      </w:r>
    </w:p>
    <w:p w:rsidR="00593CE7" w:rsidRPr="0002332E" w:rsidRDefault="00593CE7" w:rsidP="00593CE7">
      <w:pPr>
        <w:autoSpaceDE w:val="0"/>
        <w:autoSpaceDN w:val="0"/>
        <w:adjustRightInd w:val="0"/>
        <w:spacing w:line="360" w:lineRule="auto"/>
        <w:ind w:firstLine="708"/>
        <w:jc w:val="both"/>
      </w:pPr>
      <w:r w:rsidRPr="0002332E">
        <w:t>На основании Федерального закона «Об образовании в Российской Федерации» обучение детей в лицее, реализующем программы начального общего образования, начинается с достижения ими возраста шести с половиной лет. Все дети, достигшие школьного возраста,  проживающие на территории, закреплённой за МБОУ «Лицеем № 22» приказом управления образования Администрации г.Иванова, зачисляются в первый класс лицея независимо от уровня их подготовки. Прием детей в 1 класс осуществляется на основании заявлений родителей (законных представителей). С целью планирования индивидуальной работы, по желанию родителей (законных представителей), проводится собеседование педагога-психолога с ребенком.</w:t>
      </w:r>
    </w:p>
    <w:p w:rsidR="00593CE7" w:rsidRPr="0002332E" w:rsidRDefault="00593CE7" w:rsidP="00593CE7">
      <w:pPr>
        <w:autoSpaceDE w:val="0"/>
        <w:autoSpaceDN w:val="0"/>
        <w:adjustRightInd w:val="0"/>
        <w:spacing w:line="360" w:lineRule="auto"/>
        <w:ind w:firstLine="708"/>
        <w:jc w:val="both"/>
      </w:pPr>
      <w:r w:rsidRPr="0002332E">
        <w:t>К началу реализации настоящей ООП НОО в начальной школе лицея  обучается 591учащийся. Это 24 класса, 18 из которых (501 учащийся) учатся в корпусе «А», 4 класса (90 учащихся) – в корпусе «Б».</w:t>
      </w:r>
    </w:p>
    <w:p w:rsidR="00593CE7" w:rsidRPr="0002332E" w:rsidRDefault="00593CE7" w:rsidP="00593CE7">
      <w:pPr>
        <w:autoSpaceDE w:val="0"/>
        <w:autoSpaceDN w:val="0"/>
        <w:adjustRightInd w:val="0"/>
        <w:spacing w:line="360" w:lineRule="auto"/>
        <w:ind w:firstLine="708"/>
        <w:jc w:val="both"/>
      </w:pPr>
      <w:r w:rsidRPr="0002332E">
        <w:t xml:space="preserve">Контингент начальной школы составляют не только дети из семей, принадлежащих к русской национальности, но и дети из чеченских, армянских, азербайджанских, украинских, грузинских, татарских, еврейских семей. </w:t>
      </w:r>
    </w:p>
    <w:p w:rsidR="00593CE7" w:rsidRPr="002A6CFC" w:rsidRDefault="00593CE7" w:rsidP="00593CE7">
      <w:pPr>
        <w:autoSpaceDE w:val="0"/>
        <w:autoSpaceDN w:val="0"/>
        <w:adjustRightInd w:val="0"/>
        <w:spacing w:line="360" w:lineRule="auto"/>
        <w:ind w:firstLine="708"/>
        <w:jc w:val="both"/>
      </w:pPr>
      <w:r w:rsidRPr="0002332E">
        <w:t>В процессе изучения медицинских карт и первичного медицинского осмотра учащихся установлено: 117 обучающихся, или 19,8%, имеют 1-ю группу здоровья, 389 обучающихся, или 65,8%  - 2-ю группу, 84 обучающихся, или 14,2%, - 3-ю группу здоровья; 1обучающийся, 0,02% имеет 4-ю группу здоровья. В наборе на 2015-2016 учебный год есть ребёнок с ОВЗ.   Условия для его обучения созданы.</w:t>
      </w:r>
    </w:p>
    <w:p w:rsidR="00593CE7" w:rsidRPr="0002332E" w:rsidRDefault="00593CE7" w:rsidP="00593CE7">
      <w:pPr>
        <w:spacing w:line="360" w:lineRule="auto"/>
        <w:ind w:firstLine="708"/>
        <w:jc w:val="both"/>
        <w:rPr>
          <w:b/>
        </w:rPr>
      </w:pPr>
      <w:r w:rsidRPr="0002332E">
        <w:rPr>
          <w:b/>
        </w:rPr>
        <w:t>Внеурочная деятельность</w:t>
      </w:r>
    </w:p>
    <w:p w:rsidR="00593CE7" w:rsidRPr="0002332E" w:rsidRDefault="00593CE7" w:rsidP="00593CE7">
      <w:pPr>
        <w:spacing w:line="360" w:lineRule="auto"/>
        <w:ind w:firstLine="708"/>
        <w:jc w:val="both"/>
      </w:pPr>
      <w:r w:rsidRPr="0002332E">
        <w:t xml:space="preserve">В лицее созданы условия для организации внеурочной деятельности: в учебных кабинетах выделена игровая зона, для спортивно-оздоровительной работы  в начальной школе используется три спортивных зала в двух корпусах, имеется музыкальный зал. Заключены соглашения с центром дополнительного образования детей города Иванова. </w:t>
      </w:r>
      <w:r w:rsidRPr="0002332E">
        <w:lastRenderedPageBreak/>
        <w:t>Образовательная среда лицея  представляет собой сетевое взаимодействие следующих компонентов:</w:t>
      </w:r>
    </w:p>
    <w:p w:rsidR="00593CE7" w:rsidRPr="0002332E" w:rsidRDefault="00313265" w:rsidP="00593CE7">
      <w:pPr>
        <w:ind w:firstLine="708"/>
        <w:jc w:val="both"/>
        <w:rPr>
          <w:color w:val="FFC000"/>
        </w:rPr>
      </w:pPr>
      <w:r>
        <w:rPr>
          <w:noProof/>
        </w:rPr>
        <mc:AlternateContent>
          <mc:Choice Requires="wpg">
            <w:drawing>
              <wp:anchor distT="0" distB="0" distL="114300" distR="114300" simplePos="0" relativeHeight="251696128" behindDoc="0" locked="0" layoutInCell="1" allowOverlap="1">
                <wp:simplePos x="0" y="0"/>
                <wp:positionH relativeFrom="column">
                  <wp:posOffset>-165735</wp:posOffset>
                </wp:positionH>
                <wp:positionV relativeFrom="paragraph">
                  <wp:posOffset>107315</wp:posOffset>
                </wp:positionV>
                <wp:extent cx="6126480" cy="1864360"/>
                <wp:effectExtent l="0" t="0" r="26670" b="21590"/>
                <wp:wrapThrough wrapText="bothSides">
                  <wp:wrapPolygon edited="0">
                    <wp:start x="9940" y="0"/>
                    <wp:lineTo x="9000" y="441"/>
                    <wp:lineTo x="9000" y="2649"/>
                    <wp:lineTo x="9537" y="3531"/>
                    <wp:lineTo x="0" y="5297"/>
                    <wp:lineTo x="0" y="11035"/>
                    <wp:lineTo x="10679" y="14125"/>
                    <wp:lineTo x="7388" y="15891"/>
                    <wp:lineTo x="6851" y="16332"/>
                    <wp:lineTo x="6851" y="21629"/>
                    <wp:lineTo x="13836" y="21629"/>
                    <wp:lineTo x="13970" y="16553"/>
                    <wp:lineTo x="13634" y="16112"/>
                    <wp:lineTo x="10948" y="14125"/>
                    <wp:lineTo x="21627" y="12801"/>
                    <wp:lineTo x="21627" y="5297"/>
                    <wp:lineTo x="11888" y="3531"/>
                    <wp:lineTo x="12493" y="2649"/>
                    <wp:lineTo x="12425" y="441"/>
                    <wp:lineTo x="11485" y="0"/>
                    <wp:lineTo x="9940" y="0"/>
                  </wp:wrapPolygon>
                </wp:wrapThrough>
                <wp:docPr id="165889" name="Группа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1864360"/>
                          <a:chOff x="885" y="12299"/>
                          <a:chExt cx="10323" cy="3012"/>
                        </a:xfrm>
                      </wpg:grpSpPr>
                      <wps:wsp>
                        <wps:cNvPr id="165890" name="Text Box 43"/>
                        <wps:cNvSpPr txBox="1">
                          <a:spLocks noChangeArrowheads="1"/>
                        </wps:cNvSpPr>
                        <wps:spPr bwMode="auto">
                          <a:xfrm>
                            <a:off x="885" y="13064"/>
                            <a:ext cx="4320" cy="730"/>
                          </a:xfrm>
                          <a:prstGeom prst="rect">
                            <a:avLst/>
                          </a:prstGeom>
                          <a:solidFill>
                            <a:srgbClr val="FFFFFF"/>
                          </a:solidFill>
                          <a:ln w="9525">
                            <a:solidFill>
                              <a:srgbClr val="000000"/>
                            </a:solidFill>
                            <a:miter lim="800000"/>
                            <a:headEnd/>
                            <a:tailEnd/>
                          </a:ln>
                        </wps:spPr>
                        <wps:txbx>
                          <w:txbxContent>
                            <w:p w:rsidR="008F46A8" w:rsidRDefault="008F46A8" w:rsidP="00593CE7">
                              <w:pPr>
                                <w:pStyle w:val="aff0"/>
                                <w:spacing w:after="0"/>
                                <w:jc w:val="center"/>
                                <w:rPr>
                                  <w:b/>
                                </w:rPr>
                              </w:pPr>
                              <w:r>
                                <w:rPr>
                                  <w:b/>
                                </w:rPr>
                                <w:t xml:space="preserve"> Центр детского творчества № 4</w:t>
                              </w:r>
                            </w:p>
                          </w:txbxContent>
                        </wps:txbx>
                        <wps:bodyPr rot="0" vert="horz" wrap="square" lIns="91440" tIns="45720" rIns="91440" bIns="45720" anchor="t" anchorCtr="0" upright="1">
                          <a:noAutofit/>
                        </wps:bodyPr>
                      </wps:wsp>
                      <wps:wsp>
                        <wps:cNvPr id="165891" name="Text Box 44"/>
                        <wps:cNvSpPr txBox="1">
                          <a:spLocks noChangeArrowheads="1"/>
                        </wps:cNvSpPr>
                        <wps:spPr bwMode="auto">
                          <a:xfrm>
                            <a:off x="4222" y="14591"/>
                            <a:ext cx="3218" cy="720"/>
                          </a:xfrm>
                          <a:prstGeom prst="rect">
                            <a:avLst/>
                          </a:prstGeom>
                          <a:solidFill>
                            <a:srgbClr val="FFFFFF"/>
                          </a:solidFill>
                          <a:ln w="9525">
                            <a:solidFill>
                              <a:srgbClr val="000000"/>
                            </a:solidFill>
                            <a:miter lim="800000"/>
                            <a:headEnd/>
                            <a:tailEnd/>
                          </a:ln>
                        </wps:spPr>
                        <wps:txbx>
                          <w:txbxContent>
                            <w:p w:rsidR="008F46A8" w:rsidRDefault="008F46A8" w:rsidP="00593CE7">
                              <w:pPr>
                                <w:pStyle w:val="aff0"/>
                                <w:spacing w:after="0"/>
                                <w:jc w:val="center"/>
                                <w:rPr>
                                  <w:b/>
                                  <w:shd w:val="clear" w:color="auto" w:fill="FFFFFF"/>
                                </w:rPr>
                              </w:pPr>
                              <w:r>
                                <w:rPr>
                                  <w:b/>
                                  <w:shd w:val="clear" w:color="auto" w:fill="FFFFFF"/>
                                </w:rPr>
                                <w:t>ДОД ДЮСШ № 10</w:t>
                              </w:r>
                            </w:p>
                            <w:p w:rsidR="008F46A8" w:rsidRDefault="008F46A8" w:rsidP="00593CE7">
                              <w:pPr>
                                <w:pStyle w:val="aff0"/>
                                <w:spacing w:after="0"/>
                                <w:jc w:val="center"/>
                                <w:rPr>
                                  <w:b/>
                                  <w:shd w:val="clear" w:color="auto" w:fill="FFFFFF"/>
                                </w:rPr>
                              </w:pPr>
                              <w:r>
                                <w:rPr>
                                  <w:b/>
                                  <w:shd w:val="clear" w:color="auto" w:fill="FFFFFF"/>
                                </w:rPr>
                                <w:t xml:space="preserve"> (Школа плавания)</w:t>
                              </w:r>
                            </w:p>
                          </w:txbxContent>
                        </wps:txbx>
                        <wps:bodyPr rot="0" vert="horz" wrap="square" lIns="91440" tIns="45720" rIns="91440" bIns="45720" anchor="t" anchorCtr="0" upright="1">
                          <a:noAutofit/>
                        </wps:bodyPr>
                      </wps:wsp>
                      <wps:wsp>
                        <wps:cNvPr id="165892" name="Text Box 45"/>
                        <wps:cNvSpPr txBox="1">
                          <a:spLocks noChangeArrowheads="1"/>
                        </wps:cNvSpPr>
                        <wps:spPr bwMode="auto">
                          <a:xfrm>
                            <a:off x="6871" y="13064"/>
                            <a:ext cx="4337" cy="988"/>
                          </a:xfrm>
                          <a:prstGeom prst="rect">
                            <a:avLst/>
                          </a:prstGeom>
                          <a:solidFill>
                            <a:srgbClr val="FFFFFF"/>
                          </a:solidFill>
                          <a:ln w="9525">
                            <a:solidFill>
                              <a:srgbClr val="000000"/>
                            </a:solidFill>
                            <a:miter lim="800000"/>
                            <a:headEnd/>
                            <a:tailEnd/>
                          </a:ln>
                        </wps:spPr>
                        <wps:txbx>
                          <w:txbxContent>
                            <w:p w:rsidR="008F46A8" w:rsidRDefault="008F46A8" w:rsidP="00593CE7">
                              <w:pPr>
                                <w:pStyle w:val="aff0"/>
                                <w:shd w:val="clear" w:color="auto" w:fill="FFFFFF"/>
                                <w:spacing w:after="0"/>
                                <w:jc w:val="center"/>
                                <w:rPr>
                                  <w:b/>
                                  <w:bCs/>
                                </w:rPr>
                              </w:pPr>
                              <w:r>
                                <w:rPr>
                                  <w:b/>
                                  <w:bCs/>
                                </w:rPr>
                                <w:t>ДОД ДЮСШ № 1</w:t>
                              </w:r>
                            </w:p>
                          </w:txbxContent>
                        </wps:txbx>
                        <wps:bodyPr rot="0" vert="horz" wrap="square" lIns="91440" tIns="45720" rIns="91440" bIns="45720" anchor="t" anchorCtr="0" upright="1">
                          <a:noAutofit/>
                        </wps:bodyPr>
                      </wps:wsp>
                      <wps:wsp>
                        <wps:cNvPr id="165893" name="Oval 46"/>
                        <wps:cNvSpPr>
                          <a:spLocks noChangeArrowheads="1"/>
                        </wps:cNvSpPr>
                        <wps:spPr bwMode="auto">
                          <a:xfrm>
                            <a:off x="5213" y="12299"/>
                            <a:ext cx="1577" cy="529"/>
                          </a:xfrm>
                          <a:prstGeom prst="ellipse">
                            <a:avLst/>
                          </a:prstGeom>
                          <a:solidFill>
                            <a:srgbClr val="FFFFFF"/>
                          </a:solidFill>
                          <a:ln w="9525">
                            <a:solidFill>
                              <a:srgbClr val="000000"/>
                            </a:solidFill>
                            <a:round/>
                            <a:headEnd/>
                            <a:tailEnd/>
                          </a:ln>
                        </wps:spPr>
                        <wps:txbx>
                          <w:txbxContent>
                            <w:p w:rsidR="008F46A8" w:rsidRPr="000D481A" w:rsidRDefault="008F46A8" w:rsidP="00593CE7">
                              <w:pPr>
                                <w:rPr>
                                  <w:b/>
                                </w:rPr>
                              </w:pPr>
                              <w:r w:rsidRPr="000D481A">
                                <w:rPr>
                                  <w:b/>
                                </w:rPr>
                                <w:t>ЛИЦЕЙ</w:t>
                              </w:r>
                            </w:p>
                          </w:txbxContent>
                        </wps:txbx>
                        <wps:bodyPr rot="0" vert="horz" wrap="square" lIns="91440" tIns="45720" rIns="91440" bIns="45720" anchor="t" anchorCtr="0" upright="1">
                          <a:noAutofit/>
                        </wps:bodyPr>
                      </wps:wsp>
                      <wps:wsp>
                        <wps:cNvPr id="165894" name="AutoShape 47"/>
                        <wps:cNvCnPr>
                          <a:cxnSpLocks noChangeShapeType="1"/>
                        </wps:cNvCnPr>
                        <wps:spPr bwMode="auto">
                          <a:xfrm>
                            <a:off x="6298" y="12946"/>
                            <a:ext cx="433" cy="3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895" name="AutoShape 48"/>
                        <wps:cNvCnPr>
                          <a:cxnSpLocks noChangeShapeType="1"/>
                        </wps:cNvCnPr>
                        <wps:spPr bwMode="auto">
                          <a:xfrm flipH="1">
                            <a:off x="5396" y="12946"/>
                            <a:ext cx="409" cy="3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896" name="AutoShape 49"/>
                        <wps:cNvCnPr>
                          <a:cxnSpLocks noChangeShapeType="1"/>
                        </wps:cNvCnPr>
                        <wps:spPr bwMode="auto">
                          <a:xfrm>
                            <a:off x="6055" y="12958"/>
                            <a:ext cx="0" cy="14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1" o:spid="_x0000_s1026" style="position:absolute;left:0;text-align:left;margin-left:-13.05pt;margin-top:8.45pt;width:482.4pt;height:146.8pt;z-index:251696128" coordorigin="885,12299" coordsize="10323,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">
                <v:shapetype id="_x0000_t202" coordsize="21600,21600" o:spt="202" path="m,l,21600r21600,l21600,xe">
                  <v:stroke joinstyle="miter"/>
                  <v:path gradientshapeok="t" o:connecttype="rect"/>
                </v:shapetype>
                <v:shape id="Text Box 43" o:spid="_x0000_s1027" type="#_x0000_t202" style="position:absolute;left:885;top:13064;width:4320;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JTcUA&#10;AADfAAAADwAAAGRycy9kb3ducmV2LnhtbERPTUvDQBC9C/6HZQQvYjdVG9PYbRFBaW+1LXodstMk&#10;NDsbd9c0/nvnIHh8vO/FanSdGijE1rOB6SQDRVx523Jt4LB/vS1AxYRssfNMBn4owmp5ebHA0voz&#10;v9OwS7WSEI4lGmhS6kutY9WQwzjxPbFwRx8cJoGh1jbgWcJdp++yLNcOW5aGBnt6aag67b6dgeJh&#10;PXzGzf32o8qP3TzdPA5vX8GY66vx+QlUojH9i//cayvz81kxlwfyRwD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clNxQAAAN8AAAAPAAAAAAAAAAAAAAAAAJgCAABkcnMv&#10;ZG93bnJldi54bWxQSwUGAAAAAAQABAD1AAAAigMAAAAA&#10;">
                  <v:textbox>
                    <w:txbxContent>
                      <w:p w:rsidR="008F46A8" w:rsidRDefault="008F46A8" w:rsidP="00593CE7">
                        <w:pPr>
                          <w:pStyle w:val="aff0"/>
                          <w:spacing w:after="0"/>
                          <w:jc w:val="center"/>
                          <w:rPr>
                            <w:b/>
                          </w:rPr>
                        </w:pPr>
                        <w:r>
                          <w:rPr>
                            <w:b/>
                          </w:rPr>
                          <w:t xml:space="preserve"> Центр детского творчества № 4</w:t>
                        </w:r>
                      </w:p>
                    </w:txbxContent>
                  </v:textbox>
                </v:shape>
                <v:shape id="Text Box 44" o:spid="_x0000_s1028" type="#_x0000_t202" style="position:absolute;left:4222;top:14591;width:321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s1sUA&#10;AADfAAAADwAAAGRycy9kb3ducmV2LnhtbERPXWvCMBR9H/gfwhV8GZq6za5WowxhQ9/Ujfl6aa5t&#10;sbmpSVa7f78MBns8nO/lujeN6Mj52rKC6SQBQVxYXXOp4OP9dZyB8AFZY2OZFHyTh/VqcLfEXNsb&#10;H6g7hlLEEPY5KqhCaHMpfVGRQT+xLXHkztYZDBG6UmqHtxhuGvmQJKk0WHNsqLClTUXF5fhlFGRP&#10;2+7kd4/7zyI9N/Nw/9y9XZ1So2H/sgARqA//4j/3Vsf56SybT+H3TwQ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WzWxQAAAN8AAAAPAAAAAAAAAAAAAAAAAJgCAABkcnMv&#10;ZG93bnJldi54bWxQSwUGAAAAAAQABAD1AAAAigMAAAAA&#10;">
                  <v:textbox>
                    <w:txbxContent>
                      <w:p w:rsidR="008F46A8" w:rsidRDefault="008F46A8" w:rsidP="00593CE7">
                        <w:pPr>
                          <w:pStyle w:val="aff0"/>
                          <w:spacing w:after="0"/>
                          <w:jc w:val="center"/>
                          <w:rPr>
                            <w:b/>
                            <w:shd w:val="clear" w:color="auto" w:fill="FFFFFF"/>
                          </w:rPr>
                        </w:pPr>
                        <w:r>
                          <w:rPr>
                            <w:b/>
                            <w:shd w:val="clear" w:color="auto" w:fill="FFFFFF"/>
                          </w:rPr>
                          <w:t>ДОД ДЮСШ № 10</w:t>
                        </w:r>
                      </w:p>
                      <w:p w:rsidR="008F46A8" w:rsidRDefault="008F46A8" w:rsidP="00593CE7">
                        <w:pPr>
                          <w:pStyle w:val="aff0"/>
                          <w:spacing w:after="0"/>
                          <w:jc w:val="center"/>
                          <w:rPr>
                            <w:b/>
                            <w:shd w:val="clear" w:color="auto" w:fill="FFFFFF"/>
                          </w:rPr>
                        </w:pPr>
                        <w:r>
                          <w:rPr>
                            <w:b/>
                            <w:shd w:val="clear" w:color="auto" w:fill="FFFFFF"/>
                          </w:rPr>
                          <w:t xml:space="preserve"> (Школа плавания)</w:t>
                        </w:r>
                      </w:p>
                    </w:txbxContent>
                  </v:textbox>
                </v:shape>
                <v:shape id="Text Box 45" o:spid="_x0000_s1029" type="#_x0000_t202" style="position:absolute;left:6871;top:13064;width:4337;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yocUA&#10;AADfAAAADwAAAGRycy9kb3ducmV2LnhtbERPXWvCMBR9H/gfwhV8GZrqZlerUYawoW/qxny9NNe2&#10;2Nx0SVa7f78MBns8nO/VpjeN6Mj52rKC6SQBQVxYXXOp4P3tZZyB8AFZY2OZFHyTh816cLfCXNsb&#10;H6k7hVLEEPY5KqhCaHMpfVGRQT+xLXHkLtYZDBG6UmqHtxhuGjlLklQarDk2VNjStqLievoyCrLH&#10;XXf2+4fDR5FemkW4f+peP51So2H/vAQRqA//4j/3Tsf56TxbzOD3TwQ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KhxQAAAN8AAAAPAAAAAAAAAAAAAAAAAJgCAABkcnMv&#10;ZG93bnJldi54bWxQSwUGAAAAAAQABAD1AAAAigMAAAAA&#10;">
                  <v:textbox>
                    <w:txbxContent>
                      <w:p w:rsidR="008F46A8" w:rsidRDefault="008F46A8" w:rsidP="00593CE7">
                        <w:pPr>
                          <w:pStyle w:val="aff0"/>
                          <w:shd w:val="clear" w:color="auto" w:fill="FFFFFF"/>
                          <w:spacing w:after="0"/>
                          <w:jc w:val="center"/>
                          <w:rPr>
                            <w:b/>
                            <w:bCs/>
                          </w:rPr>
                        </w:pPr>
                        <w:r>
                          <w:rPr>
                            <w:b/>
                            <w:bCs/>
                          </w:rPr>
                          <w:t>ДОД ДЮСШ № 1</w:t>
                        </w:r>
                      </w:p>
                    </w:txbxContent>
                  </v:textbox>
                </v:shape>
                <v:oval id="Oval 46" o:spid="_x0000_s1030" style="position:absolute;left:5213;top:12299;width:1577;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r7acMA&#10;AADfAAAADwAAAGRycy9kb3ducmV2LnhtbERPTWvCQBC9F/oflhG81Y0NCTa6ilQEe+ihaXsfsmMS&#10;zM6G7DTGf+8WCj0+3vdmN7lOjTSE1rOB5SIBRVx523Jt4Ovz+LQCFQTZYueZDNwowG77+LDBwvor&#10;f9BYSq1iCIcCDTQifaF1qBpyGBa+J47c2Q8OJcKh1nbAawx3nX5Oklw7bDk2NNjTa0PVpfxxBg71&#10;vsxHnUqWng8nyS7f72/p0pj5bNqvQQlN8i/+c59snJ9nq5cUfv9EAHp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r7acMAAADfAAAADwAAAAAAAAAAAAAAAACYAgAAZHJzL2Rv&#10;d25yZXYueG1sUEsFBgAAAAAEAAQA9QAAAIgDAAAAAA==&#10;">
                  <v:textbox>
                    <w:txbxContent>
                      <w:p w:rsidR="008F46A8" w:rsidRPr="000D481A" w:rsidRDefault="008F46A8" w:rsidP="00593CE7">
                        <w:pPr>
                          <w:rPr>
                            <w:b/>
                          </w:rPr>
                        </w:pPr>
                        <w:r w:rsidRPr="000D481A">
                          <w:rPr>
                            <w:b/>
                          </w:rPr>
                          <w:t>ЛИЦЕЙ</w:t>
                        </w:r>
                      </w:p>
                    </w:txbxContent>
                  </v:textbox>
                </v:oval>
                <v:shapetype id="_x0000_t32" coordsize="21600,21600" o:spt="32" o:oned="t" path="m,l21600,21600e" filled="f">
                  <v:path arrowok="t" fillok="f" o:connecttype="none"/>
                  <o:lock v:ext="edit" shapetype="t"/>
                </v:shapetype>
                <v:shape id="AutoShape 47" o:spid="_x0000_s1031" type="#_x0000_t32" style="position:absolute;left:6298;top:12946;width:433;height:3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cxOcUAAADfAAAADwAAAGRycy9kb3ducmV2LnhtbERPW2vCMBR+H+w/hDPY20wdU9rOKGOg&#10;iMMHL5Tt7dCctWXNSUmi1v16Iwg+fnz3yaw3rTiS841lBcNBAoK4tLrhSsF+N39JQfiArLG1TArO&#10;5GE2fXyYYK7tiTd03IZKxBD2OSqoQ+hyKX1Zk0E/sB1x5H6tMxgidJXUDk8x3LTyNUnG0mDDsaHG&#10;jj5rKv+2B6Pg+ys7FOdiTatimK1+0Bn/v1so9fzUf7yDCNSHu/jmXuo4fzxKsze4/okA5P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cxOcUAAADfAAAADwAAAAAAAAAA&#10;AAAAAAChAgAAZHJzL2Rvd25yZXYueG1sUEsFBgAAAAAEAAQA+QAAAJMDAAAAAA==&#10;">
                  <v:stroke endarrow="block"/>
                </v:shape>
                <v:shape id="AutoShape 48" o:spid="_x0000_s1032" type="#_x0000_t32" style="position:absolute;left:5396;top:12946;width:409;height:3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nDcIAAADfAAAADwAAAGRycy9kb3ducmV2LnhtbERPW2vCMBR+H/gfwhH2NtMJFdcZZQqC&#10;7GV4ge3x0BzbYHNSmtjUf78Igo8f332xGmwjeuq8cazgfZKBIC6dNlwpOB23b3MQPiBrbByTght5&#10;WC1HLwsstIu8p/4QKpFC2BeooA6hLaT0ZU0W/cS1xIk7u85iSLCrpO4wpnDbyGmWzaRFw6mhxpY2&#10;NZWXw9UqMPHH9O1uE9ffv39eRzK33BmlXsfD1yeIQEN4ih/unU7zZ/n8I4f7nwR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nDcIAAADfAAAADwAAAAAAAAAAAAAA&#10;AAChAgAAZHJzL2Rvd25yZXYueG1sUEsFBgAAAAAEAAQA+QAAAJADAAAAAA==&#10;">
                  <v:stroke endarrow="block"/>
                </v:shape>
                <v:shape id="AutoShape 49" o:spid="_x0000_s1033" type="#_x0000_t32" style="position:absolute;left:6055;top:12958;width:0;height:14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kK1cQAAADfAAAADwAAAGRycy9kb3ducmV2LnhtbERPXWvCMBR9H+w/hCvsbaYOVmxnFBls&#10;DMUHdZTt7dJc22JzU5Ko1V9vBMHHw/mezHrTiiM531hWMBomIIhLqxuuFPxuv17HIHxA1thaJgVn&#10;8jCbPj9NMNf2xGs6bkIlYgj7HBXUIXS5lL6syaAf2o44cjvrDIYIXSW1w1MMN618S5JUGmw4NtTY&#10;0WdN5X5zMAr+ltmhOBcrWhSjbPGPzvjL9lupl0E//wARqA8P8d39o+P89H2cpXD7EwHI6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mQrVxAAAAN8AAAAPAAAAAAAAAAAA&#10;AAAAAKECAABkcnMvZG93bnJldi54bWxQSwUGAAAAAAQABAD5AAAAkgMAAAAA&#10;">
                  <v:stroke endarrow="block"/>
                </v:shape>
                <w10:wrap type="through"/>
              </v:group>
            </w:pict>
          </mc:Fallback>
        </mc:AlternateContent>
      </w:r>
    </w:p>
    <w:p w:rsidR="00593CE7" w:rsidRPr="0002332E" w:rsidRDefault="00593CE7" w:rsidP="00593CE7">
      <w:pPr>
        <w:ind w:firstLine="708"/>
        <w:jc w:val="both"/>
        <w:rPr>
          <w:color w:val="FFC000"/>
        </w:rPr>
      </w:pPr>
    </w:p>
    <w:p w:rsidR="00593CE7" w:rsidRPr="0002332E" w:rsidRDefault="00593CE7" w:rsidP="00593CE7">
      <w:pPr>
        <w:autoSpaceDE w:val="0"/>
        <w:autoSpaceDN w:val="0"/>
        <w:adjustRightInd w:val="0"/>
        <w:jc w:val="both"/>
        <w:rPr>
          <w:b/>
        </w:rPr>
      </w:pPr>
    </w:p>
    <w:p w:rsidR="00593CE7" w:rsidRPr="0002332E" w:rsidRDefault="00593CE7" w:rsidP="00593CE7">
      <w:pPr>
        <w:autoSpaceDE w:val="0"/>
        <w:autoSpaceDN w:val="0"/>
        <w:adjustRightInd w:val="0"/>
        <w:ind w:firstLine="709"/>
        <w:jc w:val="both"/>
        <w:rPr>
          <w:b/>
        </w:rPr>
      </w:pPr>
    </w:p>
    <w:p w:rsidR="00593CE7" w:rsidRPr="0002332E" w:rsidRDefault="00593CE7" w:rsidP="00593CE7">
      <w:pPr>
        <w:autoSpaceDE w:val="0"/>
        <w:autoSpaceDN w:val="0"/>
        <w:adjustRightInd w:val="0"/>
        <w:jc w:val="both"/>
        <w:rPr>
          <w:b/>
        </w:rPr>
      </w:pPr>
    </w:p>
    <w:p w:rsidR="00593CE7" w:rsidRPr="0002332E" w:rsidRDefault="00593CE7" w:rsidP="00593CE7">
      <w:pPr>
        <w:autoSpaceDE w:val="0"/>
        <w:autoSpaceDN w:val="0"/>
        <w:adjustRightInd w:val="0"/>
        <w:spacing w:line="360" w:lineRule="auto"/>
        <w:jc w:val="both"/>
      </w:pPr>
      <w:r w:rsidRPr="0002332E">
        <w:t xml:space="preserve">Внеурочная деятельность на уровне начального общего образования организуется </w:t>
      </w:r>
      <w:r w:rsidRPr="0002332E">
        <w:rPr>
          <w:b/>
        </w:rPr>
        <w:t>по оптимизационной организационной модели,</w:t>
      </w:r>
      <w:r w:rsidRPr="0002332E">
        <w:t xml:space="preserve"> что позволяет задействовать внутренние ресурсы и ресурсы сетевого взаимодействия.</w:t>
      </w:r>
    </w:p>
    <w:p w:rsidR="00593CE7" w:rsidRPr="0002332E" w:rsidRDefault="00593CE7" w:rsidP="00593CE7">
      <w:pPr>
        <w:spacing w:line="360" w:lineRule="auto"/>
        <w:jc w:val="both"/>
        <w:rPr>
          <w:b/>
        </w:rPr>
      </w:pPr>
      <w:r w:rsidRPr="0002332E">
        <w:rPr>
          <w:b/>
        </w:rPr>
        <w:t>Организация внеурочной деятельности в лицее строится на следующих принципах:</w:t>
      </w:r>
    </w:p>
    <w:p w:rsidR="00593CE7" w:rsidRPr="0002332E" w:rsidRDefault="00593CE7" w:rsidP="005547F0">
      <w:pPr>
        <w:pStyle w:val="aff0"/>
        <w:numPr>
          <w:ilvl w:val="0"/>
          <w:numId w:val="166"/>
        </w:numPr>
        <w:spacing w:before="0" w:after="0" w:line="360" w:lineRule="auto"/>
        <w:ind w:left="0" w:firstLine="218"/>
        <w:contextualSpacing/>
        <w:jc w:val="both"/>
        <w:rPr>
          <w:sz w:val="24"/>
          <w:szCs w:val="24"/>
        </w:rPr>
      </w:pPr>
      <w:r w:rsidRPr="0002332E">
        <w:rPr>
          <w:sz w:val="24"/>
          <w:szCs w:val="24"/>
        </w:rPr>
        <w:t>Соответствие возрастным особенностям обучающихся;</w:t>
      </w:r>
    </w:p>
    <w:p w:rsidR="00593CE7" w:rsidRPr="0002332E" w:rsidRDefault="00593CE7" w:rsidP="005547F0">
      <w:pPr>
        <w:pStyle w:val="aff0"/>
        <w:numPr>
          <w:ilvl w:val="0"/>
          <w:numId w:val="166"/>
        </w:numPr>
        <w:spacing w:before="0" w:after="0" w:line="360" w:lineRule="auto"/>
        <w:ind w:left="0" w:firstLine="218"/>
        <w:contextualSpacing/>
        <w:jc w:val="both"/>
        <w:rPr>
          <w:sz w:val="24"/>
          <w:szCs w:val="24"/>
        </w:rPr>
      </w:pPr>
      <w:r w:rsidRPr="0002332E">
        <w:rPr>
          <w:sz w:val="24"/>
          <w:szCs w:val="24"/>
        </w:rPr>
        <w:t>Преемственность с технологиями учебной деятельности;</w:t>
      </w:r>
    </w:p>
    <w:p w:rsidR="00593CE7" w:rsidRPr="0002332E" w:rsidRDefault="00593CE7" w:rsidP="005547F0">
      <w:pPr>
        <w:pStyle w:val="aff0"/>
        <w:numPr>
          <w:ilvl w:val="0"/>
          <w:numId w:val="166"/>
        </w:numPr>
        <w:spacing w:before="0" w:after="0" w:line="360" w:lineRule="auto"/>
        <w:ind w:left="0" w:firstLine="218"/>
        <w:contextualSpacing/>
        <w:jc w:val="both"/>
        <w:rPr>
          <w:sz w:val="24"/>
          <w:szCs w:val="24"/>
        </w:rPr>
      </w:pPr>
      <w:r w:rsidRPr="0002332E">
        <w:rPr>
          <w:sz w:val="24"/>
          <w:szCs w:val="24"/>
        </w:rPr>
        <w:t>Опора на традиции и положительный опыт организации внеурочной деятельности;</w:t>
      </w:r>
    </w:p>
    <w:p w:rsidR="00593CE7" w:rsidRPr="0002332E" w:rsidRDefault="00593CE7" w:rsidP="005547F0">
      <w:pPr>
        <w:pStyle w:val="aff0"/>
        <w:numPr>
          <w:ilvl w:val="0"/>
          <w:numId w:val="166"/>
        </w:numPr>
        <w:spacing w:before="0" w:after="0" w:line="360" w:lineRule="auto"/>
        <w:ind w:left="0" w:firstLine="218"/>
        <w:contextualSpacing/>
        <w:jc w:val="both"/>
        <w:rPr>
          <w:sz w:val="24"/>
          <w:szCs w:val="24"/>
        </w:rPr>
      </w:pPr>
      <w:r w:rsidRPr="0002332E">
        <w:rPr>
          <w:sz w:val="24"/>
          <w:szCs w:val="24"/>
        </w:rPr>
        <w:t>Опора на ценности воспитательной системы лицея;</w:t>
      </w:r>
    </w:p>
    <w:p w:rsidR="00593CE7" w:rsidRPr="0002332E" w:rsidRDefault="00593CE7" w:rsidP="005547F0">
      <w:pPr>
        <w:pStyle w:val="aff0"/>
        <w:numPr>
          <w:ilvl w:val="0"/>
          <w:numId w:val="166"/>
        </w:numPr>
        <w:spacing w:before="0" w:after="0" w:line="360" w:lineRule="auto"/>
        <w:ind w:left="0" w:firstLine="218"/>
        <w:contextualSpacing/>
        <w:jc w:val="both"/>
        <w:rPr>
          <w:sz w:val="24"/>
          <w:szCs w:val="24"/>
        </w:rPr>
      </w:pPr>
      <w:r w:rsidRPr="0002332E">
        <w:rPr>
          <w:sz w:val="24"/>
          <w:szCs w:val="24"/>
        </w:rPr>
        <w:t>Свободный выбор на основе личных интересов и склонностей ребенка.</w:t>
      </w:r>
    </w:p>
    <w:p w:rsidR="00593CE7" w:rsidRPr="0002332E" w:rsidRDefault="00593CE7" w:rsidP="00593CE7">
      <w:pPr>
        <w:spacing w:line="360" w:lineRule="auto"/>
        <w:jc w:val="both"/>
        <w:rPr>
          <w:b/>
        </w:rPr>
      </w:pPr>
      <w:r w:rsidRPr="0002332E">
        <w:rPr>
          <w:b/>
        </w:rPr>
        <w:t>Данные принципы определяют способы организации внеурочной деятельности:</w:t>
      </w:r>
    </w:p>
    <w:p w:rsidR="00593CE7" w:rsidRPr="0002332E" w:rsidRDefault="00593CE7" w:rsidP="005547F0">
      <w:pPr>
        <w:pStyle w:val="aff0"/>
        <w:numPr>
          <w:ilvl w:val="0"/>
          <w:numId w:val="167"/>
        </w:numPr>
        <w:spacing w:before="0" w:after="0" w:line="360" w:lineRule="auto"/>
        <w:ind w:left="0" w:firstLine="218"/>
        <w:contextualSpacing/>
        <w:jc w:val="both"/>
        <w:rPr>
          <w:sz w:val="24"/>
          <w:szCs w:val="24"/>
        </w:rPr>
      </w:pPr>
      <w:r w:rsidRPr="0002332E">
        <w:rPr>
          <w:sz w:val="24"/>
          <w:szCs w:val="24"/>
        </w:rPr>
        <w:t>Реализация образовательных программ, разработанных педагогами лицея или педагогами дополнительного образования;</w:t>
      </w:r>
    </w:p>
    <w:p w:rsidR="00593CE7" w:rsidRPr="0002332E" w:rsidRDefault="00593CE7" w:rsidP="005547F0">
      <w:pPr>
        <w:pStyle w:val="aff0"/>
        <w:numPr>
          <w:ilvl w:val="0"/>
          <w:numId w:val="167"/>
        </w:numPr>
        <w:spacing w:before="0" w:after="0" w:line="360" w:lineRule="auto"/>
        <w:ind w:left="0" w:firstLine="218"/>
        <w:contextualSpacing/>
        <w:jc w:val="both"/>
        <w:rPr>
          <w:sz w:val="24"/>
          <w:szCs w:val="24"/>
        </w:rPr>
      </w:pPr>
      <w:r w:rsidRPr="0002332E">
        <w:rPr>
          <w:sz w:val="24"/>
          <w:szCs w:val="24"/>
        </w:rPr>
        <w:t>Включение ребёнка в систему коллективных творческих дел, которые являются частью воспитательной системы школы по пяти направлениям;</w:t>
      </w:r>
    </w:p>
    <w:p w:rsidR="00593CE7" w:rsidRPr="0002332E" w:rsidRDefault="00593CE7" w:rsidP="005547F0">
      <w:pPr>
        <w:pStyle w:val="aff0"/>
        <w:numPr>
          <w:ilvl w:val="0"/>
          <w:numId w:val="167"/>
        </w:numPr>
        <w:spacing w:before="0" w:after="0" w:line="360" w:lineRule="auto"/>
        <w:ind w:left="0" w:firstLine="218"/>
        <w:contextualSpacing/>
        <w:jc w:val="both"/>
        <w:rPr>
          <w:sz w:val="24"/>
          <w:szCs w:val="24"/>
        </w:rPr>
      </w:pPr>
      <w:r w:rsidRPr="0002332E">
        <w:rPr>
          <w:sz w:val="24"/>
          <w:szCs w:val="24"/>
        </w:rPr>
        <w:t>Использование ресурсов учреждений дополнительного образования.</w:t>
      </w:r>
    </w:p>
    <w:p w:rsidR="00593CE7" w:rsidRPr="0002332E" w:rsidRDefault="00593CE7" w:rsidP="00593CE7">
      <w:pPr>
        <w:widowControl w:val="0"/>
        <w:autoSpaceDE w:val="0"/>
        <w:autoSpaceDN w:val="0"/>
        <w:adjustRightInd w:val="0"/>
        <w:spacing w:line="360" w:lineRule="auto"/>
        <w:jc w:val="both"/>
      </w:pPr>
      <w:r w:rsidRPr="0002332E">
        <w:t>Внеурочная деятельность позволяет в полной мере реализовать требования ФГОС НОО. Работа по привлечению младших школьников во внеурочную деятельность осуществляется через посещение кружков, занятий в  учреждениях дополнительного образования, воспитательную работу. В период летних каникул для продолжения внеурочной деятельности используются возможности летнего лагеря, в осенние и зимние каникулы  проводятся  экскурсионные поездки, выходы в театры, спортивные соревнования и праздники.</w:t>
      </w:r>
    </w:p>
    <w:p w:rsidR="00593CE7" w:rsidRPr="0002332E" w:rsidRDefault="00593CE7" w:rsidP="00593CE7">
      <w:pPr>
        <w:spacing w:line="360" w:lineRule="auto"/>
        <w:jc w:val="both"/>
      </w:pPr>
      <w:r w:rsidRPr="0002332E">
        <w:t xml:space="preserve">Одним из инструментов, позволяющим эффективно решать задачи, поставленные ФГОС НОО в части организации внеурочной деятельности, является сетевое взаимодействие с организациями дополнительного образования. </w:t>
      </w:r>
    </w:p>
    <w:p w:rsidR="00593CE7" w:rsidRPr="0002332E" w:rsidRDefault="00593CE7" w:rsidP="00593CE7">
      <w:pPr>
        <w:spacing w:line="360" w:lineRule="auto"/>
        <w:jc w:val="both"/>
        <w:rPr>
          <w:i/>
        </w:rPr>
      </w:pPr>
      <w:r w:rsidRPr="0002332E">
        <w:rPr>
          <w:i/>
        </w:rPr>
        <w:t>Механизмы интеграции в рамках сетевого взаимодействия:</w:t>
      </w:r>
    </w:p>
    <w:p w:rsidR="00593CE7" w:rsidRPr="0002332E" w:rsidRDefault="00593CE7" w:rsidP="005547F0">
      <w:pPr>
        <w:pStyle w:val="aff0"/>
        <w:numPr>
          <w:ilvl w:val="0"/>
          <w:numId w:val="168"/>
        </w:numPr>
        <w:spacing w:before="0" w:after="0" w:line="360" w:lineRule="auto"/>
        <w:ind w:left="0" w:firstLine="0"/>
        <w:contextualSpacing/>
        <w:jc w:val="both"/>
        <w:rPr>
          <w:i/>
          <w:sz w:val="24"/>
          <w:szCs w:val="24"/>
        </w:rPr>
      </w:pPr>
      <w:r w:rsidRPr="0002332E">
        <w:rPr>
          <w:sz w:val="24"/>
          <w:szCs w:val="24"/>
        </w:rPr>
        <w:lastRenderedPageBreak/>
        <w:t xml:space="preserve">разработка и осуществление совместных программ и проектов, отдельных дел и акций, направленных на решение воспитательных задач; </w:t>
      </w:r>
    </w:p>
    <w:p w:rsidR="00593CE7" w:rsidRPr="0002332E" w:rsidRDefault="00593CE7" w:rsidP="005547F0">
      <w:pPr>
        <w:pStyle w:val="aff0"/>
        <w:numPr>
          <w:ilvl w:val="0"/>
          <w:numId w:val="168"/>
        </w:numPr>
        <w:spacing w:before="0" w:after="0" w:line="360" w:lineRule="auto"/>
        <w:ind w:left="0" w:firstLine="0"/>
        <w:contextualSpacing/>
        <w:jc w:val="both"/>
        <w:rPr>
          <w:sz w:val="24"/>
          <w:szCs w:val="24"/>
        </w:rPr>
      </w:pPr>
      <w:r w:rsidRPr="0002332E">
        <w:rPr>
          <w:sz w:val="24"/>
          <w:szCs w:val="24"/>
        </w:rPr>
        <w:t>кооперация ресурсов и обмен ресурсами (интеллектуальными, кадровыми, информационными, финансовыми, материально-техническими и др.);</w:t>
      </w:r>
    </w:p>
    <w:p w:rsidR="00593CE7" w:rsidRPr="0002332E" w:rsidRDefault="00593CE7" w:rsidP="005547F0">
      <w:pPr>
        <w:pStyle w:val="aff0"/>
        <w:numPr>
          <w:ilvl w:val="0"/>
          <w:numId w:val="168"/>
        </w:numPr>
        <w:spacing w:before="0" w:after="0" w:line="360" w:lineRule="auto"/>
        <w:ind w:left="0" w:firstLine="0"/>
        <w:contextualSpacing/>
        <w:jc w:val="both"/>
        <w:rPr>
          <w:sz w:val="24"/>
          <w:szCs w:val="24"/>
        </w:rPr>
      </w:pPr>
      <w:r w:rsidRPr="0002332E">
        <w:rPr>
          <w:sz w:val="24"/>
          <w:szCs w:val="24"/>
        </w:rPr>
        <w:t xml:space="preserve">предоставление услуг (консультативных, информационных, технических и др.); </w:t>
      </w:r>
    </w:p>
    <w:p w:rsidR="00593CE7" w:rsidRPr="0002332E" w:rsidRDefault="00593CE7" w:rsidP="005547F0">
      <w:pPr>
        <w:pStyle w:val="aff0"/>
        <w:numPr>
          <w:ilvl w:val="0"/>
          <w:numId w:val="168"/>
        </w:numPr>
        <w:spacing w:before="0" w:after="0" w:line="360" w:lineRule="auto"/>
        <w:ind w:left="0" w:firstLine="0"/>
        <w:contextualSpacing/>
        <w:jc w:val="both"/>
        <w:rPr>
          <w:sz w:val="24"/>
          <w:szCs w:val="24"/>
        </w:rPr>
      </w:pPr>
      <w:r w:rsidRPr="0002332E">
        <w:rPr>
          <w:sz w:val="24"/>
          <w:szCs w:val="24"/>
        </w:rPr>
        <w:t xml:space="preserve">взаимообучение специалистов, обмен передовым опытом; </w:t>
      </w:r>
    </w:p>
    <w:p w:rsidR="00593CE7" w:rsidRPr="0002332E" w:rsidRDefault="00593CE7" w:rsidP="005547F0">
      <w:pPr>
        <w:pStyle w:val="aff0"/>
        <w:numPr>
          <w:ilvl w:val="0"/>
          <w:numId w:val="168"/>
        </w:numPr>
        <w:spacing w:before="0" w:after="0" w:line="360" w:lineRule="auto"/>
        <w:ind w:left="0" w:firstLine="0"/>
        <w:contextualSpacing/>
        <w:jc w:val="both"/>
        <w:rPr>
          <w:sz w:val="24"/>
          <w:szCs w:val="24"/>
        </w:rPr>
      </w:pPr>
      <w:r w:rsidRPr="0002332E">
        <w:rPr>
          <w:sz w:val="24"/>
          <w:szCs w:val="24"/>
        </w:rPr>
        <w:t>совместная экспертиза качества внеурочной деятельности.</w:t>
      </w:r>
    </w:p>
    <w:p w:rsidR="00593CE7" w:rsidRPr="0002332E" w:rsidRDefault="00593CE7" w:rsidP="00593CE7">
      <w:pPr>
        <w:autoSpaceDE w:val="0"/>
        <w:autoSpaceDN w:val="0"/>
        <w:adjustRightInd w:val="0"/>
        <w:spacing w:line="360" w:lineRule="auto"/>
        <w:jc w:val="both"/>
        <w:rPr>
          <w:b/>
        </w:rPr>
      </w:pPr>
    </w:p>
    <w:p w:rsidR="00593CE7" w:rsidRPr="0002332E" w:rsidRDefault="00593CE7" w:rsidP="00593CE7">
      <w:pPr>
        <w:autoSpaceDE w:val="0"/>
        <w:autoSpaceDN w:val="0"/>
        <w:adjustRightInd w:val="0"/>
        <w:spacing w:line="360" w:lineRule="auto"/>
        <w:jc w:val="both"/>
        <w:rPr>
          <w:b/>
        </w:rPr>
      </w:pPr>
      <w:r w:rsidRPr="0002332E">
        <w:rPr>
          <w:b/>
        </w:rPr>
        <w:t>Кадровый состав</w:t>
      </w:r>
    </w:p>
    <w:p w:rsidR="00593CE7" w:rsidRPr="0002332E" w:rsidRDefault="00593CE7" w:rsidP="00593CE7">
      <w:pPr>
        <w:spacing w:line="360" w:lineRule="auto"/>
        <w:ind w:firstLine="708"/>
        <w:jc w:val="both"/>
        <w:rPr>
          <w:color w:val="C00000"/>
        </w:rPr>
      </w:pPr>
      <w:r w:rsidRPr="0002332E">
        <w:t xml:space="preserve">Реализацию ООП обеспечивает </w:t>
      </w:r>
      <w:r w:rsidRPr="0002332E">
        <w:rPr>
          <w:b/>
        </w:rPr>
        <w:t>кадровый состав</w:t>
      </w:r>
      <w:r w:rsidRPr="0002332E">
        <w:t>, имеющий достаточно высокий профессиональный уровень. В начальной школе работают: 1 Заслуженный учитель РФ; из 22 педагогов 12, или 53%, имеют высшую квалификационную категорию; 6 педагогов – первую. 4 учителя (2006-2007-2008гг) стали победителями приоритетного национального проекта «Образование». 6 учителей имеют Почётную грамоту Министерства образования и науки РФ, 2 учителя награждены нагрудным знаком – «Отличник народного просвещения» и «Почётный работник общего образования»</w:t>
      </w:r>
    </w:p>
    <w:p w:rsidR="00593CE7" w:rsidRPr="0002332E" w:rsidRDefault="00593CE7" w:rsidP="00593CE7">
      <w:pPr>
        <w:spacing w:line="360" w:lineRule="auto"/>
        <w:ind w:firstLine="708"/>
        <w:jc w:val="both"/>
        <w:rPr>
          <w:b/>
        </w:rPr>
      </w:pPr>
      <w:r w:rsidRPr="0002332E">
        <w:t xml:space="preserve">Лицей полностью укомплектован квалифицированными кадрами. Педагоги начальной школы лицея прошли  обучение  на курсах различного уровня и владеют современными образовательными технологиями по реализации ФГОС НОО. Учителя  имеют также  успешный опыт разработки и внедрения инновационных проектов и программ,  осуществляют мониторинг  профессиональной  деятельности и рефлексивный анализ её хода и результатов. На базе начальной школы лицея работает Муниципальная опорная площадка по проблеме </w:t>
      </w:r>
      <w:r w:rsidRPr="0002332E">
        <w:rPr>
          <w:b/>
        </w:rPr>
        <w:t>«Проектирование современных средств оценки учебных достижений учащихся и профессиональных достижений учителей на основе компетентностно-деятельностного подхода».</w:t>
      </w:r>
    </w:p>
    <w:p w:rsidR="00593CE7" w:rsidRDefault="00593CE7" w:rsidP="00593CE7">
      <w:pPr>
        <w:spacing w:line="360" w:lineRule="auto"/>
        <w:ind w:firstLine="567"/>
        <w:jc w:val="both"/>
        <w:rPr>
          <w:b/>
        </w:rPr>
      </w:pPr>
      <w:r w:rsidRPr="0002332E">
        <w:rPr>
          <w:b/>
        </w:rPr>
        <w:t>Творческие достижения обучающихся</w:t>
      </w:r>
    </w:p>
    <w:p w:rsidR="00593CE7" w:rsidRPr="000D481A" w:rsidRDefault="00593CE7" w:rsidP="00593CE7">
      <w:pPr>
        <w:spacing w:line="360" w:lineRule="auto"/>
        <w:ind w:firstLine="567"/>
        <w:jc w:val="both"/>
        <w:rPr>
          <w:b/>
        </w:rPr>
      </w:pPr>
      <w:r w:rsidRPr="0002332E">
        <w:t>Ежегодно обучающиеся начальной школы лицея результативно участвуют в предметных олимпиадах,  творческих конкурсах, конкурсах защиты исследовательских проектов.  Количество призовых мест в конкурсах различной направленности достаточно стабильно.</w:t>
      </w:r>
    </w:p>
    <w:p w:rsidR="00593CE7" w:rsidRPr="000D481A" w:rsidRDefault="00593CE7" w:rsidP="00593CE7">
      <w:pPr>
        <w:spacing w:line="360" w:lineRule="auto"/>
        <w:ind w:firstLine="708"/>
        <w:jc w:val="both"/>
      </w:pPr>
      <w:r w:rsidRPr="0002332E">
        <w:t>Учащиеся начальной школы лицея  результативно участвуют  в  творческих  конкурсах различного уровня, играх– конкурсах «Русский медвежонок – языкознание для всех»,   математическом  конкурсе «Кенгуру» и «Кенгуру-выпускник», игровых конкурсах по английскому языку «</w:t>
      </w:r>
      <w:r w:rsidRPr="0002332E">
        <w:rPr>
          <w:lang w:val="en-US"/>
        </w:rPr>
        <w:t>BritishBulldog</w:t>
      </w:r>
      <w:r w:rsidRPr="0002332E">
        <w:t xml:space="preserve">», по истории мировой художественной культуры «Золотое Руно», а также различных дистанционных конкурсах («Фактор роста», «Интеллект </w:t>
      </w:r>
      <w:r w:rsidRPr="0002332E">
        <w:lastRenderedPageBreak/>
        <w:t>будущего»: «Познание и творчество» и др.). Имеются значительные победы и в городских предметных олимпиадах для начальной школы «Смешарики». По динамической модели организуется проектная деятельность учащихся, в которой участвуют все обучающиеся на уровне начального общего образования</w:t>
      </w:r>
      <w:r>
        <w:t>.</w:t>
      </w:r>
    </w:p>
    <w:p w:rsidR="00593CE7" w:rsidRPr="0002332E" w:rsidRDefault="00593CE7" w:rsidP="00593CE7">
      <w:pPr>
        <w:spacing w:line="360" w:lineRule="auto"/>
        <w:ind w:firstLine="709"/>
        <w:jc w:val="both"/>
      </w:pPr>
      <w:r w:rsidRPr="0002332E">
        <w:rPr>
          <w:b/>
        </w:rPr>
        <w:t>Традиции лицея</w:t>
      </w:r>
    </w:p>
    <w:p w:rsidR="00593CE7" w:rsidRPr="0002332E" w:rsidRDefault="00593CE7" w:rsidP="00593CE7">
      <w:pPr>
        <w:spacing w:line="360" w:lineRule="auto"/>
        <w:ind w:firstLine="708"/>
        <w:jc w:val="both"/>
      </w:pPr>
      <w:r w:rsidRPr="0002332E">
        <w:t>Начальная школа лицея имеет сложившиеся традиции, которые бережно сохраняются и развиваются. Среди них ежегодные школьные мероприятия и коллективные творческие дела: День знаний, День Учителя, Лицейская неделя, Посвящение в лицеисты первоклассников, праздник, посвященный Дню матери, новогодние мероприятия, социальные акции, праздники «Вот и стали мы на год взрослей», семейные спортивные праздники, детско-родительские собрания, Фестиваль ученических портфолио.</w:t>
      </w:r>
    </w:p>
    <w:p w:rsidR="00593CE7" w:rsidRPr="0002332E" w:rsidRDefault="00593CE7" w:rsidP="00593CE7">
      <w:pPr>
        <w:spacing w:line="360" w:lineRule="auto"/>
        <w:ind w:firstLine="708"/>
        <w:jc w:val="both"/>
      </w:pPr>
      <w:r w:rsidRPr="0002332E">
        <w:t>Основными формами организации воспитательной деятельности в лицее являются: праздник, коллективное творческое дело, викторина, конкурс, экскурсия, беседа, Фестиваль портфолио - представление результатов творческой деятельности, интеллектуальные, творческие игры, соревнования по формированию навыков безопасного поведения, спортивные праздники,  выставки. При подготовке и проведении мероприятий используются приемы актуализации субъективного опыта обучающихся, создания ситуации успеха, коллективной и индивидуальной рефлексии процесса и результатов деятельности. На уровне начального общего образования весь спектр форм организации воспитательной работы вплетается в контекст системной воспитательной игры «Достань звезду», позволяющей соединить индивидуальные и коллективные усилия в достижении личностных результатов образования.</w:t>
      </w:r>
    </w:p>
    <w:p w:rsidR="00593CE7" w:rsidRPr="0002332E" w:rsidRDefault="00593CE7" w:rsidP="00593CE7">
      <w:pPr>
        <w:spacing w:line="360" w:lineRule="auto"/>
        <w:jc w:val="both"/>
      </w:pPr>
      <w:r w:rsidRPr="0002332E">
        <w:t xml:space="preserve">       Полноценным итогом начального обучения являются желание и умение учиться, а также основы понятийного мышления с характерной для него критичностью, системностью и умением принимать разные точки зрения. Эти характеристики к концу начальной школы и должны проявляться, прежде всего, в работе класса или внеклассной учебной общности.</w:t>
      </w:r>
    </w:p>
    <w:p w:rsidR="00593CE7" w:rsidRPr="0002332E" w:rsidRDefault="00593CE7" w:rsidP="00593CE7">
      <w:pPr>
        <w:spacing w:line="360" w:lineRule="auto"/>
        <w:ind w:firstLine="708"/>
        <w:jc w:val="both"/>
      </w:pPr>
      <w:r w:rsidRPr="0002332E">
        <w:t xml:space="preserve">В ходе реализации ОП НОО  лицей в обязательном порядке  обеспечивает  ознакомление обучающихся и их родителей  (законных представителей)  как участников образовательных отношений с Уставом лицея, локальными актами  и другими документами, регламентирующими осуществление образовательной деятельности, с их правами и обязанностями в части формирования и реализации программы, установленными законодательством РФ и Уставом лицея.  </w:t>
      </w:r>
    </w:p>
    <w:p w:rsidR="00593CE7" w:rsidRPr="0002332E" w:rsidRDefault="00593CE7" w:rsidP="00593CE7">
      <w:pPr>
        <w:shd w:val="clear" w:color="auto" w:fill="FFFFFF"/>
        <w:autoSpaceDE w:val="0"/>
        <w:autoSpaceDN w:val="0"/>
        <w:adjustRightInd w:val="0"/>
        <w:spacing w:line="360" w:lineRule="auto"/>
        <w:ind w:firstLine="567"/>
        <w:jc w:val="both"/>
        <w:rPr>
          <w:color w:val="000000"/>
        </w:rPr>
      </w:pPr>
      <w:r w:rsidRPr="0002332E">
        <w:rPr>
          <w:rStyle w:val="aff8"/>
        </w:rPr>
        <w:t>Краткая характеристика УМК  « Перспектива»</w:t>
      </w:r>
    </w:p>
    <w:p w:rsidR="00593CE7" w:rsidRPr="0002332E" w:rsidRDefault="00593CE7" w:rsidP="00593CE7">
      <w:pPr>
        <w:shd w:val="clear" w:color="auto" w:fill="FFFFFF"/>
        <w:autoSpaceDE w:val="0"/>
        <w:autoSpaceDN w:val="0"/>
        <w:adjustRightInd w:val="0"/>
        <w:spacing w:line="360" w:lineRule="auto"/>
        <w:ind w:firstLine="567"/>
        <w:jc w:val="both"/>
      </w:pPr>
      <w:r w:rsidRPr="0002332E">
        <w:t>Для реализации ОП НОО выбран учебно-методический комплект «Перспектива».</w:t>
      </w:r>
      <w:r w:rsidRPr="0002332E">
        <w:rPr>
          <w:color w:val="000000"/>
        </w:rPr>
        <w:t xml:space="preserve"> Главная концептуальная идея УМК: российская школа должна стать школой духовно-</w:t>
      </w:r>
      <w:r w:rsidRPr="0002332E">
        <w:rPr>
          <w:color w:val="000000"/>
        </w:rPr>
        <w:lastRenderedPageBreak/>
        <w:t>нравственного развития и воспитания гражданина на</w:t>
      </w:r>
      <w:r w:rsidRPr="0002332E">
        <w:rPr>
          <w:color w:val="000000"/>
        </w:rPr>
        <w:softHyphen/>
        <w:t>шего Отечества. Её основа — это современные достижения педагогиче</w:t>
      </w:r>
      <w:r w:rsidRPr="0002332E">
        <w:rPr>
          <w:color w:val="000000"/>
        </w:rPr>
        <w:softHyphen/>
        <w:t>ской теории и практики и лучшие традиции отечественной школы, с их исключительной ценностью и значимостью.</w:t>
      </w:r>
    </w:p>
    <w:p w:rsidR="00593CE7" w:rsidRPr="0002332E" w:rsidRDefault="00593CE7" w:rsidP="00593CE7">
      <w:pPr>
        <w:spacing w:line="360" w:lineRule="auto"/>
        <w:ind w:firstLine="708"/>
        <w:jc w:val="both"/>
      </w:pPr>
      <w:r w:rsidRPr="0002332E">
        <w:t>Выбор определён на основе следующих предпосылок:</w:t>
      </w:r>
    </w:p>
    <w:p w:rsidR="00593CE7" w:rsidRPr="0002332E" w:rsidRDefault="00593CE7" w:rsidP="005547F0">
      <w:pPr>
        <w:pStyle w:val="aff0"/>
        <w:numPr>
          <w:ilvl w:val="0"/>
          <w:numId w:val="169"/>
        </w:numPr>
        <w:spacing w:before="0" w:after="0" w:line="360" w:lineRule="auto"/>
        <w:ind w:left="0" w:firstLine="0"/>
        <w:contextualSpacing/>
        <w:jc w:val="both"/>
        <w:rPr>
          <w:sz w:val="24"/>
          <w:szCs w:val="24"/>
        </w:rPr>
      </w:pPr>
      <w:r w:rsidRPr="0002332E">
        <w:rPr>
          <w:sz w:val="24"/>
          <w:szCs w:val="24"/>
        </w:rPr>
        <w:t>Работа над  созданием комплекса проводилась </w:t>
      </w:r>
      <w:r w:rsidRPr="0002332E">
        <w:rPr>
          <w:b/>
          <w:bCs/>
          <w:sz w:val="24"/>
          <w:szCs w:val="24"/>
        </w:rPr>
        <w:t>параллельно с разработкой ФГОС НОО,</w:t>
      </w:r>
      <w:r w:rsidRPr="0002332E">
        <w:rPr>
          <w:sz w:val="24"/>
          <w:szCs w:val="24"/>
        </w:rPr>
        <w:t> требования которого нашли своё теоретическое и практическое воплощение в учебниках УМК «Перспектива» (Информационное письмо ОАО «Издательство «Просвещение», подписано главным редактором академиком М.Р.Леонтьевым).</w:t>
      </w:r>
    </w:p>
    <w:p w:rsidR="00593CE7" w:rsidRPr="0002332E" w:rsidRDefault="00593CE7" w:rsidP="005547F0">
      <w:pPr>
        <w:pStyle w:val="aff0"/>
        <w:numPr>
          <w:ilvl w:val="0"/>
          <w:numId w:val="169"/>
        </w:numPr>
        <w:spacing w:before="0" w:after="0" w:line="360" w:lineRule="auto"/>
        <w:ind w:left="0" w:firstLine="0"/>
        <w:contextualSpacing/>
        <w:jc w:val="both"/>
        <w:rPr>
          <w:sz w:val="24"/>
          <w:szCs w:val="24"/>
        </w:rPr>
      </w:pPr>
      <w:r w:rsidRPr="0002332E">
        <w:rPr>
          <w:sz w:val="24"/>
          <w:szCs w:val="24"/>
        </w:rPr>
        <w:t>Учебно-методический комплекс (серия «Академический школьный учебник») создан на концептуальной основе, отражающей </w:t>
      </w:r>
      <w:r w:rsidRPr="0002332E">
        <w:rPr>
          <w:b/>
          <w:bCs/>
          <w:sz w:val="24"/>
          <w:szCs w:val="24"/>
        </w:rPr>
        <w:t>современные достижения в области психологии и педагогики</w:t>
      </w:r>
      <w:r w:rsidRPr="0002332E">
        <w:rPr>
          <w:sz w:val="24"/>
          <w:szCs w:val="24"/>
        </w:rPr>
        <w:t>, с сохранением при этом тесной связи с лучшими традициями классического школьного российского образования.</w:t>
      </w:r>
    </w:p>
    <w:p w:rsidR="00593CE7" w:rsidRPr="0002332E" w:rsidRDefault="00593CE7" w:rsidP="005547F0">
      <w:pPr>
        <w:pStyle w:val="aff0"/>
        <w:numPr>
          <w:ilvl w:val="0"/>
          <w:numId w:val="169"/>
        </w:numPr>
        <w:spacing w:before="0" w:after="0" w:line="360" w:lineRule="auto"/>
        <w:ind w:left="0" w:firstLine="0"/>
        <w:contextualSpacing/>
        <w:jc w:val="both"/>
        <w:rPr>
          <w:sz w:val="24"/>
          <w:szCs w:val="24"/>
        </w:rPr>
      </w:pPr>
      <w:r w:rsidRPr="0002332E">
        <w:rPr>
          <w:sz w:val="24"/>
          <w:szCs w:val="24"/>
        </w:rPr>
        <w:t> </w:t>
      </w:r>
      <w:r w:rsidRPr="0002332E">
        <w:rPr>
          <w:b/>
          <w:bCs/>
          <w:sz w:val="24"/>
          <w:szCs w:val="24"/>
        </w:rPr>
        <w:t>Авторы УМК</w:t>
      </w:r>
      <w:r w:rsidRPr="0002332E">
        <w:rPr>
          <w:sz w:val="24"/>
          <w:szCs w:val="24"/>
        </w:rPr>
        <w:t> –</w:t>
      </w:r>
      <w:r>
        <w:rPr>
          <w:sz w:val="24"/>
          <w:szCs w:val="24"/>
        </w:rPr>
        <w:t xml:space="preserve"> </w:t>
      </w:r>
      <w:r w:rsidRPr="0002332E">
        <w:rPr>
          <w:sz w:val="24"/>
          <w:szCs w:val="24"/>
        </w:rPr>
        <w:t>известные учёные-педагоги, методисты, </w:t>
      </w:r>
      <w:r w:rsidRPr="0002332E">
        <w:rPr>
          <w:b/>
          <w:bCs/>
          <w:sz w:val="24"/>
          <w:szCs w:val="24"/>
        </w:rPr>
        <w:t>разработчики нового стандарта</w:t>
      </w:r>
      <w:r w:rsidRPr="0002332E">
        <w:rPr>
          <w:sz w:val="24"/>
          <w:szCs w:val="24"/>
        </w:rPr>
        <w:t> (А.Г.Асмолов, Л.Ф.Климанова, А.А.Плешаков, М.Ю. Новицкая, Л.Г.Петерсон, В.Г.Дорофеев и др.).  Учителя начальных классов лицея уже имеют эффективный опыт работы по учебникам Плешакова А.А., Климановой Л.Ф. Линия учебников Климановой Л.Ф., входящая в УМК,  позволяет восполнить недостающие участки в развитии компетентностей   в практике обучения русскому языку и литературному чтению в  школе, как показывает анализ образовательной ситуации. Это усиление коммуникативно-познавательной линии в работе с единицами языка и речи и обучение поиску информации и работе с ней.</w:t>
      </w:r>
    </w:p>
    <w:p w:rsidR="00593CE7" w:rsidRPr="0002332E" w:rsidRDefault="00593CE7" w:rsidP="005547F0">
      <w:pPr>
        <w:pStyle w:val="aff0"/>
        <w:numPr>
          <w:ilvl w:val="0"/>
          <w:numId w:val="169"/>
        </w:numPr>
        <w:spacing w:before="0" w:after="0" w:line="360" w:lineRule="auto"/>
        <w:ind w:left="0" w:firstLine="0"/>
        <w:contextualSpacing/>
        <w:jc w:val="both"/>
        <w:rPr>
          <w:sz w:val="24"/>
          <w:szCs w:val="24"/>
        </w:rPr>
      </w:pPr>
      <w:r w:rsidRPr="0002332E">
        <w:rPr>
          <w:sz w:val="24"/>
          <w:szCs w:val="24"/>
        </w:rPr>
        <w:t>Методологической основой комплекса является </w:t>
      </w:r>
      <w:r w:rsidRPr="0002332E">
        <w:rPr>
          <w:b/>
          <w:bCs/>
          <w:sz w:val="24"/>
          <w:szCs w:val="24"/>
        </w:rPr>
        <w:t>системно-деятельностный подход. </w:t>
      </w:r>
      <w:r w:rsidRPr="0002332E">
        <w:rPr>
          <w:sz w:val="24"/>
          <w:szCs w:val="24"/>
        </w:rPr>
        <w:t>В этой связи учебники позволяют включить детей в деятельность, строить процесс обучения как двусторонний:</w:t>
      </w:r>
    </w:p>
    <w:p w:rsidR="00593CE7" w:rsidRPr="0002332E" w:rsidRDefault="00593CE7" w:rsidP="00593CE7">
      <w:pPr>
        <w:spacing w:line="360" w:lineRule="auto"/>
        <w:jc w:val="both"/>
      </w:pPr>
      <w:r w:rsidRPr="0002332E">
        <w:t> - обучение как средство формирования универсальных учебных действий и личностных качеств младших школьников,</w:t>
      </w:r>
    </w:p>
    <w:p w:rsidR="00593CE7" w:rsidRPr="0002332E" w:rsidRDefault="00593CE7" w:rsidP="00593CE7">
      <w:pPr>
        <w:spacing w:line="360" w:lineRule="auto"/>
        <w:jc w:val="both"/>
      </w:pPr>
      <w:r w:rsidRPr="0002332E">
        <w:t> - обучение как цель – получение знаний в соответствии с требованиями к результатам освоения образовательной программы.</w:t>
      </w:r>
    </w:p>
    <w:p w:rsidR="00593CE7" w:rsidRPr="0002332E" w:rsidRDefault="00593CE7" w:rsidP="005547F0">
      <w:pPr>
        <w:pStyle w:val="aff0"/>
        <w:numPr>
          <w:ilvl w:val="0"/>
          <w:numId w:val="169"/>
        </w:numPr>
        <w:spacing w:before="0" w:after="0" w:line="360" w:lineRule="auto"/>
        <w:ind w:left="0" w:firstLine="0"/>
        <w:contextualSpacing/>
        <w:jc w:val="both"/>
        <w:rPr>
          <w:sz w:val="24"/>
          <w:szCs w:val="24"/>
        </w:rPr>
      </w:pPr>
      <w:r w:rsidRPr="0002332E">
        <w:rPr>
          <w:sz w:val="24"/>
          <w:szCs w:val="24"/>
        </w:rPr>
        <w:t>УМК «Перспектива» </w:t>
      </w:r>
      <w:r w:rsidRPr="0002332E">
        <w:rPr>
          <w:b/>
          <w:bCs/>
          <w:sz w:val="24"/>
          <w:szCs w:val="24"/>
        </w:rPr>
        <w:t>прошёл государственно-общественную экспертизу и рекомендован</w:t>
      </w:r>
      <w:r w:rsidRPr="0002332E">
        <w:rPr>
          <w:sz w:val="24"/>
          <w:szCs w:val="24"/>
        </w:rPr>
        <w:t> к использованию в образовании по ФГОС НОО.</w:t>
      </w:r>
    </w:p>
    <w:p w:rsidR="00593CE7" w:rsidRPr="0002332E" w:rsidRDefault="00593CE7" w:rsidP="00593CE7">
      <w:pPr>
        <w:spacing w:line="360" w:lineRule="auto"/>
        <w:ind w:firstLine="360"/>
        <w:jc w:val="both"/>
      </w:pPr>
      <w:r w:rsidRPr="0002332E">
        <w:t xml:space="preserve">УМК  «Перспектива» представляет собой целостную информационно-образовательную среду для начальной школы, сконструированную на основе единых идеологических, дидактических и методических принципов, адекватных требованиям ФГОС к результатам освоения ОП НОО. Такой подход позволяет реализовать на практике ключевое положение ФГОС: «Эффективность учебно-воспитательного процесса должна обеспечиваться </w:t>
      </w:r>
      <w:r w:rsidRPr="0002332E">
        <w:lastRenderedPageBreak/>
        <w:t xml:space="preserve">информационно-образовательной средой, системой информационно-образовательных ресурсов и инструментов, обеспечивающих условия для реализации основной образовательной программы образовательного учреждения».       </w:t>
      </w:r>
    </w:p>
    <w:p w:rsidR="00593CE7" w:rsidRPr="0002332E" w:rsidRDefault="00593CE7" w:rsidP="00593CE7">
      <w:pPr>
        <w:spacing w:line="360" w:lineRule="auto"/>
        <w:ind w:firstLine="360"/>
        <w:jc w:val="both"/>
      </w:pPr>
      <w:r w:rsidRPr="0002332E">
        <w:rPr>
          <w:b/>
        </w:rPr>
        <w:t>Идеологической основой</w:t>
      </w:r>
      <w:r w:rsidRPr="0002332E">
        <w:t xml:space="preserve">  УМК «Перспектива» является «Концепция духовно-нравственного развития и воспитания личности гражданина России», направленная на формирование у подрастающего поколения системы ценностей гуманизма, созидания, саморазвития, нравственности как основы успешной самореализации школьника в жизни и труде и как условия безопасности и процветания страны.                                                                  </w:t>
      </w:r>
    </w:p>
    <w:p w:rsidR="00593CE7" w:rsidRPr="0002332E" w:rsidRDefault="00593CE7" w:rsidP="00593CE7">
      <w:pPr>
        <w:spacing w:line="360" w:lineRule="auto"/>
        <w:ind w:firstLine="360"/>
        <w:jc w:val="both"/>
      </w:pPr>
      <w:r w:rsidRPr="0002332E">
        <w:rPr>
          <w:b/>
          <w:bCs/>
        </w:rPr>
        <w:t>Методологической основой</w:t>
      </w:r>
      <w:r w:rsidRPr="0002332E">
        <w:t xml:space="preserve"> УМК «Перспектива» является системно-деятельностный подход, рассматриваемый как основной механизм достижения обучающимися личностных, метапредметных и предметных результатов освоения основной образовательной программы начального общего образования. При использовании в обучении системы «Перспектива» системно-деятельностный подход реализуется через освоение обучающимися универсальных учебных действий, обеспечивающих широкие возможности для овладения знаниями, умениями, компетентностями, видами и способами учебной деятельности.</w:t>
      </w:r>
    </w:p>
    <w:p w:rsidR="00593CE7" w:rsidRDefault="00593CE7" w:rsidP="00593CE7">
      <w:pPr>
        <w:spacing w:line="360" w:lineRule="auto"/>
        <w:ind w:firstLine="360"/>
        <w:jc w:val="both"/>
      </w:pPr>
      <w:r w:rsidRPr="0002332E">
        <w:rPr>
          <w:b/>
          <w:bCs/>
        </w:rPr>
        <w:t>Дидактической основой</w:t>
      </w:r>
      <w:r w:rsidRPr="0002332E">
        <w:t xml:space="preserve"> УМК «Перспектива» является дидактическая система, синтезирующая на основе методологического системно-деятельностного подхода неконфликтующие между собой идеи из современных концепций развивающего образования с позиций преемственности научных взглядов с традиционной школой.</w:t>
      </w:r>
    </w:p>
    <w:p w:rsidR="00593CE7" w:rsidRPr="0002332E" w:rsidRDefault="00593CE7" w:rsidP="00593CE7">
      <w:pPr>
        <w:spacing w:line="360" w:lineRule="auto"/>
        <w:ind w:firstLine="360"/>
        <w:jc w:val="both"/>
      </w:pPr>
      <w:r w:rsidRPr="0002332E">
        <w:rPr>
          <w:b/>
          <w:bCs/>
        </w:rPr>
        <w:t>Методической основой</w:t>
      </w:r>
      <w:r w:rsidRPr="0002332E">
        <w:t xml:space="preserve"> является совокупность современных методов и приемов обучения и воспитания, реализуемых в УМК «Перспектива» (проектная деятельность, работа с информацией). Учебники эффективно дополняют рабочие и творческие тетради, словари, книги для чтения, методические рекомендации для учителей, дидактические материалы, мультимедийные приложения (CD-ROM диски), Интернет-поддержка и другие ресурсы по всем предметным областям учебного плана ФГОС (ФГОС, раздел III, п.19.3.).</w:t>
      </w:r>
    </w:p>
    <w:p w:rsidR="00593CE7" w:rsidRPr="0002332E" w:rsidRDefault="00593CE7" w:rsidP="00593CE7">
      <w:pPr>
        <w:spacing w:line="360" w:lineRule="auto"/>
        <w:ind w:firstLine="708"/>
        <w:jc w:val="both"/>
      </w:pPr>
      <w:r w:rsidRPr="0002332E">
        <w:t>УМК «Перспектива», направленный на общекультурное, личностное, познавательное развитие, формирование учебной деятельности, развитие коммуникативной компетентности реализует поставленные программой цель и задачи. УМК «Перспектива», помимо прямого эффекта обучения по предметам — приобретения определённых знаний и умений -  вносит свой вклад в формирование универсальных учебных действий. На основе выявленных в методологии общих законов функционирования и развития мира деятельности и саморазвития человека в мире деятельности, построена дидактическая система деятельностного метода (Л.Г. Петерсон), ориентированная на формирование ведущей образовательной компетенции − умения учиться, а также готовности к саморазвитию и самовоспитанию.</w:t>
      </w:r>
    </w:p>
    <w:p w:rsidR="00593CE7" w:rsidRDefault="00593CE7" w:rsidP="00593CE7">
      <w:pPr>
        <w:spacing w:line="360" w:lineRule="auto"/>
        <w:jc w:val="both"/>
      </w:pPr>
      <w:r w:rsidRPr="0002332E">
        <w:lastRenderedPageBreak/>
        <w:t xml:space="preserve">         Исходя из общей структуры учебной деятельности, образовательная деятельность строится таким образом, чтобы каждый ученик имел возможность системно выполнять весь комплекс универсальных учебных действий, определенных ФГОС, сохраняя и укрепляя и при этом свое здоровье и достигая личностных, метапредметных и предметных результатов, достаточных для успешного продолжения образования в основной школе. </w:t>
      </w:r>
    </w:p>
    <w:p w:rsidR="00593CE7" w:rsidRPr="0002332E" w:rsidRDefault="00593CE7" w:rsidP="00593CE7">
      <w:pPr>
        <w:spacing w:line="360" w:lineRule="auto"/>
        <w:ind w:firstLine="709"/>
        <w:jc w:val="both"/>
      </w:pPr>
      <w:r w:rsidRPr="0002332E">
        <w:t>С этой целью методы объяснения заменяются деятельностным методом обучения, основанном на методе рефлексивной самоорганизации, а традиционная технология объяснительно-иллюстративного метода обучения − технологией деятельностного метода (ТДМ).</w:t>
      </w:r>
    </w:p>
    <w:p w:rsidR="00593CE7" w:rsidRPr="0002332E" w:rsidRDefault="00593CE7" w:rsidP="00593CE7">
      <w:pPr>
        <w:spacing w:line="360" w:lineRule="auto"/>
        <w:ind w:firstLine="708"/>
        <w:jc w:val="both"/>
      </w:pPr>
      <w:r w:rsidRPr="0002332E">
        <w:t xml:space="preserve">Предпочтение  УМК « Перспектива» отдано, исходя из  основных  принципов развивающей личностно-ориентированной системы обучения данного комплекса: </w:t>
      </w:r>
    </w:p>
    <w:p w:rsidR="00593CE7" w:rsidRPr="0002332E" w:rsidRDefault="00593CE7" w:rsidP="005547F0">
      <w:pPr>
        <w:pStyle w:val="aff0"/>
        <w:numPr>
          <w:ilvl w:val="0"/>
          <w:numId w:val="170"/>
        </w:numPr>
        <w:spacing w:before="0" w:after="0" w:line="360" w:lineRule="auto"/>
        <w:ind w:left="0" w:firstLine="578"/>
        <w:contextualSpacing/>
        <w:jc w:val="both"/>
        <w:rPr>
          <w:sz w:val="24"/>
          <w:szCs w:val="24"/>
        </w:rPr>
      </w:pPr>
      <w:r w:rsidRPr="0002332E">
        <w:rPr>
          <w:sz w:val="24"/>
          <w:szCs w:val="24"/>
        </w:rPr>
        <w:t>принцип деятельности обеспечивает активную позицию ребенка в обучении, минимизирует пассивное восприятие учебного содержания, утомляющее детей;</w:t>
      </w:r>
    </w:p>
    <w:p w:rsidR="00593CE7" w:rsidRPr="0002332E" w:rsidRDefault="00593CE7" w:rsidP="005547F0">
      <w:pPr>
        <w:pStyle w:val="aff0"/>
        <w:numPr>
          <w:ilvl w:val="0"/>
          <w:numId w:val="170"/>
        </w:numPr>
        <w:spacing w:before="0" w:after="0" w:line="360" w:lineRule="auto"/>
        <w:ind w:left="0" w:firstLine="578"/>
        <w:contextualSpacing/>
        <w:jc w:val="both"/>
        <w:rPr>
          <w:sz w:val="24"/>
          <w:szCs w:val="24"/>
        </w:rPr>
      </w:pPr>
      <w:r w:rsidRPr="0002332E">
        <w:rPr>
          <w:sz w:val="24"/>
          <w:szCs w:val="24"/>
        </w:rPr>
        <w:t xml:space="preserve">принцип психологической комфортности ориентирует на снятие стрессовых факторов во взаимодействии между учителем и учениками и на создание в коллективе класса атмосферы доброжелательности, взаимопомощи, товарищества; </w:t>
      </w:r>
    </w:p>
    <w:p w:rsidR="00593CE7" w:rsidRPr="0002332E" w:rsidRDefault="00593CE7" w:rsidP="005547F0">
      <w:pPr>
        <w:pStyle w:val="aff0"/>
        <w:numPr>
          <w:ilvl w:val="0"/>
          <w:numId w:val="170"/>
        </w:numPr>
        <w:spacing w:before="0" w:after="0" w:line="360" w:lineRule="auto"/>
        <w:ind w:left="0" w:firstLine="578"/>
        <w:contextualSpacing/>
        <w:jc w:val="both"/>
        <w:rPr>
          <w:sz w:val="24"/>
          <w:szCs w:val="24"/>
        </w:rPr>
      </w:pPr>
      <w:r w:rsidRPr="0002332E">
        <w:rPr>
          <w:sz w:val="24"/>
          <w:szCs w:val="24"/>
        </w:rPr>
        <w:t xml:space="preserve">принципы непрерывности и целостности обеспечивают соответствие содержания образования функциональным и возрастным особенностям обучающихся, создают механизм устранения «разрывов» в организации образовательной деятельности, негативно влияющих на психическое состояние школьников; </w:t>
      </w:r>
    </w:p>
    <w:p w:rsidR="00593CE7" w:rsidRPr="0002332E" w:rsidRDefault="00593CE7" w:rsidP="005547F0">
      <w:pPr>
        <w:pStyle w:val="aff0"/>
        <w:numPr>
          <w:ilvl w:val="0"/>
          <w:numId w:val="170"/>
        </w:numPr>
        <w:spacing w:before="0" w:after="0" w:line="360" w:lineRule="auto"/>
        <w:ind w:left="0" w:firstLine="578"/>
        <w:contextualSpacing/>
        <w:jc w:val="both"/>
        <w:rPr>
          <w:sz w:val="24"/>
          <w:szCs w:val="24"/>
        </w:rPr>
      </w:pPr>
      <w:r w:rsidRPr="0002332E">
        <w:rPr>
          <w:sz w:val="24"/>
          <w:szCs w:val="24"/>
        </w:rPr>
        <w:t xml:space="preserve">принципы минимакса и вариативности обеспечивают для каждого ребенка возможность выбора индивидуального темпа обучения на уровне своего собственного максимума, но не ниже социально безопасного минимума, что является заслоном от перегрузок, разрушающих здоровье детей; </w:t>
      </w:r>
    </w:p>
    <w:p w:rsidR="00593CE7" w:rsidRPr="0002332E" w:rsidRDefault="00593CE7" w:rsidP="005547F0">
      <w:pPr>
        <w:pStyle w:val="aff0"/>
        <w:numPr>
          <w:ilvl w:val="0"/>
          <w:numId w:val="170"/>
        </w:numPr>
        <w:spacing w:before="0" w:after="0" w:line="360" w:lineRule="auto"/>
        <w:ind w:left="0" w:firstLine="578"/>
        <w:contextualSpacing/>
        <w:jc w:val="both"/>
        <w:rPr>
          <w:sz w:val="24"/>
          <w:szCs w:val="24"/>
        </w:rPr>
      </w:pPr>
      <w:r w:rsidRPr="0002332E">
        <w:rPr>
          <w:sz w:val="24"/>
          <w:szCs w:val="24"/>
        </w:rPr>
        <w:t xml:space="preserve">принцип творчества создает условия для успешной самореализации в обучении каждого ребенка, что придает процессу учения личностный смысл и делает его интересным для обучающихся. </w:t>
      </w:r>
    </w:p>
    <w:p w:rsidR="00593CE7" w:rsidRPr="0002332E" w:rsidRDefault="00593CE7" w:rsidP="00593CE7">
      <w:pPr>
        <w:spacing w:line="360" w:lineRule="auto"/>
        <w:ind w:firstLine="360"/>
        <w:jc w:val="both"/>
      </w:pPr>
      <w:r w:rsidRPr="0002332E">
        <w:t>Использование на уроках  единой дидактической основы обеспечивает реализацию глубоких межпредметных связей деятельностного типа. При этом формируется образовательная среда, реализующая системно-деятельностный подход в обучении, воспитании и системе поддержки здоровья детей на уроках и во внеурочной деятельности.</w:t>
      </w:r>
    </w:p>
    <w:p w:rsidR="00593CE7" w:rsidRPr="0002332E" w:rsidRDefault="00593CE7" w:rsidP="00593CE7">
      <w:pPr>
        <w:spacing w:line="360" w:lineRule="auto"/>
        <w:ind w:firstLine="360"/>
        <w:jc w:val="both"/>
      </w:pPr>
      <w:r w:rsidRPr="0002332E">
        <w:t xml:space="preserve">ФГОС НОО ориентирует на системное использование средств ИКТ для решения коммуникативных и познавательных задач как необходимое условие подготовки школьников к жизни в современном информационном обществе. </w:t>
      </w:r>
    </w:p>
    <w:p w:rsidR="00593CE7" w:rsidRPr="0002332E" w:rsidRDefault="00593CE7" w:rsidP="00593CE7">
      <w:pPr>
        <w:spacing w:line="360" w:lineRule="auto"/>
        <w:ind w:firstLine="360"/>
        <w:jc w:val="both"/>
      </w:pPr>
      <w:r w:rsidRPr="0002332E">
        <w:lastRenderedPageBreak/>
        <w:t>Реализация в образовательной деятельности дидактической системы деятельностного метода на различных учебных предметах системы учебников «Перспектива» способствует созданию в лицее главного ресурса перехода к широкому внедрению ИКТ − формированию у всех участников образовательных отношений (как обучающихся, так и учителей) личностных качеств, стиля мышления и поведения, адекватных требованиям жизни в информационном обществе (развитие логического мышления, способности к структурированию знаний, их организации и представлению в знаково-символическом виде, освоение метода моделирования, формирование умения понимать и четко следовать предписаниям, готовности к самоизменению и саморазвитию и др.).</w:t>
      </w:r>
    </w:p>
    <w:p w:rsidR="00593CE7" w:rsidRPr="0002332E" w:rsidRDefault="00593CE7" w:rsidP="00593CE7">
      <w:pPr>
        <w:spacing w:line="360" w:lineRule="auto"/>
        <w:ind w:firstLine="360"/>
        <w:jc w:val="both"/>
      </w:pPr>
      <w:r w:rsidRPr="0002332E">
        <w:t xml:space="preserve">Кроме того, средства обучения и методического обеспечения  системы учебников «Перспектива» побуждают школьников и учителей овладевать компьютерными технологиями, поскольку их использование интересно детям, а учителям они помогают сократить время на подготовку уроков, диагностику результатов обучения, многократно улучшают качество образовательной деятельности и его результативность (электронные тренинги для обучающихся, DVD-видео; DVD-диски со сценариями уроков; электронные средства диагностики результатов обучения и др.) </w:t>
      </w:r>
    </w:p>
    <w:p w:rsidR="00593CE7" w:rsidRPr="0002332E" w:rsidRDefault="00593CE7" w:rsidP="00593CE7">
      <w:pPr>
        <w:spacing w:line="360" w:lineRule="auto"/>
        <w:ind w:firstLine="360"/>
        <w:jc w:val="both"/>
      </w:pPr>
      <w:r w:rsidRPr="0002332E">
        <w:t>В содержание системы учебников «Перспектива» заложен значительный развивающий и воспитывающий потенциал, позволяющий учителю эффективно реализовывать целевые установки «Концепции духовно-нравственного развития и воспитания личности гражданина России».</w:t>
      </w:r>
    </w:p>
    <w:p w:rsidR="00593CE7" w:rsidRPr="0002332E" w:rsidRDefault="00593CE7" w:rsidP="00593CE7">
      <w:pPr>
        <w:spacing w:line="360" w:lineRule="auto"/>
        <w:ind w:firstLine="360"/>
        <w:jc w:val="both"/>
      </w:pPr>
      <w:r w:rsidRPr="0002332E">
        <w:t>Важнейшая задача российской школы − становление российской гражданской идентичности обучающихся, − в  системе учебников «Перспектива» реализуется посредством организации на основе системно-деятельностного подхода процессов самовоспитания: как отмечал П.П. Блонский, надо «не давать ученику нашей истины, но развивать его собственную истину до нашей».</w:t>
      </w:r>
    </w:p>
    <w:p w:rsidR="00593CE7" w:rsidRPr="0002332E" w:rsidRDefault="00593CE7" w:rsidP="00593CE7">
      <w:pPr>
        <w:spacing w:line="360" w:lineRule="auto"/>
        <w:ind w:firstLine="360"/>
        <w:jc w:val="both"/>
      </w:pPr>
      <w:r w:rsidRPr="0002332E">
        <w:t>С этой целью отбор содержания учебного материала в системе учебников «Перспектива» осуществлен с ориентацией на формирование базовых национальных ценностей. Средствами разных учебных предметов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Учащиеся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почувствовать себя гражданами великой страны.</w:t>
      </w:r>
    </w:p>
    <w:p w:rsidR="00593CE7" w:rsidRPr="0002332E" w:rsidRDefault="00593CE7" w:rsidP="00593CE7">
      <w:pPr>
        <w:spacing w:line="360" w:lineRule="auto"/>
        <w:ind w:firstLine="360"/>
        <w:jc w:val="both"/>
      </w:pPr>
      <w:r w:rsidRPr="0002332E">
        <w:lastRenderedPageBreak/>
        <w:t>Значительную часть содержания учебников составляют родиноведческие и краеведческие знания, их содержательное, дидактическое и методическое обеспечение. Учитывая особенности предметных областей учебного плана начального общего образования ФГОС и возрастные психологические особенности развития младших школьников, создаются условия для развития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593CE7" w:rsidRDefault="00593CE7" w:rsidP="00593CE7">
      <w:pPr>
        <w:spacing w:line="360" w:lineRule="auto"/>
        <w:ind w:firstLine="360"/>
        <w:jc w:val="both"/>
      </w:pPr>
      <w:r w:rsidRPr="0002332E">
        <w:t>Во всех учебниках «Перспективы» обеспечивается поликультурность содержания образования. В каждой предметной линии, с учетом предметной специфики,   отражается  многообразие и единство национальных культур  народов России, содействующее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p>
    <w:p w:rsidR="00593CE7" w:rsidRPr="00FC4B82" w:rsidRDefault="00593CE7" w:rsidP="00593CE7">
      <w:pPr>
        <w:spacing w:line="360" w:lineRule="auto"/>
        <w:ind w:firstLine="360"/>
        <w:jc w:val="both"/>
      </w:pPr>
      <w:r w:rsidRPr="0002332E">
        <w:rPr>
          <w:spacing w:val="-4"/>
        </w:rPr>
        <w:t>До апреля 2014 года УМК «Перспектива»  включал в себя завершенные предметные линии учебников. На основании Приказа Министерства образования и науки РФ от 31.03.2014 г. № 253 и Письма Министерства образования и науки РФ от 29.04.2014  № 08-548 «О федеральном перечне учебников» учебник «Математика. Учусь учиться» автора Петерсон Л.Г. не вошёл в федеральный перечень рекомендуемых. Но, руководствуясь тем, что этот комплекс был признан ведущим в системе и имеет продолжение в основной школе, а также в соответствии  с Приказом Минобразования и науки РФ от 31.03.2013п.3 №253 решено не менять предметной линии учебников по математике, а использовать приобретённые ранее учебники в течение пяти лет.</w:t>
      </w:r>
    </w:p>
    <w:p w:rsidR="00593CE7" w:rsidRPr="0002332E" w:rsidRDefault="00593CE7" w:rsidP="00593CE7">
      <w:pPr>
        <w:spacing w:line="360" w:lineRule="auto"/>
        <w:ind w:firstLine="708"/>
        <w:jc w:val="both"/>
      </w:pPr>
      <w:r w:rsidRPr="0002332E">
        <w:t>Как отмечалось в предыдущей ООП НОО МБОУ «Лицей № 22», ряд учителей, прошедших обучение  в  Педагогическом университете «Первое сентября» по курсу М.С.Соловейчик «Современные подходы к обучению орфографии в начальных классах» и использующих  до перехода на УМК «Перспектива» предметную линию учебников «К тайнам нашего языка», имеет уникальный опыт обучения детей русскому языку. Этот опыт  позволяет на основе технологии формирования осознанного орфографического действия добиваться у младших школьников  хорошей речевой грамотности. По решению МО учителей начальных классов, в соответствии со ст.8,п.9 Закона «Об образовании в РФ» и ответом на вопрос «Можно ли заменять учебники в системе учебников?» Департамента образования Ивановской области, в ряде классов (по согласованию с родителями) может быть использована предметная линия учебников по русскому языку «К тайнам нашего языка» авторов М.С.Соловейчик и Н.С.Кузьменко.</w:t>
      </w:r>
    </w:p>
    <w:p w:rsidR="00593CE7" w:rsidRDefault="00593CE7" w:rsidP="00593CE7">
      <w:pPr>
        <w:spacing w:line="360" w:lineRule="auto"/>
        <w:ind w:firstLine="708"/>
        <w:jc w:val="both"/>
      </w:pPr>
      <w:r w:rsidRPr="0002332E">
        <w:t>Предпосылкой замены учебника по английскому языку, входящего в комплект «Перспектива», на учебник «</w:t>
      </w:r>
      <w:r w:rsidRPr="0002332E">
        <w:rPr>
          <w:lang w:val="en-US"/>
        </w:rPr>
        <w:t>HappyEnglish</w:t>
      </w:r>
      <w:r w:rsidRPr="0002332E">
        <w:t>.</w:t>
      </w:r>
      <w:r w:rsidRPr="0002332E">
        <w:rPr>
          <w:lang w:val="en-US"/>
        </w:rPr>
        <w:t>ru</w:t>
      </w:r>
      <w:r w:rsidRPr="0002332E">
        <w:t xml:space="preserve">» авт. К.Кауфман и М Кауфман с 2012-2013 учебного года стало обращение родителей в учебную часть. Они просили выбрать такой </w:t>
      </w:r>
      <w:r w:rsidRPr="0002332E">
        <w:lastRenderedPageBreak/>
        <w:t xml:space="preserve">комплекс, процесс обучения по которому будет понятен каждой семье, в том числе и той, члены которой английский язык не изучали. </w:t>
      </w:r>
    </w:p>
    <w:p w:rsidR="00593CE7" w:rsidRPr="00FC4B82" w:rsidRDefault="00593CE7" w:rsidP="00593CE7">
      <w:pPr>
        <w:spacing w:line="360" w:lineRule="auto"/>
        <w:ind w:firstLine="708"/>
        <w:jc w:val="both"/>
      </w:pPr>
      <w:r w:rsidRPr="0002332E">
        <w:rPr>
          <w:spacing w:val="-4"/>
        </w:rPr>
        <w:t>В перечень рекомендуемых учебник по английскому языку «</w:t>
      </w:r>
      <w:r w:rsidRPr="0002332E">
        <w:rPr>
          <w:lang w:val="en-US"/>
        </w:rPr>
        <w:t>HappyEnglish</w:t>
      </w:r>
      <w:r w:rsidRPr="0002332E">
        <w:t>.</w:t>
      </w:r>
      <w:r w:rsidRPr="0002332E">
        <w:rPr>
          <w:lang w:val="en-US"/>
        </w:rPr>
        <w:t>ru</w:t>
      </w:r>
      <w:r w:rsidRPr="0002332E">
        <w:t>» авт. К.Кауфман и М Кауфман не вошёл. Руководствуясь теми же правовыми основаниями, принято решение не менять  линию учебников по английскому языку в ближайшие пять лет.</w:t>
      </w:r>
    </w:p>
    <w:p w:rsidR="00593CE7" w:rsidRPr="0002332E" w:rsidRDefault="00593CE7" w:rsidP="00593CE7">
      <w:pPr>
        <w:autoSpaceDE w:val="0"/>
        <w:autoSpaceDN w:val="0"/>
        <w:adjustRightInd w:val="0"/>
        <w:spacing w:line="360" w:lineRule="auto"/>
        <w:ind w:hanging="142"/>
        <w:jc w:val="both"/>
      </w:pPr>
      <w:r w:rsidRPr="0002332E">
        <w:rPr>
          <w:b/>
        </w:rPr>
        <w:t>ОП НОО</w:t>
      </w:r>
      <w:r w:rsidRPr="0002332E">
        <w:t xml:space="preserve"> предусматривает:</w:t>
      </w:r>
    </w:p>
    <w:p w:rsidR="00593CE7" w:rsidRPr="0002332E" w:rsidRDefault="00593CE7" w:rsidP="005547F0">
      <w:pPr>
        <w:pStyle w:val="aff0"/>
        <w:numPr>
          <w:ilvl w:val="0"/>
          <w:numId w:val="171"/>
        </w:numPr>
        <w:spacing w:before="0" w:after="0" w:line="360" w:lineRule="auto"/>
        <w:ind w:left="0" w:hanging="142"/>
        <w:contextualSpacing/>
        <w:jc w:val="both"/>
        <w:rPr>
          <w:sz w:val="24"/>
          <w:szCs w:val="24"/>
        </w:rPr>
      </w:pPr>
      <w:r w:rsidRPr="0002332E">
        <w:rPr>
          <w:sz w:val="24"/>
          <w:szCs w:val="24"/>
        </w:rPr>
        <w:t>достижение планируемых результатов освоения ОП НОО всеми обучающимися, создание условий для образования детей с особыми образовательными потребностями на основе уровневого подхода  в обучении, дифференциации и индивидуализации обучения и воспитания;</w:t>
      </w:r>
    </w:p>
    <w:p w:rsidR="00593CE7" w:rsidRPr="0002332E" w:rsidRDefault="00593CE7" w:rsidP="005547F0">
      <w:pPr>
        <w:pStyle w:val="aff0"/>
        <w:numPr>
          <w:ilvl w:val="0"/>
          <w:numId w:val="171"/>
        </w:numPr>
        <w:spacing w:before="0" w:after="0" w:line="360" w:lineRule="auto"/>
        <w:ind w:left="0" w:hanging="142"/>
        <w:contextualSpacing/>
        <w:jc w:val="both"/>
        <w:rPr>
          <w:sz w:val="24"/>
          <w:szCs w:val="24"/>
        </w:rPr>
      </w:pPr>
      <w:r w:rsidRPr="0002332E">
        <w:rPr>
          <w:sz w:val="24"/>
          <w:szCs w:val="24"/>
        </w:rPr>
        <w:t>выявление и развитие способностей обучающихся, включая одарённых детей, через систему дополнительного образования, организацию общественно полезной деятельности;</w:t>
      </w:r>
    </w:p>
    <w:p w:rsidR="00593CE7" w:rsidRPr="0002332E" w:rsidRDefault="00593CE7" w:rsidP="005547F0">
      <w:pPr>
        <w:pStyle w:val="aff0"/>
        <w:numPr>
          <w:ilvl w:val="0"/>
          <w:numId w:val="171"/>
        </w:numPr>
        <w:spacing w:before="0" w:after="0" w:line="360" w:lineRule="auto"/>
        <w:ind w:left="0" w:hanging="142"/>
        <w:contextualSpacing/>
        <w:jc w:val="both"/>
        <w:rPr>
          <w:sz w:val="24"/>
          <w:szCs w:val="24"/>
        </w:rPr>
      </w:pPr>
      <w:r w:rsidRPr="0002332E">
        <w:rPr>
          <w:sz w:val="24"/>
          <w:szCs w:val="24"/>
        </w:rPr>
        <w:t>организацию интеллектуальных и творческих соревнований, научно-технического творчества и проектно-исследовательской деятельности через различные формы организации внеурочной деятельности;</w:t>
      </w:r>
    </w:p>
    <w:p w:rsidR="00593CE7" w:rsidRPr="0002332E" w:rsidRDefault="00593CE7" w:rsidP="005547F0">
      <w:pPr>
        <w:pStyle w:val="aff0"/>
        <w:numPr>
          <w:ilvl w:val="0"/>
          <w:numId w:val="171"/>
        </w:numPr>
        <w:spacing w:before="0" w:after="0" w:line="360" w:lineRule="auto"/>
        <w:ind w:left="0" w:hanging="142"/>
        <w:contextualSpacing/>
        <w:jc w:val="both"/>
        <w:rPr>
          <w:sz w:val="24"/>
          <w:szCs w:val="24"/>
        </w:rPr>
      </w:pPr>
      <w:r w:rsidRPr="0002332E">
        <w:rPr>
          <w:sz w:val="24"/>
          <w:szCs w:val="24"/>
        </w:rPr>
        <w:t>участие обучающихся, их родителей, педагогических работников и общественности в проектировании и развитии внутри школьной социальной среды на основе выработки общих позиций, единых требований, создания условий, согласования деятельности школы и семьи по  воспитанию и обучению учащихся;</w:t>
      </w:r>
    </w:p>
    <w:p w:rsidR="00593CE7" w:rsidRPr="0002332E" w:rsidRDefault="00593CE7" w:rsidP="005547F0">
      <w:pPr>
        <w:pStyle w:val="aff0"/>
        <w:numPr>
          <w:ilvl w:val="0"/>
          <w:numId w:val="171"/>
        </w:numPr>
        <w:spacing w:before="0" w:after="0" w:line="360" w:lineRule="auto"/>
        <w:ind w:left="0" w:hanging="142"/>
        <w:contextualSpacing/>
        <w:jc w:val="both"/>
        <w:rPr>
          <w:sz w:val="24"/>
          <w:szCs w:val="24"/>
        </w:rPr>
      </w:pPr>
      <w:r w:rsidRPr="0002332E">
        <w:rPr>
          <w:sz w:val="24"/>
          <w:szCs w:val="24"/>
        </w:rPr>
        <w:t>использование в образовательной деятельности современных образовательных технологий деятельностного типа;</w:t>
      </w:r>
    </w:p>
    <w:p w:rsidR="00593CE7" w:rsidRPr="0002332E" w:rsidRDefault="00593CE7" w:rsidP="005547F0">
      <w:pPr>
        <w:pStyle w:val="aff0"/>
        <w:numPr>
          <w:ilvl w:val="0"/>
          <w:numId w:val="171"/>
        </w:numPr>
        <w:spacing w:before="0" w:after="0" w:line="360" w:lineRule="auto"/>
        <w:ind w:left="0" w:hanging="142"/>
        <w:contextualSpacing/>
        <w:jc w:val="both"/>
        <w:rPr>
          <w:sz w:val="24"/>
          <w:szCs w:val="24"/>
        </w:rPr>
      </w:pPr>
      <w:r w:rsidRPr="0002332E">
        <w:rPr>
          <w:sz w:val="24"/>
          <w:szCs w:val="24"/>
        </w:rPr>
        <w:t>возможность эффективной самостоятельной работы обучающихся на уроке и за его пределами благодаря взаимосвязи урочной и внеурочной деятельности;</w:t>
      </w:r>
    </w:p>
    <w:p w:rsidR="00593CE7" w:rsidRPr="00FC4B82" w:rsidRDefault="00593CE7" w:rsidP="005547F0">
      <w:pPr>
        <w:pStyle w:val="aff0"/>
        <w:numPr>
          <w:ilvl w:val="0"/>
          <w:numId w:val="171"/>
        </w:numPr>
        <w:spacing w:before="0" w:after="0" w:line="360" w:lineRule="auto"/>
        <w:ind w:left="0" w:hanging="142"/>
        <w:contextualSpacing/>
        <w:jc w:val="both"/>
        <w:rPr>
          <w:sz w:val="24"/>
          <w:szCs w:val="24"/>
        </w:rPr>
      </w:pPr>
      <w:r w:rsidRPr="0002332E">
        <w:rPr>
          <w:sz w:val="24"/>
          <w:szCs w:val="24"/>
        </w:rPr>
        <w:t xml:space="preserve">включение обучающихся в процессы познания и преобразования внешкольной социальной среды города и района для приобретения  опыта реального управления и действия на основе краеведческой, природоохранной деятельности и социальных практик. </w:t>
      </w:r>
    </w:p>
    <w:p w:rsidR="00593CE7" w:rsidRPr="00BE05C9" w:rsidRDefault="00593CE7" w:rsidP="00593CE7">
      <w:pPr>
        <w:pStyle w:val="aff5"/>
        <w:ind w:left="720"/>
        <w:rPr>
          <w:rFonts w:ascii="Times New Roman" w:hAnsi="Times New Roman"/>
          <w:b/>
          <w:sz w:val="24"/>
          <w:szCs w:val="24"/>
        </w:rPr>
      </w:pPr>
    </w:p>
    <w:p w:rsidR="00F6460E" w:rsidRPr="00BE05C9" w:rsidRDefault="00F6460E" w:rsidP="009C7B45">
      <w:pPr>
        <w:pStyle w:val="afe"/>
        <w:numPr>
          <w:ilvl w:val="1"/>
          <w:numId w:val="16"/>
        </w:numPr>
        <w:spacing w:after="0" w:line="240" w:lineRule="auto"/>
        <w:jc w:val="center"/>
        <w:outlineLvl w:val="1"/>
        <w:rPr>
          <w:rFonts w:ascii="Times New Roman" w:hAnsi="Times New Roman"/>
          <w:b/>
          <w:bCs/>
          <w:sz w:val="24"/>
          <w:szCs w:val="24"/>
        </w:rPr>
      </w:pPr>
      <w:r w:rsidRPr="00BE05C9">
        <w:rPr>
          <w:rFonts w:ascii="Times New Roman" w:hAnsi="Times New Roman"/>
          <w:b/>
          <w:sz w:val="24"/>
          <w:szCs w:val="24"/>
        </w:rPr>
        <w:t>Планируемые результаты</w:t>
      </w:r>
      <w:r w:rsidRPr="00BE05C9">
        <w:rPr>
          <w:rFonts w:ascii="Times New Roman" w:hAnsi="Times New Roman"/>
          <w:b/>
          <w:bCs/>
          <w:sz w:val="24"/>
          <w:szCs w:val="24"/>
        </w:rPr>
        <w:t xml:space="preserve"> освоения обучающимися</w:t>
      </w:r>
    </w:p>
    <w:p w:rsidR="00F6460E" w:rsidRDefault="00F6460E" w:rsidP="00F6460E">
      <w:pPr>
        <w:pStyle w:val="afe"/>
        <w:spacing w:after="0" w:line="240" w:lineRule="auto"/>
        <w:jc w:val="center"/>
        <w:outlineLvl w:val="1"/>
        <w:rPr>
          <w:rFonts w:ascii="Times New Roman" w:hAnsi="Times New Roman"/>
          <w:b/>
          <w:bCs/>
          <w:sz w:val="24"/>
          <w:szCs w:val="24"/>
        </w:rPr>
      </w:pPr>
      <w:r w:rsidRPr="00BE05C9">
        <w:rPr>
          <w:rFonts w:ascii="Times New Roman" w:hAnsi="Times New Roman"/>
          <w:b/>
          <w:bCs/>
          <w:sz w:val="24"/>
          <w:szCs w:val="24"/>
        </w:rPr>
        <w:t>образовательной программы начального общего образования</w:t>
      </w:r>
    </w:p>
    <w:p w:rsidR="00475ABB" w:rsidRPr="00BE05C9" w:rsidRDefault="00475ABB" w:rsidP="00F6460E">
      <w:pPr>
        <w:pStyle w:val="afe"/>
        <w:spacing w:after="0" w:line="240" w:lineRule="auto"/>
        <w:jc w:val="center"/>
        <w:outlineLvl w:val="1"/>
        <w:rPr>
          <w:rFonts w:ascii="Times New Roman" w:hAnsi="Times New Roman"/>
          <w:b/>
          <w:bCs/>
          <w:sz w:val="24"/>
          <w:szCs w:val="24"/>
        </w:rPr>
      </w:pPr>
    </w:p>
    <w:p w:rsidR="00475ABB" w:rsidRPr="00475ABB" w:rsidRDefault="00593D09" w:rsidP="00475ABB">
      <w:pPr>
        <w:pStyle w:val="afe"/>
        <w:spacing w:after="0" w:line="240" w:lineRule="auto"/>
        <w:jc w:val="both"/>
        <w:outlineLvl w:val="1"/>
        <w:rPr>
          <w:rFonts w:ascii="Times New Roman" w:hAnsi="Times New Roman"/>
          <w:b/>
          <w:bCs/>
          <w:sz w:val="24"/>
          <w:szCs w:val="24"/>
        </w:rPr>
      </w:pPr>
      <w:r>
        <w:rPr>
          <w:rFonts w:ascii="Times New Roman" w:hAnsi="Times New Roman"/>
          <w:b/>
          <w:bCs/>
          <w:sz w:val="24"/>
          <w:szCs w:val="24"/>
        </w:rPr>
        <w:t>Введение</w:t>
      </w:r>
    </w:p>
    <w:p w:rsidR="00F6460E" w:rsidRPr="00BE05C9" w:rsidRDefault="00F6460E" w:rsidP="00F6460E">
      <w:pPr>
        <w:ind w:firstLine="708"/>
        <w:jc w:val="both"/>
        <w:outlineLvl w:val="1"/>
        <w:rPr>
          <w:b/>
          <w:bCs/>
        </w:rPr>
      </w:pPr>
      <w:r w:rsidRPr="00BE05C9">
        <w:t xml:space="preserve">Планируемые результаты освоения ОП НОО (далее — планируемые результаты) являются одним из важнейших механизмов реализации требований ФГОС НОО к результатам обучающихся, освоивших образовательную программу. Они представляют собой систему </w:t>
      </w:r>
      <w:r w:rsidRPr="00BE05C9">
        <w:rPr>
          <w:bCs/>
          <w:iCs/>
        </w:rPr>
        <w:t>обобщённых</w:t>
      </w:r>
      <w:r w:rsidR="00593CE7">
        <w:rPr>
          <w:bCs/>
          <w:iCs/>
        </w:rPr>
        <w:t xml:space="preserve"> </w:t>
      </w:r>
      <w:r w:rsidRPr="00BE05C9">
        <w:rPr>
          <w:bCs/>
          <w:iCs/>
        </w:rPr>
        <w:t>лич</w:t>
      </w:r>
      <w:r w:rsidRPr="00BE05C9">
        <w:t>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F6460E" w:rsidRPr="00BE05C9" w:rsidRDefault="00F6460E" w:rsidP="00F6460E">
      <w:pPr>
        <w:pStyle w:val="ae"/>
        <w:spacing w:after="0"/>
        <w:ind w:firstLine="709"/>
        <w:jc w:val="both"/>
      </w:pPr>
      <w:r w:rsidRPr="00BE05C9">
        <w:t>Планируемые результаты:</w:t>
      </w:r>
    </w:p>
    <w:p w:rsidR="00F6460E" w:rsidRPr="00BE05C9" w:rsidRDefault="00F6460E" w:rsidP="00F6460E">
      <w:pPr>
        <w:pStyle w:val="a"/>
        <w:numPr>
          <w:ilvl w:val="0"/>
          <w:numId w:val="0"/>
        </w:numPr>
        <w:jc w:val="both"/>
      </w:pPr>
      <w:r w:rsidRPr="00BE05C9">
        <w:lastRenderedPageBreak/>
        <w:t>- обеспечивают связь между требованиями ФГОС НОО, образовательной деятельностью и системой оценки результатов освоения ОП НОО,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F6460E" w:rsidRPr="00BE05C9" w:rsidRDefault="00F6460E" w:rsidP="00F6460E">
      <w:pPr>
        <w:pStyle w:val="a"/>
        <w:numPr>
          <w:ilvl w:val="0"/>
          <w:numId w:val="0"/>
        </w:numPr>
        <w:jc w:val="both"/>
      </w:pPr>
      <w:r w:rsidRPr="00BE05C9">
        <w:t>-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ОП НОО.</w:t>
      </w:r>
    </w:p>
    <w:p w:rsidR="00F6460E" w:rsidRPr="00BE05C9" w:rsidRDefault="00F6460E" w:rsidP="00F6460E">
      <w:pPr>
        <w:pStyle w:val="a"/>
        <w:numPr>
          <w:ilvl w:val="0"/>
          <w:numId w:val="0"/>
        </w:numPr>
        <w:ind w:firstLine="708"/>
        <w:jc w:val="both"/>
      </w:pPr>
      <w:r w:rsidRPr="00BE05C9">
        <w:t xml:space="preserve">  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BE05C9">
        <w:rPr>
          <w:i/>
          <w:iCs/>
        </w:rPr>
        <w:t xml:space="preserve">, </w:t>
      </w:r>
      <w:r w:rsidRPr="00BE05C9">
        <w:t>позволяющие обучающимся успешно решать учебные и 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w:t>
      </w:r>
    </w:p>
    <w:p w:rsidR="00F6460E" w:rsidRPr="00BE05C9" w:rsidRDefault="00F6460E" w:rsidP="00F6460E">
      <w:pPr>
        <w:pStyle w:val="ae"/>
        <w:spacing w:after="0"/>
        <w:ind w:firstLine="708"/>
        <w:jc w:val="both"/>
      </w:pPr>
    </w:p>
    <w:p w:rsidR="00F6460E" w:rsidRPr="00BE05C9" w:rsidRDefault="00F6460E" w:rsidP="00F6460E">
      <w:pPr>
        <w:pStyle w:val="ae"/>
        <w:spacing w:after="0"/>
        <w:ind w:firstLine="708"/>
        <w:jc w:val="both"/>
      </w:pPr>
      <w:r w:rsidRPr="00BE05C9">
        <w:t xml:space="preserve">В соответствии с требованиями ФГОС НОО </w:t>
      </w:r>
      <w:r w:rsidRPr="00BE05C9">
        <w:rPr>
          <w:b/>
          <w:bCs/>
        </w:rPr>
        <w:t xml:space="preserve">структура планируемых результатов </w:t>
      </w:r>
      <w:r w:rsidRPr="00BE05C9">
        <w:t>строится с учётом необходимости:</w:t>
      </w:r>
    </w:p>
    <w:p w:rsidR="00F6460E" w:rsidRPr="00BE05C9" w:rsidRDefault="00F6460E" w:rsidP="005547F0">
      <w:pPr>
        <w:pStyle w:val="a"/>
        <w:numPr>
          <w:ilvl w:val="0"/>
          <w:numId w:val="56"/>
        </w:numPr>
        <w:ind w:left="0" w:firstLine="0"/>
        <w:jc w:val="both"/>
      </w:pPr>
      <w:r w:rsidRPr="00BE05C9">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F6460E" w:rsidRPr="00BE05C9" w:rsidRDefault="00F6460E" w:rsidP="005547F0">
      <w:pPr>
        <w:pStyle w:val="a"/>
        <w:numPr>
          <w:ilvl w:val="0"/>
          <w:numId w:val="56"/>
        </w:numPr>
        <w:ind w:left="0" w:firstLine="0"/>
        <w:jc w:val="both"/>
      </w:pPr>
      <w:r w:rsidRPr="00BE05C9">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F6460E" w:rsidRPr="00BE05C9" w:rsidRDefault="00F6460E" w:rsidP="005547F0">
      <w:pPr>
        <w:pStyle w:val="a"/>
        <w:numPr>
          <w:ilvl w:val="0"/>
          <w:numId w:val="56"/>
        </w:numPr>
        <w:ind w:left="0" w:firstLine="0"/>
        <w:jc w:val="both"/>
      </w:pPr>
      <w:r w:rsidRPr="00BE05C9">
        <w:t xml:space="preserve">выделения основных направлений оценочной деятельности — оценки результатов деятельности систем образования различного уровня, педагогов, обучающихся.  </w:t>
      </w:r>
    </w:p>
    <w:p w:rsidR="00F6460E" w:rsidRPr="00BE05C9" w:rsidRDefault="00F6460E" w:rsidP="00F6460E">
      <w:pPr>
        <w:pStyle w:val="a"/>
        <w:numPr>
          <w:ilvl w:val="0"/>
          <w:numId w:val="0"/>
        </w:numPr>
        <w:ind w:firstLine="708"/>
        <w:jc w:val="both"/>
      </w:pPr>
      <w:r w:rsidRPr="00BE05C9">
        <w:t xml:space="preserve">С этой целью в структуре планируемых результатов по каждой учебной программе (предметной, междисциплинарной) выделяются следующие </w:t>
      </w:r>
      <w:r w:rsidRPr="00BE05C9">
        <w:rPr>
          <w:i/>
          <w:iCs/>
        </w:rPr>
        <w:t>уровни описания</w:t>
      </w:r>
      <w:r w:rsidRPr="00BE05C9">
        <w:t>.</w:t>
      </w:r>
    </w:p>
    <w:p w:rsidR="00F6460E" w:rsidRPr="00BE05C9" w:rsidRDefault="00F6460E" w:rsidP="00F6460E">
      <w:pPr>
        <w:tabs>
          <w:tab w:val="left" w:pos="142"/>
          <w:tab w:val="left" w:leader="dot" w:pos="624"/>
        </w:tabs>
        <w:ind w:firstLine="709"/>
        <w:jc w:val="both"/>
        <w:rPr>
          <w:rFonts w:eastAsia="@Arial Unicode MS"/>
          <w:color w:val="000000"/>
        </w:rPr>
      </w:pPr>
      <w:r w:rsidRPr="00BE05C9">
        <w:rPr>
          <w:rFonts w:eastAsia="@Arial Unicode MS"/>
          <w:color w:val="000000"/>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 персонифицированной информации, а полученные результаты характеризуют деятельность системы образования.</w:t>
      </w:r>
    </w:p>
    <w:p w:rsidR="00F6460E" w:rsidRPr="00BE05C9" w:rsidRDefault="00F6460E" w:rsidP="00475ABB">
      <w:pPr>
        <w:tabs>
          <w:tab w:val="left" w:pos="142"/>
          <w:tab w:val="left" w:leader="dot" w:pos="624"/>
        </w:tabs>
        <w:jc w:val="both"/>
        <w:rPr>
          <w:rFonts w:eastAsia="@Arial Unicode MS"/>
          <w:color w:val="000000"/>
        </w:rPr>
      </w:pPr>
      <w:r w:rsidRPr="00BE05C9">
        <w:rPr>
          <w:rFonts w:eastAsia="@Arial Unicode MS"/>
          <w:color w:val="000000"/>
        </w:rPr>
        <w:t xml:space="preserve">Планируемые предметные результаты, приводятся в двух блоках и ориентируют в том, какой уровень освоения опорного учебного материала ожидается от выпускников. </w:t>
      </w:r>
    </w:p>
    <w:p w:rsidR="00F6460E" w:rsidRPr="00BE05C9" w:rsidRDefault="00F6460E" w:rsidP="00F6460E">
      <w:pPr>
        <w:autoSpaceDE w:val="0"/>
        <w:autoSpaceDN w:val="0"/>
        <w:adjustRightInd w:val="0"/>
        <w:ind w:firstLine="454"/>
        <w:jc w:val="both"/>
        <w:textAlignment w:val="center"/>
      </w:pPr>
      <w:r w:rsidRPr="00BE05C9">
        <w:rPr>
          <w:spacing w:val="2"/>
        </w:rPr>
        <w:t xml:space="preserve">Первый блок </w:t>
      </w:r>
      <w:r w:rsidRPr="00BE05C9">
        <w:rPr>
          <w:b/>
          <w:bCs/>
          <w:spacing w:val="2"/>
        </w:rPr>
        <w:t>«</w:t>
      </w:r>
      <w:r w:rsidRPr="00BE05C9">
        <w:rPr>
          <w:b/>
          <w:spacing w:val="2"/>
        </w:rPr>
        <w:t>Выпускник научится</w:t>
      </w:r>
      <w:r w:rsidRPr="00BE05C9">
        <w:rPr>
          <w:b/>
          <w:bCs/>
          <w:spacing w:val="2"/>
        </w:rPr>
        <w:t xml:space="preserve">». </w:t>
      </w:r>
      <w:r w:rsidRPr="00BE05C9">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BE05C9">
        <w:rPr>
          <w:spacing w:val="-2"/>
        </w:rPr>
        <w:t>а также потенциальная возможность их достижения большин</w:t>
      </w:r>
      <w:r w:rsidRPr="00BE05C9">
        <w:t xml:space="preserve">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w:t>
      </w:r>
      <w:r w:rsidRPr="00BE05C9">
        <w:rPr>
          <w:spacing w:val="4"/>
        </w:rPr>
        <w:t xml:space="preserve">и учебных действий, которая, во-первых, принципиально </w:t>
      </w:r>
      <w:r w:rsidRPr="00BE05C9">
        <w:rPr>
          <w:spacing w:val="2"/>
        </w:rPr>
        <w:t>не</w:t>
      </w:r>
      <w:r w:rsidRPr="00BE05C9">
        <w:t>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F6460E" w:rsidRPr="00BE05C9" w:rsidRDefault="00F6460E" w:rsidP="00F6460E">
      <w:pPr>
        <w:autoSpaceDE w:val="0"/>
        <w:autoSpaceDN w:val="0"/>
        <w:adjustRightInd w:val="0"/>
        <w:ind w:firstLine="454"/>
        <w:jc w:val="both"/>
        <w:textAlignment w:val="center"/>
        <w:rPr>
          <w:b/>
          <w:bCs/>
        </w:rPr>
      </w:pPr>
      <w:r w:rsidRPr="00BE05C9">
        <w:t xml:space="preserve">Достижение планируемых результатов этой группы выносится на итоговую оценку, которая осуществляется как в ходе освоения данной программы посредством накопительной </w:t>
      </w:r>
      <w:r w:rsidRPr="00BE05C9">
        <w:lastRenderedPageBreak/>
        <w:t>системы оценки (портфеля достижений</w:t>
      </w:r>
      <w:r w:rsidR="00593CE7">
        <w:t xml:space="preserve"> </w:t>
      </w:r>
      <w:r w:rsidRPr="00BE05C9">
        <w:t>-</w:t>
      </w:r>
      <w:r w:rsidR="00593CE7">
        <w:t xml:space="preserve"> </w:t>
      </w:r>
      <w:r w:rsidRPr="00BE05C9">
        <w:t xml:space="preserve">портфолио), так </w:t>
      </w:r>
      <w:r w:rsidRPr="00BE05C9">
        <w:rPr>
          <w:spacing w:val="2"/>
        </w:rPr>
        <w:t xml:space="preserve">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w:t>
      </w:r>
      <w:r w:rsidRPr="00BE05C9">
        <w:t>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F6460E" w:rsidRPr="00E0479F" w:rsidRDefault="00F6460E" w:rsidP="00E0479F">
      <w:pPr>
        <w:autoSpaceDE w:val="0"/>
        <w:autoSpaceDN w:val="0"/>
        <w:adjustRightInd w:val="0"/>
        <w:ind w:firstLine="454"/>
        <w:jc w:val="both"/>
        <w:textAlignment w:val="center"/>
        <w:rPr>
          <w:spacing w:val="-2"/>
        </w:rPr>
      </w:pPr>
      <w:r w:rsidRPr="00BE05C9">
        <w:rPr>
          <w:bCs/>
          <w:spacing w:val="4"/>
        </w:rPr>
        <w:t xml:space="preserve">Цели, характеризующие систему учебных действий в отношении знаний, умений, навыков, расширяющих </w:t>
      </w:r>
      <w:r w:rsidRPr="00BE05C9">
        <w:rPr>
          <w:bCs/>
          <w:spacing w:val="-2"/>
        </w:rPr>
        <w:t>и углубляющих опорную си</w:t>
      </w:r>
      <w:r w:rsidR="00E0479F">
        <w:rPr>
          <w:bCs/>
          <w:spacing w:val="-2"/>
        </w:rPr>
        <w:t>стему или выступающих как пропедевтика</w:t>
      </w:r>
      <w:r w:rsidRPr="00BE05C9">
        <w:rPr>
          <w:bCs/>
          <w:spacing w:val="-2"/>
        </w:rPr>
        <w:t xml:space="preserve"> для дальнейшего изучения данного предмета. </w:t>
      </w:r>
      <w:r w:rsidRPr="00BE05C9">
        <w:rPr>
          <w:spacing w:val="-2"/>
        </w:rPr>
        <w:t xml:space="preserve">Планируемые результаты, описывающие указанную группу целей, приводятся в блоках </w:t>
      </w:r>
      <w:r w:rsidRPr="00BE05C9">
        <w:rPr>
          <w:b/>
          <w:spacing w:val="-2"/>
        </w:rPr>
        <w:t>«Выпускник получит возможность научиться»</w:t>
      </w:r>
      <w:r w:rsidRPr="00BE05C9">
        <w:rPr>
          <w:spacing w:val="-2"/>
        </w:rPr>
        <w:t xml:space="preserve"> к каждому разделу программы учебно</w:t>
      </w:r>
      <w:r w:rsidRPr="00BE05C9">
        <w:t xml:space="preserve">го предмета и </w:t>
      </w:r>
      <w:r w:rsidRPr="00BE05C9">
        <w:rPr>
          <w:iCs/>
        </w:rPr>
        <w:t xml:space="preserve">выделяются курсивом. </w:t>
      </w:r>
      <w:r w:rsidRPr="00BE05C9">
        <w:t>Уровень достижений,</w:t>
      </w:r>
      <w:r w:rsidRPr="00BE05C9">
        <w:rPr>
          <w:spacing w:val="4"/>
        </w:rPr>
        <w:t xml:space="preserve"> соответствующий планируемым результатам этой группы, могут продемонстрировать только отдельные обучающие</w:t>
      </w:r>
      <w:r w:rsidRPr="00BE05C9">
        <w:rPr>
          <w:spacing w:val="2"/>
        </w:rPr>
        <w:t xml:space="preserve">ся, </w:t>
      </w:r>
      <w:r w:rsidRPr="00BE05C9">
        <w:rPr>
          <w:spacing w:val="-2"/>
        </w:rPr>
        <w:t>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BE05C9">
        <w:rPr>
          <w:spacing w:val="2"/>
        </w:rPr>
        <w:t xml:space="preserve">териала и/или его пропедевтического характера на данном уровне обучения. Оценка достижения этих целей ведётся </w:t>
      </w:r>
      <w:r w:rsidRPr="00BE05C9">
        <w:rPr>
          <w:spacing w:val="-2"/>
        </w:rPr>
        <w:t xml:space="preserve">преимущественно в ходе процедур, допускающих предоставление и использование исключительно </w:t>
      </w:r>
      <w:r w:rsidR="00E0479F">
        <w:rPr>
          <w:spacing w:val="-2"/>
        </w:rPr>
        <w:t>не</w:t>
      </w:r>
      <w:r w:rsidRPr="00BE05C9">
        <w:rPr>
          <w:spacing w:val="-2"/>
        </w:rPr>
        <w:t>персонифицированной информации. Частично задания, ориентированные на оценку</w:t>
      </w:r>
      <w:r w:rsidRPr="00BE05C9">
        <w:rPr>
          <w:spacing w:val="4"/>
        </w:rPr>
        <w:t xml:space="preserve"> достижения этой группы планируемых результатов, могут </w:t>
      </w:r>
      <w:r w:rsidRPr="00BE05C9">
        <w:rPr>
          <w:spacing w:val="-2"/>
        </w:rPr>
        <w:t>включаться в материалы итогового контроля.</w:t>
      </w:r>
    </w:p>
    <w:p w:rsidR="00F6460E" w:rsidRPr="00BE05C9" w:rsidRDefault="00F6460E" w:rsidP="00F6460E">
      <w:pPr>
        <w:autoSpaceDE w:val="0"/>
        <w:autoSpaceDN w:val="0"/>
        <w:adjustRightInd w:val="0"/>
        <w:ind w:firstLine="454"/>
        <w:jc w:val="both"/>
        <w:textAlignment w:val="center"/>
      </w:pPr>
      <w:r w:rsidRPr="00BE05C9">
        <w:rPr>
          <w:spacing w:val="4"/>
        </w:rPr>
        <w:t>Основные цели такого включения — предоставить воз</w:t>
      </w:r>
      <w:r w:rsidRPr="00BE05C9">
        <w:t>можность обучающимся продемонстрировать овладение более высокими (по сравнению с базовым) уровнями достижений</w:t>
      </w:r>
      <w:r w:rsidR="009F2936">
        <w:t>,</w:t>
      </w:r>
      <w:r w:rsidRPr="00BE05C9">
        <w:rPr>
          <w:spacing w:val="4"/>
        </w:rPr>
        <w:t xml:space="preserve"> выявить динамику роста численности группы наиболее </w:t>
      </w:r>
      <w:r w:rsidRPr="00BE05C9">
        <w:t xml:space="preserve">подготовленных обучающихся.  При этом  </w:t>
      </w:r>
      <w:r w:rsidRPr="00BE05C9">
        <w:rPr>
          <w:b/>
          <w:bCs/>
        </w:rPr>
        <w:t>невыполнение </w:t>
      </w:r>
      <w:r w:rsidRPr="00BE05C9">
        <w:rPr>
          <w:b/>
          <w:bCs/>
          <w:spacing w:val="4"/>
        </w:rPr>
        <w:t xml:space="preserve">обучающимися заданий, с помощью которых ведётся </w:t>
      </w:r>
      <w:r w:rsidRPr="00BE05C9">
        <w:rPr>
          <w:b/>
          <w:bCs/>
        </w:rPr>
        <w:t>оценка достижения планируемых результатов этой груп</w:t>
      </w:r>
      <w:r w:rsidRPr="00BE05C9">
        <w:rPr>
          <w:b/>
          <w:bCs/>
          <w:spacing w:val="2"/>
        </w:rPr>
        <w:t>пы, не является препятствием для перехода на следу</w:t>
      </w:r>
      <w:r w:rsidRPr="00BE05C9">
        <w:rPr>
          <w:b/>
          <w:bCs/>
        </w:rPr>
        <w:t xml:space="preserve">ющий уровень обучения. </w:t>
      </w:r>
      <w:r w:rsidRPr="00BE05C9">
        <w:t>В ряде случаев учёт достижения планируемых результатов этой группы ведётся в ходе текущего и промежуточного оценивания, а полученные результаты фиксируются посредством накопительной системы оценки в форме портфеля достижений и учитывается при определении итоговой оценки.</w:t>
      </w:r>
    </w:p>
    <w:p w:rsidR="00F6460E" w:rsidRPr="00BE05C9" w:rsidRDefault="00F6460E" w:rsidP="00F6460E">
      <w:pPr>
        <w:autoSpaceDE w:val="0"/>
        <w:autoSpaceDN w:val="0"/>
        <w:adjustRightInd w:val="0"/>
        <w:ind w:firstLine="454"/>
        <w:jc w:val="both"/>
        <w:textAlignment w:val="center"/>
        <w:rPr>
          <w:spacing w:val="2"/>
        </w:rPr>
      </w:pPr>
      <w:r w:rsidRPr="00BE05C9">
        <w:rPr>
          <w:spacing w:val="2"/>
        </w:rPr>
        <w:t>Подобная структура представления планируемых результатов подчёркивает тот факт, что при организации обра</w:t>
      </w:r>
      <w:r w:rsidRPr="00BE05C9">
        <w:t>зовательной деятельности, направленной на реализацию и до</w:t>
      </w:r>
      <w:r w:rsidRPr="00BE05C9">
        <w:rPr>
          <w:spacing w:val="2"/>
        </w:rPr>
        <w:t xml:space="preserve">стижение планируемых результатов, от учителя требуется использование таких педагогических технологий, которые основаны на </w:t>
      </w:r>
      <w:r w:rsidRPr="00BE05C9">
        <w:rPr>
          <w:b/>
          <w:bCs/>
          <w:iCs/>
          <w:spacing w:val="2"/>
        </w:rPr>
        <w:t xml:space="preserve">дифференциации требований </w:t>
      </w:r>
      <w:r w:rsidRPr="00BE05C9">
        <w:rPr>
          <w:spacing w:val="2"/>
        </w:rPr>
        <w:t xml:space="preserve">к подготовке </w:t>
      </w:r>
      <w:r w:rsidRPr="00BE05C9">
        <w:t>обучающихся.</w:t>
      </w:r>
    </w:p>
    <w:p w:rsidR="00F6460E" w:rsidRPr="00BE05C9" w:rsidRDefault="00F6460E" w:rsidP="00F6460E">
      <w:pPr>
        <w:autoSpaceDE w:val="0"/>
        <w:autoSpaceDN w:val="0"/>
        <w:adjustRightInd w:val="0"/>
        <w:ind w:firstLine="454"/>
        <w:jc w:val="both"/>
        <w:textAlignment w:val="center"/>
      </w:pPr>
      <w:r w:rsidRPr="00BE05C9">
        <w:t>При получении начального общего образования устанавливаются планируемые результаты освоения:</w:t>
      </w:r>
    </w:p>
    <w:p w:rsidR="00F6460E" w:rsidRPr="00BE05C9" w:rsidRDefault="00F6460E" w:rsidP="005547F0">
      <w:pPr>
        <w:numPr>
          <w:ilvl w:val="0"/>
          <w:numId w:val="17"/>
        </w:numPr>
        <w:autoSpaceDE w:val="0"/>
        <w:autoSpaceDN w:val="0"/>
        <w:adjustRightInd w:val="0"/>
        <w:jc w:val="both"/>
        <w:textAlignment w:val="center"/>
      </w:pPr>
      <w:r w:rsidRPr="00BE05C9">
        <w:t>междисциплинарной программы «Формирование универ</w:t>
      </w:r>
      <w:r w:rsidRPr="00BE05C9">
        <w:rPr>
          <w:spacing w:val="-4"/>
        </w:rPr>
        <w:t>сальных учебных действий», а также её разделов «Чтение. Рабо</w:t>
      </w:r>
      <w:r w:rsidRPr="00BE05C9">
        <w:rPr>
          <w:spacing w:val="-2"/>
        </w:rPr>
        <w:t>та с текстом» и «Формирование ИКТ компетентности обучаю</w:t>
      </w:r>
      <w:r w:rsidRPr="00BE05C9">
        <w:t>щихся»;</w:t>
      </w:r>
    </w:p>
    <w:p w:rsidR="00F6460E" w:rsidRPr="00BE05C9" w:rsidRDefault="00F6460E" w:rsidP="005547F0">
      <w:pPr>
        <w:numPr>
          <w:ilvl w:val="0"/>
          <w:numId w:val="17"/>
        </w:numPr>
        <w:autoSpaceDE w:val="0"/>
        <w:autoSpaceDN w:val="0"/>
        <w:adjustRightInd w:val="0"/>
        <w:jc w:val="both"/>
        <w:textAlignment w:val="center"/>
      </w:pPr>
      <w:r w:rsidRPr="00BE05C9">
        <w:rPr>
          <w:spacing w:val="-2"/>
        </w:rPr>
        <w:t>программ по всем учебным предметам:</w:t>
      </w:r>
      <w:r w:rsidRPr="00BE05C9">
        <w:t xml:space="preserve"> «Русский язык»,  «Литературное чтение», «Иностранный язык», «Математика», «Окружающий мир», «Основы религиозных культур и светской этики», «Музыка», «Изобразительное искусство», «Технология», «Физическая культура».</w:t>
      </w:r>
    </w:p>
    <w:p w:rsidR="00F6460E" w:rsidRPr="00BE05C9" w:rsidRDefault="00F6460E" w:rsidP="00F6460E">
      <w:pPr>
        <w:pStyle w:val="2"/>
        <w:spacing w:before="0" w:after="0"/>
        <w:ind w:firstLine="709"/>
        <w:jc w:val="both"/>
        <w:rPr>
          <w:rFonts w:ascii="Times New Roman" w:hAnsi="Times New Roman"/>
          <w:i w:val="0"/>
          <w:sz w:val="24"/>
          <w:szCs w:val="24"/>
        </w:rPr>
      </w:pPr>
    </w:p>
    <w:p w:rsidR="00F6460E" w:rsidRPr="00BE05C9" w:rsidRDefault="00402D1F" w:rsidP="00F6460E">
      <w:pPr>
        <w:pStyle w:val="2"/>
        <w:spacing w:before="0" w:after="0"/>
        <w:ind w:firstLine="709"/>
        <w:jc w:val="center"/>
        <w:rPr>
          <w:rFonts w:ascii="Times New Roman" w:hAnsi="Times New Roman"/>
          <w:i w:val="0"/>
          <w:sz w:val="24"/>
          <w:szCs w:val="24"/>
        </w:rPr>
      </w:pPr>
      <w:r>
        <w:rPr>
          <w:rFonts w:ascii="Times New Roman" w:hAnsi="Times New Roman"/>
          <w:i w:val="0"/>
          <w:sz w:val="24"/>
          <w:szCs w:val="24"/>
        </w:rPr>
        <w:t>1.2.1</w:t>
      </w:r>
      <w:r w:rsidR="00F6460E" w:rsidRPr="00BE05C9">
        <w:rPr>
          <w:rFonts w:ascii="Times New Roman" w:hAnsi="Times New Roman"/>
          <w:i w:val="0"/>
          <w:sz w:val="24"/>
          <w:szCs w:val="24"/>
        </w:rPr>
        <w:t>. Формирование универсальных учебных действий</w:t>
      </w:r>
    </w:p>
    <w:p w:rsidR="00F6460E" w:rsidRPr="00BE05C9" w:rsidRDefault="00F6460E" w:rsidP="00F6460E">
      <w:pPr>
        <w:pStyle w:val="ae"/>
        <w:spacing w:after="0"/>
        <w:ind w:firstLine="709"/>
        <w:jc w:val="both"/>
      </w:pPr>
      <w:r w:rsidRPr="00BE05C9">
        <w:t xml:space="preserve">В результате изучения всех без исключения предметов на уровне начального общего образования у выпускников </w:t>
      </w:r>
      <w:r w:rsidRPr="00BE05C9">
        <w:rPr>
          <w:i/>
        </w:rPr>
        <w:t>будут сформированы личностные, регулятивные, познава</w:t>
      </w:r>
      <w:r w:rsidRPr="00BE05C9">
        <w:rPr>
          <w:i/>
          <w:iCs/>
        </w:rPr>
        <w:t xml:space="preserve">тельные </w:t>
      </w:r>
      <w:r w:rsidRPr="00BE05C9">
        <w:t xml:space="preserve">и </w:t>
      </w:r>
      <w:r w:rsidRPr="00BE05C9">
        <w:rPr>
          <w:i/>
          <w:iCs/>
        </w:rPr>
        <w:t xml:space="preserve">коммуникативные </w:t>
      </w:r>
      <w:r w:rsidRPr="00BE05C9">
        <w:t>универсальные учебные действия как основа умения учиться.</w:t>
      </w:r>
    </w:p>
    <w:p w:rsidR="00F6460E" w:rsidRPr="00BE05C9" w:rsidRDefault="00F6460E" w:rsidP="00F6460E">
      <w:pPr>
        <w:pStyle w:val="41"/>
        <w:spacing w:before="0" w:after="0" w:line="240" w:lineRule="auto"/>
        <w:ind w:firstLine="454"/>
        <w:jc w:val="both"/>
        <w:rPr>
          <w:rFonts w:ascii="Times New Roman" w:hAnsi="Times New Roman" w:cs="Times New Roman"/>
          <w:b/>
          <w:i w:val="0"/>
          <w:color w:val="auto"/>
          <w:sz w:val="24"/>
          <w:szCs w:val="24"/>
        </w:rPr>
      </w:pPr>
    </w:p>
    <w:p w:rsidR="00F6460E" w:rsidRPr="00BE05C9" w:rsidRDefault="00F6460E" w:rsidP="00F6460E">
      <w:pPr>
        <w:pStyle w:val="41"/>
        <w:spacing w:before="0" w:after="0" w:line="240" w:lineRule="auto"/>
        <w:ind w:firstLine="454"/>
        <w:jc w:val="both"/>
        <w:rPr>
          <w:rFonts w:ascii="Times New Roman" w:hAnsi="Times New Roman" w:cs="Times New Roman"/>
          <w:b/>
          <w:i w:val="0"/>
          <w:color w:val="auto"/>
          <w:sz w:val="24"/>
          <w:szCs w:val="24"/>
        </w:rPr>
      </w:pPr>
      <w:r w:rsidRPr="00BE05C9">
        <w:rPr>
          <w:rFonts w:ascii="Times New Roman" w:hAnsi="Times New Roman" w:cs="Times New Roman"/>
          <w:b/>
          <w:i w:val="0"/>
          <w:color w:val="auto"/>
          <w:sz w:val="24"/>
          <w:szCs w:val="24"/>
        </w:rPr>
        <w:t>Личностные универсальные учебные действия</w:t>
      </w:r>
    </w:p>
    <w:p w:rsidR="00F6460E" w:rsidRPr="00BE05C9" w:rsidRDefault="00F6460E" w:rsidP="00F6460E">
      <w:pPr>
        <w:pStyle w:val="aff9"/>
        <w:spacing w:line="240" w:lineRule="auto"/>
        <w:ind w:firstLine="454"/>
        <w:rPr>
          <w:rFonts w:ascii="Times New Roman" w:hAnsi="Times New Roman"/>
          <w:b/>
          <w:color w:val="auto"/>
          <w:sz w:val="24"/>
          <w:szCs w:val="24"/>
        </w:rPr>
      </w:pPr>
      <w:r w:rsidRPr="00BE05C9">
        <w:rPr>
          <w:rFonts w:ascii="Times New Roman" w:hAnsi="Times New Roman"/>
          <w:b/>
          <w:color w:val="auto"/>
          <w:sz w:val="24"/>
          <w:szCs w:val="24"/>
        </w:rPr>
        <w:t>У выпускника будут сформированы:</w:t>
      </w:r>
    </w:p>
    <w:p w:rsidR="00F6460E" w:rsidRPr="00BE05C9" w:rsidRDefault="00F6460E" w:rsidP="005547F0">
      <w:pPr>
        <w:pStyle w:val="affb"/>
        <w:numPr>
          <w:ilvl w:val="0"/>
          <w:numId w:val="18"/>
        </w:numPr>
        <w:spacing w:line="240" w:lineRule="auto"/>
        <w:ind w:left="0" w:firstLine="284"/>
        <w:rPr>
          <w:rFonts w:ascii="Times New Roman" w:hAnsi="Times New Roman"/>
          <w:color w:val="auto"/>
          <w:sz w:val="24"/>
          <w:szCs w:val="24"/>
        </w:rPr>
      </w:pPr>
      <w:r w:rsidRPr="00BE05C9">
        <w:rPr>
          <w:rFonts w:ascii="Times New Roman" w:hAnsi="Times New Roman"/>
          <w:color w:val="auto"/>
          <w:sz w:val="24"/>
          <w:szCs w:val="24"/>
        </w:rPr>
        <w:t>внутренняя позиция школьника на уровне положитель</w:t>
      </w:r>
      <w:r w:rsidRPr="00BE05C9">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BE05C9">
        <w:rPr>
          <w:rFonts w:ascii="Times New Roman" w:hAnsi="Times New Roman"/>
          <w:color w:val="auto"/>
          <w:sz w:val="24"/>
          <w:szCs w:val="24"/>
        </w:rPr>
        <w:t>«хорошего ученика»;</w:t>
      </w:r>
    </w:p>
    <w:p w:rsidR="00F6460E" w:rsidRPr="00BE05C9" w:rsidRDefault="00F6460E" w:rsidP="005547F0">
      <w:pPr>
        <w:pStyle w:val="affb"/>
        <w:numPr>
          <w:ilvl w:val="0"/>
          <w:numId w:val="18"/>
        </w:numPr>
        <w:spacing w:line="240" w:lineRule="auto"/>
        <w:ind w:left="0" w:firstLine="284"/>
        <w:rPr>
          <w:rFonts w:ascii="Times New Roman" w:hAnsi="Times New Roman"/>
          <w:color w:val="auto"/>
          <w:sz w:val="24"/>
          <w:szCs w:val="24"/>
        </w:rPr>
      </w:pPr>
      <w:r w:rsidRPr="00BE05C9">
        <w:rPr>
          <w:rFonts w:ascii="Times New Roman" w:hAnsi="Times New Roman"/>
          <w:color w:val="auto"/>
          <w:spacing w:val="2"/>
          <w:sz w:val="24"/>
          <w:szCs w:val="24"/>
        </w:rPr>
        <w:t xml:space="preserve">широкая мотивационная основа учебной деятельности, </w:t>
      </w:r>
      <w:r w:rsidRPr="00BE05C9">
        <w:rPr>
          <w:rFonts w:ascii="Times New Roman" w:hAnsi="Times New Roman"/>
          <w:color w:val="auto"/>
          <w:sz w:val="24"/>
          <w:szCs w:val="24"/>
        </w:rPr>
        <w:t>включающая социальные, учебно­познавательные и внешние мотивы;</w:t>
      </w:r>
    </w:p>
    <w:p w:rsidR="00F6460E" w:rsidRPr="00BE05C9" w:rsidRDefault="00F6460E" w:rsidP="005547F0">
      <w:pPr>
        <w:pStyle w:val="affb"/>
        <w:numPr>
          <w:ilvl w:val="0"/>
          <w:numId w:val="18"/>
        </w:numPr>
        <w:spacing w:line="240" w:lineRule="auto"/>
        <w:ind w:left="0" w:firstLine="284"/>
        <w:rPr>
          <w:rFonts w:ascii="Times New Roman" w:hAnsi="Times New Roman"/>
          <w:color w:val="auto"/>
          <w:sz w:val="24"/>
          <w:szCs w:val="24"/>
        </w:rPr>
      </w:pPr>
      <w:r w:rsidRPr="00BE05C9">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F6460E" w:rsidRPr="00BE05C9" w:rsidRDefault="00F6460E" w:rsidP="005547F0">
      <w:pPr>
        <w:pStyle w:val="affb"/>
        <w:numPr>
          <w:ilvl w:val="0"/>
          <w:numId w:val="18"/>
        </w:numPr>
        <w:spacing w:line="240" w:lineRule="auto"/>
        <w:ind w:left="0" w:firstLine="284"/>
        <w:rPr>
          <w:rFonts w:ascii="Times New Roman" w:hAnsi="Times New Roman"/>
          <w:color w:val="auto"/>
          <w:sz w:val="24"/>
          <w:szCs w:val="24"/>
        </w:rPr>
      </w:pPr>
      <w:r w:rsidRPr="00BE05C9">
        <w:rPr>
          <w:rFonts w:ascii="Times New Roman" w:hAnsi="Times New Roman"/>
          <w:color w:val="auto"/>
          <w:spacing w:val="4"/>
          <w:sz w:val="24"/>
          <w:szCs w:val="24"/>
        </w:rPr>
        <w:t xml:space="preserve">ориентация на понимание причин успеха в учебной </w:t>
      </w:r>
      <w:r w:rsidRPr="00BE05C9">
        <w:rPr>
          <w:rFonts w:ascii="Times New Roman" w:hAnsi="Times New Roman"/>
          <w:color w:val="auto"/>
          <w:spacing w:val="2"/>
          <w:sz w:val="24"/>
          <w:szCs w:val="24"/>
        </w:rPr>
        <w:t>деятельности, в том числе на самоанализ и самоконтроль резуль</w:t>
      </w:r>
      <w:r w:rsidRPr="00BE05C9">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F6460E" w:rsidRPr="00BE05C9" w:rsidRDefault="00F6460E" w:rsidP="005547F0">
      <w:pPr>
        <w:pStyle w:val="affb"/>
        <w:numPr>
          <w:ilvl w:val="0"/>
          <w:numId w:val="18"/>
        </w:numPr>
        <w:spacing w:line="240" w:lineRule="auto"/>
        <w:ind w:left="0" w:firstLine="284"/>
        <w:rPr>
          <w:rFonts w:ascii="Times New Roman" w:hAnsi="Times New Roman"/>
          <w:color w:val="auto"/>
          <w:sz w:val="24"/>
          <w:szCs w:val="24"/>
        </w:rPr>
      </w:pPr>
      <w:r w:rsidRPr="00BE05C9">
        <w:rPr>
          <w:rFonts w:ascii="Times New Roman" w:hAnsi="Times New Roman"/>
          <w:color w:val="auto"/>
          <w:sz w:val="24"/>
          <w:szCs w:val="24"/>
        </w:rPr>
        <w:t>способность к оценке своей учебной деятельности;</w:t>
      </w:r>
    </w:p>
    <w:p w:rsidR="00F6460E" w:rsidRPr="00BE05C9" w:rsidRDefault="00F6460E" w:rsidP="005547F0">
      <w:pPr>
        <w:pStyle w:val="affb"/>
        <w:numPr>
          <w:ilvl w:val="0"/>
          <w:numId w:val="18"/>
        </w:numPr>
        <w:spacing w:line="240" w:lineRule="auto"/>
        <w:ind w:left="0" w:firstLine="284"/>
        <w:rPr>
          <w:rFonts w:ascii="Times New Roman" w:hAnsi="Times New Roman"/>
          <w:color w:val="auto"/>
          <w:spacing w:val="-2"/>
          <w:sz w:val="24"/>
          <w:szCs w:val="24"/>
        </w:rPr>
      </w:pPr>
      <w:r w:rsidRPr="00BE05C9">
        <w:rPr>
          <w:rFonts w:ascii="Times New Roman" w:hAnsi="Times New Roman"/>
          <w:color w:val="auto"/>
          <w:spacing w:val="4"/>
          <w:sz w:val="24"/>
          <w:szCs w:val="24"/>
        </w:rPr>
        <w:t xml:space="preserve">основы гражданской идентичности, своей этнической </w:t>
      </w:r>
      <w:r w:rsidRPr="00BE05C9">
        <w:rPr>
          <w:rFonts w:ascii="Times New Roman" w:hAnsi="Times New Roman"/>
          <w:color w:val="auto"/>
          <w:spacing w:val="2"/>
          <w:sz w:val="24"/>
          <w:szCs w:val="24"/>
        </w:rPr>
        <w:t>принадлежности в форме осознания «Я» как члена семьи,</w:t>
      </w:r>
      <w:r w:rsidRPr="00BE05C9">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F6460E" w:rsidRPr="00BE05C9" w:rsidRDefault="00F6460E" w:rsidP="005547F0">
      <w:pPr>
        <w:pStyle w:val="affb"/>
        <w:numPr>
          <w:ilvl w:val="0"/>
          <w:numId w:val="18"/>
        </w:numPr>
        <w:spacing w:line="240" w:lineRule="auto"/>
        <w:ind w:left="0" w:firstLine="284"/>
        <w:rPr>
          <w:rFonts w:ascii="Times New Roman" w:hAnsi="Times New Roman"/>
          <w:color w:val="auto"/>
          <w:sz w:val="24"/>
          <w:szCs w:val="24"/>
        </w:rPr>
      </w:pPr>
      <w:r w:rsidRPr="00BE05C9">
        <w:rPr>
          <w:rFonts w:ascii="Times New Roman" w:hAnsi="Times New Roman"/>
          <w:color w:val="auto"/>
          <w:spacing w:val="2"/>
          <w:sz w:val="24"/>
          <w:szCs w:val="24"/>
        </w:rPr>
        <w:t xml:space="preserve">ориентация в нравственном содержании и смысле как </w:t>
      </w:r>
      <w:r w:rsidRPr="00BE05C9">
        <w:rPr>
          <w:rFonts w:ascii="Times New Roman" w:hAnsi="Times New Roman"/>
          <w:color w:val="auto"/>
          <w:sz w:val="24"/>
          <w:szCs w:val="24"/>
        </w:rPr>
        <w:t>собственных поступков, так и поступков окружающих людей;</w:t>
      </w:r>
    </w:p>
    <w:p w:rsidR="00F6460E" w:rsidRPr="00BE05C9" w:rsidRDefault="00F6460E" w:rsidP="005547F0">
      <w:pPr>
        <w:pStyle w:val="affb"/>
        <w:numPr>
          <w:ilvl w:val="0"/>
          <w:numId w:val="18"/>
        </w:numPr>
        <w:spacing w:line="240" w:lineRule="auto"/>
        <w:ind w:left="0" w:firstLine="284"/>
        <w:rPr>
          <w:rFonts w:ascii="Times New Roman" w:hAnsi="Times New Roman"/>
          <w:color w:val="auto"/>
          <w:sz w:val="24"/>
          <w:szCs w:val="24"/>
        </w:rPr>
      </w:pPr>
      <w:r w:rsidRPr="00BE05C9">
        <w:rPr>
          <w:rFonts w:ascii="Times New Roman" w:hAnsi="Times New Roman"/>
          <w:color w:val="auto"/>
          <w:sz w:val="24"/>
          <w:szCs w:val="24"/>
        </w:rPr>
        <w:t>знание основных моральных норм и ориентация на их выполнение;</w:t>
      </w:r>
    </w:p>
    <w:p w:rsidR="00F6460E" w:rsidRPr="00BE05C9" w:rsidRDefault="00F6460E" w:rsidP="005547F0">
      <w:pPr>
        <w:pStyle w:val="affb"/>
        <w:numPr>
          <w:ilvl w:val="0"/>
          <w:numId w:val="18"/>
        </w:numPr>
        <w:spacing w:line="240" w:lineRule="auto"/>
        <w:ind w:left="0" w:firstLine="284"/>
        <w:rPr>
          <w:rFonts w:ascii="Times New Roman" w:hAnsi="Times New Roman"/>
          <w:color w:val="auto"/>
          <w:sz w:val="24"/>
          <w:szCs w:val="24"/>
        </w:rPr>
      </w:pPr>
      <w:r w:rsidRPr="00BE05C9">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F6460E" w:rsidRPr="00BE05C9" w:rsidRDefault="00F6460E" w:rsidP="005547F0">
      <w:pPr>
        <w:pStyle w:val="affb"/>
        <w:numPr>
          <w:ilvl w:val="0"/>
          <w:numId w:val="18"/>
        </w:numPr>
        <w:spacing w:line="240" w:lineRule="auto"/>
        <w:ind w:left="0" w:firstLine="284"/>
        <w:rPr>
          <w:rFonts w:ascii="Times New Roman" w:hAnsi="Times New Roman"/>
          <w:color w:val="auto"/>
          <w:sz w:val="24"/>
          <w:szCs w:val="24"/>
        </w:rPr>
      </w:pPr>
      <w:r w:rsidRPr="00BE05C9">
        <w:rPr>
          <w:rFonts w:ascii="Times New Roman" w:hAnsi="Times New Roman"/>
          <w:color w:val="auto"/>
          <w:sz w:val="24"/>
          <w:szCs w:val="24"/>
        </w:rPr>
        <w:t>установка на здоровый образ жизни;</w:t>
      </w:r>
    </w:p>
    <w:p w:rsidR="00F6460E" w:rsidRPr="00BE05C9" w:rsidRDefault="00F6460E" w:rsidP="005547F0">
      <w:pPr>
        <w:pStyle w:val="affb"/>
        <w:numPr>
          <w:ilvl w:val="0"/>
          <w:numId w:val="18"/>
        </w:numPr>
        <w:spacing w:line="240" w:lineRule="auto"/>
        <w:ind w:left="0" w:firstLine="284"/>
        <w:rPr>
          <w:rFonts w:ascii="Times New Roman" w:hAnsi="Times New Roman"/>
          <w:color w:val="auto"/>
          <w:sz w:val="24"/>
          <w:szCs w:val="24"/>
        </w:rPr>
      </w:pPr>
      <w:r w:rsidRPr="00BE05C9">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BE05C9">
        <w:rPr>
          <w:rFonts w:ascii="Times New Roman" w:hAnsi="Times New Roman"/>
          <w:color w:val="auto"/>
          <w:sz w:val="24"/>
          <w:szCs w:val="24"/>
        </w:rPr>
        <w:t>мам природоохранного, нерасточительного, здоровье сберегающего поведения;</w:t>
      </w:r>
    </w:p>
    <w:p w:rsidR="00F6460E" w:rsidRPr="00BE05C9" w:rsidRDefault="00F6460E" w:rsidP="005547F0">
      <w:pPr>
        <w:pStyle w:val="affb"/>
        <w:numPr>
          <w:ilvl w:val="0"/>
          <w:numId w:val="18"/>
        </w:numPr>
        <w:spacing w:line="240" w:lineRule="auto"/>
        <w:ind w:left="0" w:firstLine="284"/>
        <w:rPr>
          <w:rFonts w:ascii="Times New Roman" w:hAnsi="Times New Roman"/>
          <w:color w:val="auto"/>
          <w:sz w:val="24"/>
          <w:szCs w:val="24"/>
        </w:rPr>
      </w:pPr>
      <w:r w:rsidRPr="00BE05C9">
        <w:rPr>
          <w:rFonts w:ascii="Times New Roman" w:hAnsi="Times New Roman"/>
          <w:color w:val="auto"/>
          <w:spacing w:val="2"/>
          <w:sz w:val="24"/>
          <w:szCs w:val="24"/>
        </w:rPr>
        <w:t xml:space="preserve">чувство прекрасного и эстетические чувства на основе </w:t>
      </w:r>
      <w:r w:rsidRPr="00BE05C9">
        <w:rPr>
          <w:rFonts w:ascii="Times New Roman" w:hAnsi="Times New Roman"/>
          <w:color w:val="auto"/>
          <w:sz w:val="24"/>
          <w:szCs w:val="24"/>
        </w:rPr>
        <w:t>знакомства с мировой и отечественной художественной культурой.</w:t>
      </w:r>
    </w:p>
    <w:p w:rsidR="00F6460E" w:rsidRPr="00BE05C9" w:rsidRDefault="00F6460E" w:rsidP="00F6460E">
      <w:pPr>
        <w:pStyle w:val="aff9"/>
        <w:spacing w:line="240" w:lineRule="auto"/>
        <w:ind w:firstLine="454"/>
        <w:rPr>
          <w:rFonts w:ascii="Times New Roman" w:hAnsi="Times New Roman"/>
          <w:b/>
          <w:color w:val="auto"/>
          <w:sz w:val="24"/>
          <w:szCs w:val="24"/>
        </w:rPr>
      </w:pPr>
      <w:r w:rsidRPr="00BE05C9">
        <w:rPr>
          <w:rFonts w:ascii="Times New Roman" w:hAnsi="Times New Roman"/>
          <w:b/>
          <w:iCs/>
          <w:color w:val="auto"/>
          <w:sz w:val="24"/>
          <w:szCs w:val="24"/>
        </w:rPr>
        <w:t>Выпускник получит возможность для формирования:</w:t>
      </w:r>
    </w:p>
    <w:p w:rsidR="00F6460E" w:rsidRPr="00BE05C9" w:rsidRDefault="00F6460E" w:rsidP="005547F0">
      <w:pPr>
        <w:pStyle w:val="affb"/>
        <w:numPr>
          <w:ilvl w:val="0"/>
          <w:numId w:val="19"/>
        </w:numPr>
        <w:spacing w:line="240" w:lineRule="auto"/>
        <w:ind w:left="0" w:firstLine="284"/>
        <w:rPr>
          <w:rFonts w:ascii="Times New Roman" w:hAnsi="Times New Roman"/>
          <w:i/>
          <w:iCs/>
          <w:color w:val="auto"/>
          <w:sz w:val="24"/>
          <w:szCs w:val="24"/>
        </w:rPr>
      </w:pPr>
      <w:r w:rsidRPr="00BE05C9">
        <w:rPr>
          <w:rFonts w:ascii="Times New Roman" w:hAnsi="Times New Roman"/>
          <w:i/>
          <w:iCs/>
          <w:color w:val="auto"/>
          <w:spacing w:val="4"/>
          <w:sz w:val="24"/>
          <w:szCs w:val="24"/>
        </w:rPr>
        <w:t>внутренней позиции обучающегося на уровне поло</w:t>
      </w:r>
      <w:r w:rsidRPr="00BE05C9">
        <w:rPr>
          <w:rFonts w:ascii="Times New Roman" w:hAnsi="Times New Roman"/>
          <w:i/>
          <w:iCs/>
          <w:color w:val="auto"/>
          <w:sz w:val="24"/>
          <w:szCs w:val="24"/>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F6460E" w:rsidRPr="00BE05C9" w:rsidRDefault="00F6460E" w:rsidP="005547F0">
      <w:pPr>
        <w:pStyle w:val="affb"/>
        <w:numPr>
          <w:ilvl w:val="0"/>
          <w:numId w:val="19"/>
        </w:numPr>
        <w:spacing w:line="240" w:lineRule="auto"/>
        <w:ind w:left="0" w:firstLine="284"/>
        <w:rPr>
          <w:rFonts w:ascii="Times New Roman" w:hAnsi="Times New Roman"/>
          <w:i/>
          <w:iCs/>
          <w:color w:val="auto"/>
          <w:sz w:val="24"/>
          <w:szCs w:val="24"/>
        </w:rPr>
      </w:pPr>
      <w:r w:rsidRPr="00BE05C9">
        <w:rPr>
          <w:rFonts w:ascii="Times New Roman" w:hAnsi="Times New Roman"/>
          <w:i/>
          <w:iCs/>
          <w:color w:val="auto"/>
          <w:spacing w:val="-2"/>
          <w:sz w:val="24"/>
          <w:szCs w:val="24"/>
        </w:rPr>
        <w:t>выраженной устойчивой учебно­познавательной моти</w:t>
      </w:r>
      <w:r w:rsidRPr="00BE05C9">
        <w:rPr>
          <w:rFonts w:ascii="Times New Roman" w:hAnsi="Times New Roman"/>
          <w:i/>
          <w:iCs/>
          <w:color w:val="auto"/>
          <w:sz w:val="24"/>
          <w:szCs w:val="24"/>
        </w:rPr>
        <w:t>вации учения;</w:t>
      </w:r>
    </w:p>
    <w:p w:rsidR="00F6460E" w:rsidRPr="00BE05C9" w:rsidRDefault="00F6460E" w:rsidP="005547F0">
      <w:pPr>
        <w:pStyle w:val="affb"/>
        <w:numPr>
          <w:ilvl w:val="0"/>
          <w:numId w:val="19"/>
        </w:numPr>
        <w:spacing w:line="240" w:lineRule="auto"/>
        <w:ind w:left="0" w:firstLine="284"/>
        <w:rPr>
          <w:rFonts w:ascii="Times New Roman" w:hAnsi="Times New Roman"/>
          <w:i/>
          <w:iCs/>
          <w:color w:val="auto"/>
          <w:sz w:val="24"/>
          <w:szCs w:val="24"/>
        </w:rPr>
      </w:pPr>
      <w:r w:rsidRPr="00BE05C9">
        <w:rPr>
          <w:rFonts w:ascii="Times New Roman" w:hAnsi="Times New Roman"/>
          <w:i/>
          <w:iCs/>
          <w:color w:val="auto"/>
          <w:spacing w:val="-2"/>
          <w:sz w:val="24"/>
          <w:szCs w:val="24"/>
        </w:rPr>
        <w:t>устойчивого учебно­познавательного интереса к новым</w:t>
      </w:r>
      <w:r w:rsidRPr="00BE05C9">
        <w:rPr>
          <w:rFonts w:ascii="Times New Roman" w:hAnsi="Times New Roman"/>
          <w:i/>
          <w:iCs/>
          <w:color w:val="auto"/>
          <w:sz w:val="24"/>
          <w:szCs w:val="24"/>
        </w:rPr>
        <w:t>общим способам решения задач;</w:t>
      </w:r>
    </w:p>
    <w:p w:rsidR="00F6460E" w:rsidRPr="00BE05C9" w:rsidRDefault="00F6460E" w:rsidP="005547F0">
      <w:pPr>
        <w:pStyle w:val="affb"/>
        <w:numPr>
          <w:ilvl w:val="0"/>
          <w:numId w:val="19"/>
        </w:numPr>
        <w:spacing w:line="240" w:lineRule="auto"/>
        <w:ind w:left="0" w:firstLine="284"/>
        <w:rPr>
          <w:rFonts w:ascii="Times New Roman" w:hAnsi="Times New Roman"/>
          <w:i/>
          <w:iCs/>
          <w:color w:val="auto"/>
          <w:sz w:val="24"/>
          <w:szCs w:val="24"/>
        </w:rPr>
      </w:pPr>
      <w:r w:rsidRPr="00BE05C9">
        <w:rPr>
          <w:rFonts w:ascii="Times New Roman" w:hAnsi="Times New Roman"/>
          <w:i/>
          <w:iCs/>
          <w:color w:val="auto"/>
          <w:sz w:val="24"/>
          <w:szCs w:val="24"/>
        </w:rPr>
        <w:t>адекватного понимания причин успешности/неуспешности учебной деятельности;</w:t>
      </w:r>
    </w:p>
    <w:p w:rsidR="00F6460E" w:rsidRPr="00BE05C9" w:rsidRDefault="00F6460E" w:rsidP="005547F0">
      <w:pPr>
        <w:pStyle w:val="affb"/>
        <w:numPr>
          <w:ilvl w:val="0"/>
          <w:numId w:val="19"/>
        </w:numPr>
        <w:spacing w:line="240" w:lineRule="auto"/>
        <w:ind w:left="0" w:firstLine="284"/>
        <w:rPr>
          <w:rFonts w:ascii="Times New Roman" w:hAnsi="Times New Roman"/>
          <w:i/>
          <w:iCs/>
          <w:color w:val="auto"/>
          <w:sz w:val="24"/>
          <w:szCs w:val="24"/>
        </w:rPr>
      </w:pPr>
      <w:r w:rsidRPr="00BE05C9">
        <w:rPr>
          <w:rFonts w:ascii="Times New Roman" w:hAnsi="Times New Roman"/>
          <w:i/>
          <w:iCs/>
          <w:color w:val="auto"/>
          <w:spacing w:val="-2"/>
          <w:sz w:val="24"/>
          <w:szCs w:val="24"/>
        </w:rPr>
        <w:t>положительной адекватной дифференцированной само</w:t>
      </w:r>
      <w:r w:rsidRPr="00BE05C9">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F6460E" w:rsidRPr="00BE05C9" w:rsidRDefault="00F6460E" w:rsidP="005547F0">
      <w:pPr>
        <w:pStyle w:val="affb"/>
        <w:numPr>
          <w:ilvl w:val="0"/>
          <w:numId w:val="19"/>
        </w:numPr>
        <w:spacing w:line="240" w:lineRule="auto"/>
        <w:ind w:left="0" w:firstLine="284"/>
        <w:rPr>
          <w:rFonts w:ascii="Times New Roman" w:hAnsi="Times New Roman"/>
          <w:i/>
          <w:iCs/>
          <w:color w:val="auto"/>
          <w:sz w:val="24"/>
          <w:szCs w:val="24"/>
        </w:rPr>
      </w:pPr>
      <w:r w:rsidRPr="00BE05C9">
        <w:rPr>
          <w:rFonts w:ascii="Times New Roman" w:hAnsi="Times New Roman"/>
          <w:i/>
          <w:iCs/>
          <w:color w:val="auto"/>
          <w:spacing w:val="4"/>
          <w:sz w:val="24"/>
          <w:szCs w:val="24"/>
        </w:rPr>
        <w:t xml:space="preserve">компетентности в реализации основ гражданской </w:t>
      </w:r>
      <w:r w:rsidRPr="00BE05C9">
        <w:rPr>
          <w:rFonts w:ascii="Times New Roman" w:hAnsi="Times New Roman"/>
          <w:i/>
          <w:iCs/>
          <w:color w:val="auto"/>
          <w:sz w:val="24"/>
          <w:szCs w:val="24"/>
        </w:rPr>
        <w:t>идентичности в поступках и деятельности;</w:t>
      </w:r>
    </w:p>
    <w:p w:rsidR="00F6460E" w:rsidRPr="00BE05C9" w:rsidRDefault="00F6460E" w:rsidP="005547F0">
      <w:pPr>
        <w:pStyle w:val="affb"/>
        <w:numPr>
          <w:ilvl w:val="0"/>
          <w:numId w:val="19"/>
        </w:numPr>
        <w:spacing w:line="240" w:lineRule="auto"/>
        <w:ind w:left="0" w:firstLine="284"/>
        <w:rPr>
          <w:rFonts w:ascii="Times New Roman" w:hAnsi="Times New Roman"/>
          <w:i/>
          <w:iCs/>
          <w:color w:val="auto"/>
          <w:sz w:val="24"/>
          <w:szCs w:val="24"/>
        </w:rPr>
      </w:pPr>
      <w:r w:rsidRPr="00BE05C9">
        <w:rPr>
          <w:rFonts w:ascii="Times New Roman" w:hAnsi="Times New Roman"/>
          <w:i/>
          <w:iCs/>
          <w:color w:val="auto"/>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F6460E" w:rsidRPr="00BE05C9" w:rsidRDefault="00F6460E" w:rsidP="005547F0">
      <w:pPr>
        <w:pStyle w:val="affb"/>
        <w:numPr>
          <w:ilvl w:val="0"/>
          <w:numId w:val="19"/>
        </w:numPr>
        <w:spacing w:line="240" w:lineRule="auto"/>
        <w:ind w:left="0" w:firstLine="284"/>
        <w:rPr>
          <w:rFonts w:ascii="Times New Roman" w:hAnsi="Times New Roman"/>
          <w:i/>
          <w:iCs/>
          <w:color w:val="auto"/>
          <w:sz w:val="24"/>
          <w:szCs w:val="24"/>
        </w:rPr>
      </w:pPr>
      <w:r w:rsidRPr="00BE05C9">
        <w:rPr>
          <w:rFonts w:ascii="Times New Roman" w:hAnsi="Times New Roman"/>
          <w:i/>
          <w:iCs/>
          <w:color w:val="auto"/>
          <w:sz w:val="24"/>
          <w:szCs w:val="24"/>
        </w:rPr>
        <w:t>установки на здоровый образ жизни и реализации её в реальном поведении и поступках;</w:t>
      </w:r>
    </w:p>
    <w:p w:rsidR="00F6460E" w:rsidRPr="00BE05C9" w:rsidRDefault="00F6460E" w:rsidP="005547F0">
      <w:pPr>
        <w:pStyle w:val="affb"/>
        <w:numPr>
          <w:ilvl w:val="0"/>
          <w:numId w:val="19"/>
        </w:numPr>
        <w:spacing w:line="240" w:lineRule="auto"/>
        <w:ind w:left="0" w:firstLine="284"/>
        <w:rPr>
          <w:rFonts w:ascii="Times New Roman" w:hAnsi="Times New Roman"/>
          <w:i/>
          <w:iCs/>
          <w:color w:val="auto"/>
          <w:sz w:val="24"/>
          <w:szCs w:val="24"/>
        </w:rPr>
      </w:pPr>
      <w:r w:rsidRPr="00BE05C9">
        <w:rPr>
          <w:rFonts w:ascii="Times New Roman" w:hAnsi="Times New Roman"/>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F6460E" w:rsidRPr="00BE05C9" w:rsidRDefault="00F6460E" w:rsidP="005547F0">
      <w:pPr>
        <w:pStyle w:val="affb"/>
        <w:numPr>
          <w:ilvl w:val="0"/>
          <w:numId w:val="19"/>
        </w:numPr>
        <w:spacing w:line="240" w:lineRule="auto"/>
        <w:ind w:left="0" w:firstLine="284"/>
        <w:rPr>
          <w:rFonts w:ascii="Times New Roman" w:hAnsi="Times New Roman"/>
          <w:i/>
          <w:iCs/>
          <w:color w:val="auto"/>
          <w:sz w:val="24"/>
          <w:szCs w:val="24"/>
        </w:rPr>
      </w:pPr>
      <w:r w:rsidRPr="00BE05C9">
        <w:rPr>
          <w:rFonts w:ascii="Times New Roman" w:hAnsi="Times New Roman"/>
          <w:i/>
          <w:iCs/>
          <w:color w:val="auto"/>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F6460E" w:rsidRPr="00BE05C9" w:rsidRDefault="00F6460E" w:rsidP="00F6460E">
      <w:pPr>
        <w:pStyle w:val="41"/>
        <w:spacing w:before="0" w:after="0" w:line="240" w:lineRule="auto"/>
        <w:ind w:firstLine="454"/>
        <w:jc w:val="both"/>
        <w:rPr>
          <w:rFonts w:ascii="Times New Roman" w:hAnsi="Times New Roman" w:cs="Times New Roman"/>
          <w:b/>
          <w:i w:val="0"/>
          <w:color w:val="auto"/>
          <w:sz w:val="24"/>
          <w:szCs w:val="24"/>
        </w:rPr>
      </w:pPr>
    </w:p>
    <w:p w:rsidR="00F6460E" w:rsidRPr="00BE05C9" w:rsidRDefault="00F6460E" w:rsidP="00F6460E">
      <w:pPr>
        <w:pStyle w:val="41"/>
        <w:spacing w:before="0" w:after="0" w:line="240" w:lineRule="auto"/>
        <w:ind w:firstLine="454"/>
        <w:jc w:val="both"/>
        <w:rPr>
          <w:rFonts w:ascii="Times New Roman" w:hAnsi="Times New Roman" w:cs="Times New Roman"/>
          <w:b/>
          <w:i w:val="0"/>
          <w:color w:val="auto"/>
          <w:sz w:val="24"/>
          <w:szCs w:val="24"/>
        </w:rPr>
      </w:pPr>
      <w:r w:rsidRPr="00BE05C9">
        <w:rPr>
          <w:rFonts w:ascii="Times New Roman" w:hAnsi="Times New Roman" w:cs="Times New Roman"/>
          <w:b/>
          <w:i w:val="0"/>
          <w:color w:val="auto"/>
          <w:sz w:val="24"/>
          <w:szCs w:val="24"/>
        </w:rPr>
        <w:t>Регулятивные универсальные учебные действия</w:t>
      </w:r>
    </w:p>
    <w:p w:rsidR="00F6460E" w:rsidRPr="00BE05C9" w:rsidRDefault="00F6460E" w:rsidP="00F6460E">
      <w:pPr>
        <w:pStyle w:val="aff9"/>
        <w:spacing w:line="240" w:lineRule="auto"/>
        <w:ind w:firstLine="454"/>
        <w:rPr>
          <w:rFonts w:ascii="Times New Roman" w:hAnsi="Times New Roman"/>
          <w:b/>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5547F0">
      <w:pPr>
        <w:pStyle w:val="affb"/>
        <w:numPr>
          <w:ilvl w:val="0"/>
          <w:numId w:val="20"/>
        </w:numPr>
        <w:spacing w:line="240" w:lineRule="auto"/>
        <w:ind w:left="0" w:firstLine="284"/>
        <w:rPr>
          <w:rFonts w:ascii="Times New Roman" w:hAnsi="Times New Roman"/>
          <w:color w:val="auto"/>
          <w:sz w:val="24"/>
          <w:szCs w:val="24"/>
        </w:rPr>
      </w:pPr>
      <w:r w:rsidRPr="00BE05C9">
        <w:rPr>
          <w:rFonts w:ascii="Times New Roman" w:hAnsi="Times New Roman"/>
          <w:color w:val="auto"/>
          <w:sz w:val="24"/>
          <w:szCs w:val="24"/>
        </w:rPr>
        <w:t>принимать и сохранять учебную задачу;</w:t>
      </w:r>
    </w:p>
    <w:p w:rsidR="00F6460E" w:rsidRPr="00BE05C9" w:rsidRDefault="00F6460E" w:rsidP="005547F0">
      <w:pPr>
        <w:pStyle w:val="affb"/>
        <w:numPr>
          <w:ilvl w:val="0"/>
          <w:numId w:val="20"/>
        </w:numPr>
        <w:spacing w:line="240" w:lineRule="auto"/>
        <w:ind w:left="0" w:firstLine="284"/>
        <w:rPr>
          <w:rFonts w:ascii="Times New Roman" w:hAnsi="Times New Roman"/>
          <w:color w:val="auto"/>
          <w:sz w:val="24"/>
          <w:szCs w:val="24"/>
        </w:rPr>
      </w:pPr>
      <w:r w:rsidRPr="00BE05C9">
        <w:rPr>
          <w:rFonts w:ascii="Times New Roman" w:hAnsi="Times New Roman"/>
          <w:color w:val="auto"/>
          <w:spacing w:val="-4"/>
          <w:sz w:val="24"/>
          <w:szCs w:val="24"/>
        </w:rPr>
        <w:t>учитывать выделенные учителем ориентиры действия в но</w:t>
      </w:r>
      <w:r w:rsidRPr="00BE05C9">
        <w:rPr>
          <w:rFonts w:ascii="Times New Roman" w:hAnsi="Times New Roman"/>
          <w:color w:val="auto"/>
          <w:sz w:val="24"/>
          <w:szCs w:val="24"/>
        </w:rPr>
        <w:t>вом учебном материале в сотрудничестве с учителем;</w:t>
      </w:r>
    </w:p>
    <w:p w:rsidR="00F6460E" w:rsidRPr="00BE05C9" w:rsidRDefault="00F6460E" w:rsidP="005547F0">
      <w:pPr>
        <w:pStyle w:val="affb"/>
        <w:numPr>
          <w:ilvl w:val="0"/>
          <w:numId w:val="20"/>
        </w:numPr>
        <w:spacing w:line="240" w:lineRule="auto"/>
        <w:ind w:left="0" w:firstLine="284"/>
        <w:rPr>
          <w:rFonts w:ascii="Times New Roman" w:hAnsi="Times New Roman"/>
          <w:color w:val="auto"/>
          <w:sz w:val="24"/>
          <w:szCs w:val="24"/>
        </w:rPr>
      </w:pPr>
      <w:r w:rsidRPr="00BE05C9">
        <w:rPr>
          <w:rFonts w:ascii="Times New Roman" w:hAnsi="Times New Roman"/>
          <w:color w:val="auto"/>
          <w:sz w:val="24"/>
          <w:szCs w:val="24"/>
        </w:rPr>
        <w:t>планировать свои действия в соответствии с поставленной задачей и условиями её реализации, в том числе во внутреннем плане;</w:t>
      </w:r>
    </w:p>
    <w:p w:rsidR="00F6460E" w:rsidRPr="00BE05C9" w:rsidRDefault="00F6460E" w:rsidP="005547F0">
      <w:pPr>
        <w:pStyle w:val="affb"/>
        <w:numPr>
          <w:ilvl w:val="0"/>
          <w:numId w:val="20"/>
        </w:numPr>
        <w:spacing w:line="240" w:lineRule="auto"/>
        <w:ind w:left="0" w:firstLine="284"/>
        <w:rPr>
          <w:rFonts w:ascii="Times New Roman" w:hAnsi="Times New Roman"/>
          <w:color w:val="auto"/>
          <w:sz w:val="24"/>
          <w:szCs w:val="24"/>
        </w:rPr>
      </w:pPr>
      <w:r w:rsidRPr="00BE05C9">
        <w:rPr>
          <w:rFonts w:ascii="Times New Roman" w:hAnsi="Times New Roman"/>
          <w:color w:val="auto"/>
          <w:spacing w:val="-4"/>
          <w:sz w:val="24"/>
          <w:szCs w:val="24"/>
        </w:rPr>
        <w:t>учитывать установленные правила в планировании и конт</w:t>
      </w:r>
      <w:r w:rsidRPr="00BE05C9">
        <w:rPr>
          <w:rFonts w:ascii="Times New Roman" w:hAnsi="Times New Roman"/>
          <w:color w:val="auto"/>
          <w:sz w:val="24"/>
          <w:szCs w:val="24"/>
        </w:rPr>
        <w:t>роле способа решения;</w:t>
      </w:r>
    </w:p>
    <w:p w:rsidR="00F6460E" w:rsidRPr="00BE05C9" w:rsidRDefault="00F6460E" w:rsidP="005547F0">
      <w:pPr>
        <w:pStyle w:val="affb"/>
        <w:numPr>
          <w:ilvl w:val="0"/>
          <w:numId w:val="20"/>
        </w:numPr>
        <w:spacing w:line="240" w:lineRule="auto"/>
        <w:ind w:left="0" w:firstLine="284"/>
        <w:rPr>
          <w:rFonts w:ascii="Times New Roman" w:hAnsi="Times New Roman"/>
          <w:color w:val="auto"/>
          <w:sz w:val="24"/>
          <w:szCs w:val="24"/>
        </w:rPr>
      </w:pPr>
      <w:r w:rsidRPr="00BE05C9">
        <w:rPr>
          <w:rFonts w:ascii="Times New Roman" w:hAnsi="Times New Roman"/>
          <w:color w:val="auto"/>
          <w:spacing w:val="-2"/>
          <w:sz w:val="24"/>
          <w:szCs w:val="24"/>
        </w:rPr>
        <w:t>осуществлять итоговый и пошаговый контроль по резуль</w:t>
      </w:r>
      <w:r w:rsidRPr="00BE05C9">
        <w:rPr>
          <w:rFonts w:ascii="Times New Roman" w:hAnsi="Times New Roman"/>
          <w:color w:val="auto"/>
          <w:sz w:val="24"/>
          <w:szCs w:val="24"/>
        </w:rPr>
        <w:t>тату;</w:t>
      </w:r>
    </w:p>
    <w:p w:rsidR="00F6460E" w:rsidRPr="00BE05C9" w:rsidRDefault="00F6460E" w:rsidP="005547F0">
      <w:pPr>
        <w:pStyle w:val="affb"/>
        <w:numPr>
          <w:ilvl w:val="0"/>
          <w:numId w:val="20"/>
        </w:numPr>
        <w:spacing w:line="240" w:lineRule="auto"/>
        <w:ind w:left="0" w:firstLine="284"/>
        <w:rPr>
          <w:rFonts w:ascii="Times New Roman" w:hAnsi="Times New Roman"/>
          <w:color w:val="auto"/>
          <w:sz w:val="24"/>
          <w:szCs w:val="24"/>
        </w:rPr>
      </w:pPr>
      <w:r w:rsidRPr="00BE05C9">
        <w:rPr>
          <w:rFonts w:ascii="Times New Roman" w:hAnsi="Times New Roman"/>
          <w:color w:val="auto"/>
          <w:sz w:val="24"/>
          <w:szCs w:val="24"/>
        </w:rPr>
        <w:t xml:space="preserve">оценивать правильность выполнения действия на уровне </w:t>
      </w:r>
      <w:r w:rsidRPr="00BE05C9">
        <w:rPr>
          <w:rFonts w:ascii="Times New Roman" w:hAnsi="Times New Roman"/>
          <w:color w:val="auto"/>
          <w:spacing w:val="2"/>
          <w:sz w:val="24"/>
          <w:szCs w:val="24"/>
        </w:rPr>
        <w:t>адекватной ретроспективной оценки соответствия результа</w:t>
      </w:r>
      <w:r w:rsidRPr="00BE05C9">
        <w:rPr>
          <w:rFonts w:ascii="Times New Roman" w:hAnsi="Times New Roman"/>
          <w:color w:val="auto"/>
          <w:sz w:val="24"/>
          <w:szCs w:val="24"/>
        </w:rPr>
        <w:t>тов требованиям данной задачи;</w:t>
      </w:r>
    </w:p>
    <w:p w:rsidR="00F6460E" w:rsidRPr="00BE05C9" w:rsidRDefault="00F6460E" w:rsidP="005547F0">
      <w:pPr>
        <w:pStyle w:val="affb"/>
        <w:numPr>
          <w:ilvl w:val="0"/>
          <w:numId w:val="20"/>
        </w:numPr>
        <w:spacing w:line="240" w:lineRule="auto"/>
        <w:ind w:left="0" w:firstLine="284"/>
        <w:rPr>
          <w:rFonts w:ascii="Times New Roman" w:hAnsi="Times New Roman"/>
          <w:color w:val="auto"/>
          <w:sz w:val="24"/>
          <w:szCs w:val="24"/>
        </w:rPr>
      </w:pPr>
      <w:r w:rsidRPr="00BE05C9">
        <w:rPr>
          <w:rFonts w:ascii="Times New Roman" w:hAnsi="Times New Roman"/>
          <w:color w:val="auto"/>
          <w:spacing w:val="2"/>
          <w:sz w:val="24"/>
          <w:szCs w:val="24"/>
        </w:rPr>
        <w:t>адекватно воспринимать предложения и оценку учите</w:t>
      </w:r>
      <w:r w:rsidRPr="00BE05C9">
        <w:rPr>
          <w:rFonts w:ascii="Times New Roman" w:hAnsi="Times New Roman"/>
          <w:color w:val="auto"/>
          <w:sz w:val="24"/>
          <w:szCs w:val="24"/>
        </w:rPr>
        <w:t>лей, товарищей, родителей и других людей;</w:t>
      </w:r>
    </w:p>
    <w:p w:rsidR="00F6460E" w:rsidRPr="00BE05C9" w:rsidRDefault="00F6460E" w:rsidP="005547F0">
      <w:pPr>
        <w:pStyle w:val="affb"/>
        <w:numPr>
          <w:ilvl w:val="0"/>
          <w:numId w:val="20"/>
        </w:numPr>
        <w:spacing w:line="240" w:lineRule="auto"/>
        <w:ind w:left="0" w:firstLine="284"/>
        <w:rPr>
          <w:rFonts w:ascii="Times New Roman" w:hAnsi="Times New Roman"/>
          <w:color w:val="auto"/>
          <w:sz w:val="24"/>
          <w:szCs w:val="24"/>
        </w:rPr>
      </w:pPr>
      <w:r w:rsidRPr="00BE05C9">
        <w:rPr>
          <w:rFonts w:ascii="Times New Roman" w:hAnsi="Times New Roman"/>
          <w:color w:val="auto"/>
          <w:sz w:val="24"/>
          <w:szCs w:val="24"/>
        </w:rPr>
        <w:t>различать способ и результат действия;</w:t>
      </w:r>
    </w:p>
    <w:p w:rsidR="00F6460E" w:rsidRPr="00BE05C9" w:rsidRDefault="00F6460E" w:rsidP="005547F0">
      <w:pPr>
        <w:pStyle w:val="affb"/>
        <w:numPr>
          <w:ilvl w:val="0"/>
          <w:numId w:val="20"/>
        </w:numPr>
        <w:spacing w:line="240" w:lineRule="auto"/>
        <w:ind w:left="0" w:firstLine="284"/>
        <w:rPr>
          <w:rFonts w:ascii="Times New Roman" w:hAnsi="Times New Roman"/>
          <w:color w:val="auto"/>
          <w:spacing w:val="-4"/>
          <w:sz w:val="24"/>
          <w:szCs w:val="24"/>
        </w:rPr>
      </w:pPr>
      <w:r w:rsidRPr="00BE05C9">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учёта характера сделанных </w:t>
      </w:r>
      <w:r w:rsidRPr="00BE05C9">
        <w:rPr>
          <w:rFonts w:ascii="Times New Roman" w:hAnsi="Times New Roman"/>
          <w:color w:val="auto"/>
          <w:sz w:val="24"/>
          <w:szCs w:val="24"/>
        </w:rPr>
        <w:t xml:space="preserve">ошибок, использовать предложения и оценки для создания </w:t>
      </w:r>
      <w:r w:rsidRPr="00BE05C9">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F6460E" w:rsidRPr="00BE05C9" w:rsidRDefault="00F6460E" w:rsidP="00F6460E">
      <w:pPr>
        <w:pStyle w:val="aff9"/>
        <w:spacing w:line="240" w:lineRule="auto"/>
        <w:ind w:firstLine="454"/>
        <w:rPr>
          <w:rFonts w:ascii="Times New Roman" w:hAnsi="Times New Roman"/>
          <w:b/>
          <w:color w:val="auto"/>
          <w:sz w:val="24"/>
          <w:szCs w:val="24"/>
        </w:rPr>
      </w:pPr>
      <w:r w:rsidRPr="00BE05C9">
        <w:rPr>
          <w:rFonts w:ascii="Times New Roman" w:hAnsi="Times New Roman"/>
          <w:b/>
          <w:iCs/>
          <w:color w:val="auto"/>
          <w:sz w:val="24"/>
          <w:szCs w:val="24"/>
        </w:rPr>
        <w:t>Выпускник получит возможность научиться:</w:t>
      </w:r>
    </w:p>
    <w:p w:rsidR="00F6460E" w:rsidRPr="00BE05C9" w:rsidRDefault="00F6460E" w:rsidP="005547F0">
      <w:pPr>
        <w:pStyle w:val="affb"/>
        <w:numPr>
          <w:ilvl w:val="0"/>
          <w:numId w:val="21"/>
        </w:numPr>
        <w:spacing w:line="240" w:lineRule="auto"/>
        <w:ind w:left="0" w:firstLine="142"/>
        <w:rPr>
          <w:rFonts w:ascii="Times New Roman" w:hAnsi="Times New Roman"/>
          <w:i/>
          <w:iCs/>
          <w:color w:val="auto"/>
          <w:sz w:val="24"/>
          <w:szCs w:val="24"/>
        </w:rPr>
      </w:pPr>
      <w:r w:rsidRPr="00BE05C9">
        <w:rPr>
          <w:rFonts w:ascii="Times New Roman" w:hAnsi="Times New Roman"/>
          <w:i/>
          <w:iCs/>
          <w:color w:val="auto"/>
          <w:sz w:val="24"/>
          <w:szCs w:val="24"/>
        </w:rPr>
        <w:t>в сотрудничестве с учителем ставить новые учебные задачи;</w:t>
      </w:r>
    </w:p>
    <w:p w:rsidR="00F6460E" w:rsidRPr="00BE05C9" w:rsidRDefault="00F6460E" w:rsidP="005547F0">
      <w:pPr>
        <w:pStyle w:val="affb"/>
        <w:numPr>
          <w:ilvl w:val="0"/>
          <w:numId w:val="21"/>
        </w:numPr>
        <w:spacing w:line="240" w:lineRule="auto"/>
        <w:ind w:left="0" w:firstLine="142"/>
        <w:rPr>
          <w:rFonts w:ascii="Times New Roman" w:hAnsi="Times New Roman"/>
          <w:i/>
          <w:iCs/>
          <w:color w:val="auto"/>
          <w:spacing w:val="-6"/>
          <w:sz w:val="24"/>
          <w:szCs w:val="24"/>
        </w:rPr>
      </w:pPr>
      <w:r w:rsidRPr="00BE05C9">
        <w:rPr>
          <w:rFonts w:ascii="Times New Roman" w:hAnsi="Times New Roman"/>
          <w:i/>
          <w:iCs/>
          <w:color w:val="auto"/>
          <w:spacing w:val="-6"/>
          <w:sz w:val="24"/>
          <w:szCs w:val="24"/>
        </w:rPr>
        <w:t>преобразовывать практическую задачу в познавательную;</w:t>
      </w:r>
    </w:p>
    <w:p w:rsidR="00F6460E" w:rsidRPr="00BE05C9" w:rsidRDefault="00F6460E" w:rsidP="005547F0">
      <w:pPr>
        <w:pStyle w:val="affb"/>
        <w:numPr>
          <w:ilvl w:val="0"/>
          <w:numId w:val="21"/>
        </w:numPr>
        <w:spacing w:line="240" w:lineRule="auto"/>
        <w:ind w:left="0" w:firstLine="142"/>
        <w:rPr>
          <w:rFonts w:ascii="Times New Roman" w:hAnsi="Times New Roman"/>
          <w:i/>
          <w:iCs/>
          <w:color w:val="auto"/>
          <w:sz w:val="24"/>
          <w:szCs w:val="24"/>
        </w:rPr>
      </w:pPr>
      <w:r w:rsidRPr="00BE05C9">
        <w:rPr>
          <w:rFonts w:ascii="Times New Roman" w:hAnsi="Times New Roman"/>
          <w:i/>
          <w:iCs/>
          <w:color w:val="auto"/>
          <w:sz w:val="24"/>
          <w:szCs w:val="24"/>
        </w:rPr>
        <w:t>проявлять познавательную инициативу в учебном сотрудничестве;</w:t>
      </w:r>
    </w:p>
    <w:p w:rsidR="00F6460E" w:rsidRPr="00BE05C9" w:rsidRDefault="00F6460E" w:rsidP="005547F0">
      <w:pPr>
        <w:pStyle w:val="affb"/>
        <w:numPr>
          <w:ilvl w:val="0"/>
          <w:numId w:val="21"/>
        </w:numPr>
        <w:spacing w:line="240" w:lineRule="auto"/>
        <w:ind w:left="0" w:firstLine="142"/>
        <w:rPr>
          <w:rFonts w:ascii="Times New Roman" w:hAnsi="Times New Roman"/>
          <w:i/>
          <w:iCs/>
          <w:color w:val="auto"/>
          <w:sz w:val="24"/>
          <w:szCs w:val="24"/>
        </w:rPr>
      </w:pPr>
      <w:r w:rsidRPr="00BE05C9">
        <w:rPr>
          <w:rFonts w:ascii="Times New Roman" w:hAnsi="Times New Roman"/>
          <w:i/>
          <w:iCs/>
          <w:color w:val="auto"/>
          <w:spacing w:val="-2"/>
          <w:sz w:val="24"/>
          <w:szCs w:val="24"/>
        </w:rPr>
        <w:t>самостоятельно учитывать выделенные учителем ори</w:t>
      </w:r>
      <w:r w:rsidRPr="00BE05C9">
        <w:rPr>
          <w:rFonts w:ascii="Times New Roman" w:hAnsi="Times New Roman"/>
          <w:i/>
          <w:iCs/>
          <w:color w:val="auto"/>
          <w:sz w:val="24"/>
          <w:szCs w:val="24"/>
        </w:rPr>
        <w:t>ентиры действия в новом учебном материале;</w:t>
      </w:r>
    </w:p>
    <w:p w:rsidR="00F6460E" w:rsidRPr="00BE05C9" w:rsidRDefault="00F6460E" w:rsidP="005547F0">
      <w:pPr>
        <w:pStyle w:val="affb"/>
        <w:numPr>
          <w:ilvl w:val="0"/>
          <w:numId w:val="21"/>
        </w:numPr>
        <w:spacing w:line="240" w:lineRule="auto"/>
        <w:ind w:left="0" w:firstLine="142"/>
        <w:rPr>
          <w:rFonts w:ascii="Times New Roman" w:hAnsi="Times New Roman"/>
          <w:i/>
          <w:iCs/>
          <w:color w:val="auto"/>
          <w:sz w:val="24"/>
          <w:szCs w:val="24"/>
        </w:rPr>
      </w:pPr>
      <w:r w:rsidRPr="00BE05C9">
        <w:rPr>
          <w:rFonts w:ascii="Times New Roman" w:hAnsi="Times New Roman"/>
          <w:i/>
          <w:iCs/>
          <w:color w:val="auto"/>
          <w:spacing w:val="2"/>
          <w:sz w:val="24"/>
          <w:szCs w:val="24"/>
        </w:rPr>
        <w:t xml:space="preserve">осуществлять констатирующий и предвосхищающий </w:t>
      </w:r>
      <w:r w:rsidRPr="00BE05C9">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F6460E" w:rsidRPr="00BE05C9" w:rsidRDefault="00F6460E" w:rsidP="005547F0">
      <w:pPr>
        <w:pStyle w:val="affb"/>
        <w:numPr>
          <w:ilvl w:val="0"/>
          <w:numId w:val="21"/>
        </w:numPr>
        <w:spacing w:line="240" w:lineRule="auto"/>
        <w:ind w:left="0" w:firstLine="142"/>
        <w:rPr>
          <w:rFonts w:ascii="Times New Roman" w:hAnsi="Times New Roman"/>
          <w:iCs/>
          <w:color w:val="auto"/>
          <w:sz w:val="24"/>
          <w:szCs w:val="24"/>
        </w:rPr>
      </w:pPr>
      <w:r w:rsidRPr="00BE05C9">
        <w:rPr>
          <w:rFonts w:ascii="Times New Roman" w:hAnsi="Times New Roman"/>
          <w:i/>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F6460E" w:rsidRPr="00BE05C9" w:rsidRDefault="00F6460E" w:rsidP="00F6460E">
      <w:pPr>
        <w:pStyle w:val="41"/>
        <w:spacing w:before="0" w:after="0" w:line="240" w:lineRule="auto"/>
        <w:ind w:firstLine="454"/>
        <w:jc w:val="both"/>
        <w:rPr>
          <w:rFonts w:ascii="Times New Roman" w:hAnsi="Times New Roman" w:cs="Times New Roman"/>
          <w:b/>
          <w:i w:val="0"/>
          <w:color w:val="auto"/>
          <w:sz w:val="24"/>
          <w:szCs w:val="24"/>
        </w:rPr>
      </w:pPr>
    </w:p>
    <w:p w:rsidR="00F6460E" w:rsidRPr="00BE05C9" w:rsidRDefault="00F6460E" w:rsidP="00F6460E">
      <w:pPr>
        <w:pStyle w:val="41"/>
        <w:spacing w:before="0" w:after="0" w:line="240" w:lineRule="auto"/>
        <w:ind w:firstLine="454"/>
        <w:jc w:val="both"/>
        <w:rPr>
          <w:rFonts w:ascii="Times New Roman" w:hAnsi="Times New Roman" w:cs="Times New Roman"/>
          <w:b/>
          <w:i w:val="0"/>
          <w:color w:val="auto"/>
          <w:sz w:val="24"/>
          <w:szCs w:val="24"/>
        </w:rPr>
      </w:pPr>
      <w:r w:rsidRPr="00BE05C9">
        <w:rPr>
          <w:rFonts w:ascii="Times New Roman" w:hAnsi="Times New Roman" w:cs="Times New Roman"/>
          <w:b/>
          <w:i w:val="0"/>
          <w:color w:val="auto"/>
          <w:sz w:val="24"/>
          <w:szCs w:val="24"/>
        </w:rPr>
        <w:t>Познавательные универсальные учебные действия</w:t>
      </w:r>
    </w:p>
    <w:p w:rsidR="00F6460E" w:rsidRPr="00BE05C9" w:rsidRDefault="00F6460E" w:rsidP="00F6460E">
      <w:pPr>
        <w:pStyle w:val="aff9"/>
        <w:spacing w:line="240" w:lineRule="auto"/>
        <w:ind w:firstLine="454"/>
        <w:rPr>
          <w:rFonts w:ascii="Times New Roman" w:hAnsi="Times New Roman"/>
          <w:b/>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5547F0">
      <w:pPr>
        <w:pStyle w:val="affb"/>
        <w:numPr>
          <w:ilvl w:val="0"/>
          <w:numId w:val="25"/>
        </w:numPr>
        <w:spacing w:line="240" w:lineRule="auto"/>
        <w:ind w:firstLine="284"/>
        <w:rPr>
          <w:rFonts w:ascii="Times New Roman" w:hAnsi="Times New Roman"/>
          <w:color w:val="auto"/>
          <w:sz w:val="24"/>
          <w:szCs w:val="24"/>
        </w:rPr>
      </w:pPr>
      <w:r w:rsidRPr="00BE05C9">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BE05C9">
        <w:rPr>
          <w:rFonts w:ascii="Times New Roman" w:hAnsi="Times New Roman"/>
          <w:color w:val="auto"/>
          <w:spacing w:val="-2"/>
          <w:sz w:val="24"/>
          <w:szCs w:val="24"/>
        </w:rPr>
        <w:t xml:space="preserve">цифровые), в открытом информационном пространстве, в том </w:t>
      </w:r>
      <w:r w:rsidRPr="00BE05C9">
        <w:rPr>
          <w:rFonts w:ascii="Times New Roman" w:hAnsi="Times New Roman"/>
          <w:color w:val="auto"/>
          <w:sz w:val="24"/>
          <w:szCs w:val="24"/>
        </w:rPr>
        <w:t>числе контролируемом пространстве сети Интернет;</w:t>
      </w:r>
    </w:p>
    <w:p w:rsidR="00F6460E" w:rsidRPr="00BE05C9" w:rsidRDefault="00F6460E" w:rsidP="005547F0">
      <w:pPr>
        <w:pStyle w:val="affb"/>
        <w:numPr>
          <w:ilvl w:val="0"/>
          <w:numId w:val="25"/>
        </w:numPr>
        <w:spacing w:line="240" w:lineRule="auto"/>
        <w:ind w:firstLine="284"/>
        <w:rPr>
          <w:rFonts w:ascii="Times New Roman" w:hAnsi="Times New Roman"/>
          <w:color w:val="auto"/>
          <w:sz w:val="24"/>
          <w:szCs w:val="24"/>
        </w:rPr>
      </w:pPr>
      <w:r w:rsidRPr="00BE05C9">
        <w:rPr>
          <w:rFonts w:ascii="Times New Roman" w:hAnsi="Times New Roman"/>
          <w:color w:val="auto"/>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F6460E" w:rsidRPr="00BE05C9" w:rsidRDefault="00F6460E" w:rsidP="005547F0">
      <w:pPr>
        <w:pStyle w:val="affb"/>
        <w:numPr>
          <w:ilvl w:val="0"/>
          <w:numId w:val="25"/>
        </w:numPr>
        <w:spacing w:line="240" w:lineRule="auto"/>
        <w:ind w:firstLine="284"/>
        <w:rPr>
          <w:rFonts w:ascii="Times New Roman" w:hAnsi="Times New Roman"/>
          <w:color w:val="auto"/>
          <w:sz w:val="24"/>
          <w:szCs w:val="24"/>
        </w:rPr>
      </w:pPr>
      <w:r w:rsidRPr="00BE05C9">
        <w:rPr>
          <w:rFonts w:ascii="Times New Roman" w:hAnsi="Times New Roman"/>
          <w:color w:val="auto"/>
          <w:spacing w:val="-2"/>
          <w:sz w:val="24"/>
          <w:szCs w:val="24"/>
        </w:rPr>
        <w:t>использовать знаково­символические средства, в том чис</w:t>
      </w:r>
      <w:r w:rsidRPr="00BE05C9">
        <w:rPr>
          <w:rFonts w:ascii="Times New Roman" w:hAnsi="Times New Roman"/>
          <w:color w:val="auto"/>
          <w:sz w:val="24"/>
          <w:szCs w:val="24"/>
        </w:rPr>
        <w:t>ле модели (включая виртуальные) и схемы (включая концептуальные), для решения задач;</w:t>
      </w:r>
    </w:p>
    <w:p w:rsidR="00F6460E" w:rsidRPr="00BE05C9" w:rsidRDefault="00F6460E" w:rsidP="005547F0">
      <w:pPr>
        <w:pStyle w:val="affb"/>
        <w:numPr>
          <w:ilvl w:val="0"/>
          <w:numId w:val="25"/>
        </w:numPr>
        <w:spacing w:line="240" w:lineRule="auto"/>
        <w:ind w:firstLine="284"/>
        <w:rPr>
          <w:rStyle w:val="Zag11"/>
          <w:rFonts w:ascii="Times New Roman" w:hAnsi="Times New Roman"/>
          <w:color w:val="auto"/>
          <w:sz w:val="24"/>
          <w:szCs w:val="24"/>
        </w:rPr>
      </w:pPr>
      <w:r w:rsidRPr="00BE05C9">
        <w:rPr>
          <w:rStyle w:val="Zag11"/>
          <w:rFonts w:ascii="Times New Roman" w:eastAsia="@Arial Unicode MS" w:hAnsi="Times New Roman"/>
          <w:iCs/>
          <w:sz w:val="24"/>
          <w:szCs w:val="24"/>
        </w:rPr>
        <w:t>проявлять познавательную инициативу в учебном сотрудничестве;</w:t>
      </w:r>
    </w:p>
    <w:p w:rsidR="00F6460E" w:rsidRPr="00BE05C9" w:rsidRDefault="00F6460E" w:rsidP="005547F0">
      <w:pPr>
        <w:pStyle w:val="affb"/>
        <w:numPr>
          <w:ilvl w:val="0"/>
          <w:numId w:val="25"/>
        </w:numPr>
        <w:spacing w:line="240" w:lineRule="auto"/>
        <w:ind w:firstLine="284"/>
        <w:rPr>
          <w:rFonts w:ascii="Times New Roman" w:hAnsi="Times New Roman"/>
          <w:color w:val="auto"/>
          <w:sz w:val="24"/>
          <w:szCs w:val="24"/>
        </w:rPr>
      </w:pPr>
      <w:r w:rsidRPr="00BE05C9">
        <w:rPr>
          <w:rFonts w:ascii="Times New Roman" w:hAnsi="Times New Roman"/>
          <w:color w:val="auto"/>
          <w:sz w:val="24"/>
          <w:szCs w:val="24"/>
        </w:rPr>
        <w:t>строить сообщения в устной и письменной форме;</w:t>
      </w:r>
    </w:p>
    <w:p w:rsidR="00F6460E" w:rsidRPr="00BE05C9" w:rsidRDefault="00F6460E" w:rsidP="005547F0">
      <w:pPr>
        <w:pStyle w:val="affb"/>
        <w:numPr>
          <w:ilvl w:val="0"/>
          <w:numId w:val="25"/>
        </w:numPr>
        <w:spacing w:line="240" w:lineRule="auto"/>
        <w:ind w:firstLine="284"/>
        <w:rPr>
          <w:rFonts w:ascii="Times New Roman" w:hAnsi="Times New Roman"/>
          <w:color w:val="auto"/>
          <w:spacing w:val="-4"/>
          <w:sz w:val="24"/>
          <w:szCs w:val="24"/>
        </w:rPr>
      </w:pPr>
      <w:r w:rsidRPr="00BE05C9">
        <w:rPr>
          <w:rFonts w:ascii="Times New Roman" w:hAnsi="Times New Roman"/>
          <w:color w:val="auto"/>
          <w:spacing w:val="-4"/>
          <w:sz w:val="24"/>
          <w:szCs w:val="24"/>
        </w:rPr>
        <w:t>ориентироваться на разнообразие способов решения задач;</w:t>
      </w:r>
    </w:p>
    <w:p w:rsidR="00F6460E" w:rsidRPr="00BE05C9" w:rsidRDefault="00F6460E" w:rsidP="005547F0">
      <w:pPr>
        <w:pStyle w:val="affb"/>
        <w:numPr>
          <w:ilvl w:val="0"/>
          <w:numId w:val="25"/>
        </w:numPr>
        <w:spacing w:line="240" w:lineRule="auto"/>
        <w:ind w:firstLine="284"/>
        <w:rPr>
          <w:rFonts w:ascii="Times New Roman" w:hAnsi="Times New Roman"/>
          <w:color w:val="auto"/>
          <w:sz w:val="24"/>
          <w:szCs w:val="24"/>
        </w:rPr>
      </w:pPr>
      <w:r w:rsidRPr="00BE05C9">
        <w:rPr>
          <w:rFonts w:ascii="Times New Roman" w:hAnsi="Times New Roman"/>
          <w:color w:val="auto"/>
          <w:spacing w:val="-2"/>
          <w:sz w:val="24"/>
          <w:szCs w:val="24"/>
        </w:rPr>
        <w:t>основам смыслового восприятия художественных и позна</w:t>
      </w:r>
      <w:r w:rsidRPr="00BE05C9">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F6460E" w:rsidRPr="00BE05C9" w:rsidRDefault="00F6460E" w:rsidP="005547F0">
      <w:pPr>
        <w:pStyle w:val="affb"/>
        <w:numPr>
          <w:ilvl w:val="0"/>
          <w:numId w:val="25"/>
        </w:numPr>
        <w:spacing w:line="240" w:lineRule="auto"/>
        <w:ind w:firstLine="284"/>
        <w:rPr>
          <w:rFonts w:ascii="Times New Roman" w:hAnsi="Times New Roman"/>
          <w:color w:val="auto"/>
          <w:sz w:val="24"/>
          <w:szCs w:val="24"/>
        </w:rPr>
      </w:pPr>
      <w:r w:rsidRPr="00BE05C9">
        <w:rPr>
          <w:rFonts w:ascii="Times New Roman" w:hAnsi="Times New Roman"/>
          <w:color w:val="auto"/>
          <w:sz w:val="24"/>
          <w:szCs w:val="24"/>
        </w:rPr>
        <w:t>осуществлять анализ объектов с выделением существенных и несущественных признаков;</w:t>
      </w:r>
    </w:p>
    <w:p w:rsidR="00F6460E" w:rsidRPr="00BE05C9" w:rsidRDefault="00F6460E" w:rsidP="005547F0">
      <w:pPr>
        <w:pStyle w:val="affb"/>
        <w:numPr>
          <w:ilvl w:val="0"/>
          <w:numId w:val="25"/>
        </w:numPr>
        <w:spacing w:line="240" w:lineRule="auto"/>
        <w:ind w:firstLine="284"/>
        <w:rPr>
          <w:rFonts w:ascii="Times New Roman" w:hAnsi="Times New Roman"/>
          <w:color w:val="auto"/>
          <w:sz w:val="24"/>
          <w:szCs w:val="24"/>
        </w:rPr>
      </w:pPr>
      <w:r w:rsidRPr="00BE05C9">
        <w:rPr>
          <w:rFonts w:ascii="Times New Roman" w:hAnsi="Times New Roman"/>
          <w:color w:val="auto"/>
          <w:sz w:val="24"/>
          <w:szCs w:val="24"/>
        </w:rPr>
        <w:t>осуществлять синтез как составление целого из частей;</w:t>
      </w:r>
    </w:p>
    <w:p w:rsidR="00F6460E" w:rsidRPr="00BE05C9" w:rsidRDefault="00F6460E" w:rsidP="005547F0">
      <w:pPr>
        <w:pStyle w:val="affb"/>
        <w:numPr>
          <w:ilvl w:val="0"/>
          <w:numId w:val="25"/>
        </w:numPr>
        <w:spacing w:line="240" w:lineRule="auto"/>
        <w:ind w:firstLine="284"/>
        <w:rPr>
          <w:rFonts w:ascii="Times New Roman" w:hAnsi="Times New Roman"/>
          <w:color w:val="auto"/>
          <w:sz w:val="24"/>
          <w:szCs w:val="24"/>
        </w:rPr>
      </w:pPr>
      <w:r w:rsidRPr="00BE05C9">
        <w:rPr>
          <w:rFonts w:ascii="Times New Roman" w:hAnsi="Times New Roman"/>
          <w:color w:val="auto"/>
          <w:spacing w:val="4"/>
          <w:sz w:val="24"/>
          <w:szCs w:val="24"/>
        </w:rPr>
        <w:t xml:space="preserve">проводить сравнение, сериацию и классификацию по </w:t>
      </w:r>
      <w:r w:rsidRPr="00BE05C9">
        <w:rPr>
          <w:rFonts w:ascii="Times New Roman" w:hAnsi="Times New Roman"/>
          <w:color w:val="auto"/>
          <w:sz w:val="24"/>
          <w:szCs w:val="24"/>
        </w:rPr>
        <w:t>заданным критериям;</w:t>
      </w:r>
    </w:p>
    <w:p w:rsidR="00F6460E" w:rsidRPr="00BE05C9" w:rsidRDefault="00F6460E" w:rsidP="005547F0">
      <w:pPr>
        <w:pStyle w:val="affb"/>
        <w:numPr>
          <w:ilvl w:val="0"/>
          <w:numId w:val="25"/>
        </w:numPr>
        <w:spacing w:line="240" w:lineRule="auto"/>
        <w:ind w:firstLine="284"/>
        <w:rPr>
          <w:rFonts w:ascii="Times New Roman" w:hAnsi="Times New Roman"/>
          <w:color w:val="auto"/>
          <w:sz w:val="24"/>
          <w:szCs w:val="24"/>
        </w:rPr>
      </w:pPr>
      <w:r w:rsidRPr="00BE05C9">
        <w:rPr>
          <w:rFonts w:ascii="Times New Roman" w:hAnsi="Times New Roman"/>
          <w:color w:val="auto"/>
          <w:spacing w:val="2"/>
          <w:sz w:val="24"/>
          <w:szCs w:val="24"/>
        </w:rPr>
        <w:t>устанавливать причинно­следственные связи в изучае</w:t>
      </w:r>
      <w:r w:rsidRPr="00BE05C9">
        <w:rPr>
          <w:rFonts w:ascii="Times New Roman" w:hAnsi="Times New Roman"/>
          <w:color w:val="auto"/>
          <w:sz w:val="24"/>
          <w:szCs w:val="24"/>
        </w:rPr>
        <w:t>мом круге явлений;</w:t>
      </w:r>
    </w:p>
    <w:p w:rsidR="00F6460E" w:rsidRPr="00BE05C9" w:rsidRDefault="00F6460E" w:rsidP="005547F0">
      <w:pPr>
        <w:pStyle w:val="affb"/>
        <w:numPr>
          <w:ilvl w:val="0"/>
          <w:numId w:val="25"/>
        </w:numPr>
        <w:spacing w:line="240" w:lineRule="auto"/>
        <w:ind w:firstLine="284"/>
        <w:rPr>
          <w:rFonts w:ascii="Times New Roman" w:hAnsi="Times New Roman"/>
          <w:color w:val="auto"/>
          <w:sz w:val="24"/>
          <w:szCs w:val="24"/>
        </w:rPr>
      </w:pPr>
      <w:r w:rsidRPr="00BE05C9">
        <w:rPr>
          <w:rFonts w:ascii="Times New Roman" w:hAnsi="Times New Roman"/>
          <w:color w:val="auto"/>
          <w:sz w:val="24"/>
          <w:szCs w:val="24"/>
        </w:rPr>
        <w:lastRenderedPageBreak/>
        <w:t>строить рассуждения в форме связи простых суждений об объекте, его строении, свойствах и связях;</w:t>
      </w:r>
    </w:p>
    <w:p w:rsidR="00F6460E" w:rsidRPr="00BE05C9" w:rsidRDefault="00F6460E" w:rsidP="005547F0">
      <w:pPr>
        <w:pStyle w:val="affb"/>
        <w:numPr>
          <w:ilvl w:val="0"/>
          <w:numId w:val="25"/>
        </w:numPr>
        <w:spacing w:line="240" w:lineRule="auto"/>
        <w:ind w:firstLine="284"/>
        <w:rPr>
          <w:rFonts w:ascii="Times New Roman" w:hAnsi="Times New Roman"/>
          <w:color w:val="auto"/>
          <w:sz w:val="24"/>
          <w:szCs w:val="24"/>
        </w:rPr>
      </w:pPr>
      <w:r w:rsidRPr="00BE05C9">
        <w:rPr>
          <w:rFonts w:ascii="Times New Roman" w:hAnsi="Times New Roman"/>
          <w:color w:val="auto"/>
          <w:sz w:val="24"/>
          <w:szCs w:val="24"/>
        </w:rPr>
        <w:t>обобщать, т.</w:t>
      </w:r>
      <w:r w:rsidRPr="00BE05C9">
        <w:rPr>
          <w:rFonts w:ascii="Times New Roman" w:hAnsi="Times New Roman"/>
          <w:color w:val="auto"/>
          <w:sz w:val="24"/>
          <w:szCs w:val="24"/>
        </w:rPr>
        <w:t> </w:t>
      </w:r>
      <w:r w:rsidRPr="00BE05C9">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rsidR="00F6460E" w:rsidRPr="00BE05C9" w:rsidRDefault="00F6460E" w:rsidP="005547F0">
      <w:pPr>
        <w:pStyle w:val="affb"/>
        <w:numPr>
          <w:ilvl w:val="0"/>
          <w:numId w:val="25"/>
        </w:numPr>
        <w:spacing w:line="240" w:lineRule="auto"/>
        <w:ind w:firstLine="284"/>
        <w:rPr>
          <w:rFonts w:ascii="Times New Roman" w:hAnsi="Times New Roman"/>
          <w:color w:val="auto"/>
          <w:sz w:val="24"/>
          <w:szCs w:val="24"/>
        </w:rPr>
      </w:pPr>
      <w:r w:rsidRPr="00BE05C9">
        <w:rPr>
          <w:rFonts w:ascii="Times New Roman" w:hAnsi="Times New Roman"/>
          <w:color w:val="auto"/>
          <w:sz w:val="24"/>
          <w:szCs w:val="24"/>
        </w:rPr>
        <w:t>осуществлять подведение под понятие на основе распознавания объектов, выделения существенных признаков и их синтеза;</w:t>
      </w:r>
    </w:p>
    <w:p w:rsidR="00F6460E" w:rsidRPr="00BE05C9" w:rsidRDefault="00F6460E" w:rsidP="005547F0">
      <w:pPr>
        <w:pStyle w:val="affb"/>
        <w:numPr>
          <w:ilvl w:val="0"/>
          <w:numId w:val="25"/>
        </w:numPr>
        <w:spacing w:line="240" w:lineRule="auto"/>
        <w:ind w:firstLine="284"/>
        <w:rPr>
          <w:rFonts w:ascii="Times New Roman" w:hAnsi="Times New Roman"/>
          <w:color w:val="auto"/>
          <w:sz w:val="24"/>
          <w:szCs w:val="24"/>
        </w:rPr>
      </w:pPr>
      <w:r w:rsidRPr="00BE05C9">
        <w:rPr>
          <w:rFonts w:ascii="Times New Roman" w:hAnsi="Times New Roman"/>
          <w:color w:val="auto"/>
          <w:sz w:val="24"/>
          <w:szCs w:val="24"/>
        </w:rPr>
        <w:t>устанавливать аналогии;</w:t>
      </w:r>
    </w:p>
    <w:p w:rsidR="00F6460E" w:rsidRPr="00BE05C9" w:rsidRDefault="00F6460E" w:rsidP="005547F0">
      <w:pPr>
        <w:pStyle w:val="affb"/>
        <w:numPr>
          <w:ilvl w:val="0"/>
          <w:numId w:val="25"/>
        </w:numPr>
        <w:spacing w:line="240" w:lineRule="auto"/>
        <w:ind w:firstLine="284"/>
        <w:rPr>
          <w:rFonts w:ascii="Times New Roman" w:hAnsi="Times New Roman"/>
          <w:color w:val="auto"/>
          <w:sz w:val="24"/>
          <w:szCs w:val="24"/>
        </w:rPr>
      </w:pPr>
      <w:r w:rsidRPr="00BE05C9">
        <w:rPr>
          <w:rFonts w:ascii="Times New Roman" w:hAnsi="Times New Roman"/>
          <w:color w:val="auto"/>
          <w:sz w:val="24"/>
          <w:szCs w:val="24"/>
        </w:rPr>
        <w:t>владеть рядом общих приёмов решения задач.</w:t>
      </w:r>
    </w:p>
    <w:p w:rsidR="00F6460E" w:rsidRPr="00BE05C9" w:rsidRDefault="00F6460E" w:rsidP="00F6460E">
      <w:pPr>
        <w:pStyle w:val="aff9"/>
        <w:spacing w:line="240" w:lineRule="auto"/>
        <w:ind w:firstLine="454"/>
        <w:rPr>
          <w:rFonts w:ascii="Times New Roman" w:hAnsi="Times New Roman"/>
          <w:b/>
          <w:color w:val="auto"/>
          <w:sz w:val="24"/>
          <w:szCs w:val="24"/>
        </w:rPr>
      </w:pPr>
      <w:r w:rsidRPr="00BE05C9">
        <w:rPr>
          <w:rFonts w:ascii="Times New Roman" w:hAnsi="Times New Roman"/>
          <w:b/>
          <w:iCs/>
          <w:color w:val="auto"/>
          <w:sz w:val="24"/>
          <w:szCs w:val="24"/>
        </w:rPr>
        <w:t>Выпускник получит возможность научиться:</w:t>
      </w:r>
    </w:p>
    <w:p w:rsidR="00F6460E" w:rsidRPr="00BE05C9" w:rsidRDefault="00F6460E" w:rsidP="005547F0">
      <w:pPr>
        <w:pStyle w:val="affb"/>
        <w:numPr>
          <w:ilvl w:val="0"/>
          <w:numId w:val="22"/>
        </w:numPr>
        <w:spacing w:line="240" w:lineRule="auto"/>
        <w:ind w:left="0" w:firstLine="142"/>
        <w:rPr>
          <w:rFonts w:ascii="Times New Roman" w:hAnsi="Times New Roman"/>
          <w:i/>
          <w:iCs/>
          <w:color w:val="auto"/>
          <w:sz w:val="24"/>
          <w:szCs w:val="24"/>
        </w:rPr>
      </w:pPr>
      <w:r w:rsidRPr="00BE05C9">
        <w:rPr>
          <w:rFonts w:ascii="Times New Roman" w:hAnsi="Times New Roman"/>
          <w:i/>
          <w:iCs/>
          <w:color w:val="auto"/>
          <w:sz w:val="24"/>
          <w:szCs w:val="24"/>
        </w:rPr>
        <w:t>осуществлять расширенный поиск информации с использованием ресурсов библиотек и сети Интернет;</w:t>
      </w:r>
    </w:p>
    <w:p w:rsidR="00F6460E" w:rsidRPr="00BE05C9" w:rsidRDefault="00F6460E" w:rsidP="005547F0">
      <w:pPr>
        <w:pStyle w:val="affb"/>
        <w:numPr>
          <w:ilvl w:val="0"/>
          <w:numId w:val="22"/>
        </w:numPr>
        <w:spacing w:line="240" w:lineRule="auto"/>
        <w:ind w:left="0" w:firstLine="142"/>
        <w:rPr>
          <w:rFonts w:ascii="Times New Roman" w:hAnsi="Times New Roman"/>
          <w:i/>
          <w:iCs/>
          <w:color w:val="auto"/>
          <w:sz w:val="24"/>
          <w:szCs w:val="24"/>
        </w:rPr>
      </w:pPr>
      <w:r w:rsidRPr="00BE05C9">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F6460E" w:rsidRPr="00BE05C9" w:rsidRDefault="00F6460E" w:rsidP="005547F0">
      <w:pPr>
        <w:pStyle w:val="affb"/>
        <w:numPr>
          <w:ilvl w:val="0"/>
          <w:numId w:val="22"/>
        </w:numPr>
        <w:spacing w:line="240" w:lineRule="auto"/>
        <w:ind w:left="0" w:firstLine="142"/>
        <w:rPr>
          <w:rFonts w:ascii="Times New Roman" w:hAnsi="Times New Roman"/>
          <w:i/>
          <w:iCs/>
          <w:color w:val="auto"/>
          <w:sz w:val="24"/>
          <w:szCs w:val="24"/>
        </w:rPr>
      </w:pPr>
      <w:r w:rsidRPr="00BE05C9">
        <w:rPr>
          <w:rFonts w:ascii="Times New Roman" w:hAnsi="Times New Roman"/>
          <w:i/>
          <w:iCs/>
          <w:color w:val="auto"/>
          <w:sz w:val="24"/>
          <w:szCs w:val="24"/>
        </w:rPr>
        <w:t>создавать и преобразовывать модели и схемы для решения задач;</w:t>
      </w:r>
    </w:p>
    <w:p w:rsidR="00F6460E" w:rsidRPr="00BE05C9" w:rsidRDefault="00F6460E" w:rsidP="005547F0">
      <w:pPr>
        <w:pStyle w:val="affb"/>
        <w:numPr>
          <w:ilvl w:val="0"/>
          <w:numId w:val="22"/>
        </w:numPr>
        <w:spacing w:line="240" w:lineRule="auto"/>
        <w:ind w:left="0" w:firstLine="142"/>
        <w:rPr>
          <w:rFonts w:ascii="Times New Roman" w:hAnsi="Times New Roman"/>
          <w:i/>
          <w:iCs/>
          <w:color w:val="auto"/>
          <w:sz w:val="24"/>
          <w:szCs w:val="24"/>
        </w:rPr>
      </w:pPr>
      <w:r w:rsidRPr="00BE05C9">
        <w:rPr>
          <w:rFonts w:ascii="Times New Roman" w:hAnsi="Times New Roman"/>
          <w:i/>
          <w:iCs/>
          <w:color w:val="auto"/>
          <w:sz w:val="24"/>
          <w:szCs w:val="24"/>
        </w:rPr>
        <w:t>осознанно и произвольно строить сообщения в устной и письменной форме;</w:t>
      </w:r>
    </w:p>
    <w:p w:rsidR="00F6460E" w:rsidRPr="00BE05C9" w:rsidRDefault="00F6460E" w:rsidP="005547F0">
      <w:pPr>
        <w:pStyle w:val="affb"/>
        <w:numPr>
          <w:ilvl w:val="0"/>
          <w:numId w:val="22"/>
        </w:numPr>
        <w:spacing w:line="240" w:lineRule="auto"/>
        <w:ind w:left="0" w:firstLine="142"/>
        <w:rPr>
          <w:rFonts w:ascii="Times New Roman" w:hAnsi="Times New Roman"/>
          <w:i/>
          <w:iCs/>
          <w:color w:val="auto"/>
          <w:sz w:val="24"/>
          <w:szCs w:val="24"/>
        </w:rPr>
      </w:pPr>
      <w:r w:rsidRPr="00BE05C9">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F6460E" w:rsidRPr="00BE05C9" w:rsidRDefault="00F6460E" w:rsidP="005547F0">
      <w:pPr>
        <w:pStyle w:val="affb"/>
        <w:numPr>
          <w:ilvl w:val="0"/>
          <w:numId w:val="22"/>
        </w:numPr>
        <w:spacing w:line="240" w:lineRule="auto"/>
        <w:ind w:left="0" w:firstLine="142"/>
        <w:rPr>
          <w:rFonts w:ascii="Times New Roman" w:hAnsi="Times New Roman"/>
          <w:i/>
          <w:iCs/>
          <w:color w:val="auto"/>
          <w:sz w:val="24"/>
          <w:szCs w:val="24"/>
        </w:rPr>
      </w:pPr>
      <w:r w:rsidRPr="00BE05C9">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F6460E" w:rsidRPr="00BE05C9" w:rsidRDefault="00F6460E" w:rsidP="005547F0">
      <w:pPr>
        <w:pStyle w:val="affb"/>
        <w:numPr>
          <w:ilvl w:val="0"/>
          <w:numId w:val="22"/>
        </w:numPr>
        <w:spacing w:line="240" w:lineRule="auto"/>
        <w:ind w:left="0" w:firstLine="142"/>
        <w:rPr>
          <w:rFonts w:ascii="Times New Roman" w:hAnsi="Times New Roman"/>
          <w:i/>
          <w:iCs/>
          <w:color w:val="auto"/>
          <w:sz w:val="24"/>
          <w:szCs w:val="24"/>
        </w:rPr>
      </w:pPr>
      <w:r w:rsidRPr="00BE05C9">
        <w:rPr>
          <w:rFonts w:ascii="Times New Roman" w:hAnsi="Times New Roman"/>
          <w:i/>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F6460E" w:rsidRPr="00BE05C9" w:rsidRDefault="00F6460E" w:rsidP="005547F0">
      <w:pPr>
        <w:pStyle w:val="affb"/>
        <w:numPr>
          <w:ilvl w:val="0"/>
          <w:numId w:val="22"/>
        </w:numPr>
        <w:spacing w:line="240" w:lineRule="auto"/>
        <w:ind w:left="0" w:firstLine="142"/>
        <w:rPr>
          <w:rFonts w:ascii="Times New Roman" w:hAnsi="Times New Roman"/>
          <w:i/>
          <w:iCs/>
          <w:color w:val="auto"/>
          <w:sz w:val="24"/>
          <w:szCs w:val="24"/>
        </w:rPr>
      </w:pPr>
      <w:r w:rsidRPr="00BE05C9">
        <w:rPr>
          <w:rFonts w:ascii="Times New Roman" w:hAnsi="Times New Roman"/>
          <w:i/>
          <w:iCs/>
          <w:color w:val="auto"/>
          <w:sz w:val="24"/>
          <w:szCs w:val="24"/>
        </w:rPr>
        <w:t>строить логическое рассуждение, включающее установление причинно­следственных связей;</w:t>
      </w:r>
    </w:p>
    <w:p w:rsidR="00F6460E" w:rsidRPr="00BE05C9" w:rsidRDefault="00F6460E" w:rsidP="005547F0">
      <w:pPr>
        <w:pStyle w:val="affb"/>
        <w:numPr>
          <w:ilvl w:val="0"/>
          <w:numId w:val="22"/>
        </w:numPr>
        <w:spacing w:line="240" w:lineRule="auto"/>
        <w:ind w:left="0" w:firstLine="142"/>
        <w:rPr>
          <w:rFonts w:ascii="Times New Roman" w:hAnsi="Times New Roman"/>
          <w:i/>
          <w:iCs/>
          <w:color w:val="auto"/>
          <w:sz w:val="24"/>
          <w:szCs w:val="24"/>
        </w:rPr>
      </w:pPr>
      <w:r w:rsidRPr="00BE05C9">
        <w:rPr>
          <w:rFonts w:ascii="Times New Roman" w:hAnsi="Times New Roman"/>
          <w:i/>
          <w:iCs/>
          <w:color w:val="auto"/>
          <w:spacing w:val="2"/>
          <w:sz w:val="24"/>
          <w:szCs w:val="24"/>
        </w:rPr>
        <w:t xml:space="preserve">произвольно и осознанно владеть общими приёмами </w:t>
      </w:r>
      <w:r w:rsidRPr="00BE05C9">
        <w:rPr>
          <w:rFonts w:ascii="Times New Roman" w:hAnsi="Times New Roman"/>
          <w:i/>
          <w:iCs/>
          <w:color w:val="auto"/>
          <w:sz w:val="24"/>
          <w:szCs w:val="24"/>
        </w:rPr>
        <w:t>решения задач.</w:t>
      </w:r>
    </w:p>
    <w:p w:rsidR="00F6460E" w:rsidRPr="00BE05C9" w:rsidRDefault="00F6460E" w:rsidP="00F6460E">
      <w:pPr>
        <w:pStyle w:val="41"/>
        <w:spacing w:before="0" w:after="0" w:line="240" w:lineRule="auto"/>
        <w:ind w:firstLine="454"/>
        <w:jc w:val="both"/>
        <w:rPr>
          <w:rFonts w:ascii="Times New Roman" w:hAnsi="Times New Roman" w:cs="Times New Roman"/>
          <w:b/>
          <w:i w:val="0"/>
          <w:color w:val="auto"/>
          <w:sz w:val="24"/>
          <w:szCs w:val="24"/>
        </w:rPr>
      </w:pPr>
    </w:p>
    <w:p w:rsidR="00F6460E" w:rsidRPr="00BE05C9" w:rsidRDefault="00F6460E" w:rsidP="00F6460E">
      <w:pPr>
        <w:pStyle w:val="41"/>
        <w:spacing w:before="0" w:after="0" w:line="240" w:lineRule="auto"/>
        <w:ind w:firstLine="454"/>
        <w:jc w:val="both"/>
        <w:rPr>
          <w:rFonts w:ascii="Times New Roman" w:hAnsi="Times New Roman" w:cs="Times New Roman"/>
          <w:b/>
          <w:i w:val="0"/>
          <w:color w:val="auto"/>
          <w:sz w:val="24"/>
          <w:szCs w:val="24"/>
        </w:rPr>
      </w:pPr>
      <w:r w:rsidRPr="00BE05C9">
        <w:rPr>
          <w:rFonts w:ascii="Times New Roman" w:hAnsi="Times New Roman" w:cs="Times New Roman"/>
          <w:b/>
          <w:i w:val="0"/>
          <w:color w:val="auto"/>
          <w:sz w:val="24"/>
          <w:szCs w:val="24"/>
        </w:rPr>
        <w:t>Коммуникативные универсальные учебные действия</w:t>
      </w:r>
    </w:p>
    <w:p w:rsidR="00F6460E" w:rsidRPr="00BE05C9" w:rsidRDefault="00F6460E" w:rsidP="00F6460E">
      <w:pPr>
        <w:pStyle w:val="aff9"/>
        <w:spacing w:line="240" w:lineRule="auto"/>
        <w:ind w:firstLine="454"/>
        <w:rPr>
          <w:rFonts w:ascii="Times New Roman" w:hAnsi="Times New Roman"/>
          <w:b/>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5547F0">
      <w:pPr>
        <w:pStyle w:val="affb"/>
        <w:numPr>
          <w:ilvl w:val="0"/>
          <w:numId w:val="23"/>
        </w:numPr>
        <w:spacing w:line="240" w:lineRule="auto"/>
        <w:ind w:left="0" w:firstLine="142"/>
        <w:rPr>
          <w:rFonts w:ascii="Times New Roman" w:hAnsi="Times New Roman"/>
          <w:color w:val="auto"/>
          <w:sz w:val="24"/>
          <w:szCs w:val="24"/>
        </w:rPr>
      </w:pPr>
      <w:r w:rsidRPr="00BE05C9">
        <w:rPr>
          <w:rFonts w:ascii="Times New Roman" w:hAnsi="Times New Roman"/>
          <w:color w:val="auto"/>
          <w:spacing w:val="2"/>
          <w:sz w:val="24"/>
          <w:szCs w:val="24"/>
        </w:rPr>
        <w:t>адекватно использовать коммуникативные, прежде все</w:t>
      </w:r>
      <w:r w:rsidRPr="00BE05C9">
        <w:rPr>
          <w:rFonts w:ascii="Times New Roman" w:hAnsi="Times New Roman"/>
          <w:color w:val="auto"/>
          <w:sz w:val="24"/>
          <w:szCs w:val="24"/>
        </w:rPr>
        <w:t xml:space="preserve">го </w:t>
      </w:r>
      <w:r w:rsidRPr="00BE05C9">
        <w:rPr>
          <w:rFonts w:ascii="Times New Roman" w:hAnsi="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sidRPr="00BE05C9">
        <w:rPr>
          <w:rFonts w:ascii="Times New Roman" w:hAnsi="Times New Roman"/>
          <w:color w:val="auto"/>
          <w:spacing w:val="2"/>
          <w:sz w:val="24"/>
          <w:szCs w:val="24"/>
        </w:rPr>
        <w:t xml:space="preserve">ле сопровождая его аудиовизуальной поддержкой), владеть </w:t>
      </w:r>
      <w:r w:rsidRPr="00BE05C9">
        <w:rPr>
          <w:rFonts w:ascii="Times New Roman" w:hAnsi="Times New Roman"/>
          <w:color w:val="auto"/>
          <w:sz w:val="24"/>
          <w:szCs w:val="24"/>
        </w:rPr>
        <w:t>диалогической формой коммуникации, используя в том чис</w:t>
      </w:r>
      <w:r w:rsidRPr="00BE05C9">
        <w:rPr>
          <w:rFonts w:ascii="Times New Roman" w:hAnsi="Times New Roman"/>
          <w:color w:val="auto"/>
          <w:spacing w:val="2"/>
          <w:sz w:val="24"/>
          <w:szCs w:val="24"/>
        </w:rPr>
        <w:t>ле средства и инструменты ИКТ и дистанционного обще</w:t>
      </w:r>
      <w:r w:rsidRPr="00BE05C9">
        <w:rPr>
          <w:rFonts w:ascii="Times New Roman" w:hAnsi="Times New Roman"/>
          <w:color w:val="auto"/>
          <w:sz w:val="24"/>
          <w:szCs w:val="24"/>
        </w:rPr>
        <w:t>ния;</w:t>
      </w:r>
    </w:p>
    <w:p w:rsidR="00F6460E" w:rsidRPr="00BE05C9" w:rsidRDefault="00F6460E" w:rsidP="005547F0">
      <w:pPr>
        <w:pStyle w:val="affb"/>
        <w:numPr>
          <w:ilvl w:val="0"/>
          <w:numId w:val="23"/>
        </w:numPr>
        <w:spacing w:line="240" w:lineRule="auto"/>
        <w:ind w:left="0" w:firstLine="142"/>
        <w:rPr>
          <w:rFonts w:ascii="Times New Roman" w:hAnsi="Times New Roman"/>
          <w:color w:val="auto"/>
          <w:sz w:val="24"/>
          <w:szCs w:val="24"/>
        </w:rPr>
      </w:pPr>
      <w:r w:rsidRPr="00BE05C9">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F6460E" w:rsidRPr="00BE05C9" w:rsidRDefault="00F6460E" w:rsidP="005547F0">
      <w:pPr>
        <w:pStyle w:val="affb"/>
        <w:numPr>
          <w:ilvl w:val="0"/>
          <w:numId w:val="23"/>
        </w:numPr>
        <w:spacing w:line="240" w:lineRule="auto"/>
        <w:ind w:left="0" w:firstLine="142"/>
        <w:rPr>
          <w:rFonts w:ascii="Times New Roman" w:hAnsi="Times New Roman"/>
          <w:color w:val="auto"/>
          <w:sz w:val="24"/>
          <w:szCs w:val="24"/>
        </w:rPr>
      </w:pPr>
      <w:r w:rsidRPr="00BE05C9">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F6460E" w:rsidRPr="00BE05C9" w:rsidRDefault="00F6460E" w:rsidP="005547F0">
      <w:pPr>
        <w:pStyle w:val="affb"/>
        <w:numPr>
          <w:ilvl w:val="0"/>
          <w:numId w:val="23"/>
        </w:numPr>
        <w:spacing w:line="240" w:lineRule="auto"/>
        <w:ind w:left="0" w:firstLine="142"/>
        <w:rPr>
          <w:rFonts w:ascii="Times New Roman" w:hAnsi="Times New Roman"/>
          <w:color w:val="auto"/>
          <w:sz w:val="24"/>
          <w:szCs w:val="24"/>
        </w:rPr>
      </w:pPr>
      <w:r w:rsidRPr="00BE05C9">
        <w:rPr>
          <w:rFonts w:ascii="Times New Roman" w:hAnsi="Times New Roman"/>
          <w:color w:val="auto"/>
          <w:sz w:val="24"/>
          <w:szCs w:val="24"/>
        </w:rPr>
        <w:t>формулировать собственное мнение и позицию;</w:t>
      </w:r>
    </w:p>
    <w:p w:rsidR="00F6460E" w:rsidRPr="00BE05C9" w:rsidRDefault="00F6460E" w:rsidP="005547F0">
      <w:pPr>
        <w:pStyle w:val="affb"/>
        <w:numPr>
          <w:ilvl w:val="0"/>
          <w:numId w:val="23"/>
        </w:numPr>
        <w:spacing w:line="240" w:lineRule="auto"/>
        <w:ind w:left="0" w:firstLine="142"/>
        <w:rPr>
          <w:rFonts w:ascii="Times New Roman" w:hAnsi="Times New Roman"/>
          <w:color w:val="auto"/>
          <w:sz w:val="24"/>
          <w:szCs w:val="24"/>
        </w:rPr>
      </w:pPr>
      <w:r w:rsidRPr="00BE05C9">
        <w:rPr>
          <w:rFonts w:ascii="Times New Roman" w:hAnsi="Times New Roman"/>
          <w:color w:val="auto"/>
          <w:spacing w:val="2"/>
          <w:sz w:val="24"/>
          <w:szCs w:val="24"/>
        </w:rPr>
        <w:t>договариваться и приходить к общему решению в со</w:t>
      </w:r>
      <w:r w:rsidRPr="00BE05C9">
        <w:rPr>
          <w:rFonts w:ascii="Times New Roman" w:hAnsi="Times New Roman"/>
          <w:color w:val="auto"/>
          <w:sz w:val="24"/>
          <w:szCs w:val="24"/>
        </w:rPr>
        <w:t>вместной деятельности, в том числе в ситуации столкновения интересов;</w:t>
      </w:r>
    </w:p>
    <w:p w:rsidR="00F6460E" w:rsidRPr="00BE05C9" w:rsidRDefault="00F6460E" w:rsidP="005547F0">
      <w:pPr>
        <w:pStyle w:val="affb"/>
        <w:numPr>
          <w:ilvl w:val="0"/>
          <w:numId w:val="23"/>
        </w:numPr>
        <w:spacing w:line="240" w:lineRule="auto"/>
        <w:ind w:left="0" w:firstLine="142"/>
        <w:rPr>
          <w:rFonts w:ascii="Times New Roman" w:hAnsi="Times New Roman"/>
          <w:color w:val="auto"/>
          <w:sz w:val="24"/>
          <w:szCs w:val="24"/>
        </w:rPr>
      </w:pPr>
      <w:r w:rsidRPr="00BE05C9">
        <w:rPr>
          <w:rFonts w:ascii="Times New Roman" w:hAnsi="Times New Roman"/>
          <w:color w:val="auto"/>
          <w:sz w:val="24"/>
          <w:szCs w:val="24"/>
        </w:rPr>
        <w:t>строить понятные для партнёра высказывания, учитывающие, что партнёр знает и видит, а что нет;</w:t>
      </w:r>
    </w:p>
    <w:p w:rsidR="00F6460E" w:rsidRPr="00BE05C9" w:rsidRDefault="00F6460E" w:rsidP="005547F0">
      <w:pPr>
        <w:pStyle w:val="affb"/>
        <w:numPr>
          <w:ilvl w:val="0"/>
          <w:numId w:val="23"/>
        </w:numPr>
        <w:spacing w:line="240" w:lineRule="auto"/>
        <w:ind w:left="0" w:firstLine="142"/>
        <w:rPr>
          <w:rFonts w:ascii="Times New Roman" w:hAnsi="Times New Roman"/>
          <w:color w:val="auto"/>
          <w:sz w:val="24"/>
          <w:szCs w:val="24"/>
        </w:rPr>
      </w:pPr>
      <w:r w:rsidRPr="00BE05C9">
        <w:rPr>
          <w:rFonts w:ascii="Times New Roman" w:hAnsi="Times New Roman"/>
          <w:color w:val="auto"/>
          <w:sz w:val="24"/>
          <w:szCs w:val="24"/>
        </w:rPr>
        <w:t>задавать вопросы;</w:t>
      </w:r>
    </w:p>
    <w:p w:rsidR="00F6460E" w:rsidRPr="00BE05C9" w:rsidRDefault="00F6460E" w:rsidP="005547F0">
      <w:pPr>
        <w:pStyle w:val="affb"/>
        <w:numPr>
          <w:ilvl w:val="0"/>
          <w:numId w:val="23"/>
        </w:numPr>
        <w:spacing w:line="240" w:lineRule="auto"/>
        <w:ind w:left="0" w:firstLine="142"/>
        <w:rPr>
          <w:rFonts w:ascii="Times New Roman" w:hAnsi="Times New Roman"/>
          <w:color w:val="auto"/>
          <w:sz w:val="24"/>
          <w:szCs w:val="24"/>
        </w:rPr>
      </w:pPr>
      <w:r w:rsidRPr="00BE05C9">
        <w:rPr>
          <w:rFonts w:ascii="Times New Roman" w:hAnsi="Times New Roman"/>
          <w:color w:val="auto"/>
          <w:sz w:val="24"/>
          <w:szCs w:val="24"/>
        </w:rPr>
        <w:t>контролировать действия партнёра;</w:t>
      </w:r>
    </w:p>
    <w:p w:rsidR="00F6460E" w:rsidRPr="00BE05C9" w:rsidRDefault="00F6460E" w:rsidP="005547F0">
      <w:pPr>
        <w:pStyle w:val="affb"/>
        <w:numPr>
          <w:ilvl w:val="0"/>
          <w:numId w:val="23"/>
        </w:numPr>
        <w:spacing w:line="240" w:lineRule="auto"/>
        <w:ind w:left="0" w:firstLine="142"/>
        <w:rPr>
          <w:rFonts w:ascii="Times New Roman" w:hAnsi="Times New Roman"/>
          <w:color w:val="auto"/>
          <w:sz w:val="24"/>
          <w:szCs w:val="24"/>
        </w:rPr>
      </w:pPr>
      <w:r w:rsidRPr="00BE05C9">
        <w:rPr>
          <w:rFonts w:ascii="Times New Roman" w:hAnsi="Times New Roman"/>
          <w:color w:val="auto"/>
          <w:sz w:val="24"/>
          <w:szCs w:val="24"/>
        </w:rPr>
        <w:t>использовать речь для регуляции своего действия;</w:t>
      </w:r>
    </w:p>
    <w:p w:rsidR="00F6460E" w:rsidRPr="00BE05C9" w:rsidRDefault="00F6460E" w:rsidP="005547F0">
      <w:pPr>
        <w:pStyle w:val="affb"/>
        <w:numPr>
          <w:ilvl w:val="0"/>
          <w:numId w:val="23"/>
        </w:numPr>
        <w:spacing w:line="240" w:lineRule="auto"/>
        <w:ind w:left="0" w:firstLine="142"/>
        <w:rPr>
          <w:rFonts w:ascii="Times New Roman" w:hAnsi="Times New Roman"/>
          <w:iCs/>
          <w:color w:val="auto"/>
          <w:sz w:val="24"/>
          <w:szCs w:val="24"/>
        </w:rPr>
      </w:pPr>
      <w:r w:rsidRPr="00BE05C9">
        <w:rPr>
          <w:rFonts w:ascii="Times New Roman" w:hAnsi="Times New Roman"/>
          <w:color w:val="auto"/>
          <w:spacing w:val="2"/>
          <w:sz w:val="24"/>
          <w:szCs w:val="24"/>
        </w:rPr>
        <w:t xml:space="preserve">адекватно использовать речевые средства для решения </w:t>
      </w:r>
      <w:r w:rsidRPr="00BE05C9">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F6460E" w:rsidRPr="00BE05C9" w:rsidRDefault="00F6460E" w:rsidP="00F6460E">
      <w:pPr>
        <w:pStyle w:val="aff9"/>
        <w:spacing w:line="240" w:lineRule="auto"/>
        <w:ind w:firstLine="454"/>
        <w:rPr>
          <w:rFonts w:ascii="Times New Roman" w:hAnsi="Times New Roman"/>
          <w:b/>
          <w:color w:val="auto"/>
          <w:sz w:val="24"/>
          <w:szCs w:val="24"/>
        </w:rPr>
      </w:pPr>
      <w:r w:rsidRPr="00BE05C9">
        <w:rPr>
          <w:rFonts w:ascii="Times New Roman" w:hAnsi="Times New Roman"/>
          <w:b/>
          <w:iCs/>
          <w:color w:val="auto"/>
          <w:sz w:val="24"/>
          <w:szCs w:val="24"/>
        </w:rPr>
        <w:t>Выпускник получит возможность научиться:</w:t>
      </w:r>
    </w:p>
    <w:p w:rsidR="00F6460E" w:rsidRPr="00BE05C9" w:rsidRDefault="00F6460E" w:rsidP="005547F0">
      <w:pPr>
        <w:pStyle w:val="affb"/>
        <w:numPr>
          <w:ilvl w:val="0"/>
          <w:numId w:val="24"/>
        </w:numPr>
        <w:spacing w:line="240" w:lineRule="auto"/>
        <w:ind w:left="0" w:firstLine="142"/>
        <w:rPr>
          <w:rFonts w:ascii="Times New Roman" w:hAnsi="Times New Roman"/>
          <w:i/>
          <w:color w:val="auto"/>
          <w:sz w:val="24"/>
          <w:szCs w:val="24"/>
        </w:rPr>
      </w:pPr>
      <w:r w:rsidRPr="00BE05C9">
        <w:rPr>
          <w:rFonts w:ascii="Times New Roman" w:hAnsi="Times New Roman"/>
          <w:i/>
          <w:iCs/>
          <w:color w:val="auto"/>
          <w:spacing w:val="2"/>
          <w:sz w:val="24"/>
          <w:szCs w:val="24"/>
        </w:rPr>
        <w:t>учитывать и координировать в сотрудничестве по</w:t>
      </w:r>
      <w:r w:rsidRPr="00BE05C9">
        <w:rPr>
          <w:rFonts w:ascii="Times New Roman" w:hAnsi="Times New Roman"/>
          <w:i/>
          <w:iCs/>
          <w:color w:val="auto"/>
          <w:sz w:val="24"/>
          <w:szCs w:val="24"/>
        </w:rPr>
        <w:t>зиции других людей, отличные от собственной;</w:t>
      </w:r>
    </w:p>
    <w:p w:rsidR="00F6460E" w:rsidRPr="00BE05C9" w:rsidRDefault="00F6460E" w:rsidP="005547F0">
      <w:pPr>
        <w:pStyle w:val="affb"/>
        <w:numPr>
          <w:ilvl w:val="0"/>
          <w:numId w:val="24"/>
        </w:numPr>
        <w:spacing w:line="240" w:lineRule="auto"/>
        <w:ind w:left="0" w:firstLine="142"/>
        <w:rPr>
          <w:rFonts w:ascii="Times New Roman" w:hAnsi="Times New Roman"/>
          <w:i/>
          <w:color w:val="auto"/>
          <w:sz w:val="24"/>
          <w:szCs w:val="24"/>
        </w:rPr>
      </w:pPr>
      <w:r w:rsidRPr="00BE05C9">
        <w:rPr>
          <w:rFonts w:ascii="Times New Roman" w:hAnsi="Times New Roman"/>
          <w:i/>
          <w:iCs/>
          <w:color w:val="auto"/>
          <w:sz w:val="24"/>
          <w:szCs w:val="24"/>
        </w:rPr>
        <w:t>учитывать разные мнения и интересы и обосновывать собственную позицию;</w:t>
      </w:r>
    </w:p>
    <w:p w:rsidR="00F6460E" w:rsidRPr="00BE05C9" w:rsidRDefault="00F6460E" w:rsidP="005547F0">
      <w:pPr>
        <w:pStyle w:val="affb"/>
        <w:numPr>
          <w:ilvl w:val="0"/>
          <w:numId w:val="24"/>
        </w:numPr>
        <w:spacing w:line="240" w:lineRule="auto"/>
        <w:ind w:left="0" w:firstLine="142"/>
        <w:rPr>
          <w:rFonts w:ascii="Times New Roman" w:hAnsi="Times New Roman"/>
          <w:i/>
          <w:color w:val="auto"/>
          <w:sz w:val="24"/>
          <w:szCs w:val="24"/>
        </w:rPr>
      </w:pPr>
      <w:r w:rsidRPr="00BE05C9">
        <w:rPr>
          <w:rFonts w:ascii="Times New Roman" w:hAnsi="Times New Roman"/>
          <w:i/>
          <w:iCs/>
          <w:color w:val="auto"/>
          <w:sz w:val="24"/>
          <w:szCs w:val="24"/>
        </w:rPr>
        <w:t>понимать относительность мнений и подходов к решению проблемы;</w:t>
      </w:r>
    </w:p>
    <w:p w:rsidR="00F6460E" w:rsidRPr="00BE05C9" w:rsidRDefault="00F6460E" w:rsidP="005547F0">
      <w:pPr>
        <w:pStyle w:val="affb"/>
        <w:numPr>
          <w:ilvl w:val="0"/>
          <w:numId w:val="24"/>
        </w:numPr>
        <w:spacing w:line="240" w:lineRule="auto"/>
        <w:ind w:left="0" w:firstLine="142"/>
        <w:rPr>
          <w:rFonts w:ascii="Times New Roman" w:hAnsi="Times New Roman"/>
          <w:i/>
          <w:color w:val="auto"/>
          <w:sz w:val="24"/>
          <w:szCs w:val="24"/>
        </w:rPr>
      </w:pPr>
      <w:r w:rsidRPr="00BE05C9">
        <w:rPr>
          <w:rFonts w:ascii="Times New Roman" w:hAnsi="Times New Roman"/>
          <w:i/>
          <w:iCs/>
          <w:color w:val="auto"/>
          <w:sz w:val="24"/>
          <w:szCs w:val="24"/>
        </w:rPr>
        <w:lastRenderedPageBreak/>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F6460E" w:rsidRPr="00BE05C9" w:rsidRDefault="00F6460E" w:rsidP="005547F0">
      <w:pPr>
        <w:pStyle w:val="affb"/>
        <w:numPr>
          <w:ilvl w:val="0"/>
          <w:numId w:val="24"/>
        </w:numPr>
        <w:spacing w:line="240" w:lineRule="auto"/>
        <w:ind w:left="0" w:firstLine="142"/>
        <w:rPr>
          <w:rFonts w:ascii="Times New Roman" w:hAnsi="Times New Roman"/>
          <w:i/>
          <w:color w:val="auto"/>
          <w:sz w:val="24"/>
          <w:szCs w:val="24"/>
        </w:rPr>
      </w:pPr>
      <w:r w:rsidRPr="00BE05C9">
        <w:rPr>
          <w:rFonts w:ascii="Times New Roman" w:hAnsi="Times New Roman"/>
          <w:i/>
          <w:iCs/>
          <w:color w:val="auto"/>
          <w:sz w:val="24"/>
          <w:szCs w:val="24"/>
        </w:rPr>
        <w:t>продуктивно содействовать разрешению конфликтов на основе учёта интересов и позиций всех участников;</w:t>
      </w:r>
    </w:p>
    <w:p w:rsidR="00F6460E" w:rsidRPr="00BE05C9" w:rsidRDefault="00F6460E" w:rsidP="005547F0">
      <w:pPr>
        <w:pStyle w:val="affb"/>
        <w:numPr>
          <w:ilvl w:val="0"/>
          <w:numId w:val="24"/>
        </w:numPr>
        <w:spacing w:line="240" w:lineRule="auto"/>
        <w:ind w:left="0" w:firstLine="142"/>
        <w:rPr>
          <w:rFonts w:ascii="Times New Roman" w:hAnsi="Times New Roman"/>
          <w:i/>
          <w:color w:val="auto"/>
          <w:sz w:val="24"/>
          <w:szCs w:val="24"/>
        </w:rPr>
      </w:pPr>
      <w:r w:rsidRPr="00BE05C9">
        <w:rPr>
          <w:rFonts w:ascii="Times New Roman" w:hAnsi="Times New Roman"/>
          <w:i/>
          <w:iCs/>
          <w:color w:val="auto"/>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F6460E" w:rsidRPr="00BE05C9" w:rsidRDefault="00F6460E" w:rsidP="005547F0">
      <w:pPr>
        <w:pStyle w:val="affb"/>
        <w:numPr>
          <w:ilvl w:val="0"/>
          <w:numId w:val="24"/>
        </w:numPr>
        <w:spacing w:line="240" w:lineRule="auto"/>
        <w:ind w:left="0" w:firstLine="142"/>
        <w:rPr>
          <w:rFonts w:ascii="Times New Roman" w:hAnsi="Times New Roman"/>
          <w:i/>
          <w:color w:val="auto"/>
          <w:sz w:val="24"/>
          <w:szCs w:val="24"/>
        </w:rPr>
      </w:pPr>
      <w:r w:rsidRPr="00BE05C9">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партнёром;</w:t>
      </w:r>
    </w:p>
    <w:p w:rsidR="00F6460E" w:rsidRPr="00BE05C9" w:rsidRDefault="00F6460E" w:rsidP="005547F0">
      <w:pPr>
        <w:pStyle w:val="affb"/>
        <w:numPr>
          <w:ilvl w:val="0"/>
          <w:numId w:val="24"/>
        </w:numPr>
        <w:spacing w:line="240" w:lineRule="auto"/>
        <w:ind w:left="0" w:firstLine="142"/>
        <w:rPr>
          <w:rFonts w:ascii="Times New Roman" w:hAnsi="Times New Roman"/>
          <w:i/>
          <w:color w:val="auto"/>
          <w:sz w:val="24"/>
          <w:szCs w:val="24"/>
        </w:rPr>
      </w:pPr>
      <w:r w:rsidRPr="00BE05C9">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F6460E" w:rsidRPr="00BE05C9" w:rsidRDefault="00F6460E" w:rsidP="005547F0">
      <w:pPr>
        <w:pStyle w:val="affb"/>
        <w:numPr>
          <w:ilvl w:val="0"/>
          <w:numId w:val="24"/>
        </w:numPr>
        <w:spacing w:line="240" w:lineRule="auto"/>
        <w:ind w:left="0" w:firstLine="709"/>
        <w:rPr>
          <w:rFonts w:ascii="Times New Roman" w:hAnsi="Times New Roman"/>
          <w:sz w:val="24"/>
          <w:szCs w:val="24"/>
        </w:rPr>
      </w:pPr>
      <w:r w:rsidRPr="00BE05C9">
        <w:rPr>
          <w:rFonts w:ascii="Times New Roman" w:hAnsi="Times New Roman"/>
          <w:i/>
          <w:iCs/>
          <w:color w:val="auto"/>
          <w:sz w:val="24"/>
          <w:szCs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Pr="00BE05C9">
        <w:rPr>
          <w:rFonts w:ascii="Times New Roman" w:hAnsi="Times New Roman"/>
          <w:iCs/>
          <w:color w:val="auto"/>
          <w:sz w:val="24"/>
          <w:szCs w:val="24"/>
        </w:rPr>
        <w:t>.</w:t>
      </w:r>
    </w:p>
    <w:p w:rsidR="00F6460E" w:rsidRDefault="00F6460E" w:rsidP="00F6460E">
      <w:pPr>
        <w:pStyle w:val="1"/>
        <w:spacing w:before="0" w:after="0"/>
        <w:ind w:firstLine="709"/>
        <w:jc w:val="center"/>
        <w:rPr>
          <w:rFonts w:ascii="Times New Roman" w:hAnsi="Times New Roman"/>
          <w:sz w:val="24"/>
          <w:szCs w:val="24"/>
        </w:rPr>
      </w:pPr>
    </w:p>
    <w:p w:rsidR="00402D1F" w:rsidRPr="00402D1F" w:rsidRDefault="00402D1F" w:rsidP="00F6460E">
      <w:pPr>
        <w:pStyle w:val="1"/>
        <w:spacing w:before="0" w:after="0"/>
        <w:ind w:firstLine="709"/>
        <w:jc w:val="center"/>
        <w:rPr>
          <w:rFonts w:ascii="Times New Roman" w:hAnsi="Times New Roman"/>
          <w:sz w:val="24"/>
          <w:szCs w:val="24"/>
        </w:rPr>
      </w:pPr>
      <w:r>
        <w:rPr>
          <w:rFonts w:ascii="Times New Roman" w:hAnsi="Times New Roman"/>
          <w:sz w:val="24"/>
          <w:szCs w:val="24"/>
        </w:rPr>
        <w:t xml:space="preserve">1.2.1.1. </w:t>
      </w:r>
      <w:r w:rsidRPr="00402D1F">
        <w:rPr>
          <w:rFonts w:ascii="Times New Roman" w:hAnsi="Times New Roman"/>
          <w:sz w:val="24"/>
          <w:szCs w:val="24"/>
        </w:rPr>
        <w:t>Планируемые результаты по междисциплинарной программе «Чтение. Работа с текстом»</w:t>
      </w:r>
    </w:p>
    <w:p w:rsidR="00F6460E" w:rsidRPr="00BE05C9" w:rsidRDefault="00F6460E" w:rsidP="00F6460E">
      <w:pPr>
        <w:pStyle w:val="ae"/>
        <w:spacing w:after="0"/>
        <w:ind w:firstLine="709"/>
        <w:jc w:val="center"/>
        <w:rPr>
          <w:i/>
        </w:rPr>
      </w:pPr>
      <w:r w:rsidRPr="00BE05C9">
        <w:rPr>
          <w:i/>
        </w:rPr>
        <w:t>(метапредметные результаты)</w:t>
      </w:r>
    </w:p>
    <w:p w:rsidR="00F6460E" w:rsidRPr="00BE05C9" w:rsidRDefault="00F6460E" w:rsidP="00F6460E">
      <w:pPr>
        <w:pStyle w:val="ae"/>
        <w:spacing w:after="0"/>
        <w:ind w:firstLine="709"/>
        <w:jc w:val="both"/>
      </w:pPr>
      <w:r w:rsidRPr="00BE05C9">
        <w:t>В результате изучения всех без исключения учебных предметов на уровне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 У выпускников будет сформирована культура пользования словарями.</w:t>
      </w:r>
    </w:p>
    <w:p w:rsidR="00F6460E" w:rsidRPr="00BE05C9" w:rsidRDefault="00F6460E" w:rsidP="00F6460E">
      <w:pPr>
        <w:pStyle w:val="ae"/>
        <w:spacing w:after="0"/>
        <w:ind w:firstLine="709"/>
        <w:jc w:val="both"/>
      </w:pPr>
      <w:r w:rsidRPr="00BE05C9">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интерпретация и преобразование этих идей и информации.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F6460E" w:rsidRPr="00BE05C9" w:rsidRDefault="00F6460E" w:rsidP="00F6460E">
      <w:pPr>
        <w:pStyle w:val="ae"/>
        <w:spacing w:after="0"/>
        <w:ind w:firstLine="709"/>
        <w:jc w:val="both"/>
        <w:rPr>
          <w:i/>
        </w:rPr>
      </w:pPr>
      <w:r w:rsidRPr="00BE05C9">
        <w:rPr>
          <w:i/>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F6460E" w:rsidRPr="00BE05C9" w:rsidRDefault="00F6460E" w:rsidP="00F6460E">
      <w:pPr>
        <w:pStyle w:val="41"/>
        <w:spacing w:before="0" w:after="0" w:line="240" w:lineRule="auto"/>
        <w:ind w:firstLine="454"/>
        <w:jc w:val="both"/>
        <w:rPr>
          <w:rFonts w:ascii="Times New Roman" w:hAnsi="Times New Roman" w:cs="Times New Roman"/>
          <w:b/>
          <w:i w:val="0"/>
          <w:color w:val="auto"/>
          <w:sz w:val="24"/>
          <w:szCs w:val="24"/>
        </w:rPr>
      </w:pPr>
    </w:p>
    <w:p w:rsidR="00F6460E" w:rsidRPr="00BE05C9" w:rsidRDefault="00F6460E" w:rsidP="00F6460E">
      <w:pPr>
        <w:pStyle w:val="41"/>
        <w:spacing w:before="0" w:after="0" w:line="240" w:lineRule="auto"/>
        <w:ind w:firstLine="454"/>
        <w:jc w:val="both"/>
        <w:rPr>
          <w:rFonts w:ascii="Times New Roman" w:hAnsi="Times New Roman" w:cs="Times New Roman"/>
          <w:b/>
          <w:i w:val="0"/>
          <w:color w:val="auto"/>
          <w:sz w:val="24"/>
          <w:szCs w:val="24"/>
        </w:rPr>
      </w:pPr>
      <w:r w:rsidRPr="00BE05C9">
        <w:rPr>
          <w:rFonts w:ascii="Times New Roman" w:hAnsi="Times New Roman" w:cs="Times New Roman"/>
          <w:b/>
          <w:i w:val="0"/>
          <w:color w:val="auto"/>
          <w:sz w:val="24"/>
          <w:szCs w:val="24"/>
        </w:rPr>
        <w:t>Работа с текстом: поиск информации и понимание прочитанного</w:t>
      </w:r>
    </w:p>
    <w:p w:rsidR="00F6460E" w:rsidRPr="00BE05C9" w:rsidRDefault="00F6460E" w:rsidP="00F6460E">
      <w:pPr>
        <w:pStyle w:val="aff9"/>
        <w:spacing w:line="240" w:lineRule="auto"/>
        <w:ind w:firstLine="142"/>
        <w:rPr>
          <w:rFonts w:ascii="Times New Roman" w:hAnsi="Times New Roman"/>
          <w:b/>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5547F0">
      <w:pPr>
        <w:pStyle w:val="affb"/>
        <w:numPr>
          <w:ilvl w:val="0"/>
          <w:numId w:val="27"/>
        </w:numPr>
        <w:spacing w:line="240" w:lineRule="auto"/>
        <w:ind w:left="0" w:firstLine="142"/>
        <w:rPr>
          <w:rFonts w:ascii="Times New Roman" w:hAnsi="Times New Roman"/>
          <w:color w:val="auto"/>
          <w:sz w:val="24"/>
          <w:szCs w:val="24"/>
        </w:rPr>
      </w:pPr>
      <w:r w:rsidRPr="00BE05C9">
        <w:rPr>
          <w:rFonts w:ascii="Times New Roman" w:hAnsi="Times New Roman"/>
          <w:color w:val="auto"/>
          <w:sz w:val="24"/>
          <w:szCs w:val="24"/>
        </w:rPr>
        <w:t>находить в тексте конкретные сведения, факты, заданные в явном виде;</w:t>
      </w:r>
    </w:p>
    <w:p w:rsidR="00F6460E" w:rsidRPr="00BE05C9" w:rsidRDefault="00F6460E" w:rsidP="005547F0">
      <w:pPr>
        <w:pStyle w:val="affb"/>
        <w:numPr>
          <w:ilvl w:val="0"/>
          <w:numId w:val="27"/>
        </w:numPr>
        <w:spacing w:line="240" w:lineRule="auto"/>
        <w:ind w:left="0" w:firstLine="142"/>
        <w:rPr>
          <w:rFonts w:ascii="Times New Roman" w:hAnsi="Times New Roman"/>
          <w:color w:val="auto"/>
          <w:sz w:val="24"/>
          <w:szCs w:val="24"/>
        </w:rPr>
      </w:pPr>
      <w:r w:rsidRPr="00BE05C9">
        <w:rPr>
          <w:rFonts w:ascii="Times New Roman" w:hAnsi="Times New Roman"/>
          <w:color w:val="auto"/>
          <w:sz w:val="24"/>
          <w:szCs w:val="24"/>
        </w:rPr>
        <w:t>определять тему и главную мысль текста;</w:t>
      </w:r>
    </w:p>
    <w:p w:rsidR="00F6460E" w:rsidRPr="00BE05C9" w:rsidRDefault="00F6460E" w:rsidP="005547F0">
      <w:pPr>
        <w:pStyle w:val="affb"/>
        <w:numPr>
          <w:ilvl w:val="0"/>
          <w:numId w:val="27"/>
        </w:numPr>
        <w:spacing w:line="240" w:lineRule="auto"/>
        <w:ind w:left="0" w:firstLine="142"/>
        <w:rPr>
          <w:rFonts w:ascii="Times New Roman" w:hAnsi="Times New Roman"/>
          <w:color w:val="auto"/>
          <w:spacing w:val="-4"/>
          <w:sz w:val="24"/>
          <w:szCs w:val="24"/>
        </w:rPr>
      </w:pPr>
      <w:r w:rsidRPr="00BE05C9">
        <w:rPr>
          <w:rFonts w:ascii="Times New Roman" w:hAnsi="Times New Roman"/>
          <w:color w:val="auto"/>
          <w:spacing w:val="-4"/>
          <w:sz w:val="24"/>
          <w:szCs w:val="24"/>
        </w:rPr>
        <w:t>делить тексты на смысловые части, составлять план текста;</w:t>
      </w:r>
    </w:p>
    <w:p w:rsidR="00F6460E" w:rsidRPr="00BE05C9" w:rsidRDefault="00F6460E" w:rsidP="005547F0">
      <w:pPr>
        <w:pStyle w:val="affb"/>
        <w:numPr>
          <w:ilvl w:val="0"/>
          <w:numId w:val="27"/>
        </w:numPr>
        <w:spacing w:line="240" w:lineRule="auto"/>
        <w:ind w:left="0" w:firstLine="142"/>
        <w:rPr>
          <w:rFonts w:ascii="Times New Roman" w:hAnsi="Times New Roman"/>
          <w:color w:val="auto"/>
          <w:sz w:val="24"/>
          <w:szCs w:val="24"/>
        </w:rPr>
      </w:pPr>
      <w:r w:rsidRPr="00BE05C9">
        <w:rPr>
          <w:rFonts w:ascii="Times New Roman" w:hAnsi="Times New Roman"/>
          <w:color w:val="auto"/>
          <w:spacing w:val="2"/>
          <w:sz w:val="24"/>
          <w:szCs w:val="24"/>
        </w:rPr>
        <w:t>вычленять содержащиеся в тексте основные события и</w:t>
      </w:r>
      <w:r w:rsidRPr="00BE05C9">
        <w:rPr>
          <w:rFonts w:ascii="Times New Roman" w:hAnsi="Times New Roman"/>
          <w:color w:val="auto"/>
          <w:spacing w:val="2"/>
          <w:sz w:val="24"/>
          <w:szCs w:val="24"/>
        </w:rPr>
        <w:br/>
      </w:r>
      <w:r w:rsidRPr="00BE05C9">
        <w:rPr>
          <w:rFonts w:ascii="Times New Roman" w:hAnsi="Times New Roman"/>
          <w:color w:val="auto"/>
          <w:spacing w:val="-2"/>
          <w:sz w:val="24"/>
          <w:szCs w:val="24"/>
        </w:rPr>
        <w:t>ус</w:t>
      </w:r>
      <w:r w:rsidRPr="00BE05C9">
        <w:rPr>
          <w:rFonts w:ascii="Times New Roman" w:hAnsi="Times New Roman"/>
          <w:color w:val="auto"/>
          <w:spacing w:val="2"/>
          <w:sz w:val="24"/>
          <w:szCs w:val="24"/>
        </w:rPr>
        <w:t>танавливать их последовательность; упорядочивать инфор</w:t>
      </w:r>
      <w:r w:rsidRPr="00BE05C9">
        <w:rPr>
          <w:rFonts w:ascii="Times New Roman" w:hAnsi="Times New Roman"/>
          <w:color w:val="auto"/>
          <w:sz w:val="24"/>
          <w:szCs w:val="24"/>
        </w:rPr>
        <w:t>мацию по заданному основанию;</w:t>
      </w:r>
    </w:p>
    <w:p w:rsidR="00F6460E" w:rsidRPr="00BE05C9" w:rsidRDefault="00F6460E" w:rsidP="005547F0">
      <w:pPr>
        <w:pStyle w:val="affb"/>
        <w:numPr>
          <w:ilvl w:val="0"/>
          <w:numId w:val="27"/>
        </w:numPr>
        <w:spacing w:line="240" w:lineRule="auto"/>
        <w:ind w:left="0" w:firstLine="142"/>
        <w:rPr>
          <w:rFonts w:ascii="Times New Roman" w:hAnsi="Times New Roman"/>
          <w:color w:val="auto"/>
          <w:sz w:val="24"/>
          <w:szCs w:val="24"/>
        </w:rPr>
      </w:pPr>
      <w:r w:rsidRPr="00BE05C9">
        <w:rPr>
          <w:rFonts w:ascii="Times New Roman" w:hAnsi="Times New Roman"/>
          <w:color w:val="auto"/>
          <w:spacing w:val="2"/>
          <w:sz w:val="24"/>
          <w:szCs w:val="24"/>
        </w:rPr>
        <w:t xml:space="preserve">сравнивать между собой объекты, описанные в тексте, </w:t>
      </w:r>
      <w:r w:rsidRPr="00BE05C9">
        <w:rPr>
          <w:rFonts w:ascii="Times New Roman" w:hAnsi="Times New Roman"/>
          <w:color w:val="auto"/>
          <w:sz w:val="24"/>
          <w:szCs w:val="24"/>
        </w:rPr>
        <w:t>выделяя 2—3 существенных признака;</w:t>
      </w:r>
    </w:p>
    <w:p w:rsidR="00F6460E" w:rsidRPr="00BE05C9" w:rsidRDefault="00F6460E" w:rsidP="005547F0">
      <w:pPr>
        <w:pStyle w:val="affb"/>
        <w:numPr>
          <w:ilvl w:val="0"/>
          <w:numId w:val="27"/>
        </w:numPr>
        <w:spacing w:line="240" w:lineRule="auto"/>
        <w:ind w:left="0" w:firstLine="142"/>
        <w:rPr>
          <w:rFonts w:ascii="Times New Roman" w:hAnsi="Times New Roman"/>
          <w:color w:val="auto"/>
          <w:spacing w:val="2"/>
          <w:sz w:val="24"/>
          <w:szCs w:val="24"/>
        </w:rPr>
      </w:pPr>
      <w:r w:rsidRPr="00BE05C9">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F6460E" w:rsidRPr="00BE05C9" w:rsidRDefault="00F6460E" w:rsidP="005547F0">
      <w:pPr>
        <w:pStyle w:val="affb"/>
        <w:numPr>
          <w:ilvl w:val="0"/>
          <w:numId w:val="27"/>
        </w:numPr>
        <w:spacing w:line="240" w:lineRule="auto"/>
        <w:ind w:left="0" w:firstLine="142"/>
        <w:rPr>
          <w:rFonts w:ascii="Times New Roman" w:hAnsi="Times New Roman"/>
          <w:color w:val="auto"/>
          <w:sz w:val="24"/>
          <w:szCs w:val="24"/>
        </w:rPr>
      </w:pPr>
      <w:r w:rsidRPr="00BE05C9">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F6460E" w:rsidRPr="00BE05C9" w:rsidRDefault="00F6460E" w:rsidP="005547F0">
      <w:pPr>
        <w:pStyle w:val="affb"/>
        <w:numPr>
          <w:ilvl w:val="0"/>
          <w:numId w:val="27"/>
        </w:numPr>
        <w:spacing w:line="240" w:lineRule="auto"/>
        <w:ind w:left="0" w:firstLine="142"/>
        <w:rPr>
          <w:rFonts w:ascii="Times New Roman" w:hAnsi="Times New Roman"/>
          <w:color w:val="auto"/>
          <w:sz w:val="24"/>
          <w:szCs w:val="24"/>
        </w:rPr>
      </w:pPr>
      <w:r w:rsidRPr="00BE05C9">
        <w:rPr>
          <w:rFonts w:ascii="Times New Roman" w:hAnsi="Times New Roman"/>
          <w:color w:val="auto"/>
          <w:sz w:val="24"/>
          <w:szCs w:val="24"/>
        </w:rPr>
        <w:lastRenderedPageBreak/>
        <w:t>понимать текст, опираясь не только на содержащуюся в нём информацию, но и на жанр, структуру, выразительные средства текста;</w:t>
      </w:r>
    </w:p>
    <w:p w:rsidR="00F6460E" w:rsidRPr="00BE05C9" w:rsidRDefault="00F6460E" w:rsidP="005547F0">
      <w:pPr>
        <w:pStyle w:val="affb"/>
        <w:numPr>
          <w:ilvl w:val="0"/>
          <w:numId w:val="27"/>
        </w:numPr>
        <w:spacing w:line="240" w:lineRule="auto"/>
        <w:ind w:left="0" w:firstLine="142"/>
        <w:rPr>
          <w:rFonts w:ascii="Times New Roman" w:hAnsi="Times New Roman"/>
          <w:color w:val="auto"/>
          <w:sz w:val="24"/>
          <w:szCs w:val="24"/>
        </w:rPr>
      </w:pPr>
      <w:r w:rsidRPr="00BE05C9">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F6460E" w:rsidRPr="00BE05C9" w:rsidRDefault="00F6460E" w:rsidP="005547F0">
      <w:pPr>
        <w:pStyle w:val="affb"/>
        <w:numPr>
          <w:ilvl w:val="0"/>
          <w:numId w:val="27"/>
        </w:numPr>
        <w:spacing w:line="240" w:lineRule="auto"/>
        <w:ind w:left="0" w:firstLine="142"/>
        <w:rPr>
          <w:rFonts w:ascii="Times New Roman" w:hAnsi="Times New Roman"/>
          <w:color w:val="auto"/>
          <w:sz w:val="24"/>
          <w:szCs w:val="24"/>
        </w:rPr>
      </w:pPr>
      <w:r w:rsidRPr="00BE05C9">
        <w:rPr>
          <w:rFonts w:ascii="Times New Roman" w:hAnsi="Times New Roman"/>
          <w:color w:val="auto"/>
          <w:sz w:val="24"/>
          <w:szCs w:val="24"/>
        </w:rPr>
        <w:t>ориентироваться в соответствующих возрасту словарях и справочниках.</w:t>
      </w:r>
    </w:p>
    <w:p w:rsidR="00F6460E" w:rsidRPr="00BE05C9" w:rsidRDefault="00F6460E" w:rsidP="00F6460E">
      <w:pPr>
        <w:pStyle w:val="aff9"/>
        <w:spacing w:line="240" w:lineRule="auto"/>
        <w:ind w:firstLine="142"/>
        <w:rPr>
          <w:rFonts w:ascii="Times New Roman" w:hAnsi="Times New Roman"/>
          <w:b/>
          <w:color w:val="auto"/>
          <w:sz w:val="24"/>
          <w:szCs w:val="24"/>
        </w:rPr>
      </w:pPr>
      <w:r w:rsidRPr="00BE05C9">
        <w:rPr>
          <w:rFonts w:ascii="Times New Roman" w:hAnsi="Times New Roman"/>
          <w:b/>
          <w:iCs/>
          <w:color w:val="auto"/>
          <w:sz w:val="24"/>
          <w:szCs w:val="24"/>
        </w:rPr>
        <w:t>Выпускник получит возможность научиться:</w:t>
      </w:r>
    </w:p>
    <w:p w:rsidR="00F6460E" w:rsidRPr="00BE05C9" w:rsidRDefault="00F6460E" w:rsidP="005547F0">
      <w:pPr>
        <w:pStyle w:val="affb"/>
        <w:numPr>
          <w:ilvl w:val="0"/>
          <w:numId w:val="28"/>
        </w:numPr>
        <w:spacing w:line="240" w:lineRule="auto"/>
        <w:ind w:left="0" w:firstLine="142"/>
        <w:rPr>
          <w:rFonts w:ascii="Times New Roman" w:hAnsi="Times New Roman"/>
          <w:i/>
          <w:iCs/>
          <w:color w:val="auto"/>
          <w:spacing w:val="-2"/>
          <w:sz w:val="24"/>
          <w:szCs w:val="24"/>
        </w:rPr>
      </w:pPr>
      <w:r w:rsidRPr="00BE05C9">
        <w:rPr>
          <w:rFonts w:ascii="Times New Roman" w:hAnsi="Times New Roman"/>
          <w:i/>
          <w:iCs/>
          <w:color w:val="auto"/>
          <w:spacing w:val="-4"/>
          <w:sz w:val="24"/>
          <w:szCs w:val="24"/>
        </w:rPr>
        <w:t>использовать формальные элементы текста (например,</w:t>
      </w:r>
      <w:r w:rsidRPr="00BE05C9">
        <w:rPr>
          <w:rFonts w:ascii="Times New Roman" w:hAnsi="Times New Roman"/>
          <w:i/>
          <w:iCs/>
          <w:color w:val="auto"/>
          <w:spacing w:val="-4"/>
          <w:sz w:val="24"/>
          <w:szCs w:val="24"/>
        </w:rPr>
        <w:br/>
      </w:r>
      <w:r w:rsidRPr="00BE05C9">
        <w:rPr>
          <w:rFonts w:ascii="Times New Roman" w:hAnsi="Times New Roman"/>
          <w:i/>
          <w:iCs/>
          <w:color w:val="auto"/>
          <w:spacing w:val="-2"/>
          <w:sz w:val="24"/>
          <w:szCs w:val="24"/>
        </w:rPr>
        <w:t>подзаголовки, сноски) для поиска нужной информации;</w:t>
      </w:r>
    </w:p>
    <w:p w:rsidR="00F6460E" w:rsidRPr="00BE05C9" w:rsidRDefault="00F6460E" w:rsidP="005547F0">
      <w:pPr>
        <w:pStyle w:val="affb"/>
        <w:numPr>
          <w:ilvl w:val="0"/>
          <w:numId w:val="28"/>
        </w:numPr>
        <w:spacing w:line="240" w:lineRule="auto"/>
        <w:ind w:left="0" w:firstLine="142"/>
        <w:rPr>
          <w:rFonts w:ascii="Times New Roman" w:hAnsi="Times New Roman"/>
          <w:i/>
          <w:iCs/>
          <w:color w:val="auto"/>
          <w:sz w:val="24"/>
          <w:szCs w:val="24"/>
        </w:rPr>
      </w:pPr>
      <w:r w:rsidRPr="00BE05C9">
        <w:rPr>
          <w:rFonts w:ascii="Times New Roman" w:hAnsi="Times New Roman"/>
          <w:i/>
          <w:iCs/>
          <w:color w:val="auto"/>
          <w:sz w:val="24"/>
          <w:szCs w:val="24"/>
        </w:rPr>
        <w:t>работать с несколькими источниками информации;</w:t>
      </w:r>
    </w:p>
    <w:p w:rsidR="00F6460E" w:rsidRPr="00BE05C9" w:rsidRDefault="00F6460E" w:rsidP="005547F0">
      <w:pPr>
        <w:pStyle w:val="affb"/>
        <w:numPr>
          <w:ilvl w:val="0"/>
          <w:numId w:val="28"/>
        </w:numPr>
        <w:spacing w:line="240" w:lineRule="auto"/>
        <w:ind w:left="0" w:firstLine="142"/>
        <w:rPr>
          <w:rFonts w:ascii="Times New Roman" w:hAnsi="Times New Roman"/>
          <w:i/>
          <w:iCs/>
          <w:color w:val="auto"/>
          <w:sz w:val="24"/>
          <w:szCs w:val="24"/>
        </w:rPr>
      </w:pPr>
      <w:r w:rsidRPr="00BE05C9">
        <w:rPr>
          <w:rFonts w:ascii="Times New Roman" w:hAnsi="Times New Roman"/>
          <w:i/>
          <w:iCs/>
          <w:color w:val="auto"/>
          <w:sz w:val="24"/>
          <w:szCs w:val="24"/>
        </w:rPr>
        <w:t>сопоставлять информацию, полученную из нескольких источников.</w:t>
      </w:r>
    </w:p>
    <w:p w:rsidR="00F6460E" w:rsidRPr="00BE05C9" w:rsidRDefault="00F6460E" w:rsidP="00F6460E">
      <w:pPr>
        <w:pStyle w:val="41"/>
        <w:spacing w:before="0" w:after="0" w:line="240" w:lineRule="auto"/>
        <w:ind w:firstLine="142"/>
        <w:jc w:val="both"/>
        <w:rPr>
          <w:rFonts w:ascii="Times New Roman" w:hAnsi="Times New Roman" w:cs="Times New Roman"/>
          <w:b/>
          <w:i w:val="0"/>
          <w:color w:val="auto"/>
          <w:sz w:val="24"/>
          <w:szCs w:val="24"/>
        </w:rPr>
      </w:pPr>
    </w:p>
    <w:p w:rsidR="00F6460E" w:rsidRPr="00BE05C9" w:rsidRDefault="00F6460E" w:rsidP="00F6460E">
      <w:pPr>
        <w:pStyle w:val="41"/>
        <w:spacing w:before="0" w:after="0" w:line="240" w:lineRule="auto"/>
        <w:ind w:firstLine="142"/>
        <w:jc w:val="both"/>
        <w:rPr>
          <w:rFonts w:ascii="Times New Roman" w:hAnsi="Times New Roman" w:cs="Times New Roman"/>
          <w:b/>
          <w:i w:val="0"/>
          <w:color w:val="auto"/>
          <w:sz w:val="24"/>
          <w:szCs w:val="24"/>
        </w:rPr>
      </w:pPr>
      <w:r w:rsidRPr="00BE05C9">
        <w:rPr>
          <w:rFonts w:ascii="Times New Roman" w:hAnsi="Times New Roman" w:cs="Times New Roman"/>
          <w:b/>
          <w:i w:val="0"/>
          <w:color w:val="auto"/>
          <w:sz w:val="24"/>
          <w:szCs w:val="24"/>
        </w:rPr>
        <w:t>Работа с текстом: преобразование и интерпретация информации</w:t>
      </w:r>
    </w:p>
    <w:p w:rsidR="00F6460E" w:rsidRPr="00BE05C9" w:rsidRDefault="00F6460E" w:rsidP="00F6460E">
      <w:pPr>
        <w:pStyle w:val="aff9"/>
        <w:spacing w:line="240" w:lineRule="auto"/>
        <w:ind w:firstLine="142"/>
        <w:rPr>
          <w:rFonts w:ascii="Times New Roman" w:hAnsi="Times New Roman"/>
          <w:b/>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5547F0">
      <w:pPr>
        <w:pStyle w:val="affb"/>
        <w:numPr>
          <w:ilvl w:val="0"/>
          <w:numId w:val="29"/>
        </w:numPr>
        <w:spacing w:line="240" w:lineRule="auto"/>
        <w:ind w:left="0" w:firstLine="142"/>
        <w:rPr>
          <w:rFonts w:ascii="Times New Roman" w:hAnsi="Times New Roman"/>
          <w:color w:val="auto"/>
          <w:spacing w:val="-4"/>
          <w:sz w:val="24"/>
          <w:szCs w:val="24"/>
        </w:rPr>
      </w:pPr>
      <w:r w:rsidRPr="00BE05C9">
        <w:rPr>
          <w:rFonts w:ascii="Times New Roman" w:hAnsi="Times New Roman"/>
          <w:color w:val="auto"/>
          <w:spacing w:val="-4"/>
          <w:sz w:val="24"/>
          <w:szCs w:val="24"/>
        </w:rPr>
        <w:t>пересказывать текст подробно и сжато, устно и письменно;</w:t>
      </w:r>
    </w:p>
    <w:p w:rsidR="00F6460E" w:rsidRPr="00BE05C9" w:rsidRDefault="00F6460E" w:rsidP="005547F0">
      <w:pPr>
        <w:pStyle w:val="affb"/>
        <w:numPr>
          <w:ilvl w:val="0"/>
          <w:numId w:val="29"/>
        </w:numPr>
        <w:spacing w:line="240" w:lineRule="auto"/>
        <w:ind w:left="0" w:firstLine="142"/>
        <w:rPr>
          <w:rFonts w:ascii="Times New Roman" w:hAnsi="Times New Roman"/>
          <w:color w:val="auto"/>
          <w:sz w:val="24"/>
          <w:szCs w:val="24"/>
        </w:rPr>
      </w:pPr>
      <w:r w:rsidRPr="00BE05C9">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F6460E" w:rsidRPr="00BE05C9" w:rsidRDefault="00F6460E" w:rsidP="005547F0">
      <w:pPr>
        <w:pStyle w:val="affb"/>
        <w:numPr>
          <w:ilvl w:val="0"/>
          <w:numId w:val="29"/>
        </w:numPr>
        <w:spacing w:line="240" w:lineRule="auto"/>
        <w:ind w:left="0" w:firstLine="142"/>
        <w:rPr>
          <w:rFonts w:ascii="Times New Roman" w:hAnsi="Times New Roman"/>
          <w:color w:val="auto"/>
          <w:sz w:val="24"/>
          <w:szCs w:val="24"/>
        </w:rPr>
      </w:pPr>
      <w:r w:rsidRPr="00BE05C9">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F6460E" w:rsidRPr="00BE05C9" w:rsidRDefault="00F6460E" w:rsidP="005547F0">
      <w:pPr>
        <w:pStyle w:val="affb"/>
        <w:numPr>
          <w:ilvl w:val="0"/>
          <w:numId w:val="29"/>
        </w:numPr>
        <w:spacing w:line="240" w:lineRule="auto"/>
        <w:ind w:left="0" w:firstLine="142"/>
        <w:rPr>
          <w:rFonts w:ascii="Times New Roman" w:hAnsi="Times New Roman"/>
          <w:color w:val="auto"/>
          <w:sz w:val="24"/>
          <w:szCs w:val="24"/>
        </w:rPr>
      </w:pPr>
      <w:r w:rsidRPr="00BE05C9">
        <w:rPr>
          <w:rFonts w:ascii="Times New Roman" w:hAnsi="Times New Roman"/>
          <w:color w:val="auto"/>
          <w:sz w:val="24"/>
          <w:szCs w:val="24"/>
        </w:rPr>
        <w:t>сопоставлять и обобщать содержащуюся в разных частях текста информацию;</w:t>
      </w:r>
    </w:p>
    <w:p w:rsidR="00F6460E" w:rsidRPr="00BE05C9" w:rsidRDefault="00F6460E" w:rsidP="005547F0">
      <w:pPr>
        <w:pStyle w:val="affb"/>
        <w:numPr>
          <w:ilvl w:val="0"/>
          <w:numId w:val="29"/>
        </w:numPr>
        <w:spacing w:line="240" w:lineRule="auto"/>
        <w:ind w:left="0" w:firstLine="142"/>
        <w:rPr>
          <w:rFonts w:ascii="Times New Roman" w:hAnsi="Times New Roman"/>
          <w:color w:val="auto"/>
          <w:sz w:val="24"/>
          <w:szCs w:val="24"/>
        </w:rPr>
      </w:pPr>
      <w:r w:rsidRPr="00BE05C9">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F6460E" w:rsidRPr="00BE05C9" w:rsidRDefault="00F6460E" w:rsidP="00F6460E">
      <w:pPr>
        <w:pStyle w:val="aff9"/>
        <w:spacing w:line="240" w:lineRule="auto"/>
        <w:ind w:firstLine="142"/>
        <w:rPr>
          <w:rFonts w:ascii="Times New Roman" w:hAnsi="Times New Roman"/>
          <w:b/>
          <w:color w:val="auto"/>
          <w:sz w:val="24"/>
          <w:szCs w:val="24"/>
        </w:rPr>
      </w:pPr>
      <w:r w:rsidRPr="00BE05C9">
        <w:rPr>
          <w:rFonts w:ascii="Times New Roman" w:hAnsi="Times New Roman"/>
          <w:b/>
          <w:iCs/>
          <w:color w:val="auto"/>
          <w:sz w:val="24"/>
          <w:szCs w:val="24"/>
        </w:rPr>
        <w:t>Выпускник получит возможность научиться:</w:t>
      </w:r>
    </w:p>
    <w:p w:rsidR="00F6460E" w:rsidRPr="00BE05C9" w:rsidRDefault="00F6460E" w:rsidP="005547F0">
      <w:pPr>
        <w:pStyle w:val="affb"/>
        <w:numPr>
          <w:ilvl w:val="0"/>
          <w:numId w:val="30"/>
        </w:numPr>
        <w:spacing w:line="240" w:lineRule="auto"/>
        <w:ind w:left="0" w:firstLine="142"/>
        <w:rPr>
          <w:rFonts w:ascii="Times New Roman" w:hAnsi="Times New Roman"/>
          <w:i/>
          <w:iCs/>
          <w:color w:val="auto"/>
          <w:sz w:val="24"/>
          <w:szCs w:val="24"/>
        </w:rPr>
      </w:pPr>
      <w:r w:rsidRPr="00BE05C9">
        <w:rPr>
          <w:rFonts w:ascii="Times New Roman" w:hAnsi="Times New Roman"/>
          <w:i/>
          <w:iCs/>
          <w:color w:val="auto"/>
          <w:spacing w:val="2"/>
          <w:sz w:val="24"/>
          <w:szCs w:val="24"/>
        </w:rPr>
        <w:t xml:space="preserve">делать выписки из прочитанных текстов с учётом </w:t>
      </w:r>
      <w:r w:rsidRPr="00BE05C9">
        <w:rPr>
          <w:rFonts w:ascii="Times New Roman" w:hAnsi="Times New Roman"/>
          <w:i/>
          <w:iCs/>
          <w:color w:val="auto"/>
          <w:sz w:val="24"/>
          <w:szCs w:val="24"/>
        </w:rPr>
        <w:t>цели их дальнейшего использования;</w:t>
      </w:r>
    </w:p>
    <w:p w:rsidR="00F6460E" w:rsidRPr="00BE05C9" w:rsidRDefault="00F6460E" w:rsidP="005547F0">
      <w:pPr>
        <w:pStyle w:val="affb"/>
        <w:numPr>
          <w:ilvl w:val="0"/>
          <w:numId w:val="30"/>
        </w:numPr>
        <w:spacing w:line="240" w:lineRule="auto"/>
        <w:ind w:left="0" w:firstLine="142"/>
        <w:rPr>
          <w:rFonts w:ascii="Times New Roman" w:hAnsi="Times New Roman"/>
          <w:color w:val="auto"/>
          <w:sz w:val="24"/>
          <w:szCs w:val="24"/>
        </w:rPr>
      </w:pPr>
      <w:r w:rsidRPr="00BE05C9">
        <w:rPr>
          <w:rFonts w:ascii="Times New Roman" w:hAnsi="Times New Roman"/>
          <w:i/>
          <w:iCs/>
          <w:color w:val="auto"/>
          <w:sz w:val="24"/>
          <w:szCs w:val="24"/>
        </w:rPr>
        <w:t>составлять небольшие письменные аннотации к тексту, отзывы о про</w:t>
      </w:r>
      <w:r w:rsidRPr="00BE05C9">
        <w:rPr>
          <w:rFonts w:ascii="Times New Roman" w:hAnsi="Times New Roman"/>
          <w:iCs/>
          <w:color w:val="auto"/>
          <w:sz w:val="24"/>
          <w:szCs w:val="24"/>
        </w:rPr>
        <w:t>читанном</w:t>
      </w:r>
      <w:r w:rsidRPr="00BE05C9">
        <w:rPr>
          <w:rFonts w:ascii="Times New Roman" w:hAnsi="Times New Roman"/>
          <w:color w:val="auto"/>
          <w:sz w:val="24"/>
          <w:szCs w:val="24"/>
        </w:rPr>
        <w:t>.</w:t>
      </w:r>
    </w:p>
    <w:p w:rsidR="00F6460E" w:rsidRPr="00BE05C9" w:rsidRDefault="00F6460E" w:rsidP="00F6460E">
      <w:pPr>
        <w:pStyle w:val="41"/>
        <w:spacing w:before="0" w:after="0" w:line="240" w:lineRule="auto"/>
        <w:ind w:firstLine="142"/>
        <w:jc w:val="both"/>
        <w:rPr>
          <w:rFonts w:ascii="Times New Roman" w:hAnsi="Times New Roman" w:cs="Times New Roman"/>
          <w:b/>
          <w:i w:val="0"/>
          <w:color w:val="auto"/>
          <w:sz w:val="24"/>
          <w:szCs w:val="24"/>
        </w:rPr>
      </w:pPr>
    </w:p>
    <w:p w:rsidR="00F6460E" w:rsidRPr="00BE05C9" w:rsidRDefault="00F6460E" w:rsidP="00F6460E">
      <w:pPr>
        <w:pStyle w:val="41"/>
        <w:spacing w:before="0" w:after="0" w:line="240" w:lineRule="auto"/>
        <w:ind w:firstLine="142"/>
        <w:jc w:val="both"/>
        <w:rPr>
          <w:rFonts w:ascii="Times New Roman" w:hAnsi="Times New Roman" w:cs="Times New Roman"/>
          <w:b/>
          <w:i w:val="0"/>
          <w:color w:val="auto"/>
          <w:sz w:val="24"/>
          <w:szCs w:val="24"/>
        </w:rPr>
      </w:pPr>
      <w:r w:rsidRPr="00BE05C9">
        <w:rPr>
          <w:rFonts w:ascii="Times New Roman" w:hAnsi="Times New Roman" w:cs="Times New Roman"/>
          <w:b/>
          <w:i w:val="0"/>
          <w:color w:val="auto"/>
          <w:sz w:val="24"/>
          <w:szCs w:val="24"/>
        </w:rPr>
        <w:t>Работа с текстом: оценка информации</w:t>
      </w:r>
    </w:p>
    <w:p w:rsidR="00F6460E" w:rsidRPr="00BE05C9" w:rsidRDefault="00F6460E" w:rsidP="00F6460E">
      <w:pPr>
        <w:pStyle w:val="aff9"/>
        <w:spacing w:line="240" w:lineRule="auto"/>
        <w:ind w:firstLine="142"/>
        <w:rPr>
          <w:rFonts w:ascii="Times New Roman" w:hAnsi="Times New Roman"/>
          <w:b/>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5547F0">
      <w:pPr>
        <w:pStyle w:val="affb"/>
        <w:numPr>
          <w:ilvl w:val="0"/>
          <w:numId w:val="31"/>
        </w:numPr>
        <w:spacing w:line="240" w:lineRule="auto"/>
        <w:ind w:left="0" w:firstLine="142"/>
        <w:rPr>
          <w:rFonts w:ascii="Times New Roman" w:hAnsi="Times New Roman"/>
          <w:color w:val="auto"/>
          <w:sz w:val="24"/>
          <w:szCs w:val="24"/>
        </w:rPr>
      </w:pPr>
      <w:r w:rsidRPr="00BE05C9">
        <w:rPr>
          <w:rFonts w:ascii="Times New Roman" w:hAnsi="Times New Roman"/>
          <w:color w:val="auto"/>
          <w:sz w:val="24"/>
          <w:szCs w:val="24"/>
        </w:rPr>
        <w:t>высказывать оценочные суждения и свою точку зрения о прочитанном тексте;</w:t>
      </w:r>
    </w:p>
    <w:p w:rsidR="00F6460E" w:rsidRPr="00BE05C9" w:rsidRDefault="00F6460E" w:rsidP="005547F0">
      <w:pPr>
        <w:pStyle w:val="affb"/>
        <w:numPr>
          <w:ilvl w:val="0"/>
          <w:numId w:val="31"/>
        </w:numPr>
        <w:spacing w:line="240" w:lineRule="auto"/>
        <w:ind w:left="0" w:firstLine="142"/>
        <w:rPr>
          <w:rFonts w:ascii="Times New Roman" w:hAnsi="Times New Roman"/>
          <w:color w:val="auto"/>
          <w:sz w:val="24"/>
          <w:szCs w:val="24"/>
        </w:rPr>
      </w:pPr>
      <w:r w:rsidRPr="00BE05C9">
        <w:rPr>
          <w:rFonts w:ascii="Times New Roman" w:hAnsi="Times New Roman"/>
          <w:color w:val="auto"/>
          <w:spacing w:val="2"/>
          <w:sz w:val="24"/>
          <w:szCs w:val="24"/>
        </w:rPr>
        <w:t>оценивать содержание, языковые особенности и струк</w:t>
      </w:r>
      <w:r w:rsidRPr="00BE05C9">
        <w:rPr>
          <w:rFonts w:ascii="Times New Roman" w:hAnsi="Times New Roman"/>
          <w:color w:val="auto"/>
          <w:sz w:val="24"/>
          <w:szCs w:val="24"/>
        </w:rPr>
        <w:t>туру текста; определять место и роль иллюстративного ряда в тексте;</w:t>
      </w:r>
    </w:p>
    <w:p w:rsidR="00F6460E" w:rsidRPr="00BE05C9" w:rsidRDefault="00F6460E" w:rsidP="005547F0">
      <w:pPr>
        <w:pStyle w:val="affb"/>
        <w:numPr>
          <w:ilvl w:val="0"/>
          <w:numId w:val="31"/>
        </w:numPr>
        <w:spacing w:line="240" w:lineRule="auto"/>
        <w:ind w:left="0" w:firstLine="142"/>
        <w:rPr>
          <w:rFonts w:ascii="Times New Roman" w:hAnsi="Times New Roman"/>
          <w:color w:val="auto"/>
          <w:sz w:val="24"/>
          <w:szCs w:val="24"/>
        </w:rPr>
      </w:pPr>
      <w:r w:rsidRPr="00BE05C9">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BE05C9">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F6460E" w:rsidRPr="00BE05C9" w:rsidRDefault="00F6460E" w:rsidP="005547F0">
      <w:pPr>
        <w:pStyle w:val="affb"/>
        <w:numPr>
          <w:ilvl w:val="0"/>
          <w:numId w:val="31"/>
        </w:numPr>
        <w:spacing w:line="240" w:lineRule="auto"/>
        <w:ind w:left="0" w:firstLine="142"/>
        <w:rPr>
          <w:rFonts w:ascii="Times New Roman" w:hAnsi="Times New Roman"/>
          <w:color w:val="auto"/>
          <w:sz w:val="24"/>
          <w:szCs w:val="24"/>
        </w:rPr>
      </w:pPr>
      <w:r w:rsidRPr="00BE05C9">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F6460E" w:rsidRPr="00BE05C9" w:rsidRDefault="00F6460E" w:rsidP="00F6460E">
      <w:pPr>
        <w:pStyle w:val="affd"/>
        <w:spacing w:line="240" w:lineRule="auto"/>
        <w:ind w:firstLine="142"/>
        <w:rPr>
          <w:rFonts w:ascii="Times New Roman" w:hAnsi="Times New Roman"/>
          <w:b/>
          <w:i w:val="0"/>
          <w:color w:val="auto"/>
          <w:sz w:val="24"/>
          <w:szCs w:val="24"/>
        </w:rPr>
      </w:pPr>
      <w:r w:rsidRPr="00BE05C9">
        <w:rPr>
          <w:rFonts w:ascii="Times New Roman" w:hAnsi="Times New Roman"/>
          <w:b/>
          <w:i w:val="0"/>
          <w:color w:val="auto"/>
          <w:sz w:val="24"/>
          <w:szCs w:val="24"/>
        </w:rPr>
        <w:t>Выпускник получит возможность научиться:</w:t>
      </w:r>
    </w:p>
    <w:p w:rsidR="00F6460E" w:rsidRPr="00BE05C9" w:rsidRDefault="00F6460E" w:rsidP="005547F0">
      <w:pPr>
        <w:pStyle w:val="affb"/>
        <w:numPr>
          <w:ilvl w:val="0"/>
          <w:numId w:val="32"/>
        </w:numPr>
        <w:spacing w:line="240" w:lineRule="auto"/>
        <w:ind w:left="0" w:firstLine="142"/>
        <w:rPr>
          <w:rFonts w:ascii="Times New Roman" w:hAnsi="Times New Roman"/>
          <w:i/>
          <w:iCs/>
          <w:color w:val="auto"/>
          <w:sz w:val="24"/>
          <w:szCs w:val="24"/>
        </w:rPr>
      </w:pPr>
      <w:r w:rsidRPr="00BE05C9">
        <w:rPr>
          <w:rFonts w:ascii="Times New Roman" w:hAnsi="Times New Roman"/>
          <w:i/>
          <w:iCs/>
          <w:color w:val="auto"/>
          <w:sz w:val="24"/>
          <w:szCs w:val="24"/>
        </w:rPr>
        <w:t>сопоставлять различные точки зрения;</w:t>
      </w:r>
    </w:p>
    <w:p w:rsidR="00F6460E" w:rsidRPr="00BE05C9" w:rsidRDefault="00F6460E" w:rsidP="005547F0">
      <w:pPr>
        <w:pStyle w:val="affb"/>
        <w:numPr>
          <w:ilvl w:val="0"/>
          <w:numId w:val="32"/>
        </w:numPr>
        <w:spacing w:line="240" w:lineRule="auto"/>
        <w:ind w:left="0" w:firstLine="142"/>
        <w:rPr>
          <w:rFonts w:ascii="Times New Roman" w:hAnsi="Times New Roman"/>
          <w:i/>
          <w:iCs/>
          <w:color w:val="auto"/>
          <w:spacing w:val="-2"/>
          <w:sz w:val="24"/>
          <w:szCs w:val="24"/>
        </w:rPr>
      </w:pPr>
      <w:r w:rsidRPr="00BE05C9">
        <w:rPr>
          <w:rFonts w:ascii="Times New Roman" w:hAnsi="Times New Roman"/>
          <w:i/>
          <w:iCs/>
          <w:color w:val="auto"/>
          <w:spacing w:val="-2"/>
          <w:sz w:val="24"/>
          <w:szCs w:val="24"/>
        </w:rPr>
        <w:t>соотносить позицию автора с собственной точкой зрения;</w:t>
      </w:r>
    </w:p>
    <w:p w:rsidR="00F6460E" w:rsidRPr="00BE05C9" w:rsidRDefault="00F6460E" w:rsidP="005547F0">
      <w:pPr>
        <w:pStyle w:val="affb"/>
        <w:numPr>
          <w:ilvl w:val="0"/>
          <w:numId w:val="32"/>
        </w:numPr>
        <w:spacing w:line="240" w:lineRule="auto"/>
        <w:ind w:left="0" w:firstLine="142"/>
        <w:rPr>
          <w:rFonts w:ascii="Times New Roman" w:hAnsi="Times New Roman"/>
          <w:i/>
          <w:iCs/>
          <w:color w:val="auto"/>
          <w:spacing w:val="-2"/>
          <w:sz w:val="24"/>
          <w:szCs w:val="24"/>
        </w:rPr>
      </w:pPr>
      <w:r w:rsidRPr="00BE05C9">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p w:rsidR="00F6460E" w:rsidRPr="00BE05C9" w:rsidRDefault="00F6460E" w:rsidP="00F6460E">
      <w:pPr>
        <w:pStyle w:val="a"/>
        <w:numPr>
          <w:ilvl w:val="0"/>
          <w:numId w:val="0"/>
        </w:numPr>
        <w:ind w:firstLine="709"/>
        <w:jc w:val="both"/>
        <w:rPr>
          <w:b/>
        </w:rPr>
      </w:pPr>
    </w:p>
    <w:p w:rsidR="00F6460E" w:rsidRPr="00BE05C9" w:rsidRDefault="004171B7" w:rsidP="00F6460E">
      <w:pPr>
        <w:pStyle w:val="a"/>
        <w:numPr>
          <w:ilvl w:val="0"/>
          <w:numId w:val="0"/>
        </w:numPr>
        <w:ind w:firstLine="709"/>
        <w:jc w:val="center"/>
        <w:rPr>
          <w:b/>
        </w:rPr>
      </w:pPr>
      <w:r>
        <w:rPr>
          <w:b/>
        </w:rPr>
        <w:t>1.2.1</w:t>
      </w:r>
      <w:r w:rsidR="00402D1F">
        <w:rPr>
          <w:b/>
        </w:rPr>
        <w:t>.</w:t>
      </w:r>
      <w:r>
        <w:rPr>
          <w:b/>
        </w:rPr>
        <w:t>2. Формирование ИКТ</w:t>
      </w:r>
      <w:r w:rsidR="00F6460E" w:rsidRPr="00BE05C9">
        <w:rPr>
          <w:b/>
        </w:rPr>
        <w:t xml:space="preserve"> - компетентности обучающихся</w:t>
      </w:r>
    </w:p>
    <w:p w:rsidR="00F6460E" w:rsidRPr="00BE05C9" w:rsidRDefault="00F6460E" w:rsidP="00F6460E">
      <w:pPr>
        <w:pStyle w:val="a"/>
        <w:numPr>
          <w:ilvl w:val="0"/>
          <w:numId w:val="0"/>
        </w:numPr>
        <w:ind w:firstLine="709"/>
        <w:jc w:val="center"/>
        <w:rPr>
          <w:i/>
        </w:rPr>
      </w:pPr>
      <w:r w:rsidRPr="00BE05C9">
        <w:rPr>
          <w:i/>
        </w:rPr>
        <w:t>(метапредметные результаты)</w:t>
      </w:r>
    </w:p>
    <w:p w:rsidR="00F6460E" w:rsidRPr="00BE05C9" w:rsidRDefault="00F6460E" w:rsidP="00F6460E">
      <w:pPr>
        <w:pStyle w:val="a"/>
        <w:numPr>
          <w:ilvl w:val="0"/>
          <w:numId w:val="0"/>
        </w:numPr>
        <w:ind w:firstLine="709"/>
        <w:jc w:val="both"/>
      </w:pPr>
      <w:r w:rsidRPr="00BE05C9">
        <w:t xml:space="preserve">В результате изучения </w:t>
      </w:r>
      <w:r w:rsidRPr="00BE05C9">
        <w:rPr>
          <w:b/>
          <w:bCs/>
        </w:rPr>
        <w:t xml:space="preserve">всех без исключения предметов </w:t>
      </w:r>
      <w:r w:rsidRPr="00BE05C9">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F6460E" w:rsidRPr="00BE05C9" w:rsidRDefault="00F6460E" w:rsidP="00F6460E">
      <w:pPr>
        <w:pStyle w:val="a"/>
        <w:numPr>
          <w:ilvl w:val="0"/>
          <w:numId w:val="0"/>
        </w:numPr>
        <w:ind w:firstLine="709"/>
        <w:jc w:val="both"/>
      </w:pPr>
      <w:r w:rsidRPr="00BE05C9">
        <w:lastRenderedPageBreak/>
        <w:t xml:space="preserve">Обучающиеся познакомятся с различными средствами </w:t>
      </w:r>
      <w:r w:rsidRPr="00BE05C9">
        <w:rPr>
          <w:rStyle w:val="Zag11"/>
          <w:rFonts w:eastAsia="@Arial Unicode MS"/>
        </w:rPr>
        <w:t xml:space="preserve">информационно-коммуникационных технологий </w:t>
      </w:r>
      <w:r w:rsidRPr="00BE05C9">
        <w:t>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 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 сообщения.</w:t>
      </w:r>
    </w:p>
    <w:p w:rsidR="00F6460E" w:rsidRPr="00BE05C9" w:rsidRDefault="00F6460E" w:rsidP="00F6460E">
      <w:pPr>
        <w:pStyle w:val="a"/>
        <w:numPr>
          <w:ilvl w:val="0"/>
          <w:numId w:val="0"/>
        </w:numPr>
        <w:ind w:firstLine="709"/>
        <w:jc w:val="both"/>
      </w:pPr>
      <w:r w:rsidRPr="00BE05C9">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  Они научатся планировать, проектировать и моделировать процессы в простых учебных и практических ситуациях.</w:t>
      </w:r>
    </w:p>
    <w:p w:rsidR="00F6460E" w:rsidRPr="00BE05C9" w:rsidRDefault="00F6460E" w:rsidP="00F6460E">
      <w:pPr>
        <w:pStyle w:val="a"/>
        <w:numPr>
          <w:ilvl w:val="0"/>
          <w:numId w:val="0"/>
        </w:numPr>
        <w:ind w:firstLine="709"/>
        <w:jc w:val="both"/>
      </w:pPr>
      <w:r w:rsidRPr="00BE05C9">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w:t>
      </w:r>
      <w:r w:rsidR="00AE7EB4">
        <w:t>ьности на следующих уровнях образования</w:t>
      </w:r>
      <w:r w:rsidRPr="00BE05C9">
        <w:t>.</w:t>
      </w:r>
    </w:p>
    <w:p w:rsidR="00F6460E" w:rsidRPr="00BE05C9" w:rsidRDefault="00F6460E" w:rsidP="00F6460E">
      <w:pPr>
        <w:pStyle w:val="41"/>
        <w:spacing w:before="0" w:after="0" w:line="240" w:lineRule="auto"/>
        <w:ind w:firstLine="454"/>
        <w:jc w:val="both"/>
        <w:rPr>
          <w:rFonts w:ascii="Times New Roman" w:hAnsi="Times New Roman" w:cs="Times New Roman"/>
          <w:b/>
          <w:i w:val="0"/>
          <w:color w:val="auto"/>
          <w:sz w:val="24"/>
          <w:szCs w:val="24"/>
        </w:rPr>
      </w:pPr>
    </w:p>
    <w:p w:rsidR="00F6460E" w:rsidRPr="00BE05C9" w:rsidRDefault="00F6460E" w:rsidP="00F6460E">
      <w:pPr>
        <w:pStyle w:val="41"/>
        <w:spacing w:before="0" w:after="0" w:line="240" w:lineRule="auto"/>
        <w:ind w:firstLine="454"/>
        <w:jc w:val="both"/>
        <w:rPr>
          <w:rFonts w:ascii="Times New Roman" w:hAnsi="Times New Roman" w:cs="Times New Roman"/>
          <w:b/>
          <w:i w:val="0"/>
          <w:color w:val="auto"/>
          <w:sz w:val="24"/>
          <w:szCs w:val="24"/>
        </w:rPr>
      </w:pPr>
      <w:r w:rsidRPr="00BE05C9">
        <w:rPr>
          <w:rFonts w:ascii="Times New Roman" w:hAnsi="Times New Roman" w:cs="Times New Roman"/>
          <w:b/>
          <w:i w:val="0"/>
          <w:color w:val="auto"/>
          <w:sz w:val="24"/>
          <w:szCs w:val="24"/>
        </w:rPr>
        <w:t>Знакомство со средствами ИКТ, гигиена работы с компьютером</w:t>
      </w:r>
    </w:p>
    <w:p w:rsidR="00F6460E" w:rsidRPr="00BE05C9" w:rsidRDefault="00F6460E" w:rsidP="00F6460E">
      <w:pPr>
        <w:pStyle w:val="aff9"/>
        <w:spacing w:line="240" w:lineRule="auto"/>
        <w:ind w:firstLine="454"/>
        <w:rPr>
          <w:rFonts w:ascii="Times New Roman" w:hAnsi="Times New Roman"/>
          <w:b/>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5547F0">
      <w:pPr>
        <w:pStyle w:val="affb"/>
        <w:numPr>
          <w:ilvl w:val="0"/>
          <w:numId w:val="33"/>
        </w:numPr>
        <w:spacing w:line="240" w:lineRule="auto"/>
        <w:ind w:left="0"/>
        <w:rPr>
          <w:rFonts w:ascii="Times New Roman" w:hAnsi="Times New Roman"/>
          <w:color w:val="auto"/>
          <w:spacing w:val="-2"/>
          <w:sz w:val="24"/>
          <w:szCs w:val="24"/>
        </w:rPr>
      </w:pPr>
      <w:r w:rsidRPr="00BE05C9">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 зарядку);</w:t>
      </w:r>
    </w:p>
    <w:p w:rsidR="00F6460E" w:rsidRPr="00BE05C9" w:rsidRDefault="00F6460E" w:rsidP="005547F0">
      <w:pPr>
        <w:pStyle w:val="affb"/>
        <w:numPr>
          <w:ilvl w:val="0"/>
          <w:numId w:val="33"/>
        </w:numPr>
        <w:spacing w:line="240" w:lineRule="auto"/>
        <w:ind w:left="0"/>
        <w:rPr>
          <w:rFonts w:ascii="Times New Roman" w:hAnsi="Times New Roman"/>
          <w:color w:val="auto"/>
          <w:sz w:val="24"/>
          <w:szCs w:val="24"/>
        </w:rPr>
      </w:pPr>
      <w:r w:rsidRPr="00BE05C9">
        <w:rPr>
          <w:rFonts w:ascii="Times New Roman" w:hAnsi="Times New Roman"/>
          <w:color w:val="auto"/>
          <w:sz w:val="24"/>
          <w:szCs w:val="24"/>
        </w:rPr>
        <w:t>организовывать систему папок для хранения собственной информации в компьютере.</w:t>
      </w:r>
    </w:p>
    <w:p w:rsidR="00F6460E" w:rsidRPr="00BE05C9" w:rsidRDefault="00F6460E" w:rsidP="00F6460E">
      <w:pPr>
        <w:pStyle w:val="41"/>
        <w:spacing w:before="0" w:after="0" w:line="240" w:lineRule="auto"/>
        <w:ind w:firstLine="454"/>
        <w:jc w:val="both"/>
        <w:rPr>
          <w:rFonts w:ascii="Times New Roman" w:hAnsi="Times New Roman" w:cs="Times New Roman"/>
          <w:b/>
          <w:i w:val="0"/>
          <w:color w:val="auto"/>
          <w:sz w:val="24"/>
          <w:szCs w:val="24"/>
        </w:rPr>
      </w:pPr>
    </w:p>
    <w:p w:rsidR="00475ABB" w:rsidRDefault="00475ABB" w:rsidP="00F6460E">
      <w:pPr>
        <w:pStyle w:val="41"/>
        <w:spacing w:before="0" w:after="0" w:line="240" w:lineRule="auto"/>
        <w:ind w:firstLine="454"/>
        <w:jc w:val="both"/>
        <w:rPr>
          <w:rFonts w:ascii="Times New Roman" w:hAnsi="Times New Roman" w:cs="Times New Roman"/>
          <w:b/>
          <w:i w:val="0"/>
          <w:color w:val="auto"/>
          <w:sz w:val="24"/>
          <w:szCs w:val="24"/>
        </w:rPr>
      </w:pPr>
    </w:p>
    <w:p w:rsidR="00F6460E" w:rsidRPr="00BE05C9" w:rsidRDefault="00F6460E" w:rsidP="00F6460E">
      <w:pPr>
        <w:pStyle w:val="41"/>
        <w:spacing w:before="0" w:after="0" w:line="240" w:lineRule="auto"/>
        <w:ind w:firstLine="454"/>
        <w:jc w:val="both"/>
        <w:rPr>
          <w:rFonts w:ascii="Times New Roman" w:hAnsi="Times New Roman" w:cs="Times New Roman"/>
          <w:b/>
          <w:i w:val="0"/>
          <w:color w:val="auto"/>
          <w:sz w:val="24"/>
          <w:szCs w:val="24"/>
        </w:rPr>
      </w:pPr>
      <w:r w:rsidRPr="00BE05C9">
        <w:rPr>
          <w:rFonts w:ascii="Times New Roman" w:hAnsi="Times New Roman" w:cs="Times New Roman"/>
          <w:b/>
          <w:i w:val="0"/>
          <w:color w:val="auto"/>
          <w:sz w:val="24"/>
          <w:szCs w:val="24"/>
        </w:rPr>
        <w:t>Технология ввода информации в компьютер: ввод текста, запись звука, изображения, цифровых данных</w:t>
      </w:r>
    </w:p>
    <w:p w:rsidR="00F6460E" w:rsidRPr="00BE05C9" w:rsidRDefault="00F6460E" w:rsidP="00F6460E">
      <w:pPr>
        <w:pStyle w:val="aff9"/>
        <w:spacing w:line="240" w:lineRule="auto"/>
        <w:ind w:firstLine="454"/>
        <w:rPr>
          <w:rFonts w:ascii="Times New Roman" w:hAnsi="Times New Roman"/>
          <w:b/>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5547F0">
      <w:pPr>
        <w:pStyle w:val="affb"/>
        <w:numPr>
          <w:ilvl w:val="0"/>
          <w:numId w:val="34"/>
        </w:numPr>
        <w:spacing w:line="240" w:lineRule="auto"/>
        <w:ind w:left="0"/>
        <w:rPr>
          <w:rStyle w:val="Zag11"/>
          <w:rFonts w:ascii="Times New Roman" w:eastAsia="@Arial Unicode MS" w:hAnsi="Times New Roman"/>
          <w:sz w:val="24"/>
          <w:szCs w:val="24"/>
        </w:rPr>
      </w:pPr>
      <w:r w:rsidRPr="00BE05C9">
        <w:rPr>
          <w:rFonts w:ascii="Times New Roman" w:hAnsi="Times New Roman"/>
          <w:color w:val="auto"/>
          <w:spacing w:val="-2"/>
          <w:sz w:val="24"/>
          <w:szCs w:val="24"/>
        </w:rPr>
        <w:t>вводить информацию в компьютер с использованием раз</w:t>
      </w:r>
      <w:r w:rsidRPr="00BE05C9">
        <w:rPr>
          <w:rFonts w:ascii="Times New Roman" w:hAnsi="Times New Roman"/>
          <w:color w:val="auto"/>
          <w:sz w:val="24"/>
          <w:szCs w:val="24"/>
        </w:rPr>
        <w:t>личных технических средств (фото</w:t>
      </w:r>
      <w:r w:rsidRPr="00BE05C9">
        <w:rPr>
          <w:rFonts w:ascii="Times New Roman" w:hAnsi="Times New Roman"/>
          <w:color w:val="auto"/>
          <w:sz w:val="24"/>
          <w:szCs w:val="24"/>
        </w:rPr>
        <w:noBreakHyphen/>
        <w:t xml:space="preserve"> и видеокамеры, микрофона и</w:t>
      </w:r>
      <w:r w:rsidRPr="00BE05C9">
        <w:rPr>
          <w:rFonts w:ascii="Times New Roman" w:hAnsi="Times New Roman"/>
          <w:color w:val="auto"/>
          <w:sz w:val="24"/>
          <w:szCs w:val="24"/>
        </w:rPr>
        <w:t> </w:t>
      </w:r>
      <w:r w:rsidRPr="00BE05C9">
        <w:rPr>
          <w:rFonts w:ascii="Times New Roman" w:hAnsi="Times New Roman"/>
          <w:color w:val="auto"/>
          <w:sz w:val="24"/>
          <w:szCs w:val="24"/>
        </w:rPr>
        <w:t>т.</w:t>
      </w:r>
      <w:r w:rsidRPr="00BE05C9">
        <w:rPr>
          <w:rFonts w:ascii="Times New Roman" w:hAnsi="Times New Roman"/>
          <w:color w:val="auto"/>
          <w:sz w:val="24"/>
          <w:szCs w:val="24"/>
        </w:rPr>
        <w:t> </w:t>
      </w:r>
      <w:r w:rsidRPr="00BE05C9">
        <w:rPr>
          <w:rFonts w:ascii="Times New Roman" w:hAnsi="Times New Roman"/>
          <w:color w:val="auto"/>
          <w:sz w:val="24"/>
          <w:szCs w:val="24"/>
        </w:rPr>
        <w:t>д.), сохранять полученную информацию</w:t>
      </w:r>
      <w:r w:rsidRPr="00BE05C9">
        <w:rPr>
          <w:rFonts w:ascii="Times New Roman" w:hAnsi="Times New Roman"/>
          <w:sz w:val="24"/>
          <w:szCs w:val="24"/>
        </w:rPr>
        <w:t xml:space="preserve"> набирать небольшие тексты на родном языке; набирать короткие тексты на иностранном языке, использовать компьютерный перевод отдельных слов</w:t>
      </w:r>
      <w:r w:rsidRPr="00BE05C9">
        <w:rPr>
          <w:rStyle w:val="Zag11"/>
          <w:rFonts w:ascii="Times New Roman" w:eastAsia="@Arial Unicode MS" w:hAnsi="Times New Roman"/>
          <w:sz w:val="24"/>
          <w:szCs w:val="24"/>
        </w:rPr>
        <w:t>;</w:t>
      </w:r>
    </w:p>
    <w:p w:rsidR="00F6460E" w:rsidRPr="00BE05C9" w:rsidRDefault="00F6460E" w:rsidP="005547F0">
      <w:pPr>
        <w:pStyle w:val="affb"/>
        <w:numPr>
          <w:ilvl w:val="0"/>
          <w:numId w:val="34"/>
        </w:numPr>
        <w:spacing w:line="240" w:lineRule="auto"/>
        <w:ind w:left="0"/>
        <w:rPr>
          <w:rFonts w:ascii="Times New Roman" w:hAnsi="Times New Roman"/>
          <w:color w:val="auto"/>
          <w:sz w:val="24"/>
          <w:szCs w:val="24"/>
        </w:rPr>
      </w:pPr>
      <w:r w:rsidRPr="00BE05C9">
        <w:rPr>
          <w:rFonts w:ascii="Times New Roman" w:hAnsi="Times New Roman"/>
          <w:color w:val="auto"/>
          <w:sz w:val="24"/>
          <w:szCs w:val="24"/>
        </w:rPr>
        <w:t xml:space="preserve">рисовать </w:t>
      </w:r>
      <w:r w:rsidRPr="00BE05C9">
        <w:rPr>
          <w:rStyle w:val="Zag11"/>
          <w:rFonts w:ascii="Times New Roman" w:eastAsia="@Arial Unicode MS" w:hAnsi="Times New Roman"/>
          <w:sz w:val="24"/>
          <w:szCs w:val="24"/>
        </w:rPr>
        <w:t>(создавать простые изображения)</w:t>
      </w:r>
      <w:r w:rsidRPr="00BE05C9">
        <w:rPr>
          <w:rFonts w:ascii="Times New Roman" w:hAnsi="Times New Roman"/>
          <w:color w:val="auto"/>
          <w:sz w:val="24"/>
          <w:szCs w:val="24"/>
        </w:rPr>
        <w:t>на графическом планшете;</w:t>
      </w:r>
    </w:p>
    <w:p w:rsidR="00F6460E" w:rsidRPr="00BE05C9" w:rsidRDefault="00F6460E" w:rsidP="005547F0">
      <w:pPr>
        <w:pStyle w:val="affb"/>
        <w:numPr>
          <w:ilvl w:val="0"/>
          <w:numId w:val="34"/>
        </w:numPr>
        <w:spacing w:line="240" w:lineRule="auto"/>
        <w:ind w:left="0"/>
        <w:rPr>
          <w:rFonts w:ascii="Times New Roman" w:hAnsi="Times New Roman"/>
          <w:color w:val="auto"/>
          <w:sz w:val="24"/>
          <w:szCs w:val="24"/>
        </w:rPr>
      </w:pPr>
      <w:r w:rsidRPr="00BE05C9">
        <w:rPr>
          <w:rFonts w:ascii="Times New Roman" w:hAnsi="Times New Roman"/>
          <w:color w:val="auto"/>
          <w:sz w:val="24"/>
          <w:szCs w:val="24"/>
        </w:rPr>
        <w:t>сканировать рисунки и тексты.</w:t>
      </w:r>
    </w:p>
    <w:p w:rsidR="00F6460E" w:rsidRPr="00BE05C9" w:rsidRDefault="00F6460E" w:rsidP="00F6460E">
      <w:pPr>
        <w:pStyle w:val="aff9"/>
        <w:spacing w:line="240" w:lineRule="auto"/>
        <w:ind w:firstLine="454"/>
        <w:rPr>
          <w:rFonts w:ascii="Times New Roman" w:hAnsi="Times New Roman"/>
          <w:iCs/>
          <w:color w:val="auto"/>
          <w:sz w:val="24"/>
          <w:szCs w:val="24"/>
        </w:rPr>
      </w:pPr>
      <w:r w:rsidRPr="00BE05C9">
        <w:rPr>
          <w:rFonts w:ascii="Times New Roman" w:hAnsi="Times New Roman"/>
          <w:b/>
          <w:iCs/>
          <w:color w:val="auto"/>
          <w:sz w:val="24"/>
          <w:szCs w:val="24"/>
        </w:rPr>
        <w:t>Выпускник получит возможность научиться</w:t>
      </w:r>
      <w:r w:rsidRPr="00BE05C9">
        <w:rPr>
          <w:rFonts w:ascii="Times New Roman" w:hAnsi="Times New Roman"/>
          <w:i/>
          <w:iCs/>
          <w:color w:val="auto"/>
          <w:sz w:val="24"/>
          <w:szCs w:val="24"/>
        </w:rPr>
        <w:t xml:space="preserve"> использовать программу распознавания сканированного текста на русском языке</w:t>
      </w:r>
      <w:r w:rsidRPr="00BE05C9">
        <w:rPr>
          <w:rFonts w:ascii="Times New Roman" w:hAnsi="Times New Roman"/>
          <w:iCs/>
          <w:color w:val="auto"/>
          <w:sz w:val="24"/>
          <w:szCs w:val="24"/>
        </w:rPr>
        <w:t>.</w:t>
      </w:r>
    </w:p>
    <w:p w:rsidR="00F6460E" w:rsidRPr="00BE05C9" w:rsidRDefault="00F6460E" w:rsidP="00F6460E">
      <w:pPr>
        <w:pStyle w:val="41"/>
        <w:spacing w:before="0" w:after="0" w:line="240" w:lineRule="auto"/>
        <w:ind w:firstLine="454"/>
        <w:jc w:val="both"/>
        <w:rPr>
          <w:rFonts w:ascii="Times New Roman" w:hAnsi="Times New Roman" w:cs="Times New Roman"/>
          <w:b/>
          <w:i w:val="0"/>
          <w:color w:val="auto"/>
          <w:sz w:val="24"/>
          <w:szCs w:val="24"/>
        </w:rPr>
      </w:pPr>
    </w:p>
    <w:p w:rsidR="00F6460E" w:rsidRPr="00BE05C9" w:rsidRDefault="00F6460E" w:rsidP="00F6460E">
      <w:pPr>
        <w:pStyle w:val="41"/>
        <w:spacing w:before="0" w:after="0" w:line="240" w:lineRule="auto"/>
        <w:ind w:firstLine="454"/>
        <w:jc w:val="both"/>
        <w:rPr>
          <w:rFonts w:ascii="Times New Roman" w:hAnsi="Times New Roman" w:cs="Times New Roman"/>
          <w:b/>
          <w:i w:val="0"/>
          <w:color w:val="auto"/>
          <w:sz w:val="24"/>
          <w:szCs w:val="24"/>
        </w:rPr>
      </w:pPr>
      <w:r w:rsidRPr="00BE05C9">
        <w:rPr>
          <w:rFonts w:ascii="Times New Roman" w:hAnsi="Times New Roman" w:cs="Times New Roman"/>
          <w:b/>
          <w:i w:val="0"/>
          <w:color w:val="auto"/>
          <w:sz w:val="24"/>
          <w:szCs w:val="24"/>
        </w:rPr>
        <w:t>Обработка и поиск информации</w:t>
      </w:r>
    </w:p>
    <w:p w:rsidR="00F6460E" w:rsidRPr="00BE05C9" w:rsidRDefault="00F6460E" w:rsidP="00F6460E">
      <w:pPr>
        <w:pStyle w:val="aff9"/>
        <w:spacing w:line="240" w:lineRule="auto"/>
        <w:ind w:firstLine="454"/>
        <w:rPr>
          <w:rFonts w:ascii="Times New Roman" w:hAnsi="Times New Roman"/>
          <w:b/>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5547F0">
      <w:pPr>
        <w:widowControl w:val="0"/>
        <w:numPr>
          <w:ilvl w:val="0"/>
          <w:numId w:val="35"/>
        </w:numPr>
        <w:tabs>
          <w:tab w:val="left" w:pos="142"/>
          <w:tab w:val="left" w:leader="dot" w:pos="624"/>
        </w:tabs>
        <w:ind w:left="0"/>
        <w:jc w:val="both"/>
        <w:rPr>
          <w:rStyle w:val="Zag11"/>
          <w:rFonts w:eastAsia="@Arial Unicode MS"/>
        </w:rPr>
      </w:pPr>
      <w:r w:rsidRPr="00BE05C9">
        <w:rPr>
          <w:rStyle w:val="Zag11"/>
          <w:rFonts w:eastAsia="@Arial Unicode M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F6460E" w:rsidRPr="00BE05C9" w:rsidRDefault="00F6460E" w:rsidP="005547F0">
      <w:pPr>
        <w:numPr>
          <w:ilvl w:val="0"/>
          <w:numId w:val="35"/>
        </w:numPr>
        <w:tabs>
          <w:tab w:val="left" w:pos="142"/>
          <w:tab w:val="left" w:leader="dot" w:pos="624"/>
        </w:tabs>
        <w:ind w:left="0"/>
        <w:jc w:val="both"/>
        <w:rPr>
          <w:rStyle w:val="Zag11"/>
          <w:rFonts w:eastAsia="@Arial Unicode MS"/>
        </w:rPr>
      </w:pPr>
      <w:r w:rsidRPr="00BE05C9">
        <w:rPr>
          <w:rStyle w:val="Zag11"/>
          <w:rFonts w:eastAsia="@Arial Unicode M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F6460E" w:rsidRPr="00BE05C9" w:rsidRDefault="00F6460E" w:rsidP="005547F0">
      <w:pPr>
        <w:numPr>
          <w:ilvl w:val="0"/>
          <w:numId w:val="35"/>
        </w:numPr>
        <w:tabs>
          <w:tab w:val="left" w:pos="142"/>
          <w:tab w:val="left" w:leader="dot" w:pos="624"/>
        </w:tabs>
        <w:ind w:left="0"/>
        <w:jc w:val="both"/>
        <w:rPr>
          <w:rStyle w:val="Zag11"/>
          <w:rFonts w:eastAsia="@Arial Unicode MS"/>
        </w:rPr>
      </w:pPr>
      <w:r w:rsidRPr="00BE05C9">
        <w:rPr>
          <w:rStyle w:val="Zag11"/>
          <w:rFonts w:eastAsia="@Arial Unicode MS"/>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F6460E" w:rsidRPr="00BE05C9" w:rsidRDefault="00F6460E" w:rsidP="005547F0">
      <w:pPr>
        <w:numPr>
          <w:ilvl w:val="0"/>
          <w:numId w:val="35"/>
        </w:numPr>
        <w:tabs>
          <w:tab w:val="left" w:pos="142"/>
          <w:tab w:val="left" w:leader="dot" w:pos="624"/>
        </w:tabs>
        <w:ind w:left="0"/>
        <w:jc w:val="both"/>
        <w:rPr>
          <w:rStyle w:val="Zag11"/>
          <w:rFonts w:eastAsia="@Arial Unicode MS"/>
        </w:rPr>
      </w:pPr>
      <w:r w:rsidRPr="00BE05C9">
        <w:rPr>
          <w:rStyle w:val="Zag11"/>
          <w:rFonts w:eastAsia="@Arial Unicode MS"/>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BE05C9">
        <w:rPr>
          <w:rStyle w:val="Zag11"/>
          <w:rFonts w:eastAsia="@Arial Unicode MS"/>
        </w:rPr>
        <w:noBreakHyphen/>
        <w:t xml:space="preserve"> и аудиозаписей, фотоизображений;</w:t>
      </w:r>
    </w:p>
    <w:p w:rsidR="00F6460E" w:rsidRPr="00BE05C9" w:rsidRDefault="00F6460E" w:rsidP="005547F0">
      <w:pPr>
        <w:numPr>
          <w:ilvl w:val="0"/>
          <w:numId w:val="35"/>
        </w:numPr>
        <w:tabs>
          <w:tab w:val="left" w:pos="142"/>
          <w:tab w:val="left" w:leader="dot" w:pos="624"/>
        </w:tabs>
        <w:ind w:left="0"/>
        <w:jc w:val="both"/>
        <w:rPr>
          <w:rStyle w:val="Zag11"/>
          <w:rFonts w:eastAsia="@Arial Unicode MS"/>
        </w:rPr>
      </w:pPr>
      <w:r w:rsidRPr="00BE05C9">
        <w:rPr>
          <w:rStyle w:val="Zag11"/>
          <w:rFonts w:eastAsia="@Arial Unicode MS"/>
        </w:rPr>
        <w:lastRenderedPageBreak/>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F6460E" w:rsidRPr="00BE05C9" w:rsidRDefault="00F6460E" w:rsidP="005547F0">
      <w:pPr>
        <w:numPr>
          <w:ilvl w:val="0"/>
          <w:numId w:val="35"/>
        </w:numPr>
        <w:tabs>
          <w:tab w:val="left" w:pos="142"/>
          <w:tab w:val="left" w:leader="dot" w:pos="624"/>
        </w:tabs>
        <w:ind w:left="0"/>
        <w:jc w:val="both"/>
        <w:rPr>
          <w:rStyle w:val="Zag11"/>
          <w:rFonts w:eastAsia="@Arial Unicode MS"/>
        </w:rPr>
      </w:pPr>
      <w:r w:rsidRPr="00BE05C9">
        <w:rPr>
          <w:rStyle w:val="Zag11"/>
          <w:rFonts w:eastAsia="@Arial Unicode MS"/>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F6460E" w:rsidRPr="00BE05C9" w:rsidRDefault="00F6460E" w:rsidP="005547F0">
      <w:pPr>
        <w:numPr>
          <w:ilvl w:val="0"/>
          <w:numId w:val="35"/>
        </w:numPr>
        <w:tabs>
          <w:tab w:val="left" w:pos="142"/>
          <w:tab w:val="left" w:leader="dot" w:pos="624"/>
        </w:tabs>
        <w:ind w:left="0"/>
        <w:jc w:val="both"/>
        <w:rPr>
          <w:rStyle w:val="Zag11"/>
          <w:rFonts w:eastAsia="@Arial Unicode MS"/>
        </w:rPr>
      </w:pPr>
      <w:r w:rsidRPr="00BE05C9">
        <w:rPr>
          <w:rStyle w:val="Zag11"/>
          <w:rFonts w:eastAsia="@Arial Unicode MS"/>
        </w:rPr>
        <w:t>заполнять учебные базы данных.</w:t>
      </w:r>
    </w:p>
    <w:p w:rsidR="00F6460E" w:rsidRPr="00BE05C9" w:rsidRDefault="00F6460E" w:rsidP="00F6460E">
      <w:pPr>
        <w:pStyle w:val="aff9"/>
        <w:spacing w:line="240" w:lineRule="auto"/>
        <w:ind w:firstLine="454"/>
        <w:rPr>
          <w:rFonts w:ascii="Times New Roman" w:hAnsi="Times New Roman"/>
          <w:iCs/>
          <w:color w:val="auto"/>
          <w:sz w:val="24"/>
          <w:szCs w:val="24"/>
        </w:rPr>
      </w:pPr>
      <w:r w:rsidRPr="00BE05C9">
        <w:rPr>
          <w:rFonts w:ascii="Times New Roman" w:hAnsi="Times New Roman"/>
          <w:b/>
          <w:iCs/>
          <w:color w:val="auto"/>
          <w:sz w:val="24"/>
          <w:szCs w:val="24"/>
        </w:rPr>
        <w:t>Выпускник получит возможность</w:t>
      </w:r>
      <w:r w:rsidRPr="00BE05C9">
        <w:rPr>
          <w:rFonts w:ascii="Times New Roman" w:hAnsi="Times New Roman"/>
          <w:i/>
          <w:iCs/>
          <w:color w:val="auto"/>
          <w:sz w:val="24"/>
          <w:szCs w:val="24"/>
        </w:rPr>
        <w:t xml:space="preserve"> 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F6460E" w:rsidRPr="00BE05C9" w:rsidRDefault="00F6460E" w:rsidP="00F6460E">
      <w:pPr>
        <w:pStyle w:val="41"/>
        <w:spacing w:before="0" w:after="0" w:line="240" w:lineRule="auto"/>
        <w:ind w:firstLine="454"/>
        <w:jc w:val="both"/>
        <w:rPr>
          <w:rFonts w:ascii="Times New Roman" w:hAnsi="Times New Roman" w:cs="Times New Roman"/>
          <w:b/>
          <w:i w:val="0"/>
          <w:color w:val="auto"/>
          <w:sz w:val="24"/>
          <w:szCs w:val="24"/>
        </w:rPr>
      </w:pPr>
    </w:p>
    <w:p w:rsidR="00F6460E" w:rsidRPr="00BE05C9" w:rsidRDefault="00F6460E" w:rsidP="00F6460E">
      <w:pPr>
        <w:pStyle w:val="41"/>
        <w:spacing w:before="0" w:after="0" w:line="240" w:lineRule="auto"/>
        <w:ind w:firstLine="454"/>
        <w:jc w:val="both"/>
        <w:rPr>
          <w:rFonts w:ascii="Times New Roman" w:hAnsi="Times New Roman" w:cs="Times New Roman"/>
          <w:b/>
          <w:i w:val="0"/>
          <w:color w:val="auto"/>
          <w:sz w:val="24"/>
          <w:szCs w:val="24"/>
        </w:rPr>
      </w:pPr>
      <w:r w:rsidRPr="00BE05C9">
        <w:rPr>
          <w:rFonts w:ascii="Times New Roman" w:hAnsi="Times New Roman" w:cs="Times New Roman"/>
          <w:b/>
          <w:i w:val="0"/>
          <w:color w:val="auto"/>
          <w:sz w:val="24"/>
          <w:szCs w:val="24"/>
        </w:rPr>
        <w:t>Создание, представление и передача сообщений</w:t>
      </w:r>
    </w:p>
    <w:p w:rsidR="00F6460E" w:rsidRPr="00BE05C9" w:rsidRDefault="00F6460E" w:rsidP="00F6460E">
      <w:pPr>
        <w:pStyle w:val="aff9"/>
        <w:spacing w:line="240" w:lineRule="auto"/>
        <w:ind w:firstLine="454"/>
        <w:rPr>
          <w:rFonts w:ascii="Times New Roman" w:hAnsi="Times New Roman"/>
          <w:b/>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5547F0">
      <w:pPr>
        <w:numPr>
          <w:ilvl w:val="0"/>
          <w:numId w:val="39"/>
        </w:numPr>
        <w:tabs>
          <w:tab w:val="left" w:pos="142"/>
          <w:tab w:val="left" w:leader="dot" w:pos="567"/>
        </w:tabs>
        <w:ind w:left="0" w:firstLine="709"/>
        <w:jc w:val="both"/>
        <w:rPr>
          <w:rStyle w:val="Zag11"/>
          <w:rFonts w:eastAsia="@Arial Unicode MS"/>
        </w:rPr>
      </w:pPr>
      <w:r w:rsidRPr="00BE05C9">
        <w:rPr>
          <w:rStyle w:val="Zag11"/>
          <w:rFonts w:eastAsia="@Arial Unicode MS"/>
        </w:rPr>
        <w:t>создавать текстовые сообщения с использованием средств ИКТ, редактировать, оформлять и сохранять их;</w:t>
      </w:r>
    </w:p>
    <w:p w:rsidR="00F6460E" w:rsidRPr="00BE05C9" w:rsidRDefault="00F6460E" w:rsidP="005547F0">
      <w:pPr>
        <w:numPr>
          <w:ilvl w:val="0"/>
          <w:numId w:val="39"/>
        </w:numPr>
        <w:tabs>
          <w:tab w:val="left" w:pos="142"/>
          <w:tab w:val="left" w:leader="dot" w:pos="567"/>
        </w:tabs>
        <w:ind w:left="0" w:firstLine="709"/>
        <w:jc w:val="both"/>
        <w:rPr>
          <w:rStyle w:val="Zag11"/>
          <w:rFonts w:eastAsia="@Arial Unicode MS"/>
        </w:rPr>
      </w:pPr>
      <w:r w:rsidRPr="00BE05C9">
        <w:rPr>
          <w:rStyle w:val="Zag11"/>
          <w:rFonts w:eastAsia="@Arial Unicode MS"/>
          <w:spacing w:val="-4"/>
        </w:rPr>
        <w:t>создавать простые сообщения в виде аудио</w:t>
      </w:r>
      <w:r w:rsidRPr="00BE05C9">
        <w:rPr>
          <w:rStyle w:val="Zag11"/>
          <w:rFonts w:eastAsia="@Arial Unicode MS"/>
          <w:spacing w:val="-4"/>
        </w:rPr>
        <w:noBreakHyphen/>
        <w:t xml:space="preserve"> и видеофрагментов или последовательности слайдов с использованием иллюстраций, видеоизображения, звука, текста</w:t>
      </w:r>
      <w:r w:rsidRPr="00BE05C9">
        <w:rPr>
          <w:rStyle w:val="Zag11"/>
          <w:rFonts w:eastAsia="@Arial Unicode MS"/>
        </w:rPr>
        <w:t>;</w:t>
      </w:r>
    </w:p>
    <w:p w:rsidR="00F6460E" w:rsidRPr="00BE05C9" w:rsidRDefault="00F6460E" w:rsidP="005547F0">
      <w:pPr>
        <w:numPr>
          <w:ilvl w:val="0"/>
          <w:numId w:val="39"/>
        </w:numPr>
        <w:tabs>
          <w:tab w:val="left" w:pos="142"/>
          <w:tab w:val="left" w:leader="dot" w:pos="567"/>
        </w:tabs>
        <w:ind w:left="0" w:firstLine="709"/>
        <w:jc w:val="both"/>
        <w:rPr>
          <w:rStyle w:val="Zag11"/>
          <w:rFonts w:eastAsia="@Arial Unicode MS"/>
        </w:rPr>
      </w:pPr>
      <w:r w:rsidRPr="00BE05C9">
        <w:rPr>
          <w:rStyle w:val="Zag11"/>
          <w:rFonts w:eastAsia="@Arial Unicode MS"/>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F6460E" w:rsidRPr="00BE05C9" w:rsidRDefault="00F6460E" w:rsidP="005547F0">
      <w:pPr>
        <w:numPr>
          <w:ilvl w:val="0"/>
          <w:numId w:val="39"/>
        </w:numPr>
        <w:tabs>
          <w:tab w:val="left" w:pos="142"/>
          <w:tab w:val="left" w:leader="dot" w:pos="567"/>
        </w:tabs>
        <w:ind w:left="0" w:firstLine="709"/>
        <w:jc w:val="both"/>
        <w:rPr>
          <w:rStyle w:val="Zag11"/>
          <w:rFonts w:eastAsia="@Arial Unicode MS"/>
        </w:rPr>
      </w:pPr>
      <w:r w:rsidRPr="00BE05C9">
        <w:rPr>
          <w:rStyle w:val="Zag11"/>
          <w:rFonts w:eastAsia="@Arial Unicode MS"/>
        </w:rPr>
        <w:t>создавать простые схемы, диаграммы, планы и пр.;</w:t>
      </w:r>
    </w:p>
    <w:p w:rsidR="00F6460E" w:rsidRPr="00BE05C9" w:rsidRDefault="00F6460E" w:rsidP="005547F0">
      <w:pPr>
        <w:numPr>
          <w:ilvl w:val="0"/>
          <w:numId w:val="39"/>
        </w:numPr>
        <w:tabs>
          <w:tab w:val="left" w:pos="142"/>
          <w:tab w:val="left" w:leader="dot" w:pos="567"/>
        </w:tabs>
        <w:ind w:left="0" w:firstLine="709"/>
        <w:jc w:val="both"/>
        <w:rPr>
          <w:rStyle w:val="Zag11"/>
          <w:rFonts w:eastAsia="@Arial Unicode MS"/>
        </w:rPr>
      </w:pPr>
      <w:r w:rsidRPr="00BE05C9">
        <w:rPr>
          <w:rStyle w:val="Zag11"/>
          <w:rFonts w:eastAsia="@Arial Unicode MS"/>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F6460E" w:rsidRPr="00BE05C9" w:rsidRDefault="00F6460E" w:rsidP="005547F0">
      <w:pPr>
        <w:numPr>
          <w:ilvl w:val="0"/>
          <w:numId w:val="39"/>
        </w:numPr>
        <w:tabs>
          <w:tab w:val="left" w:pos="142"/>
          <w:tab w:val="left" w:leader="dot" w:pos="567"/>
        </w:tabs>
        <w:ind w:left="0" w:firstLine="709"/>
        <w:jc w:val="both"/>
        <w:rPr>
          <w:rStyle w:val="Zag11"/>
          <w:rFonts w:eastAsia="@Arial Unicode MS"/>
        </w:rPr>
      </w:pPr>
      <w:r w:rsidRPr="00BE05C9">
        <w:rPr>
          <w:rStyle w:val="Zag11"/>
          <w:rFonts w:eastAsia="@Arial Unicode MS"/>
        </w:rPr>
        <w:t>размещать сообщение в информационной образовательной среде образовательной организации;</w:t>
      </w:r>
    </w:p>
    <w:p w:rsidR="00F6460E" w:rsidRPr="00BE05C9" w:rsidRDefault="00F6460E" w:rsidP="005547F0">
      <w:pPr>
        <w:pStyle w:val="aff9"/>
        <w:numPr>
          <w:ilvl w:val="0"/>
          <w:numId w:val="39"/>
        </w:numPr>
        <w:tabs>
          <w:tab w:val="left" w:leader="dot" w:pos="567"/>
        </w:tabs>
        <w:spacing w:line="240" w:lineRule="auto"/>
        <w:ind w:left="0" w:firstLine="709"/>
        <w:rPr>
          <w:rFonts w:ascii="Times New Roman" w:hAnsi="Times New Roman"/>
          <w:color w:val="auto"/>
          <w:spacing w:val="2"/>
          <w:sz w:val="24"/>
          <w:szCs w:val="24"/>
        </w:rPr>
      </w:pPr>
      <w:r w:rsidRPr="00BE05C9">
        <w:rPr>
          <w:rStyle w:val="Zag11"/>
          <w:rFonts w:ascii="Times New Roman" w:eastAsia="@Arial Unicode MS" w:hAnsi="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F6460E" w:rsidRPr="00BE05C9" w:rsidRDefault="00F6460E" w:rsidP="00F6460E">
      <w:pPr>
        <w:pStyle w:val="aff9"/>
        <w:spacing w:line="240" w:lineRule="auto"/>
        <w:ind w:firstLine="454"/>
        <w:rPr>
          <w:rFonts w:ascii="Times New Roman" w:hAnsi="Times New Roman"/>
          <w:b/>
          <w:iCs/>
          <w:color w:val="auto"/>
          <w:sz w:val="24"/>
          <w:szCs w:val="24"/>
        </w:rPr>
      </w:pPr>
      <w:r w:rsidRPr="00BE05C9">
        <w:rPr>
          <w:rFonts w:ascii="Times New Roman" w:hAnsi="Times New Roman"/>
          <w:b/>
          <w:iCs/>
          <w:color w:val="auto"/>
          <w:sz w:val="24"/>
          <w:szCs w:val="24"/>
        </w:rPr>
        <w:t>Выпускник получит возможность научиться:</w:t>
      </w:r>
    </w:p>
    <w:p w:rsidR="00F6460E" w:rsidRPr="00BE05C9" w:rsidRDefault="00F6460E" w:rsidP="005547F0">
      <w:pPr>
        <w:pStyle w:val="affb"/>
        <w:numPr>
          <w:ilvl w:val="0"/>
          <w:numId w:val="36"/>
        </w:numPr>
        <w:spacing w:line="240" w:lineRule="auto"/>
        <w:ind w:left="0"/>
        <w:rPr>
          <w:rFonts w:ascii="Times New Roman" w:hAnsi="Times New Roman"/>
          <w:i/>
          <w:iCs/>
          <w:color w:val="auto"/>
          <w:sz w:val="24"/>
          <w:szCs w:val="24"/>
        </w:rPr>
      </w:pPr>
      <w:r w:rsidRPr="00BE05C9">
        <w:rPr>
          <w:rFonts w:ascii="Times New Roman" w:hAnsi="Times New Roman"/>
          <w:i/>
          <w:iCs/>
          <w:color w:val="auto"/>
          <w:sz w:val="24"/>
          <w:szCs w:val="24"/>
        </w:rPr>
        <w:t>представлять данные;</w:t>
      </w:r>
    </w:p>
    <w:p w:rsidR="00F6460E" w:rsidRPr="00BE05C9" w:rsidRDefault="00F6460E" w:rsidP="005547F0">
      <w:pPr>
        <w:pStyle w:val="affb"/>
        <w:numPr>
          <w:ilvl w:val="0"/>
          <w:numId w:val="36"/>
        </w:numPr>
        <w:spacing w:line="240" w:lineRule="auto"/>
        <w:ind w:left="0"/>
        <w:rPr>
          <w:rFonts w:ascii="Times New Roman" w:hAnsi="Times New Roman"/>
          <w:i/>
          <w:iCs/>
          <w:color w:val="auto"/>
          <w:sz w:val="24"/>
          <w:szCs w:val="24"/>
        </w:rPr>
      </w:pPr>
      <w:r w:rsidRPr="00BE05C9">
        <w:rPr>
          <w:rFonts w:ascii="Times New Roman" w:hAnsi="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F6460E" w:rsidRPr="00BE05C9" w:rsidRDefault="00F6460E" w:rsidP="00F6460E">
      <w:pPr>
        <w:pStyle w:val="41"/>
        <w:spacing w:before="0" w:after="0" w:line="240" w:lineRule="auto"/>
        <w:ind w:firstLine="454"/>
        <w:jc w:val="both"/>
        <w:rPr>
          <w:rFonts w:ascii="Times New Roman" w:hAnsi="Times New Roman" w:cs="Times New Roman"/>
          <w:b/>
          <w:i w:val="0"/>
          <w:color w:val="auto"/>
          <w:sz w:val="24"/>
          <w:szCs w:val="24"/>
        </w:rPr>
      </w:pPr>
    </w:p>
    <w:p w:rsidR="00F6460E" w:rsidRPr="00BE05C9" w:rsidRDefault="00F6460E" w:rsidP="00F6460E">
      <w:pPr>
        <w:pStyle w:val="41"/>
        <w:spacing w:before="0" w:after="0" w:line="240" w:lineRule="auto"/>
        <w:ind w:firstLine="454"/>
        <w:jc w:val="both"/>
        <w:rPr>
          <w:rFonts w:ascii="Times New Roman" w:hAnsi="Times New Roman" w:cs="Times New Roman"/>
          <w:b/>
          <w:i w:val="0"/>
          <w:color w:val="auto"/>
          <w:sz w:val="24"/>
          <w:szCs w:val="24"/>
        </w:rPr>
      </w:pPr>
      <w:r w:rsidRPr="00BE05C9">
        <w:rPr>
          <w:rFonts w:ascii="Times New Roman" w:hAnsi="Times New Roman" w:cs="Times New Roman"/>
          <w:b/>
          <w:i w:val="0"/>
          <w:color w:val="auto"/>
          <w:sz w:val="24"/>
          <w:szCs w:val="24"/>
        </w:rPr>
        <w:t>Планирование деятельности, управление и организация</w:t>
      </w:r>
    </w:p>
    <w:p w:rsidR="00F6460E" w:rsidRPr="00BE05C9" w:rsidRDefault="00F6460E" w:rsidP="00F6460E">
      <w:pPr>
        <w:pStyle w:val="aff9"/>
        <w:spacing w:line="240" w:lineRule="auto"/>
        <w:ind w:firstLine="454"/>
        <w:rPr>
          <w:rFonts w:ascii="Times New Roman" w:hAnsi="Times New Roman"/>
          <w:b/>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5547F0">
      <w:pPr>
        <w:pStyle w:val="affb"/>
        <w:numPr>
          <w:ilvl w:val="0"/>
          <w:numId w:val="37"/>
        </w:numPr>
        <w:spacing w:line="240" w:lineRule="auto"/>
        <w:ind w:left="0"/>
        <w:rPr>
          <w:rFonts w:ascii="Times New Roman" w:hAnsi="Times New Roman"/>
          <w:color w:val="auto"/>
          <w:sz w:val="24"/>
          <w:szCs w:val="24"/>
        </w:rPr>
      </w:pPr>
      <w:r w:rsidRPr="00BE05C9">
        <w:rPr>
          <w:rFonts w:ascii="Times New Roman" w:hAnsi="Times New Roman"/>
          <w:color w:val="auto"/>
          <w:spacing w:val="2"/>
          <w:sz w:val="24"/>
          <w:szCs w:val="24"/>
        </w:rPr>
        <w:t>создавать движущиеся модели и управлять ими в ком</w:t>
      </w:r>
      <w:r w:rsidRPr="00BE05C9">
        <w:rPr>
          <w:rFonts w:ascii="Times New Roman" w:hAnsi="Times New Roman"/>
          <w:color w:val="auto"/>
          <w:sz w:val="24"/>
          <w:szCs w:val="24"/>
        </w:rPr>
        <w:t>пьютерно управляемых средах (создание простейших роботов);</w:t>
      </w:r>
    </w:p>
    <w:p w:rsidR="00F6460E" w:rsidRPr="00BE05C9" w:rsidRDefault="00F6460E" w:rsidP="005547F0">
      <w:pPr>
        <w:pStyle w:val="affb"/>
        <w:numPr>
          <w:ilvl w:val="0"/>
          <w:numId w:val="37"/>
        </w:numPr>
        <w:spacing w:line="240" w:lineRule="auto"/>
        <w:ind w:left="0"/>
        <w:rPr>
          <w:rFonts w:ascii="Times New Roman" w:hAnsi="Times New Roman"/>
          <w:color w:val="auto"/>
          <w:sz w:val="24"/>
          <w:szCs w:val="24"/>
        </w:rPr>
      </w:pPr>
      <w:r w:rsidRPr="00BE05C9">
        <w:rPr>
          <w:rFonts w:ascii="Times New Roman" w:hAnsi="Times New Roman"/>
          <w:color w:val="auto"/>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F6460E" w:rsidRPr="00BE05C9" w:rsidRDefault="00F6460E" w:rsidP="005547F0">
      <w:pPr>
        <w:pStyle w:val="affb"/>
        <w:numPr>
          <w:ilvl w:val="0"/>
          <w:numId w:val="37"/>
        </w:numPr>
        <w:spacing w:line="240" w:lineRule="auto"/>
        <w:ind w:left="0"/>
        <w:rPr>
          <w:rFonts w:ascii="Times New Roman" w:hAnsi="Times New Roman"/>
          <w:color w:val="auto"/>
          <w:sz w:val="24"/>
          <w:szCs w:val="24"/>
        </w:rPr>
      </w:pPr>
      <w:r w:rsidRPr="00BE05C9">
        <w:rPr>
          <w:rFonts w:ascii="Times New Roman" w:hAnsi="Times New Roman"/>
          <w:color w:val="auto"/>
          <w:spacing w:val="2"/>
          <w:sz w:val="24"/>
          <w:szCs w:val="24"/>
        </w:rPr>
        <w:t>планировать несложные исследования объектов и про</w:t>
      </w:r>
      <w:r w:rsidRPr="00BE05C9">
        <w:rPr>
          <w:rFonts w:ascii="Times New Roman" w:hAnsi="Times New Roman"/>
          <w:color w:val="auto"/>
          <w:sz w:val="24"/>
          <w:szCs w:val="24"/>
        </w:rPr>
        <w:t>цессов внешнего мира.</w:t>
      </w:r>
    </w:p>
    <w:p w:rsidR="00F6460E" w:rsidRPr="00BE05C9" w:rsidRDefault="00F6460E" w:rsidP="00F6460E">
      <w:pPr>
        <w:pStyle w:val="aff9"/>
        <w:spacing w:line="240" w:lineRule="auto"/>
        <w:ind w:firstLine="454"/>
        <w:rPr>
          <w:rFonts w:ascii="Times New Roman" w:hAnsi="Times New Roman"/>
          <w:b/>
          <w:iCs/>
          <w:color w:val="auto"/>
          <w:sz w:val="24"/>
          <w:szCs w:val="24"/>
        </w:rPr>
      </w:pPr>
      <w:r w:rsidRPr="00BE05C9">
        <w:rPr>
          <w:rFonts w:ascii="Times New Roman" w:hAnsi="Times New Roman"/>
          <w:b/>
          <w:iCs/>
          <w:color w:val="auto"/>
          <w:sz w:val="24"/>
          <w:szCs w:val="24"/>
        </w:rPr>
        <w:t>Выпускник получит возможность научиться:</w:t>
      </w:r>
    </w:p>
    <w:p w:rsidR="00F6460E" w:rsidRPr="00BE05C9" w:rsidRDefault="00F6460E" w:rsidP="005547F0">
      <w:pPr>
        <w:pStyle w:val="affb"/>
        <w:numPr>
          <w:ilvl w:val="0"/>
          <w:numId w:val="38"/>
        </w:numPr>
        <w:spacing w:line="240" w:lineRule="auto"/>
        <w:ind w:left="0"/>
        <w:rPr>
          <w:rFonts w:ascii="Times New Roman" w:hAnsi="Times New Roman"/>
          <w:i/>
          <w:iCs/>
          <w:color w:val="auto"/>
          <w:sz w:val="24"/>
          <w:szCs w:val="24"/>
        </w:rPr>
      </w:pPr>
      <w:r w:rsidRPr="00BE05C9">
        <w:rPr>
          <w:rFonts w:ascii="Times New Roman" w:hAnsi="Times New Roman"/>
          <w:i/>
          <w:iCs/>
          <w:color w:val="auto"/>
          <w:sz w:val="24"/>
          <w:szCs w:val="24"/>
        </w:rPr>
        <w:t>проектировать несложные объекты и процессы реального мира, своей собственной деятельности и деятельности группы, включая навыки робо</w:t>
      </w:r>
      <w:r w:rsidR="00652C3D">
        <w:rPr>
          <w:rFonts w:ascii="Times New Roman" w:hAnsi="Times New Roman"/>
          <w:i/>
          <w:iCs/>
          <w:color w:val="auto"/>
          <w:sz w:val="24"/>
          <w:szCs w:val="24"/>
        </w:rPr>
        <w:t>то</w:t>
      </w:r>
      <w:r w:rsidRPr="00BE05C9">
        <w:rPr>
          <w:rFonts w:ascii="Times New Roman" w:hAnsi="Times New Roman"/>
          <w:i/>
          <w:iCs/>
          <w:color w:val="auto"/>
          <w:sz w:val="24"/>
          <w:szCs w:val="24"/>
        </w:rPr>
        <w:t>технического проектирования</w:t>
      </w:r>
    </w:p>
    <w:p w:rsidR="00F6460E" w:rsidRPr="00BE05C9" w:rsidRDefault="00F6460E" w:rsidP="005547F0">
      <w:pPr>
        <w:pStyle w:val="affb"/>
        <w:numPr>
          <w:ilvl w:val="0"/>
          <w:numId w:val="38"/>
        </w:numPr>
        <w:spacing w:line="240" w:lineRule="auto"/>
        <w:ind w:left="0"/>
        <w:rPr>
          <w:rFonts w:ascii="Times New Roman" w:hAnsi="Times New Roman"/>
          <w:iCs/>
          <w:color w:val="auto"/>
          <w:sz w:val="24"/>
          <w:szCs w:val="24"/>
        </w:rPr>
      </w:pPr>
      <w:r w:rsidRPr="00BE05C9">
        <w:rPr>
          <w:rFonts w:ascii="Times New Roman" w:hAnsi="Times New Roman"/>
          <w:i/>
          <w:iCs/>
          <w:color w:val="auto"/>
          <w:sz w:val="24"/>
          <w:szCs w:val="24"/>
        </w:rPr>
        <w:t>моделировать объекты и процессы реального мира.</w:t>
      </w:r>
    </w:p>
    <w:p w:rsidR="00F6460E" w:rsidRPr="00BE05C9" w:rsidRDefault="00F6460E" w:rsidP="00F6460E">
      <w:pPr>
        <w:pStyle w:val="a"/>
        <w:numPr>
          <w:ilvl w:val="0"/>
          <w:numId w:val="0"/>
        </w:numPr>
        <w:ind w:firstLine="709"/>
        <w:jc w:val="both"/>
        <w:rPr>
          <w:i/>
        </w:rPr>
      </w:pPr>
    </w:p>
    <w:p w:rsidR="00F6460E" w:rsidRPr="00BE05C9" w:rsidRDefault="00F6460E" w:rsidP="00F6460E">
      <w:pPr>
        <w:pStyle w:val="Zag1"/>
        <w:tabs>
          <w:tab w:val="left" w:leader="dot" w:pos="624"/>
        </w:tabs>
        <w:spacing w:after="0" w:line="240" w:lineRule="auto"/>
        <w:ind w:firstLine="0"/>
        <w:rPr>
          <w:rStyle w:val="Zag11"/>
          <w:rFonts w:eastAsia="@Arial Unicode MS"/>
          <w:color w:val="auto"/>
          <w:sz w:val="24"/>
          <w:lang w:val="ru-RU"/>
        </w:rPr>
      </w:pPr>
    </w:p>
    <w:p w:rsidR="00EF5450" w:rsidRDefault="00EF5450" w:rsidP="00F6460E">
      <w:pPr>
        <w:pStyle w:val="Zag1"/>
        <w:tabs>
          <w:tab w:val="left" w:leader="dot" w:pos="624"/>
        </w:tabs>
        <w:spacing w:after="0" w:line="240" w:lineRule="auto"/>
        <w:ind w:firstLine="0"/>
        <w:rPr>
          <w:rStyle w:val="Zag11"/>
          <w:rFonts w:eastAsia="@Arial Unicode MS"/>
          <w:color w:val="auto"/>
          <w:sz w:val="24"/>
          <w:lang w:val="ru-RU"/>
        </w:rPr>
      </w:pPr>
    </w:p>
    <w:p w:rsidR="00F6460E" w:rsidRPr="00BE05C9" w:rsidRDefault="00F6460E" w:rsidP="00F6460E">
      <w:pPr>
        <w:pStyle w:val="Zag1"/>
        <w:tabs>
          <w:tab w:val="left" w:leader="dot" w:pos="624"/>
        </w:tabs>
        <w:spacing w:after="0" w:line="240" w:lineRule="auto"/>
        <w:ind w:firstLine="0"/>
        <w:rPr>
          <w:rStyle w:val="Zag11"/>
          <w:rFonts w:eastAsia="@Arial Unicode MS"/>
          <w:color w:val="auto"/>
          <w:sz w:val="24"/>
          <w:lang w:val="ru-RU"/>
        </w:rPr>
      </w:pPr>
      <w:r w:rsidRPr="00BE05C9">
        <w:rPr>
          <w:rStyle w:val="Zag11"/>
          <w:rFonts w:eastAsia="@Arial Unicode MS"/>
          <w:color w:val="auto"/>
          <w:sz w:val="24"/>
          <w:lang w:val="ru-RU"/>
        </w:rPr>
        <w:t>Планируемые результаты и содержание образовательной области «Филология»</w:t>
      </w:r>
    </w:p>
    <w:p w:rsidR="00F6460E" w:rsidRPr="00BE05C9" w:rsidRDefault="00F6460E" w:rsidP="00F6460E">
      <w:pPr>
        <w:pStyle w:val="Zag1"/>
        <w:tabs>
          <w:tab w:val="left" w:leader="dot" w:pos="624"/>
        </w:tabs>
        <w:spacing w:after="0" w:line="240" w:lineRule="auto"/>
        <w:ind w:firstLine="0"/>
        <w:rPr>
          <w:rStyle w:val="Zag11"/>
          <w:rFonts w:eastAsia="@Arial Unicode MS"/>
          <w:b w:val="0"/>
          <w:bCs w:val="0"/>
          <w:color w:val="auto"/>
          <w:sz w:val="24"/>
          <w:lang w:val="ru-RU" w:eastAsia="en-US"/>
        </w:rPr>
      </w:pPr>
      <w:r w:rsidRPr="00BE05C9">
        <w:rPr>
          <w:rStyle w:val="Zag11"/>
          <w:rFonts w:eastAsia="@Arial Unicode MS"/>
          <w:color w:val="auto"/>
          <w:sz w:val="24"/>
          <w:lang w:val="ru-RU"/>
        </w:rPr>
        <w:t>на уровне начального общего образования</w:t>
      </w:r>
    </w:p>
    <w:p w:rsidR="00475ABB" w:rsidRDefault="00475ABB" w:rsidP="00F6460E">
      <w:pPr>
        <w:pStyle w:val="1"/>
        <w:spacing w:before="0" w:after="0"/>
        <w:ind w:firstLine="142"/>
        <w:jc w:val="center"/>
        <w:rPr>
          <w:rFonts w:ascii="Times New Roman" w:hAnsi="Times New Roman"/>
          <w:sz w:val="24"/>
          <w:szCs w:val="24"/>
        </w:rPr>
      </w:pPr>
    </w:p>
    <w:p w:rsidR="00F6460E" w:rsidRPr="00BE05C9" w:rsidRDefault="00F6460E" w:rsidP="00F6460E">
      <w:pPr>
        <w:pStyle w:val="1"/>
        <w:spacing w:before="0" w:after="0"/>
        <w:ind w:firstLine="142"/>
        <w:jc w:val="center"/>
        <w:rPr>
          <w:rFonts w:ascii="Times New Roman" w:hAnsi="Times New Roman"/>
          <w:sz w:val="24"/>
          <w:szCs w:val="24"/>
        </w:rPr>
      </w:pPr>
      <w:r w:rsidRPr="00BE05C9">
        <w:rPr>
          <w:rFonts w:ascii="Times New Roman" w:hAnsi="Times New Roman"/>
          <w:sz w:val="24"/>
          <w:szCs w:val="24"/>
        </w:rPr>
        <w:t>1.2.2.  Русский язык</w:t>
      </w:r>
    </w:p>
    <w:p w:rsidR="00F6460E" w:rsidRPr="00BE05C9" w:rsidRDefault="00F6460E" w:rsidP="00F6460E">
      <w:pPr>
        <w:pStyle w:val="aff9"/>
        <w:spacing w:line="240" w:lineRule="auto"/>
        <w:ind w:firstLine="708"/>
        <w:rPr>
          <w:rFonts w:ascii="Times New Roman" w:hAnsi="Times New Roman"/>
          <w:color w:val="auto"/>
          <w:sz w:val="24"/>
          <w:szCs w:val="24"/>
        </w:rPr>
      </w:pPr>
      <w:r w:rsidRPr="00BE05C9">
        <w:rPr>
          <w:rFonts w:ascii="Times New Roman" w:hAnsi="Times New Roman"/>
          <w:color w:val="auto"/>
          <w:sz w:val="24"/>
          <w:szCs w:val="24"/>
        </w:rPr>
        <w:t xml:space="preserve">В результате изучения курса русского языка обучающиеся </w:t>
      </w:r>
      <w:r w:rsidRPr="00BE05C9">
        <w:rPr>
          <w:rFonts w:ascii="Times New Roman" w:hAnsi="Times New Roman"/>
          <w:color w:val="auto"/>
          <w:spacing w:val="2"/>
          <w:sz w:val="24"/>
          <w:szCs w:val="24"/>
        </w:rPr>
        <w:t>при получении начального общего образования научатся осоз</w:t>
      </w:r>
      <w:r w:rsidRPr="00BE05C9">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начнёт формиро</w:t>
      </w:r>
      <w:r w:rsidRPr="00BE05C9">
        <w:rPr>
          <w:rFonts w:ascii="Times New Roman" w:hAnsi="Times New Roman"/>
          <w:color w:val="auto"/>
          <w:spacing w:val="2"/>
          <w:sz w:val="24"/>
          <w:szCs w:val="24"/>
        </w:rPr>
        <w:t xml:space="preserve">ваться позитивное эмоционально ценностное отношение к русскому и родному языкам, стремление к их грамотному </w:t>
      </w:r>
      <w:r w:rsidRPr="00BE05C9">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F6460E" w:rsidRPr="00BE05C9" w:rsidRDefault="00F6460E" w:rsidP="00F6460E">
      <w:pPr>
        <w:tabs>
          <w:tab w:val="left" w:pos="142"/>
          <w:tab w:val="left" w:leader="dot" w:pos="624"/>
        </w:tabs>
        <w:ind w:firstLine="142"/>
        <w:jc w:val="both"/>
        <w:rPr>
          <w:rStyle w:val="Zag11"/>
          <w:rFonts w:eastAsia="@Arial Unicode MS"/>
        </w:rPr>
      </w:pPr>
      <w:r w:rsidRPr="00BE05C9">
        <w:rPr>
          <w:rStyle w:val="Zag11"/>
          <w:rFonts w:eastAsia="@Arial Unicode MS"/>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F6460E" w:rsidRPr="00BE05C9" w:rsidRDefault="00F6460E" w:rsidP="00F6460E">
      <w:pPr>
        <w:tabs>
          <w:tab w:val="left" w:pos="142"/>
          <w:tab w:val="left" w:leader="dot" w:pos="624"/>
        </w:tabs>
        <w:ind w:firstLine="142"/>
        <w:jc w:val="both"/>
        <w:rPr>
          <w:rStyle w:val="Zag11"/>
          <w:rFonts w:eastAsia="@Arial Unicode MS"/>
        </w:rPr>
      </w:pPr>
      <w:r w:rsidRPr="00BE05C9">
        <w:rPr>
          <w:rStyle w:val="Zag11"/>
          <w:rFonts w:eastAsia="@Arial Unicode MS"/>
        </w:rPr>
        <w:t>У выпускников, освоивших ОП НОО,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F6460E" w:rsidRPr="00BE05C9" w:rsidRDefault="00F6460E" w:rsidP="00F6460E">
      <w:pPr>
        <w:tabs>
          <w:tab w:val="left" w:pos="142"/>
          <w:tab w:val="left" w:leader="dot" w:pos="624"/>
        </w:tabs>
        <w:ind w:left="142"/>
        <w:jc w:val="both"/>
        <w:rPr>
          <w:rStyle w:val="Zag11"/>
          <w:rFonts w:eastAsia="@Arial Unicode MS"/>
        </w:rPr>
      </w:pPr>
      <w:r w:rsidRPr="00BE05C9">
        <w:rPr>
          <w:rStyle w:val="Zag11"/>
          <w:rFonts w:eastAsia="@Arial Unicode MS"/>
        </w:rPr>
        <w:t>Выпускник на уровне начального общего образования:</w:t>
      </w:r>
    </w:p>
    <w:p w:rsidR="00F6460E" w:rsidRPr="00BE05C9" w:rsidRDefault="00F6460E" w:rsidP="005547F0">
      <w:pPr>
        <w:pStyle w:val="21"/>
        <w:numPr>
          <w:ilvl w:val="0"/>
          <w:numId w:val="43"/>
        </w:numPr>
        <w:spacing w:line="240" w:lineRule="auto"/>
        <w:ind w:left="142" w:firstLine="0"/>
        <w:rPr>
          <w:rStyle w:val="Zag11"/>
          <w:rFonts w:eastAsia="@Arial Unicode MS"/>
          <w:sz w:val="24"/>
        </w:rPr>
      </w:pPr>
      <w:r w:rsidRPr="00BE05C9">
        <w:rPr>
          <w:rStyle w:val="Zag11"/>
          <w:rFonts w:eastAsia="@Arial Unicode MS"/>
          <w:sz w:val="24"/>
        </w:rPr>
        <w:t>научится осознавать безошибочное письмо как одно из проявлений собственного уровня культуры;</w:t>
      </w:r>
    </w:p>
    <w:p w:rsidR="00F6460E" w:rsidRPr="00BE05C9" w:rsidRDefault="00F6460E" w:rsidP="005547F0">
      <w:pPr>
        <w:pStyle w:val="21"/>
        <w:numPr>
          <w:ilvl w:val="0"/>
          <w:numId w:val="43"/>
        </w:numPr>
        <w:spacing w:line="240" w:lineRule="auto"/>
        <w:ind w:left="142" w:firstLine="0"/>
        <w:rPr>
          <w:rStyle w:val="Zag11"/>
          <w:rFonts w:eastAsia="@Arial Unicode MS"/>
          <w:sz w:val="24"/>
        </w:rPr>
      </w:pPr>
      <w:r w:rsidRPr="00BE05C9">
        <w:rPr>
          <w:rStyle w:val="Zag11"/>
          <w:rFonts w:eastAsia="@Arial Unicode MS"/>
          <w:sz w:val="24"/>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F6460E" w:rsidRPr="00BE05C9" w:rsidRDefault="00F6460E" w:rsidP="005547F0">
      <w:pPr>
        <w:pStyle w:val="21"/>
        <w:numPr>
          <w:ilvl w:val="0"/>
          <w:numId w:val="43"/>
        </w:numPr>
        <w:spacing w:line="240" w:lineRule="auto"/>
        <w:ind w:left="142" w:firstLine="0"/>
        <w:rPr>
          <w:rStyle w:val="Zag11"/>
          <w:rFonts w:eastAsia="@Arial Unicode MS"/>
          <w:sz w:val="24"/>
        </w:rPr>
      </w:pPr>
      <w:r w:rsidRPr="00BE05C9">
        <w:rPr>
          <w:rStyle w:val="Zag11"/>
          <w:rFonts w:eastAsia="@Arial Unicode MS"/>
          <w:sz w:val="24"/>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F6460E" w:rsidRPr="00BE05C9" w:rsidRDefault="00F6460E" w:rsidP="00F6460E">
      <w:pPr>
        <w:pStyle w:val="Zag3"/>
        <w:tabs>
          <w:tab w:val="left" w:pos="142"/>
          <w:tab w:val="left" w:leader="dot" w:pos="624"/>
        </w:tabs>
        <w:spacing w:after="0" w:line="240" w:lineRule="auto"/>
        <w:ind w:firstLine="142"/>
        <w:jc w:val="both"/>
        <w:rPr>
          <w:rFonts w:eastAsia="@Arial Unicode MS"/>
          <w:i w:val="0"/>
          <w:iCs w:val="0"/>
          <w:color w:val="auto"/>
          <w:lang w:val="ru-RU"/>
        </w:rPr>
      </w:pPr>
      <w:r w:rsidRPr="00BE05C9">
        <w:rPr>
          <w:rStyle w:val="Zag11"/>
          <w:rFonts w:eastAsia="@Arial Unicode MS"/>
          <w:i w:val="0"/>
          <w:color w:val="auto"/>
          <w:lang w:val="ru-RU"/>
        </w:rPr>
        <w:t>В результате изучения курса у выпускников, освоивших ОП НОО,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F6460E" w:rsidRPr="00BE05C9" w:rsidRDefault="00F6460E" w:rsidP="00F6460E">
      <w:pPr>
        <w:pStyle w:val="aff9"/>
        <w:spacing w:line="240" w:lineRule="auto"/>
        <w:ind w:firstLine="142"/>
        <w:rPr>
          <w:rFonts w:ascii="Times New Roman" w:hAnsi="Times New Roman"/>
          <w:color w:val="auto"/>
          <w:sz w:val="24"/>
          <w:szCs w:val="24"/>
        </w:rPr>
      </w:pPr>
    </w:p>
    <w:p w:rsidR="00F6460E" w:rsidRPr="00475ABB" w:rsidRDefault="00F6460E" w:rsidP="00475ABB">
      <w:pPr>
        <w:pStyle w:val="41"/>
        <w:spacing w:before="0" w:after="0" w:line="240" w:lineRule="auto"/>
        <w:ind w:firstLine="142"/>
        <w:rPr>
          <w:rFonts w:ascii="Times New Roman" w:hAnsi="Times New Roman" w:cs="Times New Roman"/>
          <w:b/>
          <w:i w:val="0"/>
          <w:color w:val="auto"/>
          <w:sz w:val="24"/>
          <w:szCs w:val="24"/>
        </w:rPr>
      </w:pPr>
      <w:r w:rsidRPr="00475ABB">
        <w:rPr>
          <w:rFonts w:ascii="Times New Roman" w:hAnsi="Times New Roman" w:cs="Times New Roman"/>
          <w:b/>
          <w:i w:val="0"/>
          <w:color w:val="auto"/>
          <w:sz w:val="24"/>
          <w:szCs w:val="24"/>
        </w:rPr>
        <w:t>Содержательная линия «Система языка»</w:t>
      </w:r>
    </w:p>
    <w:p w:rsidR="00F6460E" w:rsidRPr="00BE05C9" w:rsidRDefault="00F6460E" w:rsidP="00F6460E">
      <w:pPr>
        <w:pStyle w:val="aff9"/>
        <w:spacing w:line="240" w:lineRule="auto"/>
        <w:ind w:firstLine="142"/>
        <w:rPr>
          <w:rFonts w:ascii="Times New Roman" w:hAnsi="Times New Roman"/>
          <w:color w:val="auto"/>
          <w:sz w:val="24"/>
          <w:szCs w:val="24"/>
        </w:rPr>
      </w:pPr>
      <w:r w:rsidRPr="00BE05C9">
        <w:rPr>
          <w:rFonts w:ascii="Times New Roman" w:hAnsi="Times New Roman"/>
          <w:b/>
          <w:bCs/>
          <w:iCs/>
          <w:color w:val="auto"/>
          <w:sz w:val="24"/>
          <w:szCs w:val="24"/>
        </w:rPr>
        <w:t>Раздел «Фонетика и графика»</w:t>
      </w:r>
    </w:p>
    <w:p w:rsidR="00F6460E" w:rsidRPr="00BE05C9" w:rsidRDefault="00F6460E" w:rsidP="00F6460E">
      <w:pPr>
        <w:pStyle w:val="aff9"/>
        <w:spacing w:line="240" w:lineRule="auto"/>
        <w:ind w:firstLine="142"/>
        <w:rPr>
          <w:rFonts w:ascii="Times New Roman" w:hAnsi="Times New Roman"/>
          <w:b/>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5547F0">
      <w:pPr>
        <w:pStyle w:val="affb"/>
        <w:numPr>
          <w:ilvl w:val="0"/>
          <w:numId w:val="40"/>
        </w:numPr>
        <w:spacing w:line="240" w:lineRule="auto"/>
        <w:ind w:left="0" w:firstLine="142"/>
        <w:rPr>
          <w:rFonts w:ascii="Times New Roman" w:hAnsi="Times New Roman"/>
          <w:color w:val="auto"/>
          <w:sz w:val="24"/>
          <w:szCs w:val="24"/>
        </w:rPr>
      </w:pPr>
      <w:r w:rsidRPr="00BE05C9">
        <w:rPr>
          <w:rFonts w:ascii="Times New Roman" w:hAnsi="Times New Roman"/>
          <w:color w:val="auto"/>
          <w:sz w:val="24"/>
          <w:szCs w:val="24"/>
        </w:rPr>
        <w:t>различать звуки и буквы;</w:t>
      </w:r>
    </w:p>
    <w:p w:rsidR="00F6460E" w:rsidRPr="00BE05C9" w:rsidRDefault="00F6460E" w:rsidP="005547F0">
      <w:pPr>
        <w:pStyle w:val="affb"/>
        <w:numPr>
          <w:ilvl w:val="0"/>
          <w:numId w:val="40"/>
        </w:numPr>
        <w:spacing w:line="240" w:lineRule="auto"/>
        <w:ind w:left="0" w:firstLine="142"/>
        <w:rPr>
          <w:rFonts w:ascii="Times New Roman" w:hAnsi="Times New Roman"/>
          <w:color w:val="auto"/>
          <w:sz w:val="24"/>
          <w:szCs w:val="24"/>
        </w:rPr>
      </w:pPr>
      <w:r w:rsidRPr="00BE05C9">
        <w:rPr>
          <w:rFonts w:ascii="Times New Roman" w:hAnsi="Times New Roman"/>
          <w:color w:val="auto"/>
          <w:sz w:val="24"/>
          <w:szCs w:val="24"/>
        </w:rPr>
        <w:lastRenderedPageBreak/>
        <w:t>характеризовать звуки русского языка: гласные ударные/</w:t>
      </w:r>
      <w:r w:rsidRPr="00BE05C9">
        <w:rPr>
          <w:rFonts w:ascii="Times New Roman" w:hAnsi="Times New Roman"/>
          <w:color w:val="auto"/>
          <w:spacing w:val="2"/>
          <w:sz w:val="24"/>
          <w:szCs w:val="24"/>
        </w:rPr>
        <w:t xml:space="preserve">безударные; согласные твёрдые/мягкие, парные/непарные </w:t>
      </w:r>
      <w:r w:rsidRPr="00BE05C9">
        <w:rPr>
          <w:rFonts w:ascii="Times New Roman" w:hAnsi="Times New Roman"/>
          <w:color w:val="auto"/>
          <w:sz w:val="24"/>
          <w:szCs w:val="24"/>
        </w:rPr>
        <w:t>твёрдые и мягкие; согласные звонкие/глухие, парные/непарные звонкие и глухие;</w:t>
      </w:r>
    </w:p>
    <w:p w:rsidR="00F6460E" w:rsidRPr="00BE05C9" w:rsidRDefault="00F6460E" w:rsidP="005547F0">
      <w:pPr>
        <w:pStyle w:val="affb"/>
        <w:numPr>
          <w:ilvl w:val="0"/>
          <w:numId w:val="40"/>
        </w:numPr>
        <w:spacing w:line="240" w:lineRule="auto"/>
        <w:ind w:left="0" w:firstLine="142"/>
        <w:rPr>
          <w:rFonts w:ascii="Times New Roman" w:hAnsi="Times New Roman"/>
          <w:color w:val="auto"/>
          <w:sz w:val="24"/>
          <w:szCs w:val="24"/>
        </w:rPr>
      </w:pPr>
      <w:r w:rsidRPr="00BE05C9">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BE05C9">
        <w:rPr>
          <w:rFonts w:ascii="Times New Roman" w:hAnsi="Times New Roman"/>
          <w:color w:val="auto"/>
          <w:sz w:val="24"/>
          <w:szCs w:val="24"/>
        </w:rPr>
        <w:t>.</w:t>
      </w:r>
    </w:p>
    <w:p w:rsidR="00F6460E" w:rsidRPr="00BE05C9" w:rsidRDefault="00F6460E" w:rsidP="00F6460E">
      <w:pPr>
        <w:pStyle w:val="aff9"/>
        <w:spacing w:line="240" w:lineRule="auto"/>
        <w:ind w:firstLine="142"/>
        <w:rPr>
          <w:rFonts w:ascii="Times New Roman" w:hAnsi="Times New Roman"/>
          <w:b/>
          <w:bCs/>
          <w:i/>
          <w:iCs/>
          <w:color w:val="auto"/>
          <w:sz w:val="24"/>
          <w:szCs w:val="24"/>
        </w:rPr>
      </w:pPr>
      <w:r w:rsidRPr="00BE05C9">
        <w:rPr>
          <w:rFonts w:ascii="Times New Roman" w:hAnsi="Times New Roman"/>
          <w:b/>
          <w:i/>
          <w:iCs/>
          <w:color w:val="auto"/>
          <w:sz w:val="24"/>
          <w:szCs w:val="24"/>
        </w:rPr>
        <w:t>Выпускник получит возможность научиться</w:t>
      </w:r>
      <w:r w:rsidRPr="00BE05C9">
        <w:rPr>
          <w:rFonts w:ascii="Times New Roman" w:hAnsi="Times New Roman"/>
          <w:i/>
          <w:sz w:val="24"/>
          <w:szCs w:val="24"/>
        </w:rPr>
        <w:t xml:space="preserve">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BE05C9">
        <w:rPr>
          <w:rFonts w:ascii="Times New Roman" w:hAnsi="Times New Roman"/>
          <w:i/>
          <w:iCs/>
          <w:color w:val="auto"/>
          <w:sz w:val="24"/>
          <w:szCs w:val="24"/>
        </w:rPr>
        <w:t>.</w:t>
      </w:r>
    </w:p>
    <w:p w:rsidR="00F6460E" w:rsidRPr="00BE05C9" w:rsidRDefault="00F6460E" w:rsidP="00F6460E">
      <w:pPr>
        <w:pStyle w:val="aff9"/>
        <w:spacing w:line="240" w:lineRule="auto"/>
        <w:ind w:firstLine="142"/>
        <w:rPr>
          <w:rFonts w:ascii="Times New Roman" w:hAnsi="Times New Roman"/>
          <w:b/>
          <w:bCs/>
          <w:iCs/>
          <w:color w:val="auto"/>
          <w:sz w:val="24"/>
          <w:szCs w:val="24"/>
        </w:rPr>
      </w:pPr>
    </w:p>
    <w:p w:rsidR="00F6460E" w:rsidRPr="00BE05C9" w:rsidRDefault="00F6460E" w:rsidP="00F6460E">
      <w:pPr>
        <w:pStyle w:val="aff9"/>
        <w:spacing w:line="240" w:lineRule="auto"/>
        <w:ind w:firstLine="142"/>
        <w:rPr>
          <w:rFonts w:ascii="Times New Roman" w:hAnsi="Times New Roman"/>
          <w:iCs/>
          <w:color w:val="auto"/>
          <w:sz w:val="24"/>
          <w:szCs w:val="24"/>
        </w:rPr>
      </w:pPr>
      <w:r w:rsidRPr="00BE05C9">
        <w:rPr>
          <w:rFonts w:ascii="Times New Roman" w:hAnsi="Times New Roman"/>
          <w:b/>
          <w:bCs/>
          <w:iCs/>
          <w:color w:val="auto"/>
          <w:sz w:val="24"/>
          <w:szCs w:val="24"/>
        </w:rPr>
        <w:t>Раздел «Орфоэпия»</w:t>
      </w:r>
    </w:p>
    <w:p w:rsidR="00F6460E" w:rsidRPr="00BE05C9" w:rsidRDefault="00F6460E" w:rsidP="00F6460E">
      <w:pPr>
        <w:pStyle w:val="aff9"/>
        <w:spacing w:line="240" w:lineRule="auto"/>
        <w:ind w:firstLine="142"/>
        <w:rPr>
          <w:rFonts w:ascii="Times New Roman" w:hAnsi="Times New Roman"/>
          <w:b/>
          <w:i/>
          <w:color w:val="auto"/>
          <w:sz w:val="24"/>
          <w:szCs w:val="24"/>
        </w:rPr>
      </w:pPr>
      <w:r w:rsidRPr="00BE05C9">
        <w:rPr>
          <w:rFonts w:ascii="Times New Roman" w:hAnsi="Times New Roman"/>
          <w:b/>
          <w:i/>
          <w:iCs/>
          <w:color w:val="auto"/>
          <w:sz w:val="24"/>
          <w:szCs w:val="24"/>
        </w:rPr>
        <w:t>Выпускник получит возможность научиться:</w:t>
      </w:r>
    </w:p>
    <w:p w:rsidR="00F6460E" w:rsidRPr="00BE05C9" w:rsidRDefault="00F6460E" w:rsidP="005547F0">
      <w:pPr>
        <w:pStyle w:val="afff0"/>
        <w:numPr>
          <w:ilvl w:val="0"/>
          <w:numId w:val="41"/>
        </w:numPr>
        <w:spacing w:line="240" w:lineRule="auto"/>
        <w:ind w:left="0" w:firstLine="142"/>
        <w:rPr>
          <w:rFonts w:ascii="Times New Roman" w:hAnsi="Times New Roman"/>
          <w:color w:val="auto"/>
          <w:sz w:val="24"/>
          <w:szCs w:val="24"/>
        </w:rPr>
      </w:pPr>
      <w:r w:rsidRPr="00BE05C9">
        <w:rPr>
          <w:rFonts w:ascii="Times New Roman" w:hAnsi="Times New Roman"/>
          <w:color w:val="auto"/>
          <w:spacing w:val="2"/>
          <w:sz w:val="24"/>
          <w:szCs w:val="24"/>
        </w:rPr>
        <w:t xml:space="preserve">соблюдать нормы русского и родного литературного </w:t>
      </w:r>
      <w:r w:rsidRPr="00BE05C9">
        <w:rPr>
          <w:rFonts w:ascii="Times New Roman" w:hAnsi="Times New Roman"/>
          <w:color w:val="auto"/>
          <w:sz w:val="24"/>
          <w:szCs w:val="24"/>
        </w:rPr>
        <w:t xml:space="preserve">языка в собственной речи и оценивать соблюдение этих </w:t>
      </w:r>
      <w:r w:rsidRPr="00BE05C9">
        <w:rPr>
          <w:rFonts w:ascii="Times New Roman" w:hAnsi="Times New Roman"/>
          <w:color w:val="auto"/>
          <w:spacing w:val="-2"/>
          <w:sz w:val="24"/>
          <w:szCs w:val="24"/>
        </w:rPr>
        <w:t>норм в речи собеседников (в объёме представленного в учеб</w:t>
      </w:r>
      <w:r w:rsidRPr="00BE05C9">
        <w:rPr>
          <w:rFonts w:ascii="Times New Roman" w:hAnsi="Times New Roman"/>
          <w:color w:val="auto"/>
          <w:sz w:val="24"/>
          <w:szCs w:val="24"/>
        </w:rPr>
        <w:t>нике материала);</w:t>
      </w:r>
    </w:p>
    <w:p w:rsidR="00F6460E" w:rsidRPr="00BE05C9" w:rsidRDefault="00F6460E" w:rsidP="005547F0">
      <w:pPr>
        <w:pStyle w:val="afff0"/>
        <w:numPr>
          <w:ilvl w:val="0"/>
          <w:numId w:val="41"/>
        </w:numPr>
        <w:spacing w:line="240" w:lineRule="auto"/>
        <w:ind w:left="0" w:firstLine="142"/>
        <w:rPr>
          <w:rFonts w:ascii="Times New Roman" w:hAnsi="Times New Roman"/>
          <w:color w:val="auto"/>
          <w:sz w:val="24"/>
          <w:szCs w:val="24"/>
        </w:rPr>
      </w:pPr>
      <w:r w:rsidRPr="00BE05C9">
        <w:rPr>
          <w:rFonts w:ascii="Times New Roman" w:hAnsi="Times New Roman"/>
          <w:color w:val="auto"/>
          <w:spacing w:val="2"/>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BE05C9">
        <w:rPr>
          <w:rFonts w:ascii="Times New Roman" w:hAnsi="Times New Roman"/>
          <w:color w:val="auto"/>
          <w:sz w:val="24"/>
          <w:szCs w:val="24"/>
        </w:rPr>
        <w:t xml:space="preserve"> к учителю, родителям и</w:t>
      </w:r>
      <w:r w:rsidRPr="00BE05C9">
        <w:rPr>
          <w:rFonts w:ascii="Times New Roman" w:hAnsi="Times New Roman"/>
          <w:color w:val="auto"/>
          <w:sz w:val="24"/>
          <w:szCs w:val="24"/>
        </w:rPr>
        <w:t> </w:t>
      </w:r>
      <w:r w:rsidRPr="00BE05C9">
        <w:rPr>
          <w:rFonts w:ascii="Times New Roman" w:hAnsi="Times New Roman"/>
          <w:color w:val="auto"/>
          <w:sz w:val="24"/>
          <w:szCs w:val="24"/>
        </w:rPr>
        <w:t>др.</w:t>
      </w:r>
    </w:p>
    <w:p w:rsidR="00F6460E" w:rsidRPr="00BE05C9" w:rsidRDefault="00F6460E" w:rsidP="00F6460E">
      <w:pPr>
        <w:pStyle w:val="aff9"/>
        <w:spacing w:line="240" w:lineRule="auto"/>
        <w:ind w:firstLine="142"/>
        <w:rPr>
          <w:rFonts w:ascii="Times New Roman" w:hAnsi="Times New Roman"/>
          <w:b/>
          <w:bCs/>
          <w:iCs/>
          <w:color w:val="auto"/>
          <w:sz w:val="24"/>
          <w:szCs w:val="24"/>
        </w:rPr>
      </w:pPr>
    </w:p>
    <w:p w:rsidR="00F6460E" w:rsidRPr="00BE05C9" w:rsidRDefault="00F6460E" w:rsidP="00F6460E">
      <w:pPr>
        <w:pStyle w:val="aff9"/>
        <w:spacing w:line="240" w:lineRule="auto"/>
        <w:ind w:firstLine="142"/>
        <w:rPr>
          <w:rFonts w:ascii="Times New Roman" w:hAnsi="Times New Roman"/>
          <w:color w:val="auto"/>
          <w:sz w:val="24"/>
          <w:szCs w:val="24"/>
        </w:rPr>
      </w:pPr>
      <w:r w:rsidRPr="00BE05C9">
        <w:rPr>
          <w:rFonts w:ascii="Times New Roman" w:hAnsi="Times New Roman"/>
          <w:b/>
          <w:bCs/>
          <w:iCs/>
          <w:color w:val="auto"/>
          <w:sz w:val="24"/>
          <w:szCs w:val="24"/>
        </w:rPr>
        <w:t>Раздел «Состав слова (морфемика)»</w:t>
      </w:r>
    </w:p>
    <w:p w:rsidR="00F6460E" w:rsidRPr="00BE05C9" w:rsidRDefault="00F6460E" w:rsidP="00F6460E">
      <w:pPr>
        <w:pStyle w:val="aff9"/>
        <w:spacing w:line="240" w:lineRule="auto"/>
        <w:ind w:firstLine="142"/>
        <w:rPr>
          <w:rFonts w:ascii="Times New Roman" w:hAnsi="Times New Roman"/>
          <w:b/>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F6460E">
      <w:pPr>
        <w:pStyle w:val="21"/>
        <w:spacing w:line="240" w:lineRule="auto"/>
        <w:ind w:firstLine="142"/>
        <w:rPr>
          <w:sz w:val="24"/>
        </w:rPr>
      </w:pPr>
      <w:r w:rsidRPr="00BE05C9">
        <w:rPr>
          <w:sz w:val="24"/>
        </w:rPr>
        <w:t>различать изменяемые и неизменяемые слова;</w:t>
      </w:r>
    </w:p>
    <w:p w:rsidR="00F6460E" w:rsidRPr="00BE05C9" w:rsidRDefault="00F6460E" w:rsidP="00F6460E">
      <w:pPr>
        <w:pStyle w:val="21"/>
        <w:spacing w:line="240" w:lineRule="auto"/>
        <w:ind w:firstLine="142"/>
        <w:rPr>
          <w:sz w:val="24"/>
        </w:rPr>
      </w:pPr>
      <w:r w:rsidRPr="00BE05C9">
        <w:rPr>
          <w:spacing w:val="2"/>
          <w:sz w:val="24"/>
        </w:rPr>
        <w:t xml:space="preserve">различать родственные (однокоренные) слова и формы </w:t>
      </w:r>
      <w:r w:rsidRPr="00BE05C9">
        <w:rPr>
          <w:sz w:val="24"/>
        </w:rPr>
        <w:t>слова;</w:t>
      </w:r>
    </w:p>
    <w:p w:rsidR="00F6460E" w:rsidRPr="00BE05C9" w:rsidRDefault="00F6460E" w:rsidP="00F6460E">
      <w:pPr>
        <w:pStyle w:val="21"/>
        <w:spacing w:line="240" w:lineRule="auto"/>
        <w:ind w:firstLine="142"/>
        <w:rPr>
          <w:sz w:val="24"/>
        </w:rPr>
      </w:pPr>
      <w:r w:rsidRPr="00BE05C9">
        <w:rPr>
          <w:sz w:val="24"/>
        </w:rPr>
        <w:t>находить в словах с однозначно выделяемыми морфемами окончание, корень, приставку, суффикс.</w:t>
      </w:r>
    </w:p>
    <w:p w:rsidR="00F6460E" w:rsidRPr="00BE05C9" w:rsidRDefault="00F6460E" w:rsidP="00F6460E">
      <w:pPr>
        <w:pStyle w:val="aff9"/>
        <w:spacing w:line="240" w:lineRule="auto"/>
        <w:ind w:firstLine="142"/>
        <w:rPr>
          <w:rFonts w:ascii="Times New Roman" w:hAnsi="Times New Roman"/>
          <w:i/>
          <w:iCs/>
          <w:color w:val="auto"/>
          <w:sz w:val="24"/>
          <w:szCs w:val="24"/>
        </w:rPr>
      </w:pPr>
      <w:r w:rsidRPr="00BE05C9">
        <w:rPr>
          <w:rFonts w:ascii="Times New Roman" w:hAnsi="Times New Roman"/>
          <w:b/>
          <w:iCs/>
          <w:color w:val="auto"/>
          <w:sz w:val="24"/>
          <w:szCs w:val="24"/>
        </w:rPr>
        <w:t>Выпускник получит возможность научиться</w:t>
      </w:r>
    </w:p>
    <w:p w:rsidR="00F6460E" w:rsidRPr="00BE05C9" w:rsidRDefault="00F6460E" w:rsidP="005547F0">
      <w:pPr>
        <w:pStyle w:val="aff9"/>
        <w:numPr>
          <w:ilvl w:val="0"/>
          <w:numId w:val="42"/>
        </w:numPr>
        <w:spacing w:line="240" w:lineRule="auto"/>
        <w:ind w:left="0" w:firstLine="142"/>
        <w:rPr>
          <w:rFonts w:ascii="Times New Roman" w:hAnsi="Times New Roman"/>
          <w:i/>
          <w:iCs/>
          <w:color w:val="auto"/>
          <w:sz w:val="24"/>
          <w:szCs w:val="24"/>
        </w:rPr>
      </w:pPr>
      <w:r w:rsidRPr="00BE05C9">
        <w:rPr>
          <w:rFonts w:ascii="Times New Roman" w:hAnsi="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F6460E" w:rsidRPr="00BE05C9" w:rsidRDefault="00F6460E" w:rsidP="005547F0">
      <w:pPr>
        <w:pStyle w:val="aff9"/>
        <w:numPr>
          <w:ilvl w:val="0"/>
          <w:numId w:val="42"/>
        </w:numPr>
        <w:spacing w:line="240" w:lineRule="auto"/>
        <w:ind w:left="0" w:firstLine="142"/>
        <w:rPr>
          <w:rFonts w:ascii="Times New Roman" w:hAnsi="Times New Roman"/>
          <w:i/>
          <w:iCs/>
          <w:color w:val="auto"/>
          <w:sz w:val="24"/>
          <w:szCs w:val="24"/>
        </w:rPr>
      </w:pPr>
      <w:r w:rsidRPr="00BE05C9">
        <w:rPr>
          <w:rFonts w:ascii="Times New Roman" w:hAnsi="Times New Roman"/>
          <w:i/>
          <w:iCs/>
          <w:color w:val="auto"/>
          <w:sz w:val="24"/>
          <w:szCs w:val="24"/>
        </w:rPr>
        <w:t>использовать результаты выполненного морфемного анализа для решения орфографических и/или речевых задач.</w:t>
      </w:r>
    </w:p>
    <w:p w:rsidR="00F6460E" w:rsidRPr="00BE05C9" w:rsidRDefault="00F6460E" w:rsidP="00F6460E">
      <w:pPr>
        <w:pStyle w:val="aff9"/>
        <w:spacing w:line="240" w:lineRule="auto"/>
        <w:ind w:firstLine="142"/>
        <w:rPr>
          <w:rFonts w:ascii="Times New Roman" w:hAnsi="Times New Roman"/>
          <w:b/>
          <w:bCs/>
          <w:iCs/>
          <w:color w:val="auto"/>
          <w:sz w:val="24"/>
          <w:szCs w:val="24"/>
        </w:rPr>
      </w:pPr>
    </w:p>
    <w:p w:rsidR="00F6460E" w:rsidRPr="00BE05C9" w:rsidRDefault="00F6460E" w:rsidP="00F6460E">
      <w:pPr>
        <w:pStyle w:val="aff9"/>
        <w:spacing w:line="240" w:lineRule="auto"/>
        <w:ind w:firstLine="142"/>
        <w:rPr>
          <w:rFonts w:ascii="Times New Roman" w:hAnsi="Times New Roman"/>
          <w:color w:val="auto"/>
          <w:sz w:val="24"/>
          <w:szCs w:val="24"/>
        </w:rPr>
      </w:pPr>
      <w:r w:rsidRPr="00BE05C9">
        <w:rPr>
          <w:rFonts w:ascii="Times New Roman" w:hAnsi="Times New Roman"/>
          <w:b/>
          <w:bCs/>
          <w:iCs/>
          <w:color w:val="auto"/>
          <w:sz w:val="24"/>
          <w:szCs w:val="24"/>
        </w:rPr>
        <w:t>Раздел «Лексика»</w:t>
      </w:r>
    </w:p>
    <w:p w:rsidR="00F6460E" w:rsidRPr="00BE05C9" w:rsidRDefault="00F6460E" w:rsidP="00F6460E">
      <w:pPr>
        <w:pStyle w:val="aff9"/>
        <w:spacing w:line="240" w:lineRule="auto"/>
        <w:ind w:firstLine="142"/>
        <w:rPr>
          <w:rFonts w:ascii="Times New Roman" w:hAnsi="Times New Roman"/>
          <w:b/>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F6460E">
      <w:pPr>
        <w:pStyle w:val="21"/>
        <w:spacing w:line="240" w:lineRule="auto"/>
        <w:ind w:firstLine="142"/>
        <w:rPr>
          <w:sz w:val="24"/>
        </w:rPr>
      </w:pPr>
      <w:r w:rsidRPr="00BE05C9">
        <w:rPr>
          <w:sz w:val="24"/>
        </w:rPr>
        <w:t>выявлять слова, значение которых требует уточнения;</w:t>
      </w:r>
    </w:p>
    <w:p w:rsidR="00F6460E" w:rsidRPr="00BE05C9" w:rsidRDefault="00F6460E" w:rsidP="00F6460E">
      <w:pPr>
        <w:pStyle w:val="21"/>
        <w:spacing w:line="240" w:lineRule="auto"/>
        <w:ind w:firstLine="142"/>
        <w:rPr>
          <w:sz w:val="24"/>
        </w:rPr>
      </w:pPr>
      <w:r w:rsidRPr="00BE05C9">
        <w:rPr>
          <w:sz w:val="24"/>
        </w:rPr>
        <w:t>определять значение слова по тексту или уточнять с помощью толкового словаря</w:t>
      </w:r>
    </w:p>
    <w:p w:rsidR="00F6460E" w:rsidRPr="00BE05C9" w:rsidRDefault="00F6460E" w:rsidP="00F6460E">
      <w:pPr>
        <w:pStyle w:val="21"/>
        <w:spacing w:line="240" w:lineRule="auto"/>
        <w:ind w:firstLine="142"/>
        <w:rPr>
          <w:sz w:val="24"/>
        </w:rPr>
      </w:pPr>
      <w:r w:rsidRPr="00BE05C9">
        <w:rPr>
          <w:sz w:val="24"/>
        </w:rPr>
        <w:t>подбирать синонимы для устранения повторов в тексте.</w:t>
      </w:r>
    </w:p>
    <w:p w:rsidR="00F6460E" w:rsidRPr="00BE05C9" w:rsidRDefault="00F6460E" w:rsidP="00F6460E">
      <w:pPr>
        <w:pStyle w:val="21"/>
        <w:numPr>
          <w:ilvl w:val="0"/>
          <w:numId w:val="0"/>
        </w:numPr>
        <w:spacing w:line="240" w:lineRule="auto"/>
        <w:ind w:left="426" w:firstLine="142"/>
        <w:rPr>
          <w:b/>
          <w:sz w:val="24"/>
        </w:rPr>
      </w:pPr>
      <w:r w:rsidRPr="00BE05C9">
        <w:rPr>
          <w:b/>
          <w:iCs/>
          <w:sz w:val="24"/>
        </w:rPr>
        <w:t>Выпускник получит возможность научиться:</w:t>
      </w:r>
    </w:p>
    <w:p w:rsidR="00F6460E" w:rsidRPr="00BE05C9" w:rsidRDefault="00F6460E" w:rsidP="00F6460E">
      <w:pPr>
        <w:pStyle w:val="21"/>
        <w:spacing w:line="240" w:lineRule="auto"/>
        <w:ind w:firstLine="142"/>
        <w:rPr>
          <w:i/>
          <w:sz w:val="24"/>
        </w:rPr>
      </w:pPr>
      <w:r w:rsidRPr="00BE05C9">
        <w:rPr>
          <w:i/>
          <w:spacing w:val="2"/>
          <w:sz w:val="24"/>
        </w:rPr>
        <w:t xml:space="preserve">подбирать антонимы для точной характеристики </w:t>
      </w:r>
      <w:r w:rsidRPr="00BE05C9">
        <w:rPr>
          <w:i/>
          <w:sz w:val="24"/>
        </w:rPr>
        <w:t>предметов при их сравнении;</w:t>
      </w:r>
    </w:p>
    <w:p w:rsidR="00F6460E" w:rsidRPr="00BE05C9" w:rsidRDefault="00F6460E" w:rsidP="00F6460E">
      <w:pPr>
        <w:pStyle w:val="21"/>
        <w:spacing w:line="240" w:lineRule="auto"/>
        <w:ind w:firstLine="142"/>
        <w:rPr>
          <w:i/>
          <w:sz w:val="24"/>
        </w:rPr>
      </w:pPr>
      <w:r w:rsidRPr="00BE05C9">
        <w:rPr>
          <w:i/>
          <w:spacing w:val="2"/>
          <w:sz w:val="24"/>
        </w:rPr>
        <w:t xml:space="preserve">различать употребление в тексте слов в прямом и </w:t>
      </w:r>
      <w:r w:rsidRPr="00BE05C9">
        <w:rPr>
          <w:i/>
          <w:sz w:val="24"/>
        </w:rPr>
        <w:t>переносном значении (простые случаи);</w:t>
      </w:r>
    </w:p>
    <w:p w:rsidR="00F6460E" w:rsidRPr="00BE05C9" w:rsidRDefault="00F6460E" w:rsidP="00F6460E">
      <w:pPr>
        <w:pStyle w:val="21"/>
        <w:spacing w:line="240" w:lineRule="auto"/>
        <w:ind w:firstLine="142"/>
        <w:rPr>
          <w:i/>
          <w:sz w:val="24"/>
        </w:rPr>
      </w:pPr>
      <w:r w:rsidRPr="00BE05C9">
        <w:rPr>
          <w:i/>
          <w:sz w:val="24"/>
        </w:rPr>
        <w:t>оценивать уместность использования слов в тексте;</w:t>
      </w:r>
    </w:p>
    <w:p w:rsidR="00F6460E" w:rsidRPr="00BE05C9" w:rsidRDefault="00F6460E" w:rsidP="00F6460E">
      <w:pPr>
        <w:pStyle w:val="21"/>
        <w:spacing w:line="240" w:lineRule="auto"/>
        <w:ind w:firstLine="142"/>
        <w:rPr>
          <w:i/>
          <w:sz w:val="24"/>
        </w:rPr>
      </w:pPr>
      <w:r w:rsidRPr="00BE05C9">
        <w:rPr>
          <w:i/>
          <w:sz w:val="24"/>
        </w:rPr>
        <w:t>выбирать слова из ряда предложенных для успешного решения коммуникативной задачи.</w:t>
      </w:r>
    </w:p>
    <w:p w:rsidR="00F6460E" w:rsidRPr="00BE05C9" w:rsidRDefault="00F6460E" w:rsidP="00F6460E">
      <w:pPr>
        <w:pStyle w:val="aff9"/>
        <w:spacing w:line="240" w:lineRule="auto"/>
        <w:ind w:firstLine="142"/>
        <w:rPr>
          <w:rFonts w:ascii="Times New Roman" w:hAnsi="Times New Roman"/>
          <w:b/>
          <w:bCs/>
          <w:iCs/>
          <w:color w:val="auto"/>
          <w:sz w:val="24"/>
          <w:szCs w:val="24"/>
        </w:rPr>
      </w:pPr>
    </w:p>
    <w:p w:rsidR="00F6460E" w:rsidRPr="00BE05C9" w:rsidRDefault="00F6460E" w:rsidP="00F6460E">
      <w:pPr>
        <w:pStyle w:val="aff9"/>
        <w:spacing w:line="240" w:lineRule="auto"/>
        <w:ind w:firstLine="142"/>
        <w:rPr>
          <w:rFonts w:ascii="Times New Roman" w:hAnsi="Times New Roman"/>
          <w:color w:val="auto"/>
          <w:sz w:val="24"/>
          <w:szCs w:val="24"/>
        </w:rPr>
      </w:pPr>
      <w:r w:rsidRPr="00BE05C9">
        <w:rPr>
          <w:rFonts w:ascii="Times New Roman" w:hAnsi="Times New Roman"/>
          <w:b/>
          <w:bCs/>
          <w:iCs/>
          <w:color w:val="auto"/>
          <w:sz w:val="24"/>
          <w:szCs w:val="24"/>
        </w:rPr>
        <w:t>Раздел «Морфология»</w:t>
      </w:r>
    </w:p>
    <w:p w:rsidR="00F6460E" w:rsidRPr="00BE05C9" w:rsidRDefault="00F6460E" w:rsidP="00F6460E">
      <w:pPr>
        <w:pStyle w:val="aff9"/>
        <w:spacing w:line="240" w:lineRule="auto"/>
        <w:ind w:firstLine="142"/>
        <w:rPr>
          <w:rFonts w:ascii="Times New Roman" w:hAnsi="Times New Roman"/>
          <w:b/>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F6460E">
      <w:pPr>
        <w:pStyle w:val="21"/>
        <w:spacing w:line="240" w:lineRule="auto"/>
        <w:ind w:firstLine="142"/>
        <w:rPr>
          <w:sz w:val="24"/>
        </w:rPr>
      </w:pPr>
      <w:r w:rsidRPr="00BE05C9">
        <w:rPr>
          <w:sz w:val="24"/>
        </w:rPr>
        <w:t>распознавать грамматические признаки слов;</w:t>
      </w:r>
    </w:p>
    <w:p w:rsidR="00F6460E" w:rsidRPr="00BE05C9" w:rsidRDefault="00F6460E" w:rsidP="00F6460E">
      <w:pPr>
        <w:pStyle w:val="21"/>
        <w:spacing w:line="240" w:lineRule="auto"/>
        <w:ind w:firstLine="142"/>
        <w:rPr>
          <w:sz w:val="24"/>
        </w:rPr>
      </w:pPr>
      <w:r w:rsidRPr="00BE05C9">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F6460E" w:rsidRPr="00BE05C9" w:rsidRDefault="00F6460E" w:rsidP="00F6460E">
      <w:pPr>
        <w:pStyle w:val="21"/>
        <w:numPr>
          <w:ilvl w:val="0"/>
          <w:numId w:val="0"/>
        </w:numPr>
        <w:spacing w:line="240" w:lineRule="auto"/>
        <w:ind w:left="426" w:firstLine="142"/>
        <w:rPr>
          <w:b/>
          <w:sz w:val="24"/>
        </w:rPr>
      </w:pPr>
      <w:r w:rsidRPr="00BE05C9">
        <w:rPr>
          <w:b/>
          <w:iCs/>
          <w:sz w:val="24"/>
        </w:rPr>
        <w:t>Выпускник получит возможность научиться:</w:t>
      </w:r>
    </w:p>
    <w:p w:rsidR="00F6460E" w:rsidRPr="00BE05C9" w:rsidRDefault="00F6460E" w:rsidP="00F6460E">
      <w:pPr>
        <w:pStyle w:val="21"/>
        <w:spacing w:line="240" w:lineRule="auto"/>
        <w:ind w:firstLine="142"/>
        <w:rPr>
          <w:i/>
          <w:iCs/>
          <w:sz w:val="24"/>
        </w:rPr>
      </w:pPr>
      <w:r w:rsidRPr="00BE05C9">
        <w:rPr>
          <w:i/>
          <w:iCs/>
          <w:spacing w:val="2"/>
          <w:sz w:val="24"/>
        </w:rPr>
        <w:t>проводить морфологический разбор имён существи</w:t>
      </w:r>
      <w:r w:rsidRPr="00BE05C9">
        <w:rPr>
          <w:i/>
          <w:iCs/>
          <w:sz w:val="24"/>
        </w:rPr>
        <w:t>тельных, имён прилагательных, глаголов по предложенно</w:t>
      </w:r>
      <w:r w:rsidRPr="00BE05C9">
        <w:rPr>
          <w:i/>
          <w:iCs/>
          <w:spacing w:val="2"/>
          <w:sz w:val="24"/>
        </w:rPr>
        <w:t>му в учебнике алгоритму; оценивать правильность про</w:t>
      </w:r>
      <w:r w:rsidRPr="00BE05C9">
        <w:rPr>
          <w:i/>
          <w:iCs/>
          <w:sz w:val="24"/>
        </w:rPr>
        <w:t>ведения морфологического разбора;</w:t>
      </w:r>
    </w:p>
    <w:p w:rsidR="00F6460E" w:rsidRPr="00BE05C9" w:rsidRDefault="00F6460E" w:rsidP="00F6460E">
      <w:pPr>
        <w:pStyle w:val="21"/>
        <w:spacing w:line="240" w:lineRule="auto"/>
        <w:ind w:firstLine="142"/>
        <w:rPr>
          <w:i/>
          <w:iCs/>
          <w:sz w:val="24"/>
        </w:rPr>
      </w:pPr>
      <w:r w:rsidRPr="00BE05C9">
        <w:rPr>
          <w:i/>
          <w:iCs/>
          <w:sz w:val="24"/>
        </w:rPr>
        <w:lastRenderedPageBreak/>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BE05C9">
        <w:rPr>
          <w:b/>
          <w:bCs/>
          <w:i/>
          <w:iCs/>
          <w:sz w:val="24"/>
        </w:rPr>
        <w:t xml:space="preserve">и, а, но, </w:t>
      </w:r>
      <w:r w:rsidRPr="00BE05C9">
        <w:rPr>
          <w:i/>
          <w:iCs/>
          <w:sz w:val="24"/>
        </w:rPr>
        <w:t xml:space="preserve">частицу </w:t>
      </w:r>
      <w:r w:rsidRPr="00BE05C9">
        <w:rPr>
          <w:b/>
          <w:bCs/>
          <w:i/>
          <w:iCs/>
          <w:sz w:val="24"/>
        </w:rPr>
        <w:t>не</w:t>
      </w:r>
      <w:r w:rsidRPr="00BE05C9">
        <w:rPr>
          <w:i/>
          <w:iCs/>
          <w:sz w:val="24"/>
        </w:rPr>
        <w:t xml:space="preserve"> при глаголах.</w:t>
      </w:r>
    </w:p>
    <w:p w:rsidR="00F6460E" w:rsidRPr="00BE05C9" w:rsidRDefault="00F6460E" w:rsidP="00F6460E">
      <w:pPr>
        <w:pStyle w:val="aff9"/>
        <w:spacing w:line="240" w:lineRule="auto"/>
        <w:ind w:firstLine="142"/>
        <w:rPr>
          <w:rFonts w:ascii="Times New Roman" w:hAnsi="Times New Roman"/>
          <w:b/>
          <w:bCs/>
          <w:iCs/>
          <w:color w:val="auto"/>
          <w:sz w:val="24"/>
          <w:szCs w:val="24"/>
        </w:rPr>
      </w:pPr>
    </w:p>
    <w:p w:rsidR="00F6460E" w:rsidRPr="00BE05C9" w:rsidRDefault="00F6460E" w:rsidP="00F6460E">
      <w:pPr>
        <w:pStyle w:val="aff9"/>
        <w:spacing w:line="240" w:lineRule="auto"/>
        <w:ind w:firstLine="142"/>
        <w:rPr>
          <w:rFonts w:ascii="Times New Roman" w:hAnsi="Times New Roman"/>
          <w:b/>
          <w:color w:val="auto"/>
          <w:sz w:val="24"/>
          <w:szCs w:val="24"/>
        </w:rPr>
      </w:pPr>
      <w:r w:rsidRPr="00BE05C9">
        <w:rPr>
          <w:rFonts w:ascii="Times New Roman" w:hAnsi="Times New Roman"/>
          <w:b/>
          <w:bCs/>
          <w:iCs/>
          <w:color w:val="auto"/>
          <w:sz w:val="24"/>
          <w:szCs w:val="24"/>
        </w:rPr>
        <w:t>Раздел «Синтаксис»</w:t>
      </w:r>
    </w:p>
    <w:p w:rsidR="00F6460E" w:rsidRPr="00BE05C9" w:rsidRDefault="00F6460E" w:rsidP="00F6460E">
      <w:pPr>
        <w:pStyle w:val="aff9"/>
        <w:spacing w:line="240" w:lineRule="auto"/>
        <w:ind w:firstLine="142"/>
        <w:rPr>
          <w:rFonts w:ascii="Times New Roman" w:hAnsi="Times New Roman"/>
          <w:b/>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F6460E">
      <w:pPr>
        <w:pStyle w:val="21"/>
        <w:spacing w:line="240" w:lineRule="auto"/>
        <w:ind w:firstLine="142"/>
        <w:rPr>
          <w:sz w:val="24"/>
        </w:rPr>
      </w:pPr>
      <w:r w:rsidRPr="00BE05C9">
        <w:rPr>
          <w:sz w:val="24"/>
        </w:rPr>
        <w:t>различать предложение, словосочетание, слово;</w:t>
      </w:r>
    </w:p>
    <w:p w:rsidR="00F6460E" w:rsidRPr="00BE05C9" w:rsidRDefault="00F6460E" w:rsidP="00F6460E">
      <w:pPr>
        <w:pStyle w:val="21"/>
        <w:spacing w:line="240" w:lineRule="auto"/>
        <w:ind w:firstLine="142"/>
        <w:rPr>
          <w:sz w:val="24"/>
        </w:rPr>
      </w:pPr>
      <w:r w:rsidRPr="00BE05C9">
        <w:rPr>
          <w:spacing w:val="2"/>
          <w:sz w:val="24"/>
        </w:rPr>
        <w:t xml:space="preserve">устанавливать при помощи смысловых вопросов связь </w:t>
      </w:r>
      <w:r w:rsidRPr="00BE05C9">
        <w:rPr>
          <w:sz w:val="24"/>
        </w:rPr>
        <w:t>между словами в словосочетании и предложении;</w:t>
      </w:r>
    </w:p>
    <w:p w:rsidR="00F6460E" w:rsidRPr="00BE05C9" w:rsidRDefault="00F6460E" w:rsidP="00F6460E">
      <w:pPr>
        <w:pStyle w:val="21"/>
        <w:spacing w:line="240" w:lineRule="auto"/>
        <w:ind w:firstLine="142"/>
        <w:rPr>
          <w:sz w:val="24"/>
        </w:rPr>
      </w:pPr>
      <w:r w:rsidRPr="00BE05C9">
        <w:rPr>
          <w:sz w:val="24"/>
        </w:rPr>
        <w:t xml:space="preserve">классифицировать предложения по цели высказывания, </w:t>
      </w:r>
      <w:r w:rsidRPr="00BE05C9">
        <w:rPr>
          <w:spacing w:val="2"/>
          <w:sz w:val="24"/>
        </w:rPr>
        <w:t xml:space="preserve">находить повествовательные/побудительные/вопросительные </w:t>
      </w:r>
      <w:r w:rsidRPr="00BE05C9">
        <w:rPr>
          <w:sz w:val="24"/>
        </w:rPr>
        <w:t>предложения;</w:t>
      </w:r>
    </w:p>
    <w:p w:rsidR="00F6460E" w:rsidRPr="00BE05C9" w:rsidRDefault="00F6460E" w:rsidP="00F6460E">
      <w:pPr>
        <w:pStyle w:val="21"/>
        <w:spacing w:line="240" w:lineRule="auto"/>
        <w:ind w:firstLine="142"/>
        <w:rPr>
          <w:sz w:val="24"/>
        </w:rPr>
      </w:pPr>
      <w:r w:rsidRPr="00BE05C9">
        <w:rPr>
          <w:sz w:val="24"/>
        </w:rPr>
        <w:t>определять восклицательную/невосклицательную интонацию предложения;</w:t>
      </w:r>
    </w:p>
    <w:p w:rsidR="00F6460E" w:rsidRPr="00BE05C9" w:rsidRDefault="00F6460E" w:rsidP="00F6460E">
      <w:pPr>
        <w:pStyle w:val="21"/>
        <w:spacing w:line="240" w:lineRule="auto"/>
        <w:ind w:firstLine="142"/>
        <w:rPr>
          <w:sz w:val="24"/>
        </w:rPr>
      </w:pPr>
      <w:r w:rsidRPr="00BE05C9">
        <w:rPr>
          <w:sz w:val="24"/>
        </w:rPr>
        <w:t>находить главные и второстепенные (без деления на виды) члены предложения;</w:t>
      </w:r>
    </w:p>
    <w:p w:rsidR="00F6460E" w:rsidRPr="00BE05C9" w:rsidRDefault="00F6460E" w:rsidP="00F6460E">
      <w:pPr>
        <w:pStyle w:val="21"/>
        <w:spacing w:line="240" w:lineRule="auto"/>
        <w:ind w:firstLine="142"/>
        <w:rPr>
          <w:sz w:val="24"/>
        </w:rPr>
      </w:pPr>
      <w:r w:rsidRPr="00BE05C9">
        <w:rPr>
          <w:sz w:val="24"/>
        </w:rPr>
        <w:t>выделять предложения с однородными членами.</w:t>
      </w:r>
    </w:p>
    <w:p w:rsidR="00F6460E" w:rsidRPr="00BE05C9" w:rsidRDefault="00F6460E" w:rsidP="00F6460E">
      <w:pPr>
        <w:pStyle w:val="aff9"/>
        <w:spacing w:line="240" w:lineRule="auto"/>
        <w:ind w:firstLine="142"/>
        <w:rPr>
          <w:rFonts w:ascii="Times New Roman" w:hAnsi="Times New Roman"/>
          <w:b/>
          <w:color w:val="auto"/>
          <w:sz w:val="24"/>
          <w:szCs w:val="24"/>
        </w:rPr>
      </w:pPr>
      <w:r w:rsidRPr="00BE05C9">
        <w:rPr>
          <w:rFonts w:ascii="Times New Roman" w:hAnsi="Times New Roman"/>
          <w:b/>
          <w:iCs/>
          <w:color w:val="auto"/>
          <w:sz w:val="24"/>
          <w:szCs w:val="24"/>
        </w:rPr>
        <w:t>Выпускник получит возможность научиться:</w:t>
      </w:r>
    </w:p>
    <w:p w:rsidR="00F6460E" w:rsidRPr="00BE05C9" w:rsidRDefault="00F6460E" w:rsidP="00F6460E">
      <w:pPr>
        <w:pStyle w:val="21"/>
        <w:spacing w:line="240" w:lineRule="auto"/>
        <w:ind w:firstLine="142"/>
        <w:rPr>
          <w:i/>
          <w:sz w:val="24"/>
        </w:rPr>
      </w:pPr>
      <w:r w:rsidRPr="00BE05C9">
        <w:rPr>
          <w:i/>
          <w:sz w:val="24"/>
        </w:rPr>
        <w:t>различать второстепенные члены предложения —определения, дополнения, обстоятельства;</w:t>
      </w:r>
    </w:p>
    <w:p w:rsidR="00F6460E" w:rsidRPr="00BE05C9" w:rsidRDefault="00F6460E" w:rsidP="00F6460E">
      <w:pPr>
        <w:pStyle w:val="21"/>
        <w:spacing w:line="240" w:lineRule="auto"/>
        <w:ind w:firstLine="142"/>
        <w:rPr>
          <w:i/>
          <w:sz w:val="24"/>
        </w:rPr>
      </w:pPr>
      <w:r w:rsidRPr="00BE05C9">
        <w:rPr>
          <w:i/>
          <w:sz w:val="24"/>
        </w:rPr>
        <w:t xml:space="preserve">выполнять в соответствии с предложенным в учебнике алгоритмом разбор простого предложения (по членам </w:t>
      </w:r>
      <w:r w:rsidRPr="00BE05C9">
        <w:rPr>
          <w:i/>
          <w:spacing w:val="2"/>
          <w:sz w:val="24"/>
        </w:rPr>
        <w:t xml:space="preserve">предложения, синтаксический), оценивать правильность </w:t>
      </w:r>
      <w:r w:rsidRPr="00BE05C9">
        <w:rPr>
          <w:i/>
          <w:sz w:val="24"/>
        </w:rPr>
        <w:t>разбора;</w:t>
      </w:r>
    </w:p>
    <w:p w:rsidR="00F6460E" w:rsidRPr="00BE05C9" w:rsidRDefault="00F6460E" w:rsidP="00F6460E">
      <w:pPr>
        <w:pStyle w:val="21"/>
        <w:spacing w:line="240" w:lineRule="auto"/>
        <w:ind w:firstLine="142"/>
        <w:rPr>
          <w:i/>
          <w:sz w:val="24"/>
        </w:rPr>
      </w:pPr>
      <w:r w:rsidRPr="00BE05C9">
        <w:rPr>
          <w:i/>
          <w:sz w:val="24"/>
        </w:rPr>
        <w:t>различать простые и сложные предложения.</w:t>
      </w:r>
    </w:p>
    <w:p w:rsidR="00F6460E" w:rsidRPr="00BE05C9" w:rsidRDefault="00F6460E" w:rsidP="00F6460E">
      <w:pPr>
        <w:pStyle w:val="41"/>
        <w:spacing w:before="0" w:after="0" w:line="240" w:lineRule="auto"/>
        <w:ind w:firstLine="142"/>
        <w:jc w:val="both"/>
        <w:rPr>
          <w:rFonts w:ascii="Times New Roman" w:hAnsi="Times New Roman" w:cs="Times New Roman"/>
          <w:b/>
          <w:i w:val="0"/>
          <w:color w:val="auto"/>
          <w:sz w:val="24"/>
          <w:szCs w:val="24"/>
        </w:rPr>
      </w:pPr>
    </w:p>
    <w:p w:rsidR="00F6460E" w:rsidRPr="00BE05C9" w:rsidRDefault="00F6460E" w:rsidP="00F6460E">
      <w:pPr>
        <w:pStyle w:val="41"/>
        <w:spacing w:before="0" w:after="0" w:line="240" w:lineRule="auto"/>
        <w:ind w:firstLine="142"/>
        <w:jc w:val="both"/>
        <w:rPr>
          <w:rFonts w:ascii="Times New Roman" w:hAnsi="Times New Roman" w:cs="Times New Roman"/>
          <w:b/>
          <w:i w:val="0"/>
          <w:color w:val="auto"/>
          <w:sz w:val="24"/>
          <w:szCs w:val="24"/>
        </w:rPr>
      </w:pPr>
      <w:r w:rsidRPr="00BE05C9">
        <w:rPr>
          <w:rFonts w:ascii="Times New Roman" w:hAnsi="Times New Roman" w:cs="Times New Roman"/>
          <w:b/>
          <w:i w:val="0"/>
          <w:color w:val="auto"/>
          <w:sz w:val="24"/>
          <w:szCs w:val="24"/>
        </w:rPr>
        <w:t>Содержательная линия «Орфография и пунктуация»</w:t>
      </w:r>
    </w:p>
    <w:p w:rsidR="00F6460E" w:rsidRPr="00BE05C9" w:rsidRDefault="00F6460E" w:rsidP="00F6460E">
      <w:pPr>
        <w:pStyle w:val="aff9"/>
        <w:spacing w:line="240" w:lineRule="auto"/>
        <w:ind w:firstLine="142"/>
        <w:rPr>
          <w:rFonts w:ascii="Times New Roman" w:hAnsi="Times New Roman"/>
          <w:b/>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F6460E">
      <w:pPr>
        <w:pStyle w:val="21"/>
        <w:spacing w:line="240" w:lineRule="auto"/>
        <w:ind w:firstLine="142"/>
        <w:rPr>
          <w:sz w:val="24"/>
        </w:rPr>
      </w:pPr>
      <w:r w:rsidRPr="00BE05C9">
        <w:rPr>
          <w:sz w:val="24"/>
        </w:rPr>
        <w:t>применять правила правописания (в объёме содержания курса);</w:t>
      </w:r>
    </w:p>
    <w:p w:rsidR="00F6460E" w:rsidRPr="00BE05C9" w:rsidRDefault="00F6460E" w:rsidP="00F6460E">
      <w:pPr>
        <w:pStyle w:val="21"/>
        <w:spacing w:line="240" w:lineRule="auto"/>
        <w:ind w:firstLine="142"/>
        <w:rPr>
          <w:sz w:val="24"/>
        </w:rPr>
      </w:pPr>
      <w:r w:rsidRPr="00BE05C9">
        <w:rPr>
          <w:sz w:val="24"/>
        </w:rPr>
        <w:t>определять (уточнять) написание слова по орфографическому словарю учебника;</w:t>
      </w:r>
    </w:p>
    <w:p w:rsidR="00F6460E" w:rsidRPr="00BE05C9" w:rsidRDefault="00F6460E" w:rsidP="00F6460E">
      <w:pPr>
        <w:pStyle w:val="21"/>
        <w:spacing w:line="240" w:lineRule="auto"/>
        <w:ind w:firstLine="142"/>
        <w:rPr>
          <w:sz w:val="24"/>
        </w:rPr>
      </w:pPr>
      <w:r w:rsidRPr="00BE05C9">
        <w:rPr>
          <w:sz w:val="24"/>
        </w:rPr>
        <w:t>безошибочно списывать текст объёмом 80—90 слов;</w:t>
      </w:r>
    </w:p>
    <w:p w:rsidR="00F6460E" w:rsidRPr="00BE05C9" w:rsidRDefault="00F6460E" w:rsidP="00F6460E">
      <w:pPr>
        <w:pStyle w:val="21"/>
        <w:spacing w:line="240" w:lineRule="auto"/>
        <w:ind w:firstLine="142"/>
        <w:rPr>
          <w:sz w:val="24"/>
        </w:rPr>
      </w:pPr>
      <w:r w:rsidRPr="00BE05C9">
        <w:rPr>
          <w:sz w:val="24"/>
        </w:rPr>
        <w:t>писать под диктовку тексты объёмом 75—80 слов в соответствии с изученными правилами правописания;</w:t>
      </w:r>
    </w:p>
    <w:p w:rsidR="00F6460E" w:rsidRPr="00BE05C9" w:rsidRDefault="00F6460E" w:rsidP="00F6460E">
      <w:pPr>
        <w:pStyle w:val="21"/>
        <w:spacing w:line="240" w:lineRule="auto"/>
        <w:ind w:firstLine="142"/>
        <w:rPr>
          <w:sz w:val="24"/>
        </w:rPr>
      </w:pPr>
      <w:r w:rsidRPr="00BE05C9">
        <w:rPr>
          <w:sz w:val="24"/>
        </w:rPr>
        <w:t>проверять собственный и предложенный текст, находить и исправлять орфографические и пунктуационные ошибки.</w:t>
      </w:r>
    </w:p>
    <w:p w:rsidR="00F6460E" w:rsidRPr="00BE05C9" w:rsidRDefault="00F6460E" w:rsidP="00F6460E">
      <w:pPr>
        <w:pStyle w:val="aff9"/>
        <w:spacing w:line="240" w:lineRule="auto"/>
        <w:ind w:firstLine="142"/>
        <w:rPr>
          <w:rFonts w:ascii="Times New Roman" w:hAnsi="Times New Roman"/>
          <w:b/>
          <w:color w:val="auto"/>
          <w:sz w:val="24"/>
          <w:szCs w:val="24"/>
        </w:rPr>
      </w:pPr>
      <w:r w:rsidRPr="00BE05C9">
        <w:rPr>
          <w:rFonts w:ascii="Times New Roman" w:hAnsi="Times New Roman"/>
          <w:b/>
          <w:iCs/>
          <w:color w:val="auto"/>
          <w:sz w:val="24"/>
          <w:szCs w:val="24"/>
        </w:rPr>
        <w:t>Выпускник получит возможность научиться:</w:t>
      </w:r>
    </w:p>
    <w:p w:rsidR="00F6460E" w:rsidRPr="00BE05C9" w:rsidRDefault="00F6460E" w:rsidP="00F6460E">
      <w:pPr>
        <w:pStyle w:val="21"/>
        <w:spacing w:line="240" w:lineRule="auto"/>
        <w:ind w:firstLine="142"/>
        <w:rPr>
          <w:i/>
          <w:sz w:val="24"/>
        </w:rPr>
      </w:pPr>
      <w:r w:rsidRPr="00BE05C9">
        <w:rPr>
          <w:i/>
          <w:sz w:val="24"/>
        </w:rPr>
        <w:t>осознавать место возможного возникновения орфографической ошибки;</w:t>
      </w:r>
    </w:p>
    <w:p w:rsidR="00F6460E" w:rsidRPr="00BE05C9" w:rsidRDefault="00F6460E" w:rsidP="00F6460E">
      <w:pPr>
        <w:pStyle w:val="21"/>
        <w:spacing w:line="240" w:lineRule="auto"/>
        <w:ind w:firstLine="142"/>
        <w:rPr>
          <w:i/>
          <w:sz w:val="24"/>
        </w:rPr>
      </w:pPr>
      <w:r w:rsidRPr="00BE05C9">
        <w:rPr>
          <w:i/>
          <w:sz w:val="24"/>
        </w:rPr>
        <w:t>подбирать примеры с определённой орфограммой;</w:t>
      </w:r>
    </w:p>
    <w:p w:rsidR="00F6460E" w:rsidRPr="00BE05C9" w:rsidRDefault="00F6460E" w:rsidP="00475ABB">
      <w:pPr>
        <w:pStyle w:val="21"/>
        <w:spacing w:line="240" w:lineRule="auto"/>
        <w:ind w:left="-284" w:firstLine="30"/>
        <w:rPr>
          <w:i/>
          <w:sz w:val="24"/>
        </w:rPr>
      </w:pPr>
      <w:r w:rsidRPr="00BE05C9">
        <w:rPr>
          <w:i/>
          <w:spacing w:val="2"/>
          <w:sz w:val="24"/>
        </w:rPr>
        <w:t>при составлении собственных текстов перефразиро</w:t>
      </w:r>
      <w:r w:rsidRPr="00BE05C9">
        <w:rPr>
          <w:i/>
          <w:sz w:val="24"/>
        </w:rPr>
        <w:t>ва</w:t>
      </w:r>
      <w:r w:rsidR="00652C3D">
        <w:rPr>
          <w:i/>
          <w:sz w:val="24"/>
        </w:rPr>
        <w:t xml:space="preserve">ть записываемое, чтобы избежать орфографических </w:t>
      </w:r>
      <w:r w:rsidRPr="00BE05C9">
        <w:rPr>
          <w:i/>
          <w:sz w:val="24"/>
        </w:rPr>
        <w:t>и пунктуационных ошибок;</w:t>
      </w:r>
    </w:p>
    <w:p w:rsidR="00F6460E" w:rsidRPr="00BE05C9" w:rsidRDefault="00F6460E" w:rsidP="00475ABB">
      <w:pPr>
        <w:pStyle w:val="21"/>
        <w:spacing w:line="240" w:lineRule="auto"/>
        <w:ind w:left="-284" w:firstLine="30"/>
        <w:rPr>
          <w:i/>
          <w:sz w:val="24"/>
        </w:rPr>
      </w:pPr>
      <w:r w:rsidRPr="00BE05C9">
        <w:rPr>
          <w:i/>
          <w:sz w:val="24"/>
        </w:rPr>
        <w:t>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w:t>
      </w:r>
    </w:p>
    <w:p w:rsidR="00F6460E" w:rsidRPr="00BE05C9" w:rsidRDefault="00F6460E" w:rsidP="00F6460E">
      <w:pPr>
        <w:pStyle w:val="41"/>
        <w:spacing w:before="0" w:after="0" w:line="240" w:lineRule="auto"/>
        <w:ind w:firstLine="142"/>
        <w:jc w:val="both"/>
        <w:rPr>
          <w:rFonts w:ascii="Times New Roman" w:hAnsi="Times New Roman" w:cs="Times New Roman"/>
          <w:b/>
          <w:i w:val="0"/>
          <w:color w:val="auto"/>
          <w:sz w:val="24"/>
          <w:szCs w:val="24"/>
        </w:rPr>
      </w:pPr>
    </w:p>
    <w:p w:rsidR="00F6460E" w:rsidRPr="00BE05C9" w:rsidRDefault="00F6460E" w:rsidP="00F6460E">
      <w:pPr>
        <w:pStyle w:val="41"/>
        <w:spacing w:before="0" w:after="0" w:line="240" w:lineRule="auto"/>
        <w:ind w:firstLine="142"/>
        <w:jc w:val="both"/>
        <w:rPr>
          <w:rFonts w:ascii="Times New Roman" w:hAnsi="Times New Roman" w:cs="Times New Roman"/>
          <w:b/>
          <w:i w:val="0"/>
          <w:color w:val="auto"/>
          <w:sz w:val="24"/>
          <w:szCs w:val="24"/>
        </w:rPr>
      </w:pPr>
      <w:r w:rsidRPr="00BE05C9">
        <w:rPr>
          <w:rFonts w:ascii="Times New Roman" w:hAnsi="Times New Roman" w:cs="Times New Roman"/>
          <w:b/>
          <w:i w:val="0"/>
          <w:color w:val="auto"/>
          <w:sz w:val="24"/>
          <w:szCs w:val="24"/>
        </w:rPr>
        <w:t>Содержательная линия «Развитие речи»</w:t>
      </w:r>
    </w:p>
    <w:p w:rsidR="00F6460E" w:rsidRPr="00BE05C9" w:rsidRDefault="00F6460E" w:rsidP="00F6460E">
      <w:pPr>
        <w:pStyle w:val="aff9"/>
        <w:spacing w:line="240" w:lineRule="auto"/>
        <w:ind w:firstLine="142"/>
        <w:rPr>
          <w:rFonts w:ascii="Times New Roman" w:hAnsi="Times New Roman"/>
          <w:b/>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5547F0">
      <w:pPr>
        <w:pStyle w:val="aff9"/>
        <w:numPr>
          <w:ilvl w:val="0"/>
          <w:numId w:val="147"/>
        </w:numPr>
        <w:tabs>
          <w:tab w:val="left" w:pos="-284"/>
        </w:tabs>
        <w:spacing w:line="240" w:lineRule="auto"/>
        <w:ind w:left="0" w:hanging="284"/>
        <w:rPr>
          <w:rFonts w:ascii="Times New Roman" w:hAnsi="Times New Roman"/>
          <w:sz w:val="24"/>
          <w:szCs w:val="24"/>
        </w:rPr>
      </w:pPr>
      <w:r w:rsidRPr="00BE05C9">
        <w:rPr>
          <w:rFonts w:ascii="Times New Roman" w:hAnsi="Times New Roman"/>
          <w:sz w:val="24"/>
          <w:szCs w:val="24"/>
        </w:rPr>
        <w:t>оценивать правильность (уместность) выбора языковых</w:t>
      </w:r>
      <w:r w:rsidRPr="00BE05C9">
        <w:rPr>
          <w:rFonts w:ascii="Times New Roman" w:hAnsi="Times New Roman"/>
          <w:sz w:val="24"/>
          <w:szCs w:val="24"/>
        </w:rPr>
        <w:br/>
        <w:t>и неязыковых средств устного общения на уроке, в школе,</w:t>
      </w:r>
      <w:r w:rsidRPr="00BE05C9">
        <w:rPr>
          <w:rFonts w:ascii="Times New Roman" w:hAnsi="Times New Roman"/>
          <w:sz w:val="24"/>
          <w:szCs w:val="24"/>
        </w:rPr>
        <w:br/>
        <w:t>в быту, со знакомыми и незнакомыми, с людьми разного возраста;</w:t>
      </w:r>
    </w:p>
    <w:p w:rsidR="00F6460E" w:rsidRPr="00BE05C9" w:rsidRDefault="00F6460E" w:rsidP="005547F0">
      <w:pPr>
        <w:pStyle w:val="aff9"/>
        <w:numPr>
          <w:ilvl w:val="0"/>
          <w:numId w:val="147"/>
        </w:numPr>
        <w:tabs>
          <w:tab w:val="left" w:pos="-284"/>
          <w:tab w:val="left" w:pos="426"/>
        </w:tabs>
        <w:spacing w:line="240" w:lineRule="auto"/>
        <w:ind w:left="0" w:hanging="284"/>
        <w:rPr>
          <w:rFonts w:ascii="Times New Roman" w:hAnsi="Times New Roman"/>
          <w:sz w:val="24"/>
          <w:szCs w:val="24"/>
        </w:rPr>
      </w:pPr>
      <w:r w:rsidRPr="00BE05C9">
        <w:rPr>
          <w:rFonts w:ascii="Times New Roman" w:hAnsi="Times New Roman"/>
          <w:sz w:val="24"/>
          <w:szCs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F6460E" w:rsidRPr="00BE05C9" w:rsidRDefault="00F6460E" w:rsidP="00F6460E">
      <w:pPr>
        <w:pStyle w:val="21"/>
        <w:spacing w:line="240" w:lineRule="auto"/>
        <w:ind w:firstLine="142"/>
        <w:rPr>
          <w:sz w:val="24"/>
        </w:rPr>
      </w:pPr>
      <w:r w:rsidRPr="00BE05C9">
        <w:rPr>
          <w:sz w:val="24"/>
        </w:rPr>
        <w:t>выражать собственное мнение и аргументировать его;</w:t>
      </w:r>
    </w:p>
    <w:p w:rsidR="00F6460E" w:rsidRPr="00BE05C9" w:rsidRDefault="00F6460E" w:rsidP="00F6460E">
      <w:pPr>
        <w:pStyle w:val="21"/>
        <w:spacing w:line="240" w:lineRule="auto"/>
        <w:ind w:firstLine="142"/>
        <w:rPr>
          <w:sz w:val="24"/>
        </w:rPr>
      </w:pPr>
      <w:r w:rsidRPr="00BE05C9">
        <w:rPr>
          <w:sz w:val="24"/>
        </w:rPr>
        <w:t>самостоятельно озаглавливать текст;</w:t>
      </w:r>
    </w:p>
    <w:p w:rsidR="00F6460E" w:rsidRPr="00BE05C9" w:rsidRDefault="00F6460E" w:rsidP="00F6460E">
      <w:pPr>
        <w:pStyle w:val="21"/>
        <w:spacing w:line="240" w:lineRule="auto"/>
        <w:ind w:firstLine="142"/>
        <w:rPr>
          <w:sz w:val="24"/>
        </w:rPr>
      </w:pPr>
      <w:r w:rsidRPr="00BE05C9">
        <w:rPr>
          <w:sz w:val="24"/>
        </w:rPr>
        <w:t>составлять план текста;</w:t>
      </w:r>
    </w:p>
    <w:p w:rsidR="00F6460E" w:rsidRPr="00BE05C9" w:rsidRDefault="00F6460E" w:rsidP="00F6460E">
      <w:pPr>
        <w:pStyle w:val="21"/>
        <w:spacing w:line="240" w:lineRule="auto"/>
        <w:ind w:firstLine="142"/>
        <w:rPr>
          <w:sz w:val="24"/>
        </w:rPr>
      </w:pPr>
      <w:r w:rsidRPr="00BE05C9">
        <w:rPr>
          <w:sz w:val="24"/>
        </w:rPr>
        <w:t>сочинять письма, поздравительные открытки, записки и другие небольшие тексты для конкретных ситуаций общения.</w:t>
      </w:r>
    </w:p>
    <w:p w:rsidR="00F6460E" w:rsidRPr="00BE05C9" w:rsidRDefault="00F6460E" w:rsidP="00F6460E">
      <w:pPr>
        <w:pStyle w:val="aff9"/>
        <w:spacing w:line="240" w:lineRule="auto"/>
        <w:ind w:firstLine="142"/>
        <w:rPr>
          <w:rFonts w:ascii="Times New Roman" w:hAnsi="Times New Roman"/>
          <w:b/>
          <w:color w:val="auto"/>
          <w:sz w:val="24"/>
          <w:szCs w:val="24"/>
        </w:rPr>
      </w:pPr>
      <w:r w:rsidRPr="00BE05C9">
        <w:rPr>
          <w:rFonts w:ascii="Times New Roman" w:hAnsi="Times New Roman"/>
          <w:b/>
          <w:iCs/>
          <w:color w:val="auto"/>
          <w:sz w:val="24"/>
          <w:szCs w:val="24"/>
        </w:rPr>
        <w:t>Выпускник получит возможность научиться:</w:t>
      </w:r>
    </w:p>
    <w:p w:rsidR="00F6460E" w:rsidRPr="00BE05C9" w:rsidRDefault="00F6460E" w:rsidP="00F6460E">
      <w:pPr>
        <w:pStyle w:val="21"/>
        <w:spacing w:line="240" w:lineRule="auto"/>
        <w:ind w:firstLine="142"/>
        <w:rPr>
          <w:i/>
          <w:sz w:val="24"/>
        </w:rPr>
      </w:pPr>
      <w:r w:rsidRPr="00BE05C9">
        <w:rPr>
          <w:i/>
          <w:sz w:val="24"/>
        </w:rPr>
        <w:t>создавать тексты по предложенному заголовку;</w:t>
      </w:r>
    </w:p>
    <w:p w:rsidR="00F6460E" w:rsidRPr="00BE05C9" w:rsidRDefault="00F6460E" w:rsidP="00F6460E">
      <w:pPr>
        <w:pStyle w:val="21"/>
        <w:spacing w:line="240" w:lineRule="auto"/>
        <w:ind w:firstLine="142"/>
        <w:rPr>
          <w:i/>
          <w:sz w:val="24"/>
        </w:rPr>
      </w:pPr>
      <w:r w:rsidRPr="00BE05C9">
        <w:rPr>
          <w:i/>
          <w:sz w:val="24"/>
        </w:rPr>
        <w:lastRenderedPageBreak/>
        <w:t>подробно или выборочно пересказывать текст;</w:t>
      </w:r>
    </w:p>
    <w:p w:rsidR="00F6460E" w:rsidRPr="00BE05C9" w:rsidRDefault="00F6460E" w:rsidP="00F6460E">
      <w:pPr>
        <w:pStyle w:val="21"/>
        <w:spacing w:line="240" w:lineRule="auto"/>
        <w:ind w:firstLine="142"/>
        <w:rPr>
          <w:i/>
          <w:sz w:val="24"/>
        </w:rPr>
      </w:pPr>
      <w:r w:rsidRPr="00BE05C9">
        <w:rPr>
          <w:i/>
          <w:sz w:val="24"/>
        </w:rPr>
        <w:t>пересказывать текст от другого лица;</w:t>
      </w:r>
    </w:p>
    <w:p w:rsidR="00F6460E" w:rsidRPr="00BE05C9" w:rsidRDefault="00F6460E" w:rsidP="00F6460E">
      <w:pPr>
        <w:pStyle w:val="21"/>
        <w:spacing w:line="240" w:lineRule="auto"/>
        <w:ind w:firstLine="142"/>
        <w:rPr>
          <w:i/>
          <w:sz w:val="24"/>
        </w:rPr>
      </w:pPr>
      <w:r w:rsidRPr="00BE05C9">
        <w:rPr>
          <w:i/>
          <w:sz w:val="24"/>
        </w:rPr>
        <w:t>составлять устный рассказ на определённую тему с использованием разных типов речи: описание, повествование, рассуждение;</w:t>
      </w:r>
    </w:p>
    <w:p w:rsidR="00F6460E" w:rsidRPr="00BE05C9" w:rsidRDefault="00F6460E" w:rsidP="00F6460E">
      <w:pPr>
        <w:pStyle w:val="21"/>
        <w:spacing w:line="240" w:lineRule="auto"/>
        <w:ind w:firstLine="142"/>
        <w:rPr>
          <w:i/>
          <w:sz w:val="24"/>
        </w:rPr>
      </w:pPr>
      <w:r w:rsidRPr="00BE05C9">
        <w:rPr>
          <w:i/>
          <w:sz w:val="24"/>
        </w:rPr>
        <w:t>анализировать и корректировать тексты с нарушенным порядком предложений, находить в тексте смысловые пропуски</w:t>
      </w:r>
      <w:r w:rsidR="00AE7EB4">
        <w:rPr>
          <w:i/>
          <w:sz w:val="24"/>
        </w:rPr>
        <w:t xml:space="preserve">, </w:t>
      </w:r>
      <w:r w:rsidR="0063024B" w:rsidRPr="00BE05C9">
        <w:rPr>
          <w:i/>
          <w:sz w:val="24"/>
        </w:rPr>
        <w:t>корректировать тексты, в которых допущены нарушения культуры речи</w:t>
      </w:r>
      <w:r w:rsidR="0063024B">
        <w:rPr>
          <w:i/>
          <w:sz w:val="24"/>
        </w:rPr>
        <w:t xml:space="preserve">, </w:t>
      </w:r>
      <w:r w:rsidR="00AE7EB4">
        <w:rPr>
          <w:i/>
          <w:sz w:val="24"/>
        </w:rPr>
        <w:t>опираясь на знаки корректурной правки</w:t>
      </w:r>
      <w:r w:rsidRPr="00BE05C9">
        <w:rPr>
          <w:i/>
          <w:sz w:val="24"/>
        </w:rPr>
        <w:t>;</w:t>
      </w:r>
    </w:p>
    <w:p w:rsidR="00F6460E" w:rsidRPr="00BE05C9" w:rsidRDefault="00F6460E" w:rsidP="00F6460E">
      <w:pPr>
        <w:pStyle w:val="21"/>
        <w:spacing w:line="240" w:lineRule="auto"/>
        <w:ind w:firstLine="142"/>
        <w:rPr>
          <w:i/>
          <w:sz w:val="24"/>
        </w:rPr>
      </w:pPr>
      <w:r w:rsidRPr="00BE05C9">
        <w:rPr>
          <w:i/>
          <w:sz w:val="24"/>
        </w:rPr>
        <w:t>анализировать последовательность собственных действий при работе над изложениями и сочинениями и со</w:t>
      </w:r>
      <w:r w:rsidRPr="00BE05C9">
        <w:rPr>
          <w:i/>
          <w:spacing w:val="2"/>
          <w:sz w:val="24"/>
        </w:rPr>
        <w:t xml:space="preserve">относить их с разработанным алгоритмом; оценивать </w:t>
      </w:r>
      <w:r w:rsidRPr="00BE05C9">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F6460E" w:rsidRPr="00BE05C9" w:rsidRDefault="00F6460E" w:rsidP="00F6460E">
      <w:pPr>
        <w:pStyle w:val="21"/>
        <w:spacing w:line="240" w:lineRule="auto"/>
        <w:ind w:firstLine="142"/>
        <w:rPr>
          <w:sz w:val="24"/>
        </w:rPr>
      </w:pPr>
      <w:r w:rsidRPr="00BE05C9">
        <w:rPr>
          <w:i/>
          <w:spacing w:val="2"/>
          <w:sz w:val="24"/>
        </w:rPr>
        <w:t>соблюдать нормы речевого взаимодействия при интерактивном общении (sms­сообщения, электронная по</w:t>
      </w:r>
      <w:r w:rsidRPr="00BE05C9">
        <w:rPr>
          <w:i/>
          <w:sz w:val="24"/>
        </w:rPr>
        <w:t>чта, Интернет и другие виды и способы связи).</w:t>
      </w:r>
    </w:p>
    <w:p w:rsidR="00F6460E" w:rsidRPr="00BE05C9" w:rsidRDefault="00F6460E" w:rsidP="00F6460E">
      <w:pPr>
        <w:pStyle w:val="21"/>
        <w:numPr>
          <w:ilvl w:val="0"/>
          <w:numId w:val="0"/>
        </w:numPr>
        <w:spacing w:line="240" w:lineRule="auto"/>
        <w:ind w:left="-254"/>
        <w:rPr>
          <w:sz w:val="24"/>
        </w:rPr>
      </w:pPr>
    </w:p>
    <w:p w:rsidR="00F6460E" w:rsidRPr="00BE05C9" w:rsidRDefault="00F6460E" w:rsidP="009C7B45">
      <w:pPr>
        <w:pStyle w:val="1"/>
        <w:numPr>
          <w:ilvl w:val="2"/>
          <w:numId w:val="15"/>
        </w:numPr>
        <w:spacing w:before="0" w:after="0"/>
        <w:jc w:val="center"/>
        <w:rPr>
          <w:rFonts w:ascii="Times New Roman" w:hAnsi="Times New Roman"/>
          <w:sz w:val="24"/>
          <w:szCs w:val="24"/>
        </w:rPr>
      </w:pPr>
      <w:r w:rsidRPr="00BE05C9">
        <w:rPr>
          <w:rFonts w:ascii="Times New Roman" w:hAnsi="Times New Roman"/>
          <w:sz w:val="24"/>
          <w:szCs w:val="24"/>
        </w:rPr>
        <w:t>Литературное чтение</w:t>
      </w:r>
    </w:p>
    <w:p w:rsidR="00F6460E" w:rsidRPr="00BE05C9" w:rsidRDefault="00F6460E" w:rsidP="00F6460E">
      <w:pPr>
        <w:pStyle w:val="ae"/>
        <w:spacing w:after="0"/>
        <w:ind w:firstLine="709"/>
        <w:jc w:val="both"/>
      </w:pPr>
      <w:r w:rsidRPr="00BE05C9">
        <w:t>Выпускники начальной школы осознают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F6460E" w:rsidRPr="00BE05C9" w:rsidRDefault="00F6460E" w:rsidP="00F6460E">
      <w:pPr>
        <w:pStyle w:val="ae"/>
        <w:spacing w:after="0"/>
        <w:ind w:firstLine="709"/>
        <w:jc w:val="both"/>
      </w:pPr>
      <w:r w:rsidRPr="00BE05C9">
        <w:t>Обчающиеся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F6460E" w:rsidRPr="00BE05C9" w:rsidRDefault="00F6460E" w:rsidP="00F6460E">
      <w:pPr>
        <w:pStyle w:val="ae"/>
        <w:spacing w:after="0"/>
        <w:ind w:firstLine="709"/>
        <w:jc w:val="both"/>
      </w:pPr>
      <w:r w:rsidRPr="00BE05C9">
        <w:t>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 научатся соотносить собственный жизненный опыт с художественными впечатлениями.</w:t>
      </w:r>
    </w:p>
    <w:p w:rsidR="00F6460E" w:rsidRPr="00BE05C9" w:rsidRDefault="00F6460E" w:rsidP="00F6460E">
      <w:pPr>
        <w:pStyle w:val="ae"/>
        <w:spacing w:after="0"/>
        <w:ind w:firstLine="709"/>
        <w:jc w:val="both"/>
      </w:pPr>
      <w:r w:rsidRPr="00BE05C9">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F6460E" w:rsidRPr="00BE05C9" w:rsidRDefault="00F6460E" w:rsidP="00F6460E">
      <w:pPr>
        <w:pStyle w:val="ae"/>
        <w:spacing w:after="0"/>
        <w:ind w:firstLine="709"/>
        <w:jc w:val="both"/>
      </w:pPr>
      <w:r w:rsidRPr="00BE05C9">
        <w:t>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F6460E" w:rsidRPr="00BE05C9" w:rsidRDefault="00F6460E" w:rsidP="00F6460E">
      <w:pPr>
        <w:pStyle w:val="ae"/>
        <w:spacing w:after="0"/>
        <w:ind w:firstLine="709"/>
        <w:jc w:val="both"/>
      </w:pPr>
      <w:r w:rsidRPr="00BE05C9">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w:t>
      </w:r>
      <w:r w:rsidRPr="00BE05C9">
        <w:lastRenderedPageBreak/>
        <w:t>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F6460E" w:rsidRPr="00BE05C9" w:rsidRDefault="00F6460E" w:rsidP="00F6460E">
      <w:pPr>
        <w:pStyle w:val="ae"/>
        <w:spacing w:after="0"/>
        <w:ind w:firstLine="709"/>
        <w:jc w:val="both"/>
      </w:pPr>
      <w:r w:rsidRPr="00BE05C9">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F6460E" w:rsidRPr="00BE05C9" w:rsidRDefault="00F6460E" w:rsidP="00F6460E">
      <w:pPr>
        <w:pStyle w:val="ae"/>
        <w:spacing w:after="0"/>
        <w:ind w:firstLine="709"/>
        <w:jc w:val="both"/>
      </w:pPr>
      <w:r w:rsidRPr="00BE05C9">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F6460E" w:rsidRPr="00BE05C9" w:rsidRDefault="00F6460E" w:rsidP="00F6460E">
      <w:pPr>
        <w:pStyle w:val="41"/>
        <w:spacing w:before="0" w:after="0" w:line="240" w:lineRule="auto"/>
        <w:ind w:firstLine="142"/>
        <w:jc w:val="both"/>
        <w:rPr>
          <w:rFonts w:ascii="Times New Roman" w:hAnsi="Times New Roman" w:cs="Times New Roman"/>
          <w:b/>
          <w:i w:val="0"/>
          <w:color w:val="auto"/>
          <w:sz w:val="24"/>
          <w:szCs w:val="24"/>
        </w:rPr>
      </w:pPr>
    </w:p>
    <w:p w:rsidR="00F6460E" w:rsidRPr="00BE05C9" w:rsidRDefault="00F6460E" w:rsidP="00F6460E">
      <w:pPr>
        <w:pStyle w:val="41"/>
        <w:spacing w:before="0" w:after="0" w:line="240" w:lineRule="auto"/>
        <w:ind w:firstLine="142"/>
        <w:jc w:val="both"/>
        <w:rPr>
          <w:rFonts w:ascii="Times New Roman" w:hAnsi="Times New Roman" w:cs="Times New Roman"/>
          <w:b/>
          <w:i w:val="0"/>
          <w:color w:val="auto"/>
          <w:sz w:val="24"/>
          <w:szCs w:val="24"/>
        </w:rPr>
      </w:pPr>
      <w:r w:rsidRPr="00BE05C9">
        <w:rPr>
          <w:rFonts w:ascii="Times New Roman" w:hAnsi="Times New Roman" w:cs="Times New Roman"/>
          <w:b/>
          <w:i w:val="0"/>
          <w:color w:val="auto"/>
          <w:sz w:val="24"/>
          <w:szCs w:val="24"/>
        </w:rPr>
        <w:t>Виды речевой и читательской деятельности</w:t>
      </w:r>
    </w:p>
    <w:p w:rsidR="00F6460E" w:rsidRPr="00BE05C9" w:rsidRDefault="00F6460E" w:rsidP="00F6460E">
      <w:pPr>
        <w:pStyle w:val="aff9"/>
        <w:spacing w:line="240" w:lineRule="auto"/>
        <w:ind w:firstLine="142"/>
        <w:rPr>
          <w:rFonts w:ascii="Times New Roman" w:hAnsi="Times New Roman"/>
          <w:b/>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F6460E">
      <w:pPr>
        <w:pStyle w:val="21"/>
        <w:spacing w:line="240" w:lineRule="auto"/>
        <w:ind w:firstLine="142"/>
        <w:rPr>
          <w:rStyle w:val="Zag11"/>
          <w:rFonts w:eastAsia="@Arial Unicode MS"/>
          <w:sz w:val="24"/>
        </w:rPr>
      </w:pPr>
      <w:r w:rsidRPr="00BE05C9">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F6460E" w:rsidRPr="00BE05C9" w:rsidRDefault="00F6460E" w:rsidP="00F6460E">
      <w:pPr>
        <w:pStyle w:val="21"/>
        <w:spacing w:line="240" w:lineRule="auto"/>
        <w:ind w:firstLine="142"/>
        <w:rPr>
          <w:rStyle w:val="Zag11"/>
          <w:b/>
          <w:sz w:val="24"/>
        </w:rPr>
      </w:pPr>
      <w:r w:rsidRPr="00BE05C9">
        <w:rPr>
          <w:sz w:val="24"/>
        </w:rPr>
        <w:t>прогнозировать содержание текста художественного произведения по заголовку, автору, жанру и осознавать цель чтения;</w:t>
      </w:r>
    </w:p>
    <w:p w:rsidR="00F6460E" w:rsidRPr="00BE05C9" w:rsidRDefault="00F6460E" w:rsidP="00F6460E">
      <w:pPr>
        <w:pStyle w:val="21"/>
        <w:spacing w:line="240" w:lineRule="auto"/>
        <w:ind w:firstLine="142"/>
        <w:rPr>
          <w:rStyle w:val="Zag11"/>
          <w:rFonts w:eastAsia="@Arial Unicode MS"/>
          <w:sz w:val="24"/>
        </w:rPr>
      </w:pPr>
      <w:r w:rsidRPr="00BE05C9">
        <w:rPr>
          <w:rStyle w:val="Zag11"/>
          <w:rFonts w:eastAsia="@Arial Unicode MS"/>
          <w:sz w:val="24"/>
        </w:rPr>
        <w:t>читать со скоростью, позволяющей понимать смысл прочитанного;</w:t>
      </w:r>
    </w:p>
    <w:p w:rsidR="00F6460E" w:rsidRPr="00BE05C9" w:rsidRDefault="00F6460E" w:rsidP="00F6460E">
      <w:pPr>
        <w:pStyle w:val="21"/>
        <w:spacing w:line="240" w:lineRule="auto"/>
        <w:ind w:firstLine="142"/>
        <w:rPr>
          <w:rStyle w:val="Zag11"/>
          <w:rFonts w:eastAsia="@Arial Unicode MS"/>
          <w:sz w:val="24"/>
        </w:rPr>
      </w:pPr>
      <w:r w:rsidRPr="00BE05C9">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F6460E" w:rsidRPr="00BE05C9" w:rsidRDefault="00F6460E" w:rsidP="00F6460E">
      <w:pPr>
        <w:pStyle w:val="21"/>
        <w:spacing w:line="240" w:lineRule="auto"/>
        <w:ind w:firstLine="142"/>
        <w:rPr>
          <w:rStyle w:val="Zag11"/>
          <w:rFonts w:eastAsia="@Arial Unicode MS"/>
          <w:sz w:val="24"/>
        </w:rPr>
      </w:pPr>
      <w:r w:rsidRPr="00BE05C9">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F6460E" w:rsidRPr="00BE05C9" w:rsidRDefault="00F6460E" w:rsidP="00F6460E">
      <w:pPr>
        <w:pStyle w:val="21"/>
        <w:spacing w:line="240" w:lineRule="auto"/>
        <w:ind w:firstLine="142"/>
        <w:rPr>
          <w:rStyle w:val="Zag11"/>
          <w:rFonts w:eastAsia="@Arial Unicode MS"/>
          <w:sz w:val="24"/>
        </w:rPr>
      </w:pPr>
      <w:r w:rsidRPr="00BE05C9">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F6460E" w:rsidRPr="00BE05C9" w:rsidRDefault="00F6460E" w:rsidP="00F6460E">
      <w:pPr>
        <w:pStyle w:val="21"/>
        <w:spacing w:line="240" w:lineRule="auto"/>
        <w:ind w:firstLine="142"/>
        <w:rPr>
          <w:rStyle w:val="Zag11"/>
          <w:rFonts w:eastAsia="@Arial Unicode MS"/>
          <w:sz w:val="24"/>
        </w:rPr>
      </w:pPr>
      <w:r w:rsidRPr="00BE05C9">
        <w:rPr>
          <w:rStyle w:val="Zag11"/>
          <w:rFonts w:eastAsia="@Arial Unicode MS"/>
          <w:sz w:val="24"/>
        </w:rPr>
        <w:t>ориентироваться в содержании художественного, учебного и научно</w:t>
      </w:r>
      <w:r w:rsidRPr="00BE05C9">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F6460E" w:rsidRPr="00BE05C9" w:rsidRDefault="00F6460E" w:rsidP="00F6460E">
      <w:pPr>
        <w:pStyle w:val="21"/>
        <w:spacing w:line="240" w:lineRule="auto"/>
        <w:ind w:firstLine="142"/>
        <w:rPr>
          <w:sz w:val="24"/>
        </w:rPr>
      </w:pPr>
      <w:r w:rsidRPr="00BE05C9">
        <w:rPr>
          <w:iCs/>
          <w:spacing w:val="2"/>
          <w:sz w:val="24"/>
        </w:rPr>
        <w:t xml:space="preserve"> для художественных текстов</w:t>
      </w:r>
      <w:r w:rsidRPr="00BE05C9">
        <w:rPr>
          <w:spacing w:val="2"/>
          <w:sz w:val="24"/>
        </w:rPr>
        <w:t xml:space="preserve">: определять главную </w:t>
      </w:r>
      <w:r w:rsidRPr="00BE05C9">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BE05C9">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BE05C9">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F6460E" w:rsidRPr="00BE05C9" w:rsidRDefault="00F6460E" w:rsidP="00F6460E">
      <w:pPr>
        <w:pStyle w:val="21"/>
        <w:spacing w:line="240" w:lineRule="auto"/>
        <w:ind w:firstLine="142"/>
        <w:rPr>
          <w:sz w:val="24"/>
        </w:rPr>
      </w:pPr>
      <w:r w:rsidRPr="00BE05C9">
        <w:rPr>
          <w:iCs/>
          <w:sz w:val="24"/>
        </w:rPr>
        <w:t>для научно-популярных текстов</w:t>
      </w:r>
      <w:r w:rsidRPr="00BE05C9">
        <w:rPr>
          <w:sz w:val="24"/>
        </w:rPr>
        <w:t xml:space="preserve">: определять основное </w:t>
      </w:r>
      <w:r w:rsidRPr="00BE05C9">
        <w:rPr>
          <w:spacing w:val="2"/>
          <w:sz w:val="24"/>
        </w:rPr>
        <w:t xml:space="preserve">содержание текста; озаглавливать текст, в краткой форме отражая в названии основное содержание текста; находить </w:t>
      </w:r>
      <w:r w:rsidRPr="00BE05C9">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BE05C9">
        <w:rPr>
          <w:spacing w:val="2"/>
          <w:sz w:val="24"/>
        </w:rPr>
        <w:t>подтверждая ответ примерами из текста; объяснять значе</w:t>
      </w:r>
      <w:r w:rsidRPr="00BE05C9">
        <w:rPr>
          <w:sz w:val="24"/>
        </w:rPr>
        <w:t xml:space="preserve">ние слова с опорой на контекст, с использованием словарей и другой справочной литературы; </w:t>
      </w:r>
    </w:p>
    <w:p w:rsidR="00F6460E" w:rsidRPr="00BE05C9" w:rsidRDefault="00F6460E" w:rsidP="00F6460E">
      <w:pPr>
        <w:pStyle w:val="21"/>
        <w:spacing w:line="240" w:lineRule="auto"/>
        <w:ind w:firstLine="142"/>
        <w:rPr>
          <w:sz w:val="24"/>
        </w:rPr>
      </w:pPr>
      <w:r w:rsidRPr="00BE05C9">
        <w:rPr>
          <w:sz w:val="24"/>
        </w:rPr>
        <w:t>использовать простейшие приемы анализа различных видов текстов:</w:t>
      </w:r>
    </w:p>
    <w:p w:rsidR="00F6460E" w:rsidRPr="00BE05C9" w:rsidRDefault="00F6460E" w:rsidP="00F6460E">
      <w:pPr>
        <w:pStyle w:val="21"/>
        <w:spacing w:line="240" w:lineRule="auto"/>
        <w:ind w:firstLine="142"/>
        <w:rPr>
          <w:sz w:val="24"/>
        </w:rPr>
      </w:pPr>
      <w:r w:rsidRPr="00BE05C9">
        <w:rPr>
          <w:iCs/>
          <w:sz w:val="24"/>
        </w:rPr>
        <w:t>для художественных текстов</w:t>
      </w:r>
      <w:r w:rsidRPr="00BE05C9">
        <w:rPr>
          <w:sz w:val="24"/>
        </w:rPr>
        <w:t xml:space="preserve">: </w:t>
      </w:r>
      <w:r w:rsidRPr="00BE05C9">
        <w:rPr>
          <w:spacing w:val="2"/>
          <w:sz w:val="24"/>
        </w:rPr>
        <w:t xml:space="preserve">устанавливать </w:t>
      </w:r>
      <w:r w:rsidRPr="00BE05C9">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F6460E" w:rsidRPr="00BE05C9" w:rsidRDefault="00F6460E" w:rsidP="00F6460E">
      <w:pPr>
        <w:pStyle w:val="21"/>
        <w:spacing w:line="240" w:lineRule="auto"/>
        <w:ind w:firstLine="142"/>
        <w:rPr>
          <w:sz w:val="24"/>
        </w:rPr>
      </w:pPr>
      <w:r w:rsidRPr="00BE05C9">
        <w:rPr>
          <w:iCs/>
          <w:sz w:val="24"/>
        </w:rPr>
        <w:t>для научно-популярных текстов</w:t>
      </w:r>
      <w:r w:rsidRPr="00BE05C9">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F6460E" w:rsidRPr="00BE05C9" w:rsidRDefault="00F6460E" w:rsidP="00F6460E">
      <w:pPr>
        <w:pStyle w:val="21"/>
        <w:spacing w:line="240" w:lineRule="auto"/>
        <w:ind w:firstLine="142"/>
        <w:rPr>
          <w:sz w:val="24"/>
        </w:rPr>
      </w:pPr>
      <w:r w:rsidRPr="00BE05C9">
        <w:rPr>
          <w:sz w:val="24"/>
        </w:rPr>
        <w:t>использовать различные формы интерпретации содержания текстов:</w:t>
      </w:r>
    </w:p>
    <w:p w:rsidR="00F6460E" w:rsidRPr="00BE05C9" w:rsidRDefault="00F6460E" w:rsidP="00F6460E">
      <w:pPr>
        <w:pStyle w:val="21"/>
        <w:spacing w:line="240" w:lineRule="auto"/>
        <w:ind w:firstLine="142"/>
        <w:rPr>
          <w:sz w:val="24"/>
        </w:rPr>
      </w:pPr>
      <w:r w:rsidRPr="00BE05C9">
        <w:rPr>
          <w:iCs/>
          <w:sz w:val="24"/>
        </w:rPr>
        <w:t>для художественных текстов</w:t>
      </w:r>
      <w:r w:rsidRPr="00BE05C9">
        <w:rPr>
          <w:sz w:val="24"/>
        </w:rPr>
        <w:t xml:space="preserve">: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w:t>
      </w:r>
      <w:r w:rsidRPr="00BE05C9">
        <w:rPr>
          <w:sz w:val="24"/>
        </w:rPr>
        <w:lastRenderedPageBreak/>
        <w:t xml:space="preserve">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F6460E" w:rsidRPr="00BE05C9" w:rsidRDefault="00F6460E" w:rsidP="00F6460E">
      <w:pPr>
        <w:pStyle w:val="21"/>
        <w:spacing w:line="240" w:lineRule="auto"/>
        <w:ind w:firstLine="142"/>
        <w:rPr>
          <w:sz w:val="24"/>
        </w:rPr>
      </w:pPr>
      <w:r w:rsidRPr="00BE05C9">
        <w:rPr>
          <w:iCs/>
          <w:sz w:val="24"/>
        </w:rPr>
        <w:t>для научно-популярных текстов</w:t>
      </w:r>
      <w:r w:rsidRPr="00BE05C9">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F6460E" w:rsidRPr="00BE05C9" w:rsidRDefault="00F6460E" w:rsidP="00F6460E">
      <w:pPr>
        <w:pStyle w:val="21"/>
        <w:spacing w:line="240" w:lineRule="auto"/>
        <w:ind w:firstLine="142"/>
        <w:rPr>
          <w:sz w:val="24"/>
        </w:rPr>
      </w:pPr>
      <w:r w:rsidRPr="00BE05C9">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BE05C9">
        <w:rPr>
          <w:iCs/>
          <w:sz w:val="24"/>
        </w:rPr>
        <w:t>только для художественных текстов</w:t>
      </w:r>
      <w:r w:rsidRPr="00BE05C9">
        <w:rPr>
          <w:sz w:val="24"/>
        </w:rPr>
        <w:t>);</w:t>
      </w:r>
    </w:p>
    <w:p w:rsidR="00F6460E" w:rsidRPr="00BE05C9" w:rsidRDefault="00F6460E" w:rsidP="00F6460E">
      <w:pPr>
        <w:pStyle w:val="21"/>
        <w:spacing w:line="240" w:lineRule="auto"/>
        <w:ind w:firstLine="142"/>
        <w:rPr>
          <w:sz w:val="24"/>
        </w:rPr>
      </w:pPr>
      <w:r w:rsidRPr="00BE05C9">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F6460E" w:rsidRPr="00BE05C9" w:rsidRDefault="00F6460E" w:rsidP="00F6460E">
      <w:pPr>
        <w:pStyle w:val="21"/>
        <w:spacing w:line="240" w:lineRule="auto"/>
        <w:ind w:firstLine="142"/>
        <w:rPr>
          <w:sz w:val="24"/>
        </w:rPr>
      </w:pPr>
      <w:r w:rsidRPr="00BE05C9">
        <w:rPr>
          <w:sz w:val="24"/>
        </w:rPr>
        <w:t>передавать содержание прочитанного или прослушанного с учетом специфики текста в виде пересказа (полного или краткого) (</w:t>
      </w:r>
      <w:r w:rsidRPr="00BE05C9">
        <w:rPr>
          <w:iCs/>
          <w:sz w:val="24"/>
        </w:rPr>
        <w:t>для всех видов текстов</w:t>
      </w:r>
      <w:r w:rsidRPr="00BE05C9">
        <w:rPr>
          <w:sz w:val="24"/>
        </w:rPr>
        <w:t>);</w:t>
      </w:r>
    </w:p>
    <w:p w:rsidR="00F6460E" w:rsidRPr="00BE05C9" w:rsidRDefault="00F6460E" w:rsidP="00F6460E">
      <w:pPr>
        <w:pStyle w:val="21"/>
        <w:spacing w:line="240" w:lineRule="auto"/>
        <w:ind w:firstLine="142"/>
        <w:rPr>
          <w:rStyle w:val="Zag11"/>
          <w:sz w:val="24"/>
        </w:rPr>
      </w:pPr>
      <w:r w:rsidRPr="00BE05C9">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BE05C9">
        <w:rPr>
          <w:iCs/>
          <w:sz w:val="24"/>
        </w:rPr>
        <w:t>для всех видов текстов</w:t>
      </w:r>
      <w:r w:rsidRPr="00BE05C9">
        <w:rPr>
          <w:sz w:val="24"/>
        </w:rPr>
        <w:t>).</w:t>
      </w:r>
    </w:p>
    <w:p w:rsidR="00F6460E" w:rsidRPr="00BE05C9" w:rsidRDefault="00F6460E" w:rsidP="00F6460E">
      <w:pPr>
        <w:pStyle w:val="aff9"/>
        <w:spacing w:line="240" w:lineRule="auto"/>
        <w:ind w:firstLine="142"/>
        <w:rPr>
          <w:rFonts w:ascii="Times New Roman" w:hAnsi="Times New Roman"/>
          <w:b/>
          <w:color w:val="auto"/>
          <w:sz w:val="24"/>
          <w:szCs w:val="24"/>
        </w:rPr>
      </w:pPr>
      <w:r w:rsidRPr="00BE05C9">
        <w:rPr>
          <w:rFonts w:ascii="Times New Roman" w:hAnsi="Times New Roman"/>
          <w:b/>
          <w:color w:val="auto"/>
          <w:sz w:val="24"/>
          <w:szCs w:val="24"/>
        </w:rPr>
        <w:t>Выпускник получит возможность научиться:</w:t>
      </w:r>
    </w:p>
    <w:p w:rsidR="00F6460E" w:rsidRPr="00BE05C9" w:rsidRDefault="00F6460E" w:rsidP="00F6460E">
      <w:pPr>
        <w:pStyle w:val="21"/>
        <w:spacing w:line="240" w:lineRule="auto"/>
        <w:ind w:firstLine="142"/>
        <w:rPr>
          <w:rStyle w:val="Zag11"/>
          <w:rFonts w:eastAsia="@Arial Unicode MS"/>
          <w:i/>
          <w:iCs/>
          <w:sz w:val="24"/>
        </w:rPr>
      </w:pPr>
      <w:r w:rsidRPr="00BE05C9">
        <w:rPr>
          <w:rStyle w:val="Zag11"/>
          <w:rFonts w:eastAsia="@Arial Unicode MS"/>
          <w:i/>
          <w:sz w:val="24"/>
        </w:rPr>
        <w:t>осмысливать эстетические и нравственные ценности художественного текста и высказывать суждение;</w:t>
      </w:r>
    </w:p>
    <w:p w:rsidR="00F6460E" w:rsidRPr="00BE05C9" w:rsidRDefault="00F6460E" w:rsidP="00F6460E">
      <w:pPr>
        <w:pStyle w:val="21"/>
        <w:spacing w:line="240" w:lineRule="auto"/>
        <w:ind w:firstLine="142"/>
        <w:rPr>
          <w:i/>
          <w:sz w:val="24"/>
        </w:rPr>
      </w:pPr>
      <w:r w:rsidRPr="00BE05C9">
        <w:rPr>
          <w:i/>
          <w:sz w:val="24"/>
        </w:rPr>
        <w:t xml:space="preserve">осмысливать эстетические и нравственные ценности </w:t>
      </w:r>
      <w:r w:rsidRPr="00BE05C9">
        <w:rPr>
          <w:i/>
          <w:spacing w:val="-2"/>
          <w:sz w:val="24"/>
        </w:rPr>
        <w:t>художественного текста и высказывать собственное суж</w:t>
      </w:r>
      <w:r w:rsidRPr="00BE05C9">
        <w:rPr>
          <w:i/>
          <w:sz w:val="24"/>
        </w:rPr>
        <w:t>дение;</w:t>
      </w:r>
    </w:p>
    <w:p w:rsidR="00F6460E" w:rsidRPr="00BE05C9" w:rsidRDefault="00F6460E" w:rsidP="00F6460E">
      <w:pPr>
        <w:pStyle w:val="21"/>
        <w:spacing w:line="240" w:lineRule="auto"/>
        <w:ind w:firstLine="142"/>
        <w:rPr>
          <w:i/>
          <w:sz w:val="24"/>
        </w:rPr>
      </w:pPr>
      <w:r w:rsidRPr="00BE05C9">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F6460E" w:rsidRPr="00BE05C9" w:rsidRDefault="00F6460E" w:rsidP="00F6460E">
      <w:pPr>
        <w:pStyle w:val="21"/>
        <w:spacing w:line="240" w:lineRule="auto"/>
        <w:ind w:firstLine="142"/>
        <w:rPr>
          <w:i/>
          <w:sz w:val="24"/>
        </w:rPr>
      </w:pPr>
      <w:r w:rsidRPr="00BE05C9">
        <w:rPr>
          <w:i/>
          <w:sz w:val="24"/>
        </w:rPr>
        <w:t xml:space="preserve">устанавливать ассоциации с жизненным опытом, с впечатлениями от восприятия других видов искусства; </w:t>
      </w:r>
    </w:p>
    <w:p w:rsidR="00F6460E" w:rsidRPr="00475ABB" w:rsidRDefault="00F6460E" w:rsidP="00475ABB">
      <w:pPr>
        <w:pStyle w:val="21"/>
        <w:spacing w:line="240" w:lineRule="auto"/>
        <w:ind w:firstLine="142"/>
        <w:rPr>
          <w:i/>
          <w:sz w:val="24"/>
        </w:rPr>
      </w:pPr>
      <w:r w:rsidRPr="00BE05C9">
        <w:rPr>
          <w:i/>
          <w:sz w:val="24"/>
        </w:rPr>
        <w:t>составлять по аналогии устные рассказы (повествование, рассуждение, описание).</w:t>
      </w:r>
    </w:p>
    <w:p w:rsidR="00F6460E" w:rsidRPr="00BE05C9" w:rsidRDefault="00F6460E" w:rsidP="00F6460E">
      <w:pPr>
        <w:pStyle w:val="41"/>
        <w:spacing w:before="0" w:after="0" w:line="240" w:lineRule="auto"/>
        <w:ind w:firstLine="142"/>
        <w:jc w:val="both"/>
        <w:rPr>
          <w:rFonts w:ascii="Times New Roman" w:hAnsi="Times New Roman" w:cs="Times New Roman"/>
          <w:b/>
          <w:i w:val="0"/>
          <w:color w:val="auto"/>
          <w:sz w:val="24"/>
          <w:szCs w:val="24"/>
        </w:rPr>
      </w:pPr>
      <w:r w:rsidRPr="00BE05C9">
        <w:rPr>
          <w:rFonts w:ascii="Times New Roman" w:hAnsi="Times New Roman" w:cs="Times New Roman"/>
          <w:b/>
          <w:i w:val="0"/>
          <w:color w:val="auto"/>
          <w:sz w:val="24"/>
          <w:szCs w:val="24"/>
        </w:rPr>
        <w:t>Круг детского чтения (для всех видов текстов)</w:t>
      </w:r>
    </w:p>
    <w:p w:rsidR="00F6460E" w:rsidRPr="00BE05C9" w:rsidRDefault="00F6460E" w:rsidP="00F6460E">
      <w:pPr>
        <w:pStyle w:val="aff9"/>
        <w:spacing w:line="240" w:lineRule="auto"/>
        <w:ind w:firstLine="142"/>
        <w:rPr>
          <w:rFonts w:ascii="Times New Roman" w:hAnsi="Times New Roman"/>
          <w:b/>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F6460E">
      <w:pPr>
        <w:pStyle w:val="21"/>
        <w:spacing w:line="240" w:lineRule="auto"/>
        <w:ind w:firstLine="142"/>
        <w:rPr>
          <w:sz w:val="24"/>
        </w:rPr>
      </w:pPr>
      <w:r w:rsidRPr="00BE05C9">
        <w:rPr>
          <w:sz w:val="24"/>
        </w:rPr>
        <w:t>осуществлять выбор книги в библиотеке (или в контролируемом Интернете) по заданной тематике или по собственному желанию;</w:t>
      </w:r>
    </w:p>
    <w:p w:rsidR="00F6460E" w:rsidRPr="00BE05C9" w:rsidRDefault="00F6460E" w:rsidP="00F6460E">
      <w:pPr>
        <w:pStyle w:val="21"/>
        <w:spacing w:line="240" w:lineRule="auto"/>
        <w:ind w:firstLine="142"/>
        <w:rPr>
          <w:sz w:val="24"/>
        </w:rPr>
      </w:pPr>
      <w:r w:rsidRPr="00BE05C9">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F6460E" w:rsidRPr="00BE05C9" w:rsidRDefault="00F6460E" w:rsidP="00F6460E">
      <w:pPr>
        <w:pStyle w:val="21"/>
        <w:spacing w:line="240" w:lineRule="auto"/>
        <w:ind w:firstLine="142"/>
        <w:rPr>
          <w:sz w:val="24"/>
        </w:rPr>
      </w:pPr>
      <w:r w:rsidRPr="00BE05C9">
        <w:rPr>
          <w:sz w:val="24"/>
        </w:rPr>
        <w:t>составлять аннотацию и краткий отзыв на прочитанное произведение по заданному образцу.</w:t>
      </w:r>
    </w:p>
    <w:p w:rsidR="00F6460E" w:rsidRPr="00BE05C9" w:rsidRDefault="00F6460E" w:rsidP="00F6460E">
      <w:pPr>
        <w:pStyle w:val="affd"/>
        <w:spacing w:line="240" w:lineRule="auto"/>
        <w:ind w:firstLine="142"/>
        <w:rPr>
          <w:rFonts w:ascii="Times New Roman" w:hAnsi="Times New Roman"/>
          <w:b/>
          <w:i w:val="0"/>
          <w:color w:val="auto"/>
          <w:sz w:val="24"/>
          <w:szCs w:val="24"/>
        </w:rPr>
      </w:pPr>
      <w:r w:rsidRPr="00BE05C9">
        <w:rPr>
          <w:rFonts w:ascii="Times New Roman" w:hAnsi="Times New Roman"/>
          <w:b/>
          <w:i w:val="0"/>
          <w:color w:val="auto"/>
          <w:sz w:val="24"/>
          <w:szCs w:val="24"/>
        </w:rPr>
        <w:t>Выпускник получит возможность научиться:</w:t>
      </w:r>
    </w:p>
    <w:p w:rsidR="00F6460E" w:rsidRPr="00BE05C9" w:rsidRDefault="00F6460E" w:rsidP="00F6460E">
      <w:pPr>
        <w:pStyle w:val="21"/>
        <w:spacing w:line="240" w:lineRule="auto"/>
        <w:ind w:firstLine="142"/>
        <w:rPr>
          <w:i/>
          <w:sz w:val="24"/>
        </w:rPr>
      </w:pPr>
      <w:r w:rsidRPr="00BE05C9">
        <w:rPr>
          <w:i/>
          <w:sz w:val="24"/>
        </w:rPr>
        <w:t>работать с тематическим каталогом;</w:t>
      </w:r>
    </w:p>
    <w:p w:rsidR="00F6460E" w:rsidRPr="00BE05C9" w:rsidRDefault="00F6460E" w:rsidP="00F6460E">
      <w:pPr>
        <w:pStyle w:val="21"/>
        <w:spacing w:line="240" w:lineRule="auto"/>
        <w:ind w:firstLine="142"/>
        <w:rPr>
          <w:i/>
          <w:sz w:val="24"/>
        </w:rPr>
      </w:pPr>
      <w:r w:rsidRPr="00BE05C9">
        <w:rPr>
          <w:i/>
          <w:sz w:val="24"/>
        </w:rPr>
        <w:t>работать с детской периодикой;</w:t>
      </w:r>
    </w:p>
    <w:p w:rsidR="00F6460E" w:rsidRPr="00BE05C9" w:rsidRDefault="00F6460E" w:rsidP="00F6460E">
      <w:pPr>
        <w:pStyle w:val="21"/>
        <w:spacing w:line="240" w:lineRule="auto"/>
        <w:ind w:firstLine="142"/>
        <w:rPr>
          <w:i/>
          <w:sz w:val="24"/>
        </w:rPr>
      </w:pPr>
      <w:r w:rsidRPr="00BE05C9">
        <w:rPr>
          <w:i/>
          <w:sz w:val="24"/>
        </w:rPr>
        <w:t>самостоятельно писать отзыв о прочитанной книге (в свободной форме).</w:t>
      </w:r>
    </w:p>
    <w:p w:rsidR="00F6460E" w:rsidRPr="00BE05C9" w:rsidRDefault="00F6460E" w:rsidP="00F6460E">
      <w:pPr>
        <w:pStyle w:val="41"/>
        <w:spacing w:before="0" w:after="0" w:line="240" w:lineRule="auto"/>
        <w:ind w:firstLine="142"/>
        <w:jc w:val="both"/>
        <w:rPr>
          <w:rFonts w:ascii="Times New Roman" w:hAnsi="Times New Roman" w:cs="Times New Roman"/>
          <w:b/>
          <w:i w:val="0"/>
          <w:color w:val="auto"/>
          <w:sz w:val="24"/>
          <w:szCs w:val="24"/>
        </w:rPr>
      </w:pPr>
    </w:p>
    <w:p w:rsidR="00F6460E" w:rsidRPr="00BE05C9" w:rsidRDefault="00F6460E" w:rsidP="00F6460E">
      <w:pPr>
        <w:pStyle w:val="41"/>
        <w:spacing w:before="0" w:after="0" w:line="240" w:lineRule="auto"/>
        <w:ind w:firstLine="142"/>
        <w:jc w:val="both"/>
        <w:rPr>
          <w:rFonts w:ascii="Times New Roman" w:hAnsi="Times New Roman" w:cs="Times New Roman"/>
          <w:b/>
          <w:i w:val="0"/>
          <w:color w:val="auto"/>
          <w:sz w:val="24"/>
          <w:szCs w:val="24"/>
        </w:rPr>
      </w:pPr>
      <w:r w:rsidRPr="00BE05C9">
        <w:rPr>
          <w:rFonts w:ascii="Times New Roman" w:hAnsi="Times New Roman" w:cs="Times New Roman"/>
          <w:b/>
          <w:i w:val="0"/>
          <w:color w:val="auto"/>
          <w:sz w:val="24"/>
          <w:szCs w:val="24"/>
        </w:rPr>
        <w:t>Литературоведческая пропедевтика (только для художественных текстов)</w:t>
      </w:r>
    </w:p>
    <w:p w:rsidR="00F6460E" w:rsidRPr="00BE05C9" w:rsidRDefault="00F6460E" w:rsidP="00F6460E">
      <w:pPr>
        <w:pStyle w:val="aff9"/>
        <w:spacing w:line="240" w:lineRule="auto"/>
        <w:ind w:firstLine="142"/>
        <w:rPr>
          <w:rFonts w:ascii="Times New Roman" w:hAnsi="Times New Roman"/>
          <w:b/>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F6460E">
      <w:pPr>
        <w:pStyle w:val="21"/>
        <w:spacing w:line="240" w:lineRule="auto"/>
        <w:ind w:firstLine="142"/>
        <w:rPr>
          <w:sz w:val="24"/>
        </w:rPr>
      </w:pPr>
      <w:r w:rsidRPr="00BE05C9">
        <w:rPr>
          <w:sz w:val="24"/>
        </w:rPr>
        <w:t>распознавать некоторые отличительные особенности ху</w:t>
      </w:r>
      <w:r w:rsidRPr="00BE05C9">
        <w:rPr>
          <w:spacing w:val="2"/>
          <w:sz w:val="24"/>
        </w:rPr>
        <w:t xml:space="preserve">дожественных произведений (на примерах художественных </w:t>
      </w:r>
      <w:r w:rsidRPr="00BE05C9">
        <w:rPr>
          <w:sz w:val="24"/>
        </w:rPr>
        <w:t>образов и средств художественной выразительности);</w:t>
      </w:r>
    </w:p>
    <w:p w:rsidR="00F6460E" w:rsidRPr="00BE05C9" w:rsidRDefault="00F6460E" w:rsidP="00F6460E">
      <w:pPr>
        <w:pStyle w:val="21"/>
        <w:spacing w:line="240" w:lineRule="auto"/>
        <w:ind w:firstLine="142"/>
        <w:rPr>
          <w:sz w:val="24"/>
        </w:rPr>
      </w:pPr>
      <w:r w:rsidRPr="00BE05C9">
        <w:rPr>
          <w:spacing w:val="2"/>
          <w:sz w:val="24"/>
        </w:rPr>
        <w:t>отличать на практическом уровне прозаический текст</w:t>
      </w:r>
      <w:r w:rsidRPr="00BE05C9">
        <w:rPr>
          <w:spacing w:val="2"/>
          <w:sz w:val="24"/>
        </w:rPr>
        <w:br/>
      </w:r>
      <w:r w:rsidRPr="00BE05C9">
        <w:rPr>
          <w:sz w:val="24"/>
        </w:rPr>
        <w:t>от стихотворного, приводить примеры прозаических и стихотворных текстов;</w:t>
      </w:r>
    </w:p>
    <w:p w:rsidR="00F6460E" w:rsidRPr="00BE05C9" w:rsidRDefault="00F6460E" w:rsidP="00F6460E">
      <w:pPr>
        <w:pStyle w:val="21"/>
        <w:spacing w:line="240" w:lineRule="auto"/>
        <w:ind w:firstLine="142"/>
        <w:rPr>
          <w:sz w:val="24"/>
        </w:rPr>
      </w:pPr>
      <w:r w:rsidRPr="00BE05C9">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F6460E" w:rsidRPr="00BE05C9" w:rsidRDefault="00F6460E" w:rsidP="00F6460E">
      <w:pPr>
        <w:pStyle w:val="21"/>
        <w:spacing w:line="240" w:lineRule="auto"/>
        <w:ind w:firstLine="142"/>
        <w:rPr>
          <w:i/>
          <w:iCs/>
          <w:sz w:val="24"/>
        </w:rPr>
      </w:pPr>
      <w:r w:rsidRPr="00BE05C9">
        <w:rPr>
          <w:sz w:val="24"/>
        </w:rPr>
        <w:t>находить средства художественной выразительности (метафора, олицетворение, эпитет).</w:t>
      </w:r>
    </w:p>
    <w:p w:rsidR="00F6460E" w:rsidRPr="00BE05C9" w:rsidRDefault="00F6460E" w:rsidP="00F6460E">
      <w:pPr>
        <w:pStyle w:val="aff9"/>
        <w:spacing w:line="240" w:lineRule="auto"/>
        <w:ind w:firstLine="142"/>
        <w:rPr>
          <w:rFonts w:ascii="Times New Roman" w:hAnsi="Times New Roman"/>
          <w:b/>
          <w:color w:val="auto"/>
          <w:sz w:val="24"/>
          <w:szCs w:val="24"/>
        </w:rPr>
      </w:pPr>
      <w:r w:rsidRPr="00BE05C9">
        <w:rPr>
          <w:rFonts w:ascii="Times New Roman" w:hAnsi="Times New Roman"/>
          <w:b/>
          <w:color w:val="auto"/>
          <w:sz w:val="24"/>
          <w:szCs w:val="24"/>
        </w:rPr>
        <w:t>Выпускник получит возможность научиться:</w:t>
      </w:r>
    </w:p>
    <w:p w:rsidR="00F6460E" w:rsidRPr="00BE05C9" w:rsidRDefault="00F6460E" w:rsidP="00F6460E">
      <w:pPr>
        <w:pStyle w:val="21"/>
        <w:spacing w:line="240" w:lineRule="auto"/>
        <w:ind w:firstLine="142"/>
        <w:rPr>
          <w:i/>
          <w:sz w:val="24"/>
        </w:rPr>
      </w:pPr>
      <w:r w:rsidRPr="00BE05C9">
        <w:rPr>
          <w:i/>
          <w:spacing w:val="2"/>
          <w:sz w:val="24"/>
        </w:rPr>
        <w:t xml:space="preserve">воспринимать художественную литературу как вид </w:t>
      </w:r>
      <w:r w:rsidRPr="00BE05C9">
        <w:rPr>
          <w:i/>
          <w:sz w:val="24"/>
        </w:rPr>
        <w:t>искусства, приводить примеры проявления художественного вымысла в произведениях;</w:t>
      </w:r>
    </w:p>
    <w:p w:rsidR="00F6460E" w:rsidRPr="00BE05C9" w:rsidRDefault="00F6460E" w:rsidP="00F6460E">
      <w:pPr>
        <w:pStyle w:val="21"/>
        <w:spacing w:line="240" w:lineRule="auto"/>
        <w:ind w:firstLine="142"/>
        <w:rPr>
          <w:i/>
          <w:sz w:val="24"/>
        </w:rPr>
      </w:pPr>
      <w:r w:rsidRPr="00BE05C9">
        <w:rPr>
          <w:i/>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F6460E" w:rsidRPr="00BE05C9" w:rsidRDefault="00F6460E" w:rsidP="00F6460E">
      <w:pPr>
        <w:pStyle w:val="21"/>
        <w:spacing w:line="240" w:lineRule="auto"/>
        <w:ind w:firstLine="142"/>
        <w:rPr>
          <w:i/>
          <w:sz w:val="24"/>
        </w:rPr>
      </w:pPr>
      <w:r w:rsidRPr="00BE05C9">
        <w:rPr>
          <w:i/>
          <w:sz w:val="24"/>
        </w:rPr>
        <w:lastRenderedPageBreak/>
        <w:t>определять позиции героев художественного текста, позицию автора художественного текста.</w:t>
      </w:r>
    </w:p>
    <w:p w:rsidR="00475ABB" w:rsidRDefault="00475ABB" w:rsidP="00F6460E">
      <w:pPr>
        <w:pStyle w:val="41"/>
        <w:spacing w:before="0" w:after="0" w:line="240" w:lineRule="auto"/>
        <w:ind w:firstLine="142"/>
        <w:jc w:val="both"/>
        <w:rPr>
          <w:rFonts w:ascii="Times New Roman" w:hAnsi="Times New Roman" w:cs="Times New Roman"/>
          <w:b/>
          <w:i w:val="0"/>
          <w:color w:val="auto"/>
          <w:sz w:val="24"/>
          <w:szCs w:val="24"/>
        </w:rPr>
      </w:pPr>
    </w:p>
    <w:p w:rsidR="00F6460E" w:rsidRPr="00BE05C9" w:rsidRDefault="00F6460E" w:rsidP="00F6460E">
      <w:pPr>
        <w:pStyle w:val="41"/>
        <w:spacing w:before="0" w:after="0" w:line="240" w:lineRule="auto"/>
        <w:ind w:firstLine="142"/>
        <w:jc w:val="both"/>
        <w:rPr>
          <w:rFonts w:ascii="Times New Roman" w:hAnsi="Times New Roman" w:cs="Times New Roman"/>
          <w:b/>
          <w:bCs/>
          <w:i w:val="0"/>
          <w:iCs w:val="0"/>
          <w:smallCaps/>
          <w:color w:val="auto"/>
          <w:sz w:val="24"/>
          <w:szCs w:val="24"/>
        </w:rPr>
      </w:pPr>
      <w:r w:rsidRPr="00BE05C9">
        <w:rPr>
          <w:rFonts w:ascii="Times New Roman" w:hAnsi="Times New Roman" w:cs="Times New Roman"/>
          <w:b/>
          <w:i w:val="0"/>
          <w:color w:val="auto"/>
          <w:sz w:val="24"/>
          <w:szCs w:val="24"/>
        </w:rPr>
        <w:t>Творческая деятельность (только для художественных текстов)</w:t>
      </w:r>
    </w:p>
    <w:p w:rsidR="00F6460E" w:rsidRPr="00BE05C9" w:rsidRDefault="00F6460E" w:rsidP="00F6460E">
      <w:pPr>
        <w:pStyle w:val="21"/>
        <w:numPr>
          <w:ilvl w:val="0"/>
          <w:numId w:val="0"/>
        </w:numPr>
        <w:spacing w:line="240" w:lineRule="auto"/>
        <w:ind w:left="680" w:firstLine="142"/>
        <w:rPr>
          <w:rStyle w:val="Zag11"/>
          <w:rFonts w:eastAsia="@Arial Unicode MS"/>
          <w:b/>
          <w:sz w:val="24"/>
        </w:rPr>
      </w:pPr>
      <w:r w:rsidRPr="00BE05C9">
        <w:rPr>
          <w:rStyle w:val="Zag11"/>
          <w:rFonts w:eastAsia="@Arial Unicode MS"/>
          <w:b/>
          <w:sz w:val="24"/>
        </w:rPr>
        <w:t>Выпускник научится:</w:t>
      </w:r>
    </w:p>
    <w:p w:rsidR="00F6460E" w:rsidRPr="00BE05C9" w:rsidRDefault="00F6460E" w:rsidP="00F6460E">
      <w:pPr>
        <w:pStyle w:val="21"/>
        <w:spacing w:line="240" w:lineRule="auto"/>
        <w:ind w:firstLine="142"/>
        <w:rPr>
          <w:sz w:val="24"/>
        </w:rPr>
      </w:pPr>
      <w:r w:rsidRPr="00BE05C9">
        <w:rPr>
          <w:sz w:val="24"/>
        </w:rPr>
        <w:t>создавать по аналогии собственный текст в жанре сказки и загадки;</w:t>
      </w:r>
    </w:p>
    <w:p w:rsidR="00F6460E" w:rsidRPr="00BE05C9" w:rsidRDefault="00F6460E" w:rsidP="00F6460E">
      <w:pPr>
        <w:pStyle w:val="21"/>
        <w:spacing w:line="240" w:lineRule="auto"/>
        <w:ind w:firstLine="142"/>
        <w:rPr>
          <w:sz w:val="24"/>
        </w:rPr>
      </w:pPr>
      <w:r w:rsidRPr="00BE05C9">
        <w:rPr>
          <w:sz w:val="24"/>
        </w:rPr>
        <w:t>восстанавливать текст, дополняя его начало или окончание или пополняя его событиями;</w:t>
      </w:r>
    </w:p>
    <w:p w:rsidR="00F6460E" w:rsidRPr="00BE05C9" w:rsidRDefault="00F6460E" w:rsidP="00F6460E">
      <w:pPr>
        <w:pStyle w:val="21"/>
        <w:spacing w:line="240" w:lineRule="auto"/>
        <w:ind w:firstLine="142"/>
        <w:rPr>
          <w:sz w:val="24"/>
        </w:rPr>
      </w:pPr>
      <w:r w:rsidRPr="00BE05C9">
        <w:rPr>
          <w:sz w:val="24"/>
        </w:rPr>
        <w:t>составлять устный рассказ по репродукциям картин художников и/или на основе личного опыта;</w:t>
      </w:r>
    </w:p>
    <w:p w:rsidR="00F6460E" w:rsidRPr="00BE05C9" w:rsidRDefault="00F6460E" w:rsidP="00F6460E">
      <w:pPr>
        <w:pStyle w:val="21"/>
        <w:spacing w:line="240" w:lineRule="auto"/>
        <w:ind w:firstLine="142"/>
        <w:rPr>
          <w:rStyle w:val="Zag11"/>
          <w:sz w:val="24"/>
        </w:rPr>
      </w:pPr>
      <w:r w:rsidRPr="00BE05C9">
        <w:rPr>
          <w:sz w:val="24"/>
        </w:rPr>
        <w:t>составлять устный рассказ на основе прочитанных про</w:t>
      </w:r>
      <w:r w:rsidRPr="00BE05C9">
        <w:rPr>
          <w:spacing w:val="2"/>
          <w:sz w:val="24"/>
        </w:rPr>
        <w:t xml:space="preserve">изведений с учетом коммуникативной задачи (для разных </w:t>
      </w:r>
      <w:r w:rsidRPr="00BE05C9">
        <w:rPr>
          <w:sz w:val="24"/>
        </w:rPr>
        <w:t>адресатов).</w:t>
      </w:r>
    </w:p>
    <w:p w:rsidR="00F6460E" w:rsidRPr="00BE05C9" w:rsidRDefault="00F6460E" w:rsidP="00F6460E">
      <w:pPr>
        <w:pStyle w:val="21"/>
        <w:numPr>
          <w:ilvl w:val="0"/>
          <w:numId w:val="0"/>
        </w:numPr>
        <w:spacing w:line="240" w:lineRule="auto"/>
        <w:ind w:left="680" w:firstLine="142"/>
        <w:rPr>
          <w:rStyle w:val="Zag11"/>
          <w:rFonts w:eastAsia="@Arial Unicode MS"/>
          <w:b/>
          <w:iCs/>
          <w:sz w:val="24"/>
        </w:rPr>
      </w:pPr>
      <w:r w:rsidRPr="00BE05C9">
        <w:rPr>
          <w:rStyle w:val="Zag11"/>
          <w:rFonts w:eastAsia="@Arial Unicode MS"/>
          <w:b/>
          <w:sz w:val="24"/>
        </w:rPr>
        <w:t>Выпускник получит возможность научиться:</w:t>
      </w:r>
    </w:p>
    <w:p w:rsidR="00F6460E" w:rsidRPr="00BE05C9" w:rsidRDefault="00F6460E" w:rsidP="00F6460E">
      <w:pPr>
        <w:pStyle w:val="21"/>
        <w:spacing w:line="240" w:lineRule="auto"/>
        <w:ind w:firstLine="142"/>
        <w:rPr>
          <w:i/>
          <w:sz w:val="24"/>
        </w:rPr>
      </w:pPr>
      <w:r w:rsidRPr="00BE05C9">
        <w:rPr>
          <w:i/>
          <w:sz w:val="24"/>
        </w:rPr>
        <w:t xml:space="preserve">вести рассказ (или повествование) на основе сюжета </w:t>
      </w:r>
      <w:r w:rsidRPr="00BE05C9">
        <w:rPr>
          <w:i/>
          <w:spacing w:val="2"/>
          <w:sz w:val="24"/>
        </w:rPr>
        <w:t xml:space="preserve">известного литературного произведения, дополняя и/или </w:t>
      </w:r>
      <w:r w:rsidRPr="00BE05C9">
        <w:rPr>
          <w:i/>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F6460E" w:rsidRPr="00BE05C9" w:rsidRDefault="00F6460E" w:rsidP="00F6460E">
      <w:pPr>
        <w:pStyle w:val="21"/>
        <w:spacing w:line="240" w:lineRule="auto"/>
        <w:ind w:firstLine="142"/>
        <w:rPr>
          <w:i/>
          <w:sz w:val="24"/>
        </w:rPr>
      </w:pPr>
      <w:r w:rsidRPr="00BE05C9">
        <w:rPr>
          <w:i/>
          <w:sz w:val="24"/>
        </w:rPr>
        <w:t>писать сочинения по поводу прочитанного в виде читательских аннотации или отзыва;</w:t>
      </w:r>
    </w:p>
    <w:p w:rsidR="00F6460E" w:rsidRPr="00BE05C9" w:rsidRDefault="00F6460E" w:rsidP="00F6460E">
      <w:pPr>
        <w:pStyle w:val="21"/>
        <w:spacing w:line="240" w:lineRule="auto"/>
        <w:ind w:firstLine="142"/>
        <w:rPr>
          <w:i/>
          <w:sz w:val="24"/>
        </w:rPr>
      </w:pPr>
      <w:r w:rsidRPr="00BE05C9">
        <w:rPr>
          <w:i/>
          <w:sz w:val="24"/>
        </w:rPr>
        <w:t>создавать серии иллюстраций с короткими текстами по содержанию прочитанного (прослушанного) произведения;</w:t>
      </w:r>
    </w:p>
    <w:p w:rsidR="00F6460E" w:rsidRPr="00BE05C9" w:rsidRDefault="00F6460E" w:rsidP="00F6460E">
      <w:pPr>
        <w:pStyle w:val="21"/>
        <w:spacing w:line="240" w:lineRule="auto"/>
        <w:ind w:firstLine="142"/>
        <w:rPr>
          <w:bCs/>
          <w:i/>
          <w:sz w:val="24"/>
        </w:rPr>
      </w:pPr>
      <w:r w:rsidRPr="00BE05C9">
        <w:rPr>
          <w:i/>
          <w:sz w:val="24"/>
        </w:rPr>
        <w:t xml:space="preserve">создавать проекты в виде книжек-самоделок, презентаций с </w:t>
      </w:r>
      <w:r w:rsidRPr="00BE05C9">
        <w:rPr>
          <w:bCs/>
          <w:i/>
          <w:sz w:val="24"/>
        </w:rPr>
        <w:t>аудиовизуальной поддержкой и пояснениями;</w:t>
      </w:r>
    </w:p>
    <w:p w:rsidR="00F6460E" w:rsidRPr="00BE05C9" w:rsidRDefault="00F6460E" w:rsidP="00F6460E">
      <w:pPr>
        <w:pStyle w:val="21"/>
        <w:spacing w:line="240" w:lineRule="auto"/>
        <w:ind w:firstLine="142"/>
        <w:rPr>
          <w:i/>
          <w:sz w:val="24"/>
        </w:rPr>
      </w:pPr>
      <w:r w:rsidRPr="00BE05C9">
        <w:rPr>
          <w:i/>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F6460E" w:rsidRPr="00BE05C9" w:rsidRDefault="00F6460E" w:rsidP="009C7B45">
      <w:pPr>
        <w:pStyle w:val="1"/>
        <w:numPr>
          <w:ilvl w:val="2"/>
          <w:numId w:val="15"/>
        </w:numPr>
        <w:spacing w:before="0" w:after="0"/>
        <w:jc w:val="center"/>
        <w:rPr>
          <w:rFonts w:ascii="Times New Roman" w:hAnsi="Times New Roman"/>
          <w:sz w:val="24"/>
          <w:szCs w:val="24"/>
        </w:rPr>
      </w:pPr>
      <w:r w:rsidRPr="00BE05C9">
        <w:rPr>
          <w:rFonts w:ascii="Times New Roman" w:hAnsi="Times New Roman"/>
          <w:sz w:val="24"/>
          <w:szCs w:val="24"/>
        </w:rPr>
        <w:t>Иностранный язык</w:t>
      </w:r>
    </w:p>
    <w:p w:rsidR="00F6460E" w:rsidRPr="00BE05C9" w:rsidRDefault="00F6460E" w:rsidP="00F6460E">
      <w:pPr>
        <w:pStyle w:val="ae"/>
        <w:spacing w:after="0"/>
        <w:ind w:firstLine="709"/>
        <w:jc w:val="both"/>
      </w:pPr>
      <w:r w:rsidRPr="00BE05C9">
        <w:t>В результате изучения иностранного языка при получении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F6460E" w:rsidRPr="00BE05C9" w:rsidRDefault="00F6460E" w:rsidP="00F6460E">
      <w:pPr>
        <w:pStyle w:val="ae"/>
        <w:spacing w:after="0"/>
        <w:ind w:firstLine="709"/>
        <w:jc w:val="both"/>
      </w:pPr>
      <w:r w:rsidRPr="00BE05C9">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F6460E" w:rsidRPr="00BE05C9" w:rsidRDefault="00F6460E" w:rsidP="00F6460E">
      <w:pPr>
        <w:pStyle w:val="ae"/>
        <w:spacing w:after="0"/>
        <w:ind w:firstLine="709"/>
        <w:jc w:val="both"/>
      </w:pPr>
      <w:r w:rsidRPr="00BE05C9">
        <w:t>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F6460E" w:rsidRPr="00BE05C9" w:rsidRDefault="00F6460E" w:rsidP="00F6460E">
      <w:pPr>
        <w:pStyle w:val="ae"/>
        <w:spacing w:after="0"/>
        <w:ind w:firstLine="709"/>
        <w:jc w:val="both"/>
      </w:pPr>
      <w:r w:rsidRPr="00BE05C9">
        <w:t>Процесс овладения иностранным языком  при получении начального общего образования внесёт свой вклад в формирование активной жизненной позиции обучающихся. Обсуждение на уроках иностранного языка актуальных событий, собственных поступков и поступков своих сверстников, выражение своего отношения к литературным героям, обоснование собственного мнения будут способствовать становлению обучающихся как членов гражданского общества.  В результате изучения иностранного языка на ступени начального общего образования у обучающихся:</w:t>
      </w:r>
    </w:p>
    <w:p w:rsidR="00F6460E" w:rsidRPr="00BE05C9" w:rsidRDefault="00F6460E" w:rsidP="005547F0">
      <w:pPr>
        <w:pStyle w:val="a"/>
        <w:numPr>
          <w:ilvl w:val="0"/>
          <w:numId w:val="57"/>
        </w:numPr>
        <w:ind w:left="993" w:hanging="426"/>
        <w:jc w:val="both"/>
      </w:pPr>
      <w:r w:rsidRPr="00BE05C9">
        <w:t xml:space="preserve">сформируется элементарная коммуникативная компетенция, т. е. способность и готовность общаться с носителями языка с учётом ограниченных речевых возможностей и потребностей в устной (говорение и аудирование) и письменной </w:t>
      </w:r>
      <w:r w:rsidRPr="00BE05C9">
        <w:lastRenderedPageBreak/>
        <w:t>(чтение и письмо) формах общения; расширится лингвистический кругозор; будет получено общее представление о строе изучаемого языка и его основных отличиях от родного языка;</w:t>
      </w:r>
    </w:p>
    <w:p w:rsidR="00F6460E" w:rsidRPr="00BE05C9" w:rsidRDefault="00F6460E" w:rsidP="005547F0">
      <w:pPr>
        <w:pStyle w:val="a"/>
        <w:numPr>
          <w:ilvl w:val="0"/>
          <w:numId w:val="57"/>
        </w:numPr>
        <w:ind w:left="993" w:hanging="426"/>
        <w:jc w:val="both"/>
      </w:pPr>
      <w:r w:rsidRPr="00BE05C9">
        <w:t>будут заложены основы коммуникативной культуры, т. е. способность ставить и решать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F6460E" w:rsidRPr="00BE05C9" w:rsidRDefault="00F6460E" w:rsidP="005547F0">
      <w:pPr>
        <w:pStyle w:val="a"/>
        <w:numPr>
          <w:ilvl w:val="0"/>
          <w:numId w:val="57"/>
        </w:numPr>
        <w:ind w:left="993" w:hanging="426"/>
        <w:jc w:val="both"/>
      </w:pPr>
      <w:r w:rsidRPr="00BE05C9">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F6460E" w:rsidRPr="00BE05C9" w:rsidRDefault="00F6460E" w:rsidP="00F6460E">
      <w:pPr>
        <w:pStyle w:val="a"/>
        <w:numPr>
          <w:ilvl w:val="0"/>
          <w:numId w:val="0"/>
        </w:numPr>
        <w:ind w:firstLine="709"/>
        <w:jc w:val="both"/>
      </w:pPr>
    </w:p>
    <w:p w:rsidR="00F6460E" w:rsidRPr="00BE05C9" w:rsidRDefault="00F6460E" w:rsidP="00DC0B19">
      <w:pPr>
        <w:pStyle w:val="41"/>
        <w:spacing w:before="0" w:after="0" w:line="240" w:lineRule="auto"/>
        <w:ind w:firstLine="142"/>
        <w:rPr>
          <w:rFonts w:ascii="Times New Roman" w:hAnsi="Times New Roman" w:cs="Times New Roman"/>
          <w:b/>
          <w:i w:val="0"/>
          <w:color w:val="auto"/>
          <w:sz w:val="24"/>
          <w:szCs w:val="24"/>
        </w:rPr>
      </w:pPr>
      <w:r w:rsidRPr="00BE05C9">
        <w:rPr>
          <w:rFonts w:ascii="Times New Roman" w:hAnsi="Times New Roman" w:cs="Times New Roman"/>
          <w:b/>
          <w:i w:val="0"/>
          <w:color w:val="auto"/>
          <w:sz w:val="24"/>
          <w:szCs w:val="24"/>
        </w:rPr>
        <w:t>Коммуникативные умения</w:t>
      </w:r>
    </w:p>
    <w:p w:rsidR="00F6460E" w:rsidRPr="00BE05C9" w:rsidRDefault="00F6460E" w:rsidP="00F6460E">
      <w:pPr>
        <w:pStyle w:val="aff9"/>
        <w:spacing w:line="240" w:lineRule="auto"/>
        <w:ind w:firstLine="142"/>
        <w:rPr>
          <w:rFonts w:ascii="Times New Roman" w:hAnsi="Times New Roman"/>
          <w:color w:val="auto"/>
          <w:sz w:val="24"/>
          <w:szCs w:val="24"/>
        </w:rPr>
      </w:pPr>
      <w:r w:rsidRPr="00BE05C9">
        <w:rPr>
          <w:rFonts w:ascii="Times New Roman" w:hAnsi="Times New Roman"/>
          <w:b/>
          <w:bCs/>
          <w:iCs/>
          <w:color w:val="auto"/>
          <w:sz w:val="24"/>
          <w:szCs w:val="24"/>
        </w:rPr>
        <w:t>Говорение</w:t>
      </w:r>
    </w:p>
    <w:p w:rsidR="00F6460E" w:rsidRPr="00BE05C9" w:rsidRDefault="00F6460E" w:rsidP="00F6460E">
      <w:pPr>
        <w:pStyle w:val="aff9"/>
        <w:spacing w:line="240" w:lineRule="auto"/>
        <w:ind w:firstLine="142"/>
        <w:rPr>
          <w:rFonts w:ascii="Times New Roman" w:hAnsi="Times New Roman"/>
          <w:b/>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F6460E">
      <w:pPr>
        <w:pStyle w:val="21"/>
        <w:spacing w:line="240" w:lineRule="auto"/>
        <w:ind w:left="0" w:firstLine="142"/>
        <w:rPr>
          <w:sz w:val="24"/>
        </w:rPr>
      </w:pPr>
      <w:r w:rsidRPr="00BE05C9">
        <w:rPr>
          <w:sz w:val="24"/>
        </w:rPr>
        <w:t>участвовать в элементарных диалогах, соблюдая нормы речевого этикета, принятые в англоязычных странах;</w:t>
      </w:r>
    </w:p>
    <w:p w:rsidR="00F6460E" w:rsidRPr="00BE05C9" w:rsidRDefault="00F6460E" w:rsidP="00F6460E">
      <w:pPr>
        <w:pStyle w:val="21"/>
        <w:spacing w:line="240" w:lineRule="auto"/>
        <w:ind w:left="0" w:firstLine="142"/>
        <w:rPr>
          <w:sz w:val="24"/>
        </w:rPr>
      </w:pPr>
      <w:r w:rsidRPr="00BE05C9">
        <w:rPr>
          <w:spacing w:val="-2"/>
          <w:sz w:val="24"/>
        </w:rPr>
        <w:t>составлять небольшое описание предмета, картинки, пер</w:t>
      </w:r>
      <w:r w:rsidRPr="00BE05C9">
        <w:rPr>
          <w:sz w:val="24"/>
        </w:rPr>
        <w:t>сонажа;</w:t>
      </w:r>
    </w:p>
    <w:p w:rsidR="00F6460E" w:rsidRPr="00BE05C9" w:rsidRDefault="00F6460E" w:rsidP="00F6460E">
      <w:pPr>
        <w:pStyle w:val="21"/>
        <w:spacing w:line="240" w:lineRule="auto"/>
        <w:ind w:left="0" w:firstLine="142"/>
        <w:rPr>
          <w:sz w:val="24"/>
        </w:rPr>
      </w:pPr>
      <w:r w:rsidRPr="00BE05C9">
        <w:rPr>
          <w:sz w:val="24"/>
        </w:rPr>
        <w:t>рассказывать о себе, своей семье, друге.</w:t>
      </w:r>
    </w:p>
    <w:p w:rsidR="00F6460E" w:rsidRPr="00BE05C9" w:rsidRDefault="00F6460E" w:rsidP="00F6460E">
      <w:pPr>
        <w:pStyle w:val="aff9"/>
        <w:spacing w:line="240" w:lineRule="auto"/>
        <w:ind w:firstLine="142"/>
        <w:rPr>
          <w:rFonts w:ascii="Times New Roman" w:hAnsi="Times New Roman"/>
          <w:b/>
          <w:color w:val="auto"/>
          <w:sz w:val="24"/>
          <w:szCs w:val="24"/>
        </w:rPr>
      </w:pPr>
      <w:r w:rsidRPr="00BE05C9">
        <w:rPr>
          <w:rFonts w:ascii="Times New Roman" w:hAnsi="Times New Roman"/>
          <w:b/>
          <w:color w:val="auto"/>
          <w:sz w:val="24"/>
          <w:szCs w:val="24"/>
        </w:rPr>
        <w:t>Выпускник получит возможность научиться:</w:t>
      </w:r>
    </w:p>
    <w:p w:rsidR="00F6460E" w:rsidRPr="00BE05C9" w:rsidRDefault="00F6460E" w:rsidP="00F6460E">
      <w:pPr>
        <w:pStyle w:val="21"/>
        <w:spacing w:line="240" w:lineRule="auto"/>
        <w:ind w:left="0" w:firstLine="142"/>
        <w:rPr>
          <w:i/>
          <w:sz w:val="24"/>
        </w:rPr>
      </w:pPr>
      <w:r w:rsidRPr="00BE05C9">
        <w:rPr>
          <w:i/>
          <w:sz w:val="24"/>
        </w:rPr>
        <w:t>воспроизводить наизусть небольшие произведения детского фольклора;</w:t>
      </w:r>
    </w:p>
    <w:p w:rsidR="00F6460E" w:rsidRPr="00BE05C9" w:rsidRDefault="00F6460E" w:rsidP="00F6460E">
      <w:pPr>
        <w:pStyle w:val="21"/>
        <w:spacing w:line="240" w:lineRule="auto"/>
        <w:ind w:left="0" w:firstLine="142"/>
        <w:rPr>
          <w:i/>
          <w:sz w:val="24"/>
        </w:rPr>
      </w:pPr>
      <w:r w:rsidRPr="00BE05C9">
        <w:rPr>
          <w:i/>
          <w:sz w:val="24"/>
        </w:rPr>
        <w:t>составлять краткую характеристику персонажа;</w:t>
      </w:r>
    </w:p>
    <w:p w:rsidR="00F6460E" w:rsidRPr="00BE05C9" w:rsidRDefault="00F6460E" w:rsidP="00F6460E">
      <w:pPr>
        <w:pStyle w:val="21"/>
        <w:spacing w:line="240" w:lineRule="auto"/>
        <w:ind w:left="0" w:firstLine="142"/>
        <w:rPr>
          <w:i/>
          <w:sz w:val="24"/>
        </w:rPr>
      </w:pPr>
      <w:r w:rsidRPr="00BE05C9">
        <w:rPr>
          <w:i/>
          <w:sz w:val="24"/>
        </w:rPr>
        <w:t>кратко излагать содержание прочитанного текста.</w:t>
      </w:r>
    </w:p>
    <w:p w:rsidR="00F6460E" w:rsidRPr="00BE05C9" w:rsidRDefault="00F6460E" w:rsidP="00F6460E">
      <w:pPr>
        <w:pStyle w:val="aff9"/>
        <w:spacing w:line="240" w:lineRule="auto"/>
        <w:ind w:firstLine="142"/>
        <w:rPr>
          <w:rFonts w:ascii="Times New Roman" w:hAnsi="Times New Roman"/>
          <w:b/>
          <w:bCs/>
          <w:iCs/>
          <w:color w:val="auto"/>
          <w:sz w:val="24"/>
          <w:szCs w:val="24"/>
        </w:rPr>
      </w:pPr>
    </w:p>
    <w:p w:rsidR="00F6460E" w:rsidRPr="00BE05C9" w:rsidRDefault="00F6460E" w:rsidP="00F6460E">
      <w:pPr>
        <w:pStyle w:val="aff9"/>
        <w:spacing w:line="240" w:lineRule="auto"/>
        <w:ind w:firstLine="142"/>
        <w:rPr>
          <w:rFonts w:ascii="Times New Roman" w:hAnsi="Times New Roman"/>
          <w:color w:val="auto"/>
          <w:sz w:val="24"/>
          <w:szCs w:val="24"/>
        </w:rPr>
      </w:pPr>
      <w:r w:rsidRPr="00BE05C9">
        <w:rPr>
          <w:rFonts w:ascii="Times New Roman" w:hAnsi="Times New Roman"/>
          <w:b/>
          <w:bCs/>
          <w:iCs/>
          <w:color w:val="auto"/>
          <w:sz w:val="24"/>
          <w:szCs w:val="24"/>
        </w:rPr>
        <w:t>Аудирование</w:t>
      </w:r>
    </w:p>
    <w:p w:rsidR="00F6460E" w:rsidRPr="00BE05C9" w:rsidRDefault="00F6460E" w:rsidP="00F6460E">
      <w:pPr>
        <w:pStyle w:val="aff9"/>
        <w:spacing w:line="240" w:lineRule="auto"/>
        <w:ind w:firstLine="142"/>
        <w:rPr>
          <w:rFonts w:ascii="Times New Roman" w:hAnsi="Times New Roman"/>
          <w:b/>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F6460E">
      <w:pPr>
        <w:pStyle w:val="21"/>
        <w:spacing w:line="240" w:lineRule="auto"/>
        <w:ind w:left="0" w:firstLine="142"/>
        <w:rPr>
          <w:sz w:val="24"/>
        </w:rPr>
      </w:pPr>
      <w:r w:rsidRPr="00BE05C9">
        <w:rPr>
          <w:spacing w:val="2"/>
          <w:sz w:val="24"/>
        </w:rPr>
        <w:t xml:space="preserve">понимать на слух речь учителя и одноклассников при </w:t>
      </w:r>
      <w:r w:rsidRPr="00BE05C9">
        <w:rPr>
          <w:sz w:val="24"/>
        </w:rPr>
        <w:t>непосредственном общении и вербально/не вербально реагировать на услышанное;</w:t>
      </w:r>
    </w:p>
    <w:p w:rsidR="00F6460E" w:rsidRPr="00BE05C9" w:rsidRDefault="00F6460E" w:rsidP="00F6460E">
      <w:pPr>
        <w:pStyle w:val="21"/>
        <w:spacing w:line="240" w:lineRule="auto"/>
        <w:ind w:left="0" w:firstLine="142"/>
        <w:rPr>
          <w:sz w:val="24"/>
        </w:rPr>
      </w:pPr>
      <w:r w:rsidRPr="00BE05C9">
        <w:rPr>
          <w:sz w:val="24"/>
        </w:rPr>
        <w:t>воспринимать на слух в аудиозаписи и понимать основ</w:t>
      </w:r>
      <w:r w:rsidRPr="00BE05C9">
        <w:rPr>
          <w:spacing w:val="2"/>
          <w:sz w:val="24"/>
        </w:rPr>
        <w:t xml:space="preserve">ное содержание небольших сообщений, рассказов, сказок, </w:t>
      </w:r>
      <w:r w:rsidRPr="00BE05C9">
        <w:rPr>
          <w:sz w:val="24"/>
        </w:rPr>
        <w:t>построенных в основном на знакомом языковом материале.</w:t>
      </w:r>
    </w:p>
    <w:p w:rsidR="00F6460E" w:rsidRPr="00BE05C9" w:rsidRDefault="00F6460E" w:rsidP="00F6460E">
      <w:pPr>
        <w:pStyle w:val="affd"/>
        <w:spacing w:line="240" w:lineRule="auto"/>
        <w:ind w:firstLine="142"/>
        <w:rPr>
          <w:rFonts w:ascii="Times New Roman" w:hAnsi="Times New Roman"/>
          <w:b/>
          <w:i w:val="0"/>
          <w:color w:val="auto"/>
          <w:sz w:val="24"/>
          <w:szCs w:val="24"/>
        </w:rPr>
      </w:pPr>
      <w:r w:rsidRPr="00BE05C9">
        <w:rPr>
          <w:rFonts w:ascii="Times New Roman" w:hAnsi="Times New Roman"/>
          <w:b/>
          <w:i w:val="0"/>
          <w:color w:val="auto"/>
          <w:sz w:val="24"/>
          <w:szCs w:val="24"/>
        </w:rPr>
        <w:t>Выпускник получит возможность научиться:</w:t>
      </w:r>
    </w:p>
    <w:p w:rsidR="00F6460E" w:rsidRPr="00BE05C9" w:rsidRDefault="00F6460E" w:rsidP="00F6460E">
      <w:pPr>
        <w:pStyle w:val="21"/>
        <w:spacing w:line="240" w:lineRule="auto"/>
        <w:ind w:left="0" w:firstLine="142"/>
        <w:rPr>
          <w:i/>
          <w:sz w:val="24"/>
        </w:rPr>
      </w:pPr>
      <w:r w:rsidRPr="00BE05C9">
        <w:rPr>
          <w:i/>
          <w:sz w:val="24"/>
        </w:rPr>
        <w:t>воспринимать на слух аудио текст и полностью понимать содержащуюся в нём информацию;</w:t>
      </w:r>
    </w:p>
    <w:p w:rsidR="00F6460E" w:rsidRPr="00BE05C9" w:rsidRDefault="00F6460E" w:rsidP="00F6460E">
      <w:pPr>
        <w:pStyle w:val="21"/>
        <w:spacing w:line="240" w:lineRule="auto"/>
        <w:ind w:left="0" w:firstLine="142"/>
        <w:rPr>
          <w:i/>
          <w:sz w:val="24"/>
        </w:rPr>
      </w:pPr>
      <w:r w:rsidRPr="00BE05C9">
        <w:rPr>
          <w:i/>
          <w:sz w:val="24"/>
        </w:rPr>
        <w:t>использовать контекстуальную или языковую догадку при восприятии на слух текстов, содержащих некоторые незнакомые слова.</w:t>
      </w:r>
    </w:p>
    <w:p w:rsidR="00F6460E" w:rsidRPr="00BE05C9" w:rsidRDefault="00F6460E" w:rsidP="00F6460E">
      <w:pPr>
        <w:pStyle w:val="aff9"/>
        <w:spacing w:line="240" w:lineRule="auto"/>
        <w:ind w:firstLine="142"/>
        <w:rPr>
          <w:rFonts w:ascii="Times New Roman" w:hAnsi="Times New Roman"/>
          <w:b/>
          <w:bCs/>
          <w:iCs/>
          <w:color w:val="auto"/>
          <w:sz w:val="24"/>
          <w:szCs w:val="24"/>
        </w:rPr>
      </w:pPr>
    </w:p>
    <w:p w:rsidR="00F6460E" w:rsidRPr="00BE05C9" w:rsidRDefault="00F6460E" w:rsidP="00F6460E">
      <w:pPr>
        <w:pStyle w:val="aff9"/>
        <w:spacing w:line="240" w:lineRule="auto"/>
        <w:ind w:firstLine="142"/>
        <w:rPr>
          <w:rFonts w:ascii="Times New Roman" w:hAnsi="Times New Roman"/>
          <w:color w:val="auto"/>
          <w:sz w:val="24"/>
          <w:szCs w:val="24"/>
        </w:rPr>
      </w:pPr>
      <w:r w:rsidRPr="00BE05C9">
        <w:rPr>
          <w:rFonts w:ascii="Times New Roman" w:hAnsi="Times New Roman"/>
          <w:b/>
          <w:bCs/>
          <w:iCs/>
          <w:color w:val="auto"/>
          <w:sz w:val="24"/>
          <w:szCs w:val="24"/>
        </w:rPr>
        <w:t>Чтение</w:t>
      </w:r>
    </w:p>
    <w:p w:rsidR="00F6460E" w:rsidRPr="00BE05C9" w:rsidRDefault="00F6460E" w:rsidP="00F6460E">
      <w:pPr>
        <w:pStyle w:val="aff9"/>
        <w:spacing w:line="240" w:lineRule="auto"/>
        <w:ind w:firstLine="142"/>
        <w:rPr>
          <w:rFonts w:ascii="Times New Roman" w:hAnsi="Times New Roman"/>
          <w:b/>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F6460E">
      <w:pPr>
        <w:pStyle w:val="21"/>
        <w:spacing w:line="240" w:lineRule="auto"/>
        <w:ind w:left="0" w:firstLine="142"/>
        <w:rPr>
          <w:sz w:val="24"/>
        </w:rPr>
      </w:pPr>
      <w:r w:rsidRPr="00BE05C9">
        <w:rPr>
          <w:sz w:val="24"/>
        </w:rPr>
        <w:t>соотносить графический образ английского слова с его звуковым образом;</w:t>
      </w:r>
    </w:p>
    <w:p w:rsidR="00F6460E" w:rsidRPr="00BE05C9" w:rsidRDefault="00F6460E" w:rsidP="00F6460E">
      <w:pPr>
        <w:pStyle w:val="21"/>
        <w:spacing w:line="240" w:lineRule="auto"/>
        <w:ind w:left="0" w:firstLine="142"/>
        <w:rPr>
          <w:sz w:val="24"/>
        </w:rPr>
      </w:pPr>
      <w:r w:rsidRPr="00BE05C9">
        <w:rPr>
          <w:sz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F6460E" w:rsidRPr="00BE05C9" w:rsidRDefault="00F6460E" w:rsidP="00F6460E">
      <w:pPr>
        <w:pStyle w:val="21"/>
        <w:spacing w:line="240" w:lineRule="auto"/>
        <w:ind w:left="0" w:firstLine="142"/>
        <w:rPr>
          <w:sz w:val="24"/>
        </w:rPr>
      </w:pPr>
      <w:r w:rsidRPr="00BE05C9">
        <w:rPr>
          <w:sz w:val="24"/>
        </w:rPr>
        <w:t>читать про себя и понимать содержание небольшого текста, построенного в основном на изученном языковом материале;</w:t>
      </w:r>
    </w:p>
    <w:p w:rsidR="00F6460E" w:rsidRPr="00BE05C9" w:rsidRDefault="00F6460E" w:rsidP="00F6460E">
      <w:pPr>
        <w:pStyle w:val="21"/>
        <w:spacing w:line="240" w:lineRule="auto"/>
        <w:ind w:left="0" w:firstLine="142"/>
        <w:rPr>
          <w:sz w:val="24"/>
        </w:rPr>
      </w:pPr>
      <w:r w:rsidRPr="00BE05C9">
        <w:rPr>
          <w:sz w:val="24"/>
        </w:rPr>
        <w:t>читать про себя и находить в тексте необходимую информацию.</w:t>
      </w:r>
    </w:p>
    <w:p w:rsidR="00F6460E" w:rsidRPr="00BE05C9" w:rsidRDefault="00F6460E" w:rsidP="00F6460E">
      <w:pPr>
        <w:pStyle w:val="affd"/>
        <w:spacing w:line="240" w:lineRule="auto"/>
        <w:ind w:firstLine="142"/>
        <w:rPr>
          <w:rFonts w:ascii="Times New Roman" w:hAnsi="Times New Roman"/>
          <w:b/>
          <w:i w:val="0"/>
          <w:color w:val="auto"/>
          <w:sz w:val="24"/>
          <w:szCs w:val="24"/>
        </w:rPr>
      </w:pPr>
      <w:r w:rsidRPr="00BE05C9">
        <w:rPr>
          <w:rFonts w:ascii="Times New Roman" w:hAnsi="Times New Roman"/>
          <w:b/>
          <w:i w:val="0"/>
          <w:color w:val="auto"/>
          <w:sz w:val="24"/>
          <w:szCs w:val="24"/>
        </w:rPr>
        <w:t>Выпускник получит возможность научиться:</w:t>
      </w:r>
    </w:p>
    <w:p w:rsidR="00F6460E" w:rsidRPr="00BE05C9" w:rsidRDefault="00F6460E" w:rsidP="00F6460E">
      <w:pPr>
        <w:pStyle w:val="21"/>
        <w:spacing w:line="240" w:lineRule="auto"/>
        <w:ind w:left="0" w:firstLine="142"/>
        <w:rPr>
          <w:i/>
          <w:sz w:val="24"/>
        </w:rPr>
      </w:pPr>
      <w:r w:rsidRPr="00BE05C9">
        <w:rPr>
          <w:i/>
          <w:sz w:val="24"/>
        </w:rPr>
        <w:t>догадываться о значении незнакомых слов по контексту;</w:t>
      </w:r>
    </w:p>
    <w:p w:rsidR="00F6460E" w:rsidRPr="00BE05C9" w:rsidRDefault="00F6460E" w:rsidP="00F6460E">
      <w:pPr>
        <w:pStyle w:val="21"/>
        <w:spacing w:line="240" w:lineRule="auto"/>
        <w:ind w:left="0" w:firstLine="142"/>
        <w:rPr>
          <w:i/>
          <w:sz w:val="24"/>
        </w:rPr>
      </w:pPr>
      <w:r w:rsidRPr="00BE05C9">
        <w:rPr>
          <w:i/>
          <w:sz w:val="24"/>
        </w:rPr>
        <w:t>не обращать внимания на незнакомые слова, не мешающие понимать основное содержание текста.</w:t>
      </w:r>
    </w:p>
    <w:p w:rsidR="00F6460E" w:rsidRPr="00BE05C9" w:rsidRDefault="00F6460E" w:rsidP="00F6460E">
      <w:pPr>
        <w:pStyle w:val="aff9"/>
        <w:spacing w:line="240" w:lineRule="auto"/>
        <w:ind w:firstLine="142"/>
        <w:rPr>
          <w:rFonts w:ascii="Times New Roman" w:hAnsi="Times New Roman"/>
          <w:b/>
          <w:bCs/>
          <w:iCs/>
          <w:color w:val="auto"/>
          <w:sz w:val="24"/>
          <w:szCs w:val="24"/>
        </w:rPr>
      </w:pPr>
    </w:p>
    <w:p w:rsidR="00F6460E" w:rsidRPr="00BE05C9" w:rsidRDefault="00F6460E" w:rsidP="00F6460E">
      <w:pPr>
        <w:pStyle w:val="aff9"/>
        <w:spacing w:line="240" w:lineRule="auto"/>
        <w:ind w:firstLine="142"/>
        <w:rPr>
          <w:rFonts w:ascii="Times New Roman" w:hAnsi="Times New Roman"/>
          <w:color w:val="auto"/>
          <w:sz w:val="24"/>
          <w:szCs w:val="24"/>
        </w:rPr>
      </w:pPr>
      <w:r w:rsidRPr="00BE05C9">
        <w:rPr>
          <w:rFonts w:ascii="Times New Roman" w:hAnsi="Times New Roman"/>
          <w:b/>
          <w:bCs/>
          <w:iCs/>
          <w:color w:val="auto"/>
          <w:sz w:val="24"/>
          <w:szCs w:val="24"/>
        </w:rPr>
        <w:t>Письмо</w:t>
      </w:r>
    </w:p>
    <w:p w:rsidR="00F6460E" w:rsidRPr="00BE05C9" w:rsidRDefault="00F6460E" w:rsidP="00F6460E">
      <w:pPr>
        <w:pStyle w:val="aff9"/>
        <w:spacing w:line="240" w:lineRule="auto"/>
        <w:ind w:firstLine="142"/>
        <w:rPr>
          <w:rFonts w:ascii="Times New Roman" w:hAnsi="Times New Roman"/>
          <w:b/>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F6460E">
      <w:pPr>
        <w:pStyle w:val="21"/>
        <w:spacing w:line="240" w:lineRule="auto"/>
        <w:ind w:left="0" w:firstLine="142"/>
        <w:rPr>
          <w:sz w:val="24"/>
        </w:rPr>
      </w:pPr>
      <w:r w:rsidRPr="00BE05C9">
        <w:rPr>
          <w:sz w:val="24"/>
        </w:rPr>
        <w:lastRenderedPageBreak/>
        <w:t>выписывать из текста слова, словосочетания и предложения;</w:t>
      </w:r>
    </w:p>
    <w:p w:rsidR="00F6460E" w:rsidRPr="00BE05C9" w:rsidRDefault="00F6460E" w:rsidP="00F6460E">
      <w:pPr>
        <w:pStyle w:val="21"/>
        <w:spacing w:line="240" w:lineRule="auto"/>
        <w:ind w:left="0" w:firstLine="142"/>
        <w:rPr>
          <w:sz w:val="24"/>
        </w:rPr>
      </w:pPr>
      <w:r w:rsidRPr="00BE05C9">
        <w:rPr>
          <w:sz w:val="24"/>
        </w:rPr>
        <w:t>писать поздравительную открытку с Новым годом, Рождеством, днём рождения (с опорой на образец);</w:t>
      </w:r>
    </w:p>
    <w:p w:rsidR="00F6460E" w:rsidRPr="00BE05C9" w:rsidRDefault="00F6460E" w:rsidP="00F6460E">
      <w:pPr>
        <w:pStyle w:val="21"/>
        <w:spacing w:line="240" w:lineRule="auto"/>
        <w:ind w:left="0" w:firstLine="142"/>
        <w:rPr>
          <w:sz w:val="24"/>
        </w:rPr>
      </w:pPr>
      <w:r w:rsidRPr="00BE05C9">
        <w:rPr>
          <w:sz w:val="24"/>
        </w:rPr>
        <w:t>писать по образцу краткое письмо зарубежному другу.</w:t>
      </w:r>
    </w:p>
    <w:p w:rsidR="00F6460E" w:rsidRPr="00BE05C9" w:rsidRDefault="00F6460E" w:rsidP="00F6460E">
      <w:pPr>
        <w:pStyle w:val="affd"/>
        <w:spacing w:line="240" w:lineRule="auto"/>
        <w:ind w:firstLine="142"/>
        <w:rPr>
          <w:rFonts w:ascii="Times New Roman" w:hAnsi="Times New Roman"/>
          <w:b/>
          <w:i w:val="0"/>
          <w:color w:val="auto"/>
          <w:sz w:val="24"/>
          <w:szCs w:val="24"/>
        </w:rPr>
      </w:pPr>
      <w:r w:rsidRPr="00BE05C9">
        <w:rPr>
          <w:rFonts w:ascii="Times New Roman" w:hAnsi="Times New Roman"/>
          <w:b/>
          <w:i w:val="0"/>
          <w:color w:val="auto"/>
          <w:sz w:val="24"/>
          <w:szCs w:val="24"/>
        </w:rPr>
        <w:t>Выпускник получит возможность научиться:</w:t>
      </w:r>
    </w:p>
    <w:p w:rsidR="00F6460E" w:rsidRPr="00BE05C9" w:rsidRDefault="00F6460E" w:rsidP="00F6460E">
      <w:pPr>
        <w:pStyle w:val="21"/>
        <w:spacing w:line="240" w:lineRule="auto"/>
        <w:ind w:left="0" w:firstLine="142"/>
        <w:rPr>
          <w:i/>
          <w:sz w:val="24"/>
        </w:rPr>
      </w:pPr>
      <w:r w:rsidRPr="00BE05C9">
        <w:rPr>
          <w:i/>
          <w:sz w:val="24"/>
        </w:rPr>
        <w:t>в письменной форме кратко отвечать на вопросы к тексту;</w:t>
      </w:r>
    </w:p>
    <w:p w:rsidR="00F6460E" w:rsidRPr="00BE05C9" w:rsidRDefault="00F6460E" w:rsidP="00F6460E">
      <w:pPr>
        <w:pStyle w:val="21"/>
        <w:spacing w:line="240" w:lineRule="auto"/>
        <w:ind w:left="0" w:firstLine="142"/>
        <w:rPr>
          <w:i/>
          <w:sz w:val="24"/>
        </w:rPr>
      </w:pPr>
      <w:r w:rsidRPr="00BE05C9">
        <w:rPr>
          <w:i/>
          <w:spacing w:val="2"/>
          <w:sz w:val="24"/>
        </w:rPr>
        <w:t>составлять рассказ в письменной форме по плану/</w:t>
      </w:r>
      <w:r w:rsidRPr="00BE05C9">
        <w:rPr>
          <w:i/>
          <w:sz w:val="24"/>
        </w:rPr>
        <w:t>ключевым словам;</w:t>
      </w:r>
    </w:p>
    <w:p w:rsidR="00F6460E" w:rsidRPr="00BE05C9" w:rsidRDefault="00F6460E" w:rsidP="00F6460E">
      <w:pPr>
        <w:pStyle w:val="21"/>
        <w:spacing w:line="240" w:lineRule="auto"/>
        <w:ind w:left="0" w:firstLine="142"/>
        <w:rPr>
          <w:i/>
          <w:sz w:val="24"/>
        </w:rPr>
      </w:pPr>
      <w:r w:rsidRPr="00BE05C9">
        <w:rPr>
          <w:i/>
          <w:sz w:val="24"/>
        </w:rPr>
        <w:t>заполнять простую анкету;</w:t>
      </w:r>
    </w:p>
    <w:p w:rsidR="00F6460E" w:rsidRPr="00BE05C9" w:rsidRDefault="00F6460E" w:rsidP="00F6460E">
      <w:pPr>
        <w:pStyle w:val="21"/>
        <w:spacing w:line="240" w:lineRule="auto"/>
        <w:ind w:left="0" w:firstLine="142"/>
        <w:rPr>
          <w:i/>
          <w:sz w:val="24"/>
        </w:rPr>
      </w:pPr>
      <w:r w:rsidRPr="00BE05C9">
        <w:rPr>
          <w:i/>
          <w:sz w:val="24"/>
        </w:rPr>
        <w:t>правильно оформлять конверт, сервисные поля в системе электронной почты (адрес, тема сообщения).</w:t>
      </w:r>
    </w:p>
    <w:p w:rsidR="00F6460E" w:rsidRPr="00BE05C9" w:rsidRDefault="00F6460E" w:rsidP="00F6460E">
      <w:pPr>
        <w:pStyle w:val="41"/>
        <w:spacing w:before="0" w:after="0" w:line="240" w:lineRule="auto"/>
        <w:ind w:firstLine="142"/>
        <w:jc w:val="both"/>
        <w:rPr>
          <w:rFonts w:ascii="Times New Roman" w:hAnsi="Times New Roman" w:cs="Times New Roman"/>
          <w:b/>
          <w:i w:val="0"/>
          <w:color w:val="auto"/>
          <w:sz w:val="24"/>
          <w:szCs w:val="24"/>
        </w:rPr>
      </w:pPr>
    </w:p>
    <w:p w:rsidR="00F6460E" w:rsidRPr="00BE05C9" w:rsidRDefault="00F6460E" w:rsidP="00DC0B19">
      <w:pPr>
        <w:pStyle w:val="41"/>
        <w:spacing w:before="0" w:after="0" w:line="240" w:lineRule="auto"/>
        <w:ind w:firstLine="142"/>
        <w:rPr>
          <w:rFonts w:ascii="Times New Roman" w:hAnsi="Times New Roman" w:cs="Times New Roman"/>
          <w:b/>
          <w:i w:val="0"/>
          <w:color w:val="auto"/>
          <w:sz w:val="24"/>
          <w:szCs w:val="24"/>
        </w:rPr>
      </w:pPr>
      <w:r w:rsidRPr="00BE05C9">
        <w:rPr>
          <w:rFonts w:ascii="Times New Roman" w:hAnsi="Times New Roman" w:cs="Times New Roman"/>
          <w:b/>
          <w:i w:val="0"/>
          <w:color w:val="auto"/>
          <w:sz w:val="24"/>
          <w:szCs w:val="24"/>
        </w:rPr>
        <w:t>Языковые средства и навыки оперирования ими</w:t>
      </w:r>
    </w:p>
    <w:p w:rsidR="00F6460E" w:rsidRPr="00BE05C9" w:rsidRDefault="00F6460E" w:rsidP="00F6460E">
      <w:pPr>
        <w:pStyle w:val="aff9"/>
        <w:spacing w:line="240" w:lineRule="auto"/>
        <w:ind w:firstLine="142"/>
        <w:rPr>
          <w:rFonts w:ascii="Times New Roman" w:hAnsi="Times New Roman"/>
          <w:color w:val="auto"/>
          <w:sz w:val="24"/>
          <w:szCs w:val="24"/>
        </w:rPr>
      </w:pPr>
      <w:r w:rsidRPr="00BE05C9">
        <w:rPr>
          <w:rFonts w:ascii="Times New Roman" w:hAnsi="Times New Roman"/>
          <w:b/>
          <w:bCs/>
          <w:iCs/>
          <w:color w:val="auto"/>
          <w:sz w:val="24"/>
          <w:szCs w:val="24"/>
        </w:rPr>
        <w:t>Графика, каллиграфия, орфография</w:t>
      </w:r>
    </w:p>
    <w:p w:rsidR="00F6460E" w:rsidRPr="00BE05C9" w:rsidRDefault="00F6460E" w:rsidP="00F6460E">
      <w:pPr>
        <w:pStyle w:val="aff9"/>
        <w:spacing w:line="240" w:lineRule="auto"/>
        <w:ind w:firstLine="142"/>
        <w:rPr>
          <w:rFonts w:ascii="Times New Roman" w:hAnsi="Times New Roman"/>
          <w:b/>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F6460E">
      <w:pPr>
        <w:pStyle w:val="21"/>
        <w:spacing w:line="240" w:lineRule="auto"/>
        <w:ind w:left="0" w:firstLine="142"/>
        <w:rPr>
          <w:sz w:val="24"/>
        </w:rPr>
      </w:pPr>
      <w:r w:rsidRPr="00BE05C9">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F6460E" w:rsidRPr="00BE05C9" w:rsidRDefault="00F6460E" w:rsidP="00F6460E">
      <w:pPr>
        <w:pStyle w:val="21"/>
        <w:spacing w:line="240" w:lineRule="auto"/>
        <w:ind w:left="0" w:firstLine="142"/>
        <w:rPr>
          <w:sz w:val="24"/>
        </w:rPr>
      </w:pPr>
      <w:r w:rsidRPr="00BE05C9">
        <w:rPr>
          <w:spacing w:val="2"/>
          <w:sz w:val="24"/>
        </w:rPr>
        <w:t>пользоваться английским алфавитом, знать последова</w:t>
      </w:r>
      <w:r w:rsidRPr="00BE05C9">
        <w:rPr>
          <w:sz w:val="24"/>
        </w:rPr>
        <w:t>тельность букв в нём;</w:t>
      </w:r>
    </w:p>
    <w:p w:rsidR="00F6460E" w:rsidRPr="00BE05C9" w:rsidRDefault="00F6460E" w:rsidP="00F6460E">
      <w:pPr>
        <w:pStyle w:val="21"/>
        <w:spacing w:line="240" w:lineRule="auto"/>
        <w:ind w:left="0" w:firstLine="142"/>
        <w:rPr>
          <w:sz w:val="24"/>
        </w:rPr>
      </w:pPr>
      <w:r w:rsidRPr="00BE05C9">
        <w:rPr>
          <w:sz w:val="24"/>
        </w:rPr>
        <w:t>списывать текст;</w:t>
      </w:r>
    </w:p>
    <w:p w:rsidR="00F6460E" w:rsidRPr="00BE05C9" w:rsidRDefault="00F6460E" w:rsidP="00F6460E">
      <w:pPr>
        <w:pStyle w:val="21"/>
        <w:spacing w:line="240" w:lineRule="auto"/>
        <w:ind w:left="0" w:firstLine="142"/>
        <w:rPr>
          <w:sz w:val="24"/>
        </w:rPr>
      </w:pPr>
      <w:r w:rsidRPr="00BE05C9">
        <w:rPr>
          <w:sz w:val="24"/>
        </w:rPr>
        <w:t>восстанавливать слово в соответствии с решаемой учебной задачей;</w:t>
      </w:r>
    </w:p>
    <w:p w:rsidR="00F6460E" w:rsidRPr="00BE05C9" w:rsidRDefault="00F6460E" w:rsidP="00F6460E">
      <w:pPr>
        <w:pStyle w:val="21"/>
        <w:spacing w:line="240" w:lineRule="auto"/>
        <w:ind w:left="0" w:firstLine="142"/>
        <w:rPr>
          <w:sz w:val="24"/>
        </w:rPr>
      </w:pPr>
      <w:r w:rsidRPr="00BE05C9">
        <w:rPr>
          <w:sz w:val="24"/>
        </w:rPr>
        <w:t>отличать буквы от знаков транскрипции.</w:t>
      </w:r>
    </w:p>
    <w:p w:rsidR="00F6460E" w:rsidRPr="00BE05C9" w:rsidRDefault="00F6460E" w:rsidP="00F6460E">
      <w:pPr>
        <w:pStyle w:val="affd"/>
        <w:spacing w:line="240" w:lineRule="auto"/>
        <w:ind w:firstLine="142"/>
        <w:rPr>
          <w:rFonts w:ascii="Times New Roman" w:hAnsi="Times New Roman"/>
          <w:b/>
          <w:i w:val="0"/>
          <w:color w:val="auto"/>
          <w:sz w:val="24"/>
          <w:szCs w:val="24"/>
        </w:rPr>
      </w:pPr>
      <w:r w:rsidRPr="00BE05C9">
        <w:rPr>
          <w:rFonts w:ascii="Times New Roman" w:hAnsi="Times New Roman"/>
          <w:b/>
          <w:i w:val="0"/>
          <w:color w:val="auto"/>
          <w:sz w:val="24"/>
          <w:szCs w:val="24"/>
        </w:rPr>
        <w:t>Выпускник получит возможность научиться:</w:t>
      </w:r>
    </w:p>
    <w:p w:rsidR="00F6460E" w:rsidRPr="00BE05C9" w:rsidRDefault="00F6460E" w:rsidP="00F6460E">
      <w:pPr>
        <w:pStyle w:val="21"/>
        <w:spacing w:line="240" w:lineRule="auto"/>
        <w:ind w:left="0" w:firstLine="142"/>
        <w:rPr>
          <w:i/>
          <w:sz w:val="24"/>
        </w:rPr>
      </w:pPr>
      <w:r w:rsidRPr="00BE05C9">
        <w:rPr>
          <w:i/>
          <w:sz w:val="24"/>
        </w:rPr>
        <w:t>сравнивать и анализировать буквосочетания английского языка и их транскрипцию;</w:t>
      </w:r>
    </w:p>
    <w:p w:rsidR="00F6460E" w:rsidRPr="00BE05C9" w:rsidRDefault="00F6460E" w:rsidP="00F6460E">
      <w:pPr>
        <w:pStyle w:val="21"/>
        <w:spacing w:line="240" w:lineRule="auto"/>
        <w:ind w:left="0" w:firstLine="142"/>
        <w:rPr>
          <w:i/>
          <w:sz w:val="24"/>
        </w:rPr>
      </w:pPr>
      <w:r w:rsidRPr="00BE05C9">
        <w:rPr>
          <w:i/>
          <w:spacing w:val="-2"/>
          <w:sz w:val="24"/>
        </w:rPr>
        <w:t>группировать слова в соответствии с изученными пра</w:t>
      </w:r>
      <w:r w:rsidRPr="00BE05C9">
        <w:rPr>
          <w:i/>
          <w:sz w:val="24"/>
        </w:rPr>
        <w:t>вилами чтения;</w:t>
      </w:r>
    </w:p>
    <w:p w:rsidR="00F6460E" w:rsidRPr="00BE05C9" w:rsidRDefault="00F6460E" w:rsidP="00F6460E">
      <w:pPr>
        <w:pStyle w:val="21"/>
        <w:spacing w:line="240" w:lineRule="auto"/>
        <w:ind w:left="0" w:firstLine="142"/>
        <w:rPr>
          <w:i/>
          <w:sz w:val="24"/>
        </w:rPr>
      </w:pPr>
      <w:r w:rsidRPr="00BE05C9">
        <w:rPr>
          <w:i/>
          <w:sz w:val="24"/>
        </w:rPr>
        <w:t>уточнять написание слова по словарю;</w:t>
      </w:r>
    </w:p>
    <w:p w:rsidR="00F6460E" w:rsidRPr="00652C3D" w:rsidRDefault="00F6460E" w:rsidP="00652C3D">
      <w:pPr>
        <w:pStyle w:val="21"/>
        <w:spacing w:line="240" w:lineRule="auto"/>
        <w:ind w:left="0" w:firstLine="142"/>
        <w:rPr>
          <w:i/>
          <w:sz w:val="24"/>
        </w:rPr>
      </w:pPr>
      <w:r w:rsidRPr="00BE05C9">
        <w:rPr>
          <w:i/>
          <w:sz w:val="24"/>
        </w:rPr>
        <w:t>использовать экранный перевод отдельных слов (с русского языка на иностранный и обратно).</w:t>
      </w:r>
    </w:p>
    <w:p w:rsidR="00F6460E" w:rsidRPr="00BE05C9" w:rsidRDefault="00F6460E" w:rsidP="00F6460E">
      <w:pPr>
        <w:pStyle w:val="aff9"/>
        <w:spacing w:line="240" w:lineRule="auto"/>
        <w:ind w:firstLine="142"/>
        <w:rPr>
          <w:rFonts w:ascii="Times New Roman" w:hAnsi="Times New Roman"/>
          <w:color w:val="auto"/>
          <w:sz w:val="24"/>
          <w:szCs w:val="24"/>
        </w:rPr>
      </w:pPr>
      <w:r w:rsidRPr="00BE05C9">
        <w:rPr>
          <w:rFonts w:ascii="Times New Roman" w:hAnsi="Times New Roman"/>
          <w:b/>
          <w:bCs/>
          <w:iCs/>
          <w:color w:val="auto"/>
          <w:sz w:val="24"/>
          <w:szCs w:val="24"/>
        </w:rPr>
        <w:t>Фонетическая сторона речи</w:t>
      </w:r>
    </w:p>
    <w:p w:rsidR="00F6460E" w:rsidRPr="00BE05C9" w:rsidRDefault="00F6460E" w:rsidP="00F6460E">
      <w:pPr>
        <w:pStyle w:val="aff9"/>
        <w:spacing w:line="240" w:lineRule="auto"/>
        <w:ind w:firstLine="142"/>
        <w:rPr>
          <w:rFonts w:ascii="Times New Roman" w:hAnsi="Times New Roman"/>
          <w:b/>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F6460E">
      <w:pPr>
        <w:pStyle w:val="21"/>
        <w:spacing w:line="240" w:lineRule="auto"/>
        <w:ind w:left="0" w:firstLine="142"/>
        <w:rPr>
          <w:sz w:val="24"/>
        </w:rPr>
      </w:pPr>
      <w:r w:rsidRPr="00BE05C9">
        <w:rPr>
          <w:spacing w:val="2"/>
          <w:sz w:val="24"/>
        </w:rPr>
        <w:t xml:space="preserve">различать на слух и адекватно произносить все звуки </w:t>
      </w:r>
      <w:r w:rsidRPr="00BE05C9">
        <w:rPr>
          <w:sz w:val="24"/>
        </w:rPr>
        <w:t>английского языка, соблюдая нормы произношения звуков;</w:t>
      </w:r>
    </w:p>
    <w:p w:rsidR="00F6460E" w:rsidRPr="00BE05C9" w:rsidRDefault="00F6460E" w:rsidP="00F6460E">
      <w:pPr>
        <w:pStyle w:val="21"/>
        <w:spacing w:line="240" w:lineRule="auto"/>
        <w:ind w:left="0" w:firstLine="142"/>
        <w:rPr>
          <w:sz w:val="24"/>
        </w:rPr>
      </w:pPr>
      <w:r w:rsidRPr="00BE05C9">
        <w:rPr>
          <w:sz w:val="24"/>
        </w:rPr>
        <w:t>соблюдать правильное ударение в изолированном слове, фразе;</w:t>
      </w:r>
    </w:p>
    <w:p w:rsidR="00F6460E" w:rsidRPr="00BE05C9" w:rsidRDefault="00F6460E" w:rsidP="00F6460E">
      <w:pPr>
        <w:pStyle w:val="21"/>
        <w:spacing w:line="240" w:lineRule="auto"/>
        <w:ind w:left="0" w:firstLine="142"/>
        <w:rPr>
          <w:sz w:val="24"/>
        </w:rPr>
      </w:pPr>
      <w:r w:rsidRPr="00BE05C9">
        <w:rPr>
          <w:sz w:val="24"/>
        </w:rPr>
        <w:t>различать коммуникативные типы предложений по интонации;</w:t>
      </w:r>
    </w:p>
    <w:p w:rsidR="00F6460E" w:rsidRPr="00BE05C9" w:rsidRDefault="00F6460E" w:rsidP="00F6460E">
      <w:pPr>
        <w:pStyle w:val="21"/>
        <w:spacing w:line="240" w:lineRule="auto"/>
        <w:ind w:left="0" w:firstLine="142"/>
        <w:rPr>
          <w:sz w:val="24"/>
        </w:rPr>
      </w:pPr>
      <w:r w:rsidRPr="00BE05C9">
        <w:rPr>
          <w:sz w:val="24"/>
        </w:rPr>
        <w:t>корректно произносить предложения с точки зрения их ритмико</w:t>
      </w:r>
      <w:r w:rsidRPr="00BE05C9">
        <w:rPr>
          <w:sz w:val="24"/>
        </w:rPr>
        <w:noBreakHyphen/>
        <w:t>интонационных особенностей.</w:t>
      </w:r>
    </w:p>
    <w:p w:rsidR="00F6460E" w:rsidRPr="00BE05C9" w:rsidRDefault="00F6460E" w:rsidP="00F6460E">
      <w:pPr>
        <w:pStyle w:val="affd"/>
        <w:spacing w:line="240" w:lineRule="auto"/>
        <w:ind w:firstLine="142"/>
        <w:rPr>
          <w:rFonts w:ascii="Times New Roman" w:hAnsi="Times New Roman"/>
          <w:b/>
          <w:i w:val="0"/>
          <w:color w:val="auto"/>
          <w:sz w:val="24"/>
          <w:szCs w:val="24"/>
        </w:rPr>
      </w:pPr>
      <w:r w:rsidRPr="00BE05C9">
        <w:rPr>
          <w:rFonts w:ascii="Times New Roman" w:hAnsi="Times New Roman"/>
          <w:b/>
          <w:i w:val="0"/>
          <w:color w:val="auto"/>
          <w:sz w:val="24"/>
          <w:szCs w:val="24"/>
        </w:rPr>
        <w:t>Выпускник получит возможность научиться:</w:t>
      </w:r>
    </w:p>
    <w:p w:rsidR="00F6460E" w:rsidRPr="00BE05C9" w:rsidRDefault="00F6460E" w:rsidP="00F6460E">
      <w:pPr>
        <w:pStyle w:val="21"/>
        <w:spacing w:line="240" w:lineRule="auto"/>
        <w:ind w:left="0" w:firstLine="142"/>
        <w:rPr>
          <w:i/>
          <w:sz w:val="24"/>
        </w:rPr>
      </w:pPr>
      <w:r w:rsidRPr="00BE05C9">
        <w:rPr>
          <w:i/>
          <w:sz w:val="24"/>
        </w:rPr>
        <w:t xml:space="preserve">распознавать связующее </w:t>
      </w:r>
      <w:r w:rsidRPr="00BE05C9">
        <w:rPr>
          <w:b/>
          <w:bCs/>
          <w:i/>
          <w:sz w:val="24"/>
        </w:rPr>
        <w:t>r</w:t>
      </w:r>
      <w:r w:rsidRPr="00BE05C9">
        <w:rPr>
          <w:i/>
          <w:sz w:val="24"/>
        </w:rPr>
        <w:t xml:space="preserve"> в речи и уметь его использовать;</w:t>
      </w:r>
    </w:p>
    <w:p w:rsidR="00F6460E" w:rsidRPr="00BE05C9" w:rsidRDefault="00F6460E" w:rsidP="00F6460E">
      <w:pPr>
        <w:pStyle w:val="21"/>
        <w:spacing w:line="240" w:lineRule="auto"/>
        <w:ind w:left="0" w:firstLine="142"/>
        <w:rPr>
          <w:i/>
          <w:sz w:val="24"/>
        </w:rPr>
      </w:pPr>
      <w:r w:rsidRPr="00BE05C9">
        <w:rPr>
          <w:i/>
          <w:sz w:val="24"/>
        </w:rPr>
        <w:t>соблюдать интонацию перечисления;</w:t>
      </w:r>
    </w:p>
    <w:p w:rsidR="00F6460E" w:rsidRPr="00BE05C9" w:rsidRDefault="00F6460E" w:rsidP="00F6460E">
      <w:pPr>
        <w:pStyle w:val="21"/>
        <w:spacing w:line="240" w:lineRule="auto"/>
        <w:ind w:left="0" w:firstLine="142"/>
        <w:rPr>
          <w:i/>
          <w:sz w:val="24"/>
        </w:rPr>
      </w:pPr>
      <w:r w:rsidRPr="00BE05C9">
        <w:rPr>
          <w:i/>
          <w:sz w:val="24"/>
        </w:rPr>
        <w:t>соблюдать правило отсутствия ударения на служебных словах (артиклях, союзах, предлогах);</w:t>
      </w:r>
    </w:p>
    <w:p w:rsidR="00F6460E" w:rsidRPr="00BE05C9" w:rsidRDefault="00F6460E" w:rsidP="00F6460E">
      <w:pPr>
        <w:pStyle w:val="21"/>
        <w:spacing w:line="240" w:lineRule="auto"/>
        <w:ind w:left="0" w:firstLine="142"/>
        <w:rPr>
          <w:i/>
          <w:sz w:val="24"/>
        </w:rPr>
      </w:pPr>
      <w:r w:rsidRPr="00BE05C9">
        <w:rPr>
          <w:i/>
          <w:sz w:val="24"/>
        </w:rPr>
        <w:t>читать изучаемые слова по транскрипции.</w:t>
      </w:r>
    </w:p>
    <w:p w:rsidR="00F6460E" w:rsidRPr="00BE05C9" w:rsidRDefault="00F6460E" w:rsidP="00F6460E">
      <w:pPr>
        <w:pStyle w:val="aff9"/>
        <w:spacing w:line="240" w:lineRule="auto"/>
        <w:ind w:firstLine="142"/>
        <w:rPr>
          <w:rFonts w:ascii="Times New Roman" w:hAnsi="Times New Roman"/>
          <w:b/>
          <w:bCs/>
          <w:iCs/>
          <w:color w:val="auto"/>
          <w:sz w:val="24"/>
          <w:szCs w:val="24"/>
        </w:rPr>
      </w:pPr>
    </w:p>
    <w:p w:rsidR="00F6460E" w:rsidRPr="00BE05C9" w:rsidRDefault="00F6460E" w:rsidP="00F6460E">
      <w:pPr>
        <w:pStyle w:val="aff9"/>
        <w:spacing w:line="240" w:lineRule="auto"/>
        <w:ind w:firstLine="142"/>
        <w:rPr>
          <w:rFonts w:ascii="Times New Roman" w:hAnsi="Times New Roman"/>
          <w:color w:val="auto"/>
          <w:sz w:val="24"/>
          <w:szCs w:val="24"/>
        </w:rPr>
      </w:pPr>
      <w:r w:rsidRPr="00BE05C9">
        <w:rPr>
          <w:rFonts w:ascii="Times New Roman" w:hAnsi="Times New Roman"/>
          <w:b/>
          <w:bCs/>
          <w:iCs/>
          <w:color w:val="auto"/>
          <w:sz w:val="24"/>
          <w:szCs w:val="24"/>
        </w:rPr>
        <w:t>Лексическая сторона речи</w:t>
      </w:r>
    </w:p>
    <w:p w:rsidR="00F6460E" w:rsidRPr="00BE05C9" w:rsidRDefault="00F6460E" w:rsidP="00F6460E">
      <w:pPr>
        <w:pStyle w:val="aff9"/>
        <w:spacing w:line="240" w:lineRule="auto"/>
        <w:ind w:firstLine="142"/>
        <w:rPr>
          <w:rFonts w:ascii="Times New Roman" w:hAnsi="Times New Roman"/>
          <w:b/>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F6460E">
      <w:pPr>
        <w:pStyle w:val="21"/>
        <w:spacing w:line="240" w:lineRule="auto"/>
        <w:ind w:left="0" w:firstLine="142"/>
        <w:rPr>
          <w:sz w:val="24"/>
        </w:rPr>
      </w:pPr>
      <w:r w:rsidRPr="00BE05C9">
        <w:rPr>
          <w:sz w:val="24"/>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F6460E" w:rsidRPr="00BE05C9" w:rsidRDefault="00F6460E" w:rsidP="00F6460E">
      <w:pPr>
        <w:pStyle w:val="21"/>
        <w:spacing w:line="240" w:lineRule="auto"/>
        <w:ind w:left="0" w:firstLine="142"/>
        <w:rPr>
          <w:sz w:val="24"/>
        </w:rPr>
      </w:pPr>
      <w:r w:rsidRPr="00BE05C9">
        <w:rPr>
          <w:spacing w:val="2"/>
          <w:sz w:val="24"/>
        </w:rPr>
        <w:t xml:space="preserve">оперировать в процессе общения активной лексикой в </w:t>
      </w:r>
      <w:r w:rsidRPr="00BE05C9">
        <w:rPr>
          <w:sz w:val="24"/>
        </w:rPr>
        <w:t>соответствии с коммуникативной задачей;</w:t>
      </w:r>
    </w:p>
    <w:p w:rsidR="00F6460E" w:rsidRPr="00BE05C9" w:rsidRDefault="00F6460E" w:rsidP="00F6460E">
      <w:pPr>
        <w:pStyle w:val="21"/>
        <w:spacing w:line="240" w:lineRule="auto"/>
        <w:ind w:left="0" w:firstLine="142"/>
        <w:rPr>
          <w:sz w:val="24"/>
        </w:rPr>
      </w:pPr>
      <w:r w:rsidRPr="00BE05C9">
        <w:rPr>
          <w:sz w:val="24"/>
        </w:rPr>
        <w:t>восстанавливать текст в соответствии с решаемой учебной задачей.</w:t>
      </w:r>
    </w:p>
    <w:p w:rsidR="00F6460E" w:rsidRPr="00BE05C9" w:rsidRDefault="00F6460E" w:rsidP="00F6460E">
      <w:pPr>
        <w:pStyle w:val="affd"/>
        <w:spacing w:line="240" w:lineRule="auto"/>
        <w:ind w:firstLine="142"/>
        <w:rPr>
          <w:rFonts w:ascii="Times New Roman" w:hAnsi="Times New Roman"/>
          <w:b/>
          <w:i w:val="0"/>
          <w:color w:val="auto"/>
          <w:sz w:val="24"/>
          <w:szCs w:val="24"/>
        </w:rPr>
      </w:pPr>
      <w:r w:rsidRPr="00BE05C9">
        <w:rPr>
          <w:rFonts w:ascii="Times New Roman" w:hAnsi="Times New Roman"/>
          <w:b/>
          <w:i w:val="0"/>
          <w:color w:val="auto"/>
          <w:sz w:val="24"/>
          <w:szCs w:val="24"/>
        </w:rPr>
        <w:t>Выпускник получит возможность научиться:</w:t>
      </w:r>
    </w:p>
    <w:p w:rsidR="00F6460E" w:rsidRPr="00BE05C9" w:rsidRDefault="00F6460E" w:rsidP="00F6460E">
      <w:pPr>
        <w:pStyle w:val="21"/>
        <w:spacing w:line="240" w:lineRule="auto"/>
        <w:ind w:left="0" w:firstLine="142"/>
        <w:rPr>
          <w:i/>
          <w:sz w:val="24"/>
        </w:rPr>
      </w:pPr>
      <w:r w:rsidRPr="00BE05C9">
        <w:rPr>
          <w:i/>
          <w:sz w:val="24"/>
        </w:rPr>
        <w:t>узнавать простые словообразовательные элементы;</w:t>
      </w:r>
    </w:p>
    <w:p w:rsidR="00F6460E" w:rsidRPr="00BE05C9" w:rsidRDefault="00F6460E" w:rsidP="00F6460E">
      <w:pPr>
        <w:pStyle w:val="21"/>
        <w:spacing w:line="240" w:lineRule="auto"/>
        <w:ind w:left="0" w:firstLine="142"/>
        <w:rPr>
          <w:i/>
          <w:sz w:val="24"/>
        </w:rPr>
      </w:pPr>
      <w:r w:rsidRPr="00BE05C9">
        <w:rPr>
          <w:i/>
          <w:sz w:val="24"/>
        </w:rPr>
        <w:t>опираться на языковую догадку в процессе чтения и аудирования (интернациональные и сложные слова).</w:t>
      </w:r>
    </w:p>
    <w:p w:rsidR="00F6460E" w:rsidRPr="00BE05C9" w:rsidRDefault="00F6460E" w:rsidP="00F6460E">
      <w:pPr>
        <w:pStyle w:val="aff9"/>
        <w:spacing w:line="240" w:lineRule="auto"/>
        <w:ind w:firstLine="142"/>
        <w:rPr>
          <w:rFonts w:ascii="Times New Roman" w:hAnsi="Times New Roman"/>
          <w:b/>
          <w:bCs/>
          <w:iCs/>
          <w:color w:val="auto"/>
          <w:sz w:val="24"/>
          <w:szCs w:val="24"/>
        </w:rPr>
      </w:pPr>
    </w:p>
    <w:p w:rsidR="00F6460E" w:rsidRPr="00BE05C9" w:rsidRDefault="00F6460E" w:rsidP="00F6460E">
      <w:pPr>
        <w:pStyle w:val="aff9"/>
        <w:spacing w:line="240" w:lineRule="auto"/>
        <w:ind w:firstLine="142"/>
        <w:rPr>
          <w:rFonts w:ascii="Times New Roman" w:hAnsi="Times New Roman"/>
          <w:color w:val="auto"/>
          <w:sz w:val="24"/>
          <w:szCs w:val="24"/>
        </w:rPr>
      </w:pPr>
      <w:r w:rsidRPr="00BE05C9">
        <w:rPr>
          <w:rFonts w:ascii="Times New Roman" w:hAnsi="Times New Roman"/>
          <w:b/>
          <w:bCs/>
          <w:iCs/>
          <w:color w:val="auto"/>
          <w:sz w:val="24"/>
          <w:szCs w:val="24"/>
        </w:rPr>
        <w:t>Грамматическая сторона речи</w:t>
      </w:r>
    </w:p>
    <w:p w:rsidR="00F6460E" w:rsidRPr="00BE05C9" w:rsidRDefault="00F6460E" w:rsidP="00F6460E">
      <w:pPr>
        <w:pStyle w:val="aff9"/>
        <w:spacing w:line="240" w:lineRule="auto"/>
        <w:ind w:firstLine="142"/>
        <w:rPr>
          <w:rFonts w:ascii="Times New Roman" w:hAnsi="Times New Roman"/>
          <w:b/>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F6460E">
      <w:pPr>
        <w:pStyle w:val="21"/>
        <w:spacing w:line="240" w:lineRule="auto"/>
        <w:ind w:left="0" w:firstLine="142"/>
        <w:rPr>
          <w:sz w:val="24"/>
        </w:rPr>
      </w:pPr>
      <w:r w:rsidRPr="00BE05C9">
        <w:rPr>
          <w:sz w:val="24"/>
        </w:rPr>
        <w:t>распознавать и употреблять в речи основные коммуникативные типы предложений;</w:t>
      </w:r>
    </w:p>
    <w:p w:rsidR="00F6460E" w:rsidRPr="00BE05C9" w:rsidRDefault="00F6460E" w:rsidP="00F6460E">
      <w:pPr>
        <w:pStyle w:val="21"/>
        <w:spacing w:line="240" w:lineRule="auto"/>
        <w:ind w:left="0" w:firstLine="142"/>
        <w:rPr>
          <w:sz w:val="24"/>
        </w:rPr>
      </w:pPr>
      <w:r w:rsidRPr="00BE05C9">
        <w:rPr>
          <w:sz w:val="24"/>
        </w:rPr>
        <w:t xml:space="preserve">распознавать в тексте и употреблять в речи изученные </w:t>
      </w:r>
      <w:r w:rsidRPr="00BE05C9">
        <w:rPr>
          <w:spacing w:val="2"/>
          <w:sz w:val="24"/>
        </w:rPr>
        <w:t>части речи: существительные с определённым/неопределён</w:t>
      </w:r>
      <w:r w:rsidRPr="00BE05C9">
        <w:rPr>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BE05C9">
        <w:rPr>
          <w:spacing w:val="2"/>
          <w:sz w:val="24"/>
        </w:rPr>
        <w:t>ные, притяжательные и указательные местоимения; прила</w:t>
      </w:r>
      <w:r w:rsidRPr="00BE05C9">
        <w:rPr>
          <w:sz w:val="24"/>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BE05C9">
        <w:rPr>
          <w:spacing w:val="-128"/>
          <w:sz w:val="24"/>
        </w:rPr>
        <w:t>ы</w:t>
      </w:r>
      <w:r w:rsidRPr="00BE05C9">
        <w:rPr>
          <w:spacing w:val="26"/>
          <w:sz w:val="24"/>
        </w:rPr>
        <w:t>х</w:t>
      </w:r>
      <w:r w:rsidRPr="00BE05C9">
        <w:rPr>
          <w:sz w:val="24"/>
        </w:rPr>
        <w:t xml:space="preserve"> и пространственных отношений.</w:t>
      </w:r>
    </w:p>
    <w:p w:rsidR="00F6460E" w:rsidRPr="00BE05C9" w:rsidRDefault="00F6460E" w:rsidP="00F6460E">
      <w:pPr>
        <w:pStyle w:val="affd"/>
        <w:spacing w:line="240" w:lineRule="auto"/>
        <w:ind w:firstLine="142"/>
        <w:rPr>
          <w:rFonts w:ascii="Times New Roman" w:hAnsi="Times New Roman"/>
          <w:b/>
          <w:i w:val="0"/>
          <w:color w:val="auto"/>
          <w:sz w:val="24"/>
          <w:szCs w:val="24"/>
        </w:rPr>
      </w:pPr>
      <w:r w:rsidRPr="00BE05C9">
        <w:rPr>
          <w:rFonts w:ascii="Times New Roman" w:hAnsi="Times New Roman"/>
          <w:b/>
          <w:i w:val="0"/>
          <w:color w:val="auto"/>
          <w:sz w:val="24"/>
          <w:szCs w:val="24"/>
        </w:rPr>
        <w:t>Выпускник получит возможность научиться:</w:t>
      </w:r>
    </w:p>
    <w:p w:rsidR="00F6460E" w:rsidRPr="00BE05C9" w:rsidRDefault="00F6460E" w:rsidP="00F6460E">
      <w:pPr>
        <w:pStyle w:val="21"/>
        <w:spacing w:line="240" w:lineRule="auto"/>
        <w:ind w:left="0" w:firstLine="142"/>
        <w:rPr>
          <w:i/>
          <w:sz w:val="24"/>
        </w:rPr>
      </w:pPr>
      <w:r w:rsidRPr="00BE05C9">
        <w:rPr>
          <w:i/>
          <w:sz w:val="24"/>
        </w:rPr>
        <w:t>узнавать сложносочинённые предложения с союзами and и but;</w:t>
      </w:r>
    </w:p>
    <w:p w:rsidR="00F6460E" w:rsidRPr="00BE05C9" w:rsidRDefault="00F6460E" w:rsidP="00F6460E">
      <w:pPr>
        <w:pStyle w:val="21"/>
        <w:spacing w:line="240" w:lineRule="auto"/>
        <w:ind w:left="0" w:firstLine="142"/>
        <w:rPr>
          <w:i/>
          <w:sz w:val="24"/>
          <w:lang w:val="en-US"/>
        </w:rPr>
      </w:pPr>
      <w:r w:rsidRPr="00BE05C9">
        <w:rPr>
          <w:i/>
          <w:sz w:val="24"/>
        </w:rPr>
        <w:t xml:space="preserve">использовать в речи безличные предложения (It’s cold. </w:t>
      </w:r>
      <w:r w:rsidRPr="00BE05C9">
        <w:rPr>
          <w:i/>
          <w:sz w:val="24"/>
          <w:lang w:val="en-US"/>
        </w:rPr>
        <w:t xml:space="preserve">It’s 5 o’clock. It’s interesting), </w:t>
      </w:r>
      <w:r w:rsidRPr="00BE05C9">
        <w:rPr>
          <w:i/>
          <w:sz w:val="24"/>
        </w:rPr>
        <w:t>предложенияконструкцией</w:t>
      </w:r>
      <w:r w:rsidRPr="00BE05C9">
        <w:rPr>
          <w:i/>
          <w:sz w:val="24"/>
          <w:lang w:val="en-US"/>
        </w:rPr>
        <w:t xml:space="preserve"> there is/there are;</w:t>
      </w:r>
    </w:p>
    <w:p w:rsidR="00F6460E" w:rsidRPr="00BE05C9" w:rsidRDefault="00F6460E" w:rsidP="00F6460E">
      <w:pPr>
        <w:pStyle w:val="21"/>
        <w:spacing w:line="240" w:lineRule="auto"/>
        <w:ind w:left="0" w:firstLine="142"/>
        <w:rPr>
          <w:i/>
          <w:sz w:val="24"/>
          <w:lang w:val="en-US"/>
        </w:rPr>
      </w:pPr>
      <w:r w:rsidRPr="00BE05C9">
        <w:rPr>
          <w:i/>
          <w:sz w:val="24"/>
        </w:rPr>
        <w:t xml:space="preserve">оперировать в речи неопределёнными местоимениями some, any (некоторые случаи употребления: Can I have some tea? </w:t>
      </w:r>
      <w:r w:rsidRPr="00BE05C9">
        <w:rPr>
          <w:i/>
          <w:sz w:val="24"/>
          <w:lang w:val="en-US"/>
        </w:rPr>
        <w:t>Is there any milk in the fridge? — No, there isn’t any);</w:t>
      </w:r>
    </w:p>
    <w:p w:rsidR="00F6460E" w:rsidRPr="00BE05C9" w:rsidRDefault="00F6460E" w:rsidP="00F6460E">
      <w:pPr>
        <w:pStyle w:val="21"/>
        <w:spacing w:line="240" w:lineRule="auto"/>
        <w:ind w:left="0" w:firstLine="142"/>
        <w:rPr>
          <w:i/>
          <w:sz w:val="24"/>
          <w:lang w:val="en-US"/>
        </w:rPr>
      </w:pPr>
      <w:r w:rsidRPr="00BE05C9">
        <w:rPr>
          <w:i/>
          <w:sz w:val="24"/>
        </w:rPr>
        <w:t>оперироватьвречинаречиямивремени</w:t>
      </w:r>
      <w:r w:rsidRPr="00BE05C9">
        <w:rPr>
          <w:i/>
          <w:sz w:val="24"/>
          <w:lang w:val="en-US"/>
        </w:rPr>
        <w:t xml:space="preserve"> (yesterday, tomorrow, never, usually, often, sometimes); </w:t>
      </w:r>
      <w:r w:rsidRPr="00BE05C9">
        <w:rPr>
          <w:i/>
          <w:sz w:val="24"/>
        </w:rPr>
        <w:t>наречиямистепени</w:t>
      </w:r>
      <w:r w:rsidRPr="00BE05C9">
        <w:rPr>
          <w:i/>
          <w:sz w:val="24"/>
          <w:lang w:val="en-US"/>
        </w:rPr>
        <w:t xml:space="preserve"> (much, little, very);</w:t>
      </w:r>
    </w:p>
    <w:p w:rsidR="00F6460E" w:rsidRPr="00BE05C9" w:rsidRDefault="00F6460E" w:rsidP="00F6460E">
      <w:pPr>
        <w:pStyle w:val="21"/>
        <w:spacing w:line="240" w:lineRule="auto"/>
        <w:ind w:left="0" w:firstLine="142"/>
        <w:rPr>
          <w:i/>
          <w:sz w:val="24"/>
        </w:rPr>
      </w:pPr>
      <w:r w:rsidRPr="00BE05C9">
        <w:rPr>
          <w:i/>
          <w:sz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652C3D" w:rsidRDefault="00652C3D" w:rsidP="004171B7">
      <w:pPr>
        <w:pStyle w:val="affe"/>
        <w:spacing w:line="240" w:lineRule="auto"/>
        <w:rPr>
          <w:sz w:val="24"/>
        </w:rPr>
      </w:pPr>
    </w:p>
    <w:p w:rsidR="00DC0B19" w:rsidRPr="00DC0B19" w:rsidRDefault="00DC0B19" w:rsidP="00DC0B19"/>
    <w:p w:rsidR="00652C3D" w:rsidRDefault="00652C3D" w:rsidP="00F6460E">
      <w:pPr>
        <w:pStyle w:val="affe"/>
        <w:spacing w:line="240" w:lineRule="auto"/>
        <w:ind w:left="360"/>
        <w:jc w:val="center"/>
        <w:rPr>
          <w:sz w:val="24"/>
        </w:rPr>
      </w:pPr>
    </w:p>
    <w:p w:rsidR="00F6460E" w:rsidRPr="00BE05C9" w:rsidRDefault="00F6460E" w:rsidP="00F6460E">
      <w:pPr>
        <w:pStyle w:val="affe"/>
        <w:spacing w:line="240" w:lineRule="auto"/>
        <w:ind w:left="360"/>
        <w:jc w:val="center"/>
        <w:rPr>
          <w:sz w:val="24"/>
        </w:rPr>
      </w:pPr>
      <w:r w:rsidRPr="00BE05C9">
        <w:rPr>
          <w:sz w:val="24"/>
        </w:rPr>
        <w:t>1.2.5. Математика и информатика</w:t>
      </w:r>
    </w:p>
    <w:p w:rsidR="00F6460E" w:rsidRPr="00BE05C9" w:rsidRDefault="00F6460E" w:rsidP="00F6460E">
      <w:pPr>
        <w:tabs>
          <w:tab w:val="left" w:pos="142"/>
          <w:tab w:val="left" w:leader="dot" w:pos="624"/>
          <w:tab w:val="left" w:pos="851"/>
        </w:tabs>
        <w:ind w:firstLine="851"/>
        <w:jc w:val="both"/>
        <w:rPr>
          <w:rStyle w:val="Zag11"/>
          <w:rFonts w:eastAsia="@Arial Unicode MS"/>
        </w:rPr>
      </w:pPr>
      <w:r w:rsidRPr="00BE05C9">
        <w:rPr>
          <w:rStyle w:val="Zag11"/>
          <w:rFonts w:eastAsia="@Arial Unicode MS"/>
        </w:rPr>
        <w:t>В результате изучения курса математики обучающиеся на уровне начального общего образования:</w:t>
      </w:r>
    </w:p>
    <w:p w:rsidR="00F6460E" w:rsidRPr="00BE05C9" w:rsidRDefault="00F6460E" w:rsidP="00F6460E">
      <w:pPr>
        <w:tabs>
          <w:tab w:val="left" w:pos="142"/>
          <w:tab w:val="left" w:leader="dot" w:pos="624"/>
        </w:tabs>
        <w:ind w:firstLine="709"/>
        <w:jc w:val="both"/>
        <w:rPr>
          <w:rStyle w:val="Zag11"/>
          <w:rFonts w:eastAsia="@Arial Unicode MS"/>
        </w:rPr>
      </w:pPr>
      <w:r w:rsidRPr="00BE05C9">
        <w:rPr>
          <w:rStyle w:val="Zag11"/>
          <w:rFonts w:eastAsia="@Arial Unicode MS"/>
        </w:rPr>
        <w:t>- 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F6460E" w:rsidRPr="00BE05C9" w:rsidRDefault="00F6460E" w:rsidP="00F6460E">
      <w:pPr>
        <w:tabs>
          <w:tab w:val="left" w:pos="142"/>
          <w:tab w:val="left" w:leader="dot" w:pos="624"/>
        </w:tabs>
        <w:ind w:firstLine="709"/>
        <w:jc w:val="both"/>
        <w:rPr>
          <w:rStyle w:val="Zag11"/>
          <w:rFonts w:eastAsia="@Arial Unicode MS"/>
        </w:rPr>
      </w:pPr>
      <w:r w:rsidRPr="00BE05C9">
        <w:rPr>
          <w:rStyle w:val="Zag11"/>
          <w:rFonts w:eastAsia="@Arial Unicode MS"/>
        </w:rPr>
        <w:t>-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F6460E" w:rsidRPr="00BE05C9" w:rsidRDefault="00F6460E" w:rsidP="00F6460E">
      <w:pPr>
        <w:tabs>
          <w:tab w:val="left" w:pos="142"/>
          <w:tab w:val="left" w:leader="dot" w:pos="624"/>
        </w:tabs>
        <w:ind w:firstLine="709"/>
        <w:jc w:val="both"/>
        <w:rPr>
          <w:rStyle w:val="Zag11"/>
          <w:rFonts w:eastAsia="@Arial Unicode MS"/>
        </w:rPr>
      </w:pPr>
      <w:r w:rsidRPr="00BE05C9">
        <w:rPr>
          <w:rStyle w:val="Zag11"/>
          <w:rFonts w:eastAsia="@Arial Unicode MS"/>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F6460E" w:rsidRPr="00BE05C9" w:rsidRDefault="00F6460E" w:rsidP="00F6460E">
      <w:pPr>
        <w:tabs>
          <w:tab w:val="left" w:pos="142"/>
          <w:tab w:val="left" w:leader="dot" w:pos="624"/>
        </w:tabs>
        <w:ind w:firstLine="709"/>
        <w:jc w:val="both"/>
        <w:rPr>
          <w:rStyle w:val="Zag11"/>
          <w:rFonts w:eastAsia="@Arial Unicode MS"/>
        </w:rPr>
      </w:pPr>
      <w:r w:rsidRPr="00BE05C9">
        <w:rPr>
          <w:rStyle w:val="Zag11"/>
          <w:rFonts w:eastAsia="@Arial Unicode MS"/>
        </w:rPr>
        <w:t>- 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F6460E" w:rsidRPr="00BE05C9" w:rsidRDefault="00F6460E" w:rsidP="00F6460E">
      <w:pPr>
        <w:tabs>
          <w:tab w:val="left" w:pos="142"/>
          <w:tab w:val="left" w:leader="dot" w:pos="624"/>
        </w:tabs>
        <w:ind w:firstLine="709"/>
        <w:jc w:val="both"/>
        <w:rPr>
          <w:rStyle w:val="Zag11"/>
          <w:rFonts w:eastAsia="@Arial Unicode MS"/>
        </w:rPr>
      </w:pPr>
      <w:r w:rsidRPr="00BE05C9">
        <w:rPr>
          <w:rStyle w:val="Zag11"/>
          <w:rFonts w:eastAsia="@Arial Unicode MS"/>
        </w:rPr>
        <w:t>-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F6460E" w:rsidRPr="00BE05C9" w:rsidRDefault="00F6460E" w:rsidP="00F6460E">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BE05C9">
        <w:rPr>
          <w:rStyle w:val="Zag11"/>
          <w:rFonts w:eastAsia="@Arial Unicode MS"/>
          <w:i w:val="0"/>
          <w:iCs w:val="0"/>
          <w:color w:val="auto"/>
          <w:lang w:val="ru-RU"/>
        </w:rPr>
        <w:t>- приобретут в ходе работы с таблицами и диаграммами важные для практико</w:t>
      </w:r>
      <w:r w:rsidRPr="00BE05C9">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F6460E" w:rsidRPr="00BE05C9" w:rsidRDefault="00F6460E" w:rsidP="00F6460E">
      <w:pPr>
        <w:pStyle w:val="41"/>
        <w:spacing w:before="0" w:after="0" w:line="240" w:lineRule="auto"/>
        <w:ind w:firstLine="454"/>
        <w:jc w:val="both"/>
        <w:rPr>
          <w:rFonts w:ascii="Times New Roman" w:hAnsi="Times New Roman" w:cs="Times New Roman"/>
          <w:b/>
          <w:i w:val="0"/>
          <w:color w:val="auto"/>
          <w:sz w:val="24"/>
          <w:szCs w:val="24"/>
        </w:rPr>
      </w:pPr>
    </w:p>
    <w:p w:rsidR="00F6460E" w:rsidRPr="00BE05C9" w:rsidRDefault="00F6460E" w:rsidP="00F6460E">
      <w:pPr>
        <w:pStyle w:val="41"/>
        <w:spacing w:before="0" w:after="0" w:line="240" w:lineRule="auto"/>
        <w:ind w:firstLine="454"/>
        <w:jc w:val="both"/>
        <w:rPr>
          <w:rFonts w:ascii="Times New Roman" w:hAnsi="Times New Roman" w:cs="Times New Roman"/>
          <w:b/>
          <w:i w:val="0"/>
          <w:color w:val="auto"/>
          <w:sz w:val="24"/>
          <w:szCs w:val="24"/>
        </w:rPr>
      </w:pPr>
      <w:r w:rsidRPr="00BE05C9">
        <w:rPr>
          <w:rFonts w:ascii="Times New Roman" w:hAnsi="Times New Roman" w:cs="Times New Roman"/>
          <w:b/>
          <w:i w:val="0"/>
          <w:color w:val="auto"/>
          <w:sz w:val="24"/>
          <w:szCs w:val="24"/>
        </w:rPr>
        <w:t>Числа и величины</w:t>
      </w:r>
    </w:p>
    <w:p w:rsidR="00F6460E" w:rsidRPr="00BE05C9" w:rsidRDefault="00F6460E" w:rsidP="00F6460E">
      <w:pPr>
        <w:pStyle w:val="aff9"/>
        <w:spacing w:line="240" w:lineRule="auto"/>
        <w:ind w:firstLine="454"/>
        <w:rPr>
          <w:rFonts w:ascii="Times New Roman" w:hAnsi="Times New Roman"/>
          <w:b/>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F6460E">
      <w:pPr>
        <w:pStyle w:val="21"/>
        <w:spacing w:line="240" w:lineRule="auto"/>
        <w:rPr>
          <w:sz w:val="24"/>
        </w:rPr>
      </w:pPr>
      <w:r w:rsidRPr="00BE05C9">
        <w:rPr>
          <w:sz w:val="24"/>
        </w:rPr>
        <w:t>читать, записывать, сравнивать, упорядочивать числа от нуля до миллиона;</w:t>
      </w:r>
    </w:p>
    <w:p w:rsidR="00F6460E" w:rsidRPr="00BE05C9" w:rsidRDefault="00F6460E" w:rsidP="00F6460E">
      <w:pPr>
        <w:pStyle w:val="21"/>
        <w:spacing w:line="240" w:lineRule="auto"/>
        <w:rPr>
          <w:sz w:val="24"/>
        </w:rPr>
      </w:pPr>
      <w:r w:rsidRPr="00BE05C9">
        <w:rPr>
          <w:sz w:val="24"/>
        </w:rPr>
        <w:t xml:space="preserve">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w:t>
      </w:r>
      <w:r w:rsidRPr="00BE05C9">
        <w:rPr>
          <w:sz w:val="24"/>
        </w:rPr>
        <w:lastRenderedPageBreak/>
        <w:t>выбранному правилу (увеличение/уменьшение числа на несколько единиц, увеличение/уменьшение числа в несколько раз);</w:t>
      </w:r>
    </w:p>
    <w:p w:rsidR="00F6460E" w:rsidRPr="00BE05C9" w:rsidRDefault="00F6460E" w:rsidP="00F6460E">
      <w:pPr>
        <w:pStyle w:val="21"/>
        <w:spacing w:line="240" w:lineRule="auto"/>
        <w:rPr>
          <w:sz w:val="24"/>
        </w:rPr>
      </w:pPr>
      <w:r w:rsidRPr="00BE05C9">
        <w:rPr>
          <w:spacing w:val="2"/>
          <w:sz w:val="24"/>
        </w:rPr>
        <w:t xml:space="preserve">группировать числа по заданному или самостоятельно </w:t>
      </w:r>
      <w:r w:rsidRPr="00BE05C9">
        <w:rPr>
          <w:sz w:val="24"/>
        </w:rPr>
        <w:t>установленному признаку;</w:t>
      </w:r>
    </w:p>
    <w:p w:rsidR="00F6460E" w:rsidRPr="00BE05C9" w:rsidRDefault="00F6460E" w:rsidP="00F6460E">
      <w:pPr>
        <w:pStyle w:val="21"/>
        <w:spacing w:line="240" w:lineRule="auto"/>
        <w:rPr>
          <w:sz w:val="24"/>
        </w:rPr>
      </w:pPr>
      <w:r w:rsidRPr="00BE05C9">
        <w:rPr>
          <w:sz w:val="24"/>
        </w:rPr>
        <w:t>классифицировать числа по одному или нескольким основаниям, объяснять свои действия;</w:t>
      </w:r>
    </w:p>
    <w:p w:rsidR="00F6460E" w:rsidRPr="00BE05C9" w:rsidRDefault="00F6460E" w:rsidP="00F6460E">
      <w:pPr>
        <w:pStyle w:val="21"/>
        <w:spacing w:line="240" w:lineRule="auto"/>
        <w:rPr>
          <w:iCs/>
          <w:sz w:val="24"/>
        </w:rPr>
      </w:pPr>
      <w:r w:rsidRPr="00BE05C9">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F6460E" w:rsidRPr="00BE05C9" w:rsidRDefault="00F6460E" w:rsidP="00F6460E">
      <w:pPr>
        <w:pStyle w:val="affd"/>
        <w:spacing w:line="240" w:lineRule="auto"/>
        <w:ind w:firstLine="454"/>
        <w:rPr>
          <w:rFonts w:ascii="Times New Roman" w:hAnsi="Times New Roman"/>
          <w:b/>
          <w:i w:val="0"/>
          <w:color w:val="auto"/>
          <w:sz w:val="24"/>
          <w:szCs w:val="24"/>
        </w:rPr>
      </w:pPr>
      <w:r w:rsidRPr="00BE05C9">
        <w:rPr>
          <w:rFonts w:ascii="Times New Roman" w:hAnsi="Times New Roman"/>
          <w:b/>
          <w:i w:val="0"/>
          <w:color w:val="auto"/>
          <w:sz w:val="24"/>
          <w:szCs w:val="24"/>
        </w:rPr>
        <w:t>Выпускник получит возможность научиться:</w:t>
      </w:r>
    </w:p>
    <w:p w:rsidR="00F6460E" w:rsidRPr="00BE05C9" w:rsidRDefault="00F6460E" w:rsidP="00F6460E">
      <w:pPr>
        <w:pStyle w:val="21"/>
        <w:spacing w:line="240" w:lineRule="auto"/>
        <w:rPr>
          <w:i/>
          <w:spacing w:val="-2"/>
          <w:sz w:val="24"/>
        </w:rPr>
      </w:pPr>
      <w:r w:rsidRPr="00BE05C9">
        <w:rPr>
          <w:i/>
          <w:spacing w:val="-2"/>
          <w:sz w:val="24"/>
        </w:rPr>
        <w:t>выбирать единицу для измерения данной величины (длины, массы, площади, времени), объяснять свои действия.</w:t>
      </w:r>
    </w:p>
    <w:p w:rsidR="00F6460E" w:rsidRPr="00BE05C9" w:rsidRDefault="00F6460E" w:rsidP="00F6460E">
      <w:pPr>
        <w:pStyle w:val="41"/>
        <w:spacing w:before="0" w:after="0" w:line="240" w:lineRule="auto"/>
        <w:ind w:firstLine="454"/>
        <w:jc w:val="both"/>
        <w:rPr>
          <w:rFonts w:ascii="Times New Roman" w:hAnsi="Times New Roman" w:cs="Times New Roman"/>
          <w:b/>
          <w:i w:val="0"/>
          <w:color w:val="auto"/>
          <w:sz w:val="24"/>
          <w:szCs w:val="24"/>
        </w:rPr>
      </w:pPr>
    </w:p>
    <w:p w:rsidR="00F6460E" w:rsidRPr="00BE05C9" w:rsidRDefault="00F6460E" w:rsidP="00F6460E">
      <w:pPr>
        <w:pStyle w:val="41"/>
        <w:spacing w:before="0" w:after="0" w:line="240" w:lineRule="auto"/>
        <w:ind w:firstLine="454"/>
        <w:jc w:val="both"/>
        <w:rPr>
          <w:rFonts w:ascii="Times New Roman" w:hAnsi="Times New Roman" w:cs="Times New Roman"/>
          <w:b/>
          <w:i w:val="0"/>
          <w:color w:val="auto"/>
          <w:sz w:val="24"/>
          <w:szCs w:val="24"/>
        </w:rPr>
      </w:pPr>
      <w:r w:rsidRPr="00BE05C9">
        <w:rPr>
          <w:rFonts w:ascii="Times New Roman" w:hAnsi="Times New Roman" w:cs="Times New Roman"/>
          <w:b/>
          <w:i w:val="0"/>
          <w:color w:val="auto"/>
          <w:sz w:val="24"/>
          <w:szCs w:val="24"/>
        </w:rPr>
        <w:t>Арифметические действия</w:t>
      </w:r>
    </w:p>
    <w:p w:rsidR="00F6460E" w:rsidRPr="00BE05C9" w:rsidRDefault="00F6460E" w:rsidP="00F6460E">
      <w:pPr>
        <w:pStyle w:val="aff9"/>
        <w:spacing w:line="240" w:lineRule="auto"/>
        <w:ind w:firstLine="454"/>
        <w:rPr>
          <w:rFonts w:ascii="Times New Roman" w:hAnsi="Times New Roman"/>
          <w:b/>
          <w:iCs/>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F6460E">
      <w:pPr>
        <w:pStyle w:val="21"/>
        <w:spacing w:line="240" w:lineRule="auto"/>
        <w:rPr>
          <w:sz w:val="24"/>
        </w:rPr>
      </w:pPr>
      <w:r w:rsidRPr="00BE05C9">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BE05C9">
        <w:rPr>
          <w:rFonts w:eastAsia="MS Mincho"/>
          <w:sz w:val="24"/>
        </w:rPr>
        <w:t> </w:t>
      </w:r>
      <w:r w:rsidRPr="00BE05C9">
        <w:rPr>
          <w:sz w:val="24"/>
        </w:rPr>
        <w:t>000) с использованием таблиц сложения и умножения чисел, алгоритмов письменных арифметических действий (в том числе деления с остатком);</w:t>
      </w:r>
    </w:p>
    <w:p w:rsidR="00F6460E" w:rsidRPr="00BE05C9" w:rsidRDefault="00F6460E" w:rsidP="00F6460E">
      <w:pPr>
        <w:pStyle w:val="21"/>
        <w:spacing w:line="240" w:lineRule="auto"/>
        <w:rPr>
          <w:sz w:val="24"/>
        </w:rPr>
      </w:pPr>
      <w:r w:rsidRPr="00BE05C9">
        <w:rPr>
          <w:sz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F6460E" w:rsidRPr="00BE05C9" w:rsidRDefault="00F6460E" w:rsidP="00F6460E">
      <w:pPr>
        <w:pStyle w:val="21"/>
        <w:spacing w:line="240" w:lineRule="auto"/>
        <w:rPr>
          <w:sz w:val="24"/>
        </w:rPr>
      </w:pPr>
      <w:r w:rsidRPr="00BE05C9">
        <w:rPr>
          <w:sz w:val="24"/>
        </w:rPr>
        <w:t>выделять неизвестный компонент арифметического действия и находить его значение;</w:t>
      </w:r>
    </w:p>
    <w:p w:rsidR="00F6460E" w:rsidRPr="00BE05C9" w:rsidRDefault="00F6460E" w:rsidP="00F6460E">
      <w:pPr>
        <w:pStyle w:val="21"/>
        <w:spacing w:line="240" w:lineRule="auto"/>
        <w:rPr>
          <w:sz w:val="24"/>
        </w:rPr>
      </w:pPr>
      <w:r w:rsidRPr="00BE05C9">
        <w:rPr>
          <w:sz w:val="24"/>
        </w:rPr>
        <w:t>вычислять значение числового выражения (содержащего 2—3</w:t>
      </w:r>
      <w:r w:rsidRPr="00BE05C9">
        <w:rPr>
          <w:sz w:val="24"/>
        </w:rPr>
        <w:t> </w:t>
      </w:r>
      <w:r w:rsidRPr="00BE05C9">
        <w:rPr>
          <w:sz w:val="24"/>
        </w:rPr>
        <w:t>арифметических действия, со скобками и без скобок).</w:t>
      </w:r>
    </w:p>
    <w:p w:rsidR="00F6460E" w:rsidRPr="00BE05C9" w:rsidRDefault="00F6460E" w:rsidP="00F6460E">
      <w:pPr>
        <w:pStyle w:val="affd"/>
        <w:spacing w:line="240" w:lineRule="auto"/>
        <w:ind w:firstLine="454"/>
        <w:rPr>
          <w:rFonts w:ascii="Times New Roman" w:hAnsi="Times New Roman"/>
          <w:b/>
          <w:i w:val="0"/>
          <w:color w:val="auto"/>
          <w:sz w:val="24"/>
          <w:szCs w:val="24"/>
        </w:rPr>
      </w:pPr>
      <w:r w:rsidRPr="00BE05C9">
        <w:rPr>
          <w:rFonts w:ascii="Times New Roman" w:hAnsi="Times New Roman"/>
          <w:b/>
          <w:i w:val="0"/>
          <w:color w:val="auto"/>
          <w:sz w:val="24"/>
          <w:szCs w:val="24"/>
        </w:rPr>
        <w:t>Выпускник получит возможность научиться:</w:t>
      </w:r>
    </w:p>
    <w:p w:rsidR="00F6460E" w:rsidRPr="00BE05C9" w:rsidRDefault="00F6460E" w:rsidP="00F6460E">
      <w:pPr>
        <w:pStyle w:val="21"/>
        <w:spacing w:line="240" w:lineRule="auto"/>
        <w:rPr>
          <w:i/>
          <w:sz w:val="24"/>
        </w:rPr>
      </w:pPr>
      <w:r w:rsidRPr="00BE05C9">
        <w:rPr>
          <w:i/>
          <w:sz w:val="24"/>
        </w:rPr>
        <w:t>выполнять действия с величинами;</w:t>
      </w:r>
    </w:p>
    <w:p w:rsidR="00F6460E" w:rsidRPr="00BE05C9" w:rsidRDefault="00F6460E" w:rsidP="00F6460E">
      <w:pPr>
        <w:pStyle w:val="21"/>
        <w:spacing w:line="240" w:lineRule="auto"/>
        <w:rPr>
          <w:i/>
          <w:sz w:val="24"/>
        </w:rPr>
      </w:pPr>
      <w:r w:rsidRPr="00BE05C9">
        <w:rPr>
          <w:i/>
          <w:sz w:val="24"/>
        </w:rPr>
        <w:t>использовать свойства арифметических действий для удобства вычислений;</w:t>
      </w:r>
    </w:p>
    <w:p w:rsidR="00F6460E" w:rsidRPr="00BE05C9" w:rsidRDefault="00F6460E" w:rsidP="00F6460E">
      <w:pPr>
        <w:pStyle w:val="21"/>
        <w:spacing w:line="240" w:lineRule="auto"/>
        <w:rPr>
          <w:i/>
          <w:sz w:val="24"/>
        </w:rPr>
      </w:pPr>
      <w:r w:rsidRPr="00BE05C9">
        <w:rPr>
          <w:i/>
          <w:sz w:val="24"/>
        </w:rPr>
        <w:t>проводить проверку правильности вычислений (с помощью обратного действия, прикидки и оценки результата действия и</w:t>
      </w:r>
      <w:r w:rsidRPr="00BE05C9">
        <w:rPr>
          <w:i/>
          <w:sz w:val="24"/>
        </w:rPr>
        <w:t> </w:t>
      </w:r>
      <w:r w:rsidRPr="00BE05C9">
        <w:rPr>
          <w:i/>
          <w:sz w:val="24"/>
        </w:rPr>
        <w:t>др.).</w:t>
      </w:r>
    </w:p>
    <w:p w:rsidR="00F6460E" w:rsidRPr="00BE05C9" w:rsidRDefault="00F6460E" w:rsidP="00F6460E">
      <w:pPr>
        <w:pStyle w:val="41"/>
        <w:spacing w:before="0" w:after="0" w:line="240" w:lineRule="auto"/>
        <w:ind w:firstLine="454"/>
        <w:jc w:val="both"/>
        <w:rPr>
          <w:rFonts w:ascii="Times New Roman" w:hAnsi="Times New Roman" w:cs="Times New Roman"/>
          <w:b/>
          <w:i w:val="0"/>
          <w:color w:val="auto"/>
          <w:sz w:val="24"/>
          <w:szCs w:val="24"/>
        </w:rPr>
      </w:pPr>
    </w:p>
    <w:p w:rsidR="00F6460E" w:rsidRPr="00BE05C9" w:rsidRDefault="00F6460E" w:rsidP="00F6460E">
      <w:pPr>
        <w:pStyle w:val="41"/>
        <w:spacing w:before="0" w:after="0" w:line="240" w:lineRule="auto"/>
        <w:ind w:firstLine="454"/>
        <w:jc w:val="both"/>
        <w:rPr>
          <w:rFonts w:ascii="Times New Roman" w:hAnsi="Times New Roman" w:cs="Times New Roman"/>
          <w:b/>
          <w:i w:val="0"/>
          <w:color w:val="auto"/>
          <w:sz w:val="24"/>
          <w:szCs w:val="24"/>
        </w:rPr>
      </w:pPr>
      <w:r w:rsidRPr="00BE05C9">
        <w:rPr>
          <w:rFonts w:ascii="Times New Roman" w:hAnsi="Times New Roman" w:cs="Times New Roman"/>
          <w:b/>
          <w:i w:val="0"/>
          <w:color w:val="auto"/>
          <w:sz w:val="24"/>
          <w:szCs w:val="24"/>
        </w:rPr>
        <w:t>Работа с текстовыми задачами</w:t>
      </w:r>
    </w:p>
    <w:p w:rsidR="00F6460E" w:rsidRPr="00BE05C9" w:rsidRDefault="00F6460E" w:rsidP="00F6460E">
      <w:pPr>
        <w:pStyle w:val="aff9"/>
        <w:spacing w:line="240" w:lineRule="auto"/>
        <w:ind w:firstLine="454"/>
        <w:rPr>
          <w:rFonts w:ascii="Times New Roman" w:hAnsi="Times New Roman"/>
          <w:b/>
          <w:iCs/>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F6460E">
      <w:pPr>
        <w:pStyle w:val="21"/>
        <w:spacing w:line="240" w:lineRule="auto"/>
        <w:rPr>
          <w:sz w:val="24"/>
        </w:rPr>
      </w:pPr>
      <w:r w:rsidRPr="00BE05C9">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F6460E" w:rsidRPr="00BE05C9" w:rsidRDefault="00F6460E" w:rsidP="00F6460E">
      <w:pPr>
        <w:pStyle w:val="21"/>
        <w:spacing w:line="240" w:lineRule="auto"/>
        <w:rPr>
          <w:sz w:val="24"/>
        </w:rPr>
      </w:pPr>
      <w:r w:rsidRPr="00BE05C9">
        <w:rPr>
          <w:spacing w:val="-2"/>
          <w:sz w:val="24"/>
        </w:rPr>
        <w:t>решать арифметическим способом (в 1—2</w:t>
      </w:r>
      <w:r w:rsidRPr="00BE05C9">
        <w:rPr>
          <w:iCs/>
          <w:spacing w:val="-2"/>
          <w:sz w:val="24"/>
        </w:rPr>
        <w:t> </w:t>
      </w:r>
      <w:r w:rsidRPr="00BE05C9">
        <w:rPr>
          <w:spacing w:val="-2"/>
          <w:sz w:val="24"/>
        </w:rPr>
        <w:t xml:space="preserve">действия) </w:t>
      </w:r>
      <w:r w:rsidRPr="00BE05C9">
        <w:rPr>
          <w:sz w:val="24"/>
        </w:rPr>
        <w:t>учебные задачи и задачи, связанные с повседневной жизнью;</w:t>
      </w:r>
    </w:p>
    <w:p w:rsidR="00F6460E" w:rsidRPr="00BE05C9" w:rsidRDefault="00F6460E" w:rsidP="00F6460E">
      <w:pPr>
        <w:pStyle w:val="21"/>
        <w:spacing w:line="240" w:lineRule="auto"/>
        <w:rPr>
          <w:sz w:val="24"/>
        </w:rPr>
      </w:pPr>
      <w:r w:rsidRPr="00BE05C9">
        <w:rPr>
          <w:sz w:val="24"/>
        </w:rPr>
        <w:t>решать задачи на нахождение доли величины и вели</w:t>
      </w:r>
      <w:r w:rsidRPr="00BE05C9">
        <w:rPr>
          <w:spacing w:val="2"/>
          <w:sz w:val="24"/>
        </w:rPr>
        <w:t xml:space="preserve">чины по значению её доли (половина, треть, четверть, </w:t>
      </w:r>
      <w:r w:rsidRPr="00BE05C9">
        <w:rPr>
          <w:sz w:val="24"/>
        </w:rPr>
        <w:t>пятая, десятая часть);</w:t>
      </w:r>
    </w:p>
    <w:p w:rsidR="00F6460E" w:rsidRPr="00BE05C9" w:rsidRDefault="00F6460E" w:rsidP="00F6460E">
      <w:pPr>
        <w:pStyle w:val="21"/>
        <w:spacing w:line="240" w:lineRule="auto"/>
        <w:rPr>
          <w:sz w:val="24"/>
        </w:rPr>
      </w:pPr>
      <w:r w:rsidRPr="00BE05C9">
        <w:rPr>
          <w:sz w:val="24"/>
        </w:rPr>
        <w:t>оценивать правильность хода решения и реальность ответа на вопрос задачи.</w:t>
      </w:r>
    </w:p>
    <w:p w:rsidR="00F6460E" w:rsidRPr="00BE05C9" w:rsidRDefault="00F6460E" w:rsidP="00F6460E">
      <w:pPr>
        <w:pStyle w:val="affd"/>
        <w:spacing w:line="240" w:lineRule="auto"/>
        <w:ind w:firstLine="454"/>
        <w:rPr>
          <w:rFonts w:ascii="Times New Roman" w:hAnsi="Times New Roman"/>
          <w:b/>
          <w:i w:val="0"/>
          <w:color w:val="auto"/>
          <w:sz w:val="24"/>
          <w:szCs w:val="24"/>
        </w:rPr>
      </w:pPr>
      <w:r w:rsidRPr="00BE05C9">
        <w:rPr>
          <w:rFonts w:ascii="Times New Roman" w:hAnsi="Times New Roman"/>
          <w:b/>
          <w:i w:val="0"/>
          <w:color w:val="auto"/>
          <w:sz w:val="24"/>
          <w:szCs w:val="24"/>
        </w:rPr>
        <w:t>Выпускник получит возможность научиться:</w:t>
      </w:r>
    </w:p>
    <w:p w:rsidR="00F6460E" w:rsidRPr="00BE05C9" w:rsidRDefault="00F6460E" w:rsidP="00F6460E">
      <w:pPr>
        <w:pStyle w:val="21"/>
        <w:spacing w:line="240" w:lineRule="auto"/>
        <w:rPr>
          <w:i/>
          <w:sz w:val="24"/>
        </w:rPr>
      </w:pPr>
      <w:r w:rsidRPr="00BE05C9">
        <w:rPr>
          <w:i/>
          <w:sz w:val="24"/>
        </w:rPr>
        <w:t>решать задачи в 3—4 действия;</w:t>
      </w:r>
    </w:p>
    <w:p w:rsidR="00F6460E" w:rsidRPr="00BE05C9" w:rsidRDefault="00F6460E" w:rsidP="00F6460E">
      <w:pPr>
        <w:pStyle w:val="21"/>
        <w:spacing w:line="240" w:lineRule="auto"/>
        <w:rPr>
          <w:i/>
          <w:sz w:val="24"/>
        </w:rPr>
      </w:pPr>
      <w:r w:rsidRPr="00BE05C9">
        <w:rPr>
          <w:i/>
          <w:sz w:val="24"/>
        </w:rPr>
        <w:t>находить разные способы решения задачи.</w:t>
      </w:r>
    </w:p>
    <w:p w:rsidR="00F6460E" w:rsidRPr="00BE05C9" w:rsidRDefault="00F6460E" w:rsidP="00F6460E">
      <w:pPr>
        <w:pStyle w:val="41"/>
        <w:spacing w:before="0" w:after="0" w:line="240" w:lineRule="auto"/>
        <w:ind w:firstLine="454"/>
        <w:jc w:val="both"/>
        <w:rPr>
          <w:rFonts w:ascii="Times New Roman" w:hAnsi="Times New Roman" w:cs="Times New Roman"/>
          <w:b/>
          <w:i w:val="0"/>
          <w:color w:val="auto"/>
          <w:sz w:val="24"/>
          <w:szCs w:val="24"/>
        </w:rPr>
      </w:pPr>
    </w:p>
    <w:p w:rsidR="00F6460E" w:rsidRPr="00BE05C9" w:rsidRDefault="00F6460E" w:rsidP="00F6460E">
      <w:pPr>
        <w:pStyle w:val="41"/>
        <w:spacing w:before="0" w:after="0" w:line="240" w:lineRule="auto"/>
        <w:ind w:firstLine="454"/>
        <w:jc w:val="both"/>
        <w:rPr>
          <w:rFonts w:ascii="Times New Roman" w:hAnsi="Times New Roman" w:cs="Times New Roman"/>
          <w:b/>
          <w:i w:val="0"/>
          <w:color w:val="auto"/>
          <w:sz w:val="24"/>
          <w:szCs w:val="24"/>
        </w:rPr>
      </w:pPr>
      <w:r w:rsidRPr="00BE05C9">
        <w:rPr>
          <w:rFonts w:ascii="Times New Roman" w:hAnsi="Times New Roman" w:cs="Times New Roman"/>
          <w:b/>
          <w:i w:val="0"/>
          <w:color w:val="auto"/>
          <w:sz w:val="24"/>
          <w:szCs w:val="24"/>
        </w:rPr>
        <w:t>Пространственные отношения</w:t>
      </w:r>
    </w:p>
    <w:p w:rsidR="00F6460E" w:rsidRPr="00BE05C9" w:rsidRDefault="00F6460E" w:rsidP="00F6460E">
      <w:pPr>
        <w:pStyle w:val="41"/>
        <w:spacing w:before="0" w:after="0" w:line="240" w:lineRule="auto"/>
        <w:ind w:firstLine="454"/>
        <w:jc w:val="both"/>
        <w:rPr>
          <w:rFonts w:ascii="Times New Roman" w:hAnsi="Times New Roman" w:cs="Times New Roman"/>
          <w:b/>
          <w:i w:val="0"/>
          <w:color w:val="auto"/>
          <w:sz w:val="24"/>
          <w:szCs w:val="24"/>
        </w:rPr>
      </w:pPr>
      <w:r w:rsidRPr="00BE05C9">
        <w:rPr>
          <w:rFonts w:ascii="Times New Roman" w:hAnsi="Times New Roman" w:cs="Times New Roman"/>
          <w:b/>
          <w:i w:val="0"/>
          <w:color w:val="auto"/>
          <w:sz w:val="24"/>
          <w:szCs w:val="24"/>
        </w:rPr>
        <w:t>Геометрические фигуры</w:t>
      </w:r>
    </w:p>
    <w:p w:rsidR="00F6460E" w:rsidRPr="00BE05C9" w:rsidRDefault="00F6460E" w:rsidP="00F6460E">
      <w:pPr>
        <w:pStyle w:val="aff9"/>
        <w:spacing w:line="240" w:lineRule="auto"/>
        <w:ind w:firstLine="454"/>
        <w:rPr>
          <w:rFonts w:ascii="Times New Roman" w:hAnsi="Times New Roman"/>
          <w:b/>
          <w:iCs/>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F6460E">
      <w:pPr>
        <w:pStyle w:val="21"/>
        <w:spacing w:line="240" w:lineRule="auto"/>
        <w:rPr>
          <w:sz w:val="24"/>
        </w:rPr>
      </w:pPr>
      <w:r w:rsidRPr="00BE05C9">
        <w:rPr>
          <w:sz w:val="24"/>
        </w:rPr>
        <w:t>описывать взаимное расположение предметов в пространстве и на плоскости;</w:t>
      </w:r>
    </w:p>
    <w:p w:rsidR="00F6460E" w:rsidRPr="00BE05C9" w:rsidRDefault="00F6460E" w:rsidP="00F6460E">
      <w:pPr>
        <w:pStyle w:val="21"/>
        <w:spacing w:line="240" w:lineRule="auto"/>
        <w:rPr>
          <w:sz w:val="24"/>
        </w:rPr>
      </w:pPr>
      <w:r w:rsidRPr="00BE05C9">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F6460E" w:rsidRPr="00BE05C9" w:rsidRDefault="00F6460E" w:rsidP="00F6460E">
      <w:pPr>
        <w:pStyle w:val="21"/>
        <w:spacing w:line="240" w:lineRule="auto"/>
        <w:rPr>
          <w:sz w:val="24"/>
        </w:rPr>
      </w:pPr>
      <w:r w:rsidRPr="00BE05C9">
        <w:rPr>
          <w:sz w:val="24"/>
        </w:rPr>
        <w:lastRenderedPageBreak/>
        <w:t>выполнять построение геометрических фигур с заданными измерениями (отрезок, квадрат, прямоугольник) с помощью линейки, угольника;</w:t>
      </w:r>
    </w:p>
    <w:p w:rsidR="00F6460E" w:rsidRPr="00BE05C9" w:rsidRDefault="00F6460E" w:rsidP="00F6460E">
      <w:pPr>
        <w:pStyle w:val="21"/>
        <w:spacing w:line="240" w:lineRule="auto"/>
        <w:rPr>
          <w:sz w:val="24"/>
        </w:rPr>
      </w:pPr>
      <w:r w:rsidRPr="00BE05C9">
        <w:rPr>
          <w:sz w:val="24"/>
        </w:rPr>
        <w:t>использовать свойства прямоугольника и квадрата для решения задач;</w:t>
      </w:r>
    </w:p>
    <w:p w:rsidR="00F6460E" w:rsidRPr="00BE05C9" w:rsidRDefault="00F6460E" w:rsidP="00F6460E">
      <w:pPr>
        <w:pStyle w:val="21"/>
        <w:spacing w:line="240" w:lineRule="auto"/>
        <w:rPr>
          <w:sz w:val="24"/>
        </w:rPr>
      </w:pPr>
      <w:r w:rsidRPr="00BE05C9">
        <w:rPr>
          <w:sz w:val="24"/>
        </w:rPr>
        <w:t>распознавать и называть геометрические тела (куб, шар);</w:t>
      </w:r>
    </w:p>
    <w:p w:rsidR="00F6460E" w:rsidRPr="00BE05C9" w:rsidRDefault="00F6460E" w:rsidP="00F6460E">
      <w:pPr>
        <w:pStyle w:val="21"/>
        <w:spacing w:line="240" w:lineRule="auto"/>
        <w:rPr>
          <w:sz w:val="24"/>
        </w:rPr>
      </w:pPr>
      <w:r w:rsidRPr="00BE05C9">
        <w:rPr>
          <w:sz w:val="24"/>
        </w:rPr>
        <w:t>соотносить реальные объекты с моделями геометрических фигур.</w:t>
      </w:r>
    </w:p>
    <w:p w:rsidR="00F6460E" w:rsidRPr="00BE05C9" w:rsidRDefault="00F6460E" w:rsidP="00F6460E">
      <w:pPr>
        <w:pStyle w:val="affd"/>
        <w:spacing w:line="240" w:lineRule="auto"/>
        <w:ind w:firstLine="454"/>
        <w:rPr>
          <w:rFonts w:ascii="Times New Roman" w:hAnsi="Times New Roman"/>
          <w:i w:val="0"/>
          <w:color w:val="auto"/>
          <w:sz w:val="24"/>
          <w:szCs w:val="24"/>
        </w:rPr>
      </w:pPr>
      <w:r w:rsidRPr="00BE05C9">
        <w:rPr>
          <w:rFonts w:ascii="Times New Roman" w:hAnsi="Times New Roman"/>
          <w:b/>
          <w:i w:val="0"/>
          <w:color w:val="auto"/>
          <w:sz w:val="24"/>
          <w:szCs w:val="24"/>
        </w:rPr>
        <w:t>Выпускник получит возможность научиться</w:t>
      </w:r>
      <w:r w:rsidRPr="00BE05C9">
        <w:rPr>
          <w:rFonts w:ascii="Times New Roman" w:hAnsi="Times New Roman"/>
          <w:color w:val="auto"/>
          <w:sz w:val="24"/>
          <w:szCs w:val="24"/>
        </w:rPr>
        <w:t xml:space="preserve"> распознавать, различать и называть геометрические тела: параллелепипед, пирамиду, цилиндр, конус</w:t>
      </w:r>
      <w:r w:rsidRPr="00BE05C9">
        <w:rPr>
          <w:rFonts w:ascii="Times New Roman" w:hAnsi="Times New Roman"/>
          <w:i w:val="0"/>
          <w:color w:val="auto"/>
          <w:sz w:val="24"/>
          <w:szCs w:val="24"/>
        </w:rPr>
        <w:t>.</w:t>
      </w:r>
    </w:p>
    <w:p w:rsidR="00F6460E" w:rsidRPr="00BE05C9" w:rsidRDefault="00F6460E" w:rsidP="00F6460E">
      <w:pPr>
        <w:pStyle w:val="41"/>
        <w:spacing w:before="0" w:after="0" w:line="240" w:lineRule="auto"/>
        <w:ind w:firstLine="454"/>
        <w:jc w:val="both"/>
        <w:rPr>
          <w:rFonts w:ascii="Times New Roman" w:hAnsi="Times New Roman" w:cs="Times New Roman"/>
          <w:b/>
          <w:i w:val="0"/>
          <w:color w:val="auto"/>
          <w:sz w:val="24"/>
          <w:szCs w:val="24"/>
        </w:rPr>
      </w:pPr>
      <w:r w:rsidRPr="00BE05C9">
        <w:rPr>
          <w:rFonts w:ascii="Times New Roman" w:hAnsi="Times New Roman" w:cs="Times New Roman"/>
          <w:b/>
          <w:i w:val="0"/>
          <w:color w:val="auto"/>
          <w:sz w:val="24"/>
          <w:szCs w:val="24"/>
        </w:rPr>
        <w:t>Геометрические величины</w:t>
      </w:r>
    </w:p>
    <w:p w:rsidR="00F6460E" w:rsidRPr="00BE05C9" w:rsidRDefault="00F6460E" w:rsidP="00F6460E">
      <w:pPr>
        <w:pStyle w:val="aff9"/>
        <w:spacing w:line="240" w:lineRule="auto"/>
        <w:ind w:firstLine="454"/>
        <w:rPr>
          <w:rFonts w:ascii="Times New Roman" w:hAnsi="Times New Roman"/>
          <w:b/>
          <w:iCs/>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F6460E">
      <w:pPr>
        <w:pStyle w:val="21"/>
        <w:spacing w:line="240" w:lineRule="auto"/>
        <w:rPr>
          <w:sz w:val="24"/>
        </w:rPr>
      </w:pPr>
      <w:r w:rsidRPr="00BE05C9">
        <w:rPr>
          <w:sz w:val="24"/>
        </w:rPr>
        <w:t>измерять длину отрезка;</w:t>
      </w:r>
    </w:p>
    <w:p w:rsidR="00F6460E" w:rsidRPr="00BE05C9" w:rsidRDefault="00F6460E" w:rsidP="00F6460E">
      <w:pPr>
        <w:pStyle w:val="21"/>
        <w:spacing w:line="240" w:lineRule="auto"/>
        <w:rPr>
          <w:sz w:val="24"/>
        </w:rPr>
      </w:pPr>
      <w:r w:rsidRPr="00BE05C9">
        <w:rPr>
          <w:spacing w:val="-4"/>
          <w:sz w:val="24"/>
        </w:rPr>
        <w:t>вычислять периметр треугольника, прямоугольника и квад</w:t>
      </w:r>
      <w:r w:rsidRPr="00BE05C9">
        <w:rPr>
          <w:sz w:val="24"/>
        </w:rPr>
        <w:t>рата, площадь прямоугольника и квадрата;</w:t>
      </w:r>
    </w:p>
    <w:p w:rsidR="00F6460E" w:rsidRPr="00BE05C9" w:rsidRDefault="00F6460E" w:rsidP="00F6460E">
      <w:pPr>
        <w:pStyle w:val="21"/>
        <w:spacing w:line="240" w:lineRule="auto"/>
        <w:rPr>
          <w:sz w:val="24"/>
        </w:rPr>
      </w:pPr>
      <w:r w:rsidRPr="00BE05C9">
        <w:rPr>
          <w:sz w:val="24"/>
        </w:rPr>
        <w:t>оценивать размеры геометрических объектов, расстояния приближённо (на глаз).</w:t>
      </w:r>
    </w:p>
    <w:p w:rsidR="00F6460E" w:rsidRPr="00BE05C9" w:rsidRDefault="00F6460E" w:rsidP="00F6460E">
      <w:pPr>
        <w:pStyle w:val="affd"/>
        <w:spacing w:line="240" w:lineRule="auto"/>
        <w:ind w:firstLine="454"/>
        <w:rPr>
          <w:rFonts w:ascii="Times New Roman" w:hAnsi="Times New Roman"/>
          <w:i w:val="0"/>
          <w:color w:val="auto"/>
          <w:sz w:val="24"/>
          <w:szCs w:val="24"/>
        </w:rPr>
      </w:pPr>
      <w:r w:rsidRPr="00BE05C9">
        <w:rPr>
          <w:rFonts w:ascii="Times New Roman" w:hAnsi="Times New Roman"/>
          <w:b/>
          <w:i w:val="0"/>
          <w:color w:val="auto"/>
          <w:sz w:val="24"/>
          <w:szCs w:val="24"/>
        </w:rPr>
        <w:t>Выпускник получит возможность научиться</w:t>
      </w:r>
      <w:r w:rsidRPr="00BE05C9">
        <w:rPr>
          <w:rFonts w:ascii="Times New Roman" w:hAnsi="Times New Roman"/>
          <w:color w:val="auto"/>
          <w:sz w:val="24"/>
          <w:szCs w:val="24"/>
        </w:rPr>
        <w:t xml:space="preserve"> вычислять периметр многоугольника, площадь фигуры, составленной из прямоугольников</w:t>
      </w:r>
      <w:r w:rsidRPr="00BE05C9">
        <w:rPr>
          <w:rFonts w:ascii="Times New Roman" w:hAnsi="Times New Roman"/>
          <w:i w:val="0"/>
          <w:color w:val="auto"/>
          <w:sz w:val="24"/>
          <w:szCs w:val="24"/>
        </w:rPr>
        <w:t>.</w:t>
      </w:r>
    </w:p>
    <w:p w:rsidR="00F6460E" w:rsidRPr="00BE05C9" w:rsidRDefault="00F6460E" w:rsidP="00F6460E">
      <w:pPr>
        <w:pStyle w:val="41"/>
        <w:spacing w:before="0" w:after="0" w:line="240" w:lineRule="auto"/>
        <w:ind w:firstLine="454"/>
        <w:jc w:val="both"/>
        <w:rPr>
          <w:rFonts w:ascii="Times New Roman" w:hAnsi="Times New Roman" w:cs="Times New Roman"/>
          <w:b/>
          <w:i w:val="0"/>
          <w:color w:val="auto"/>
          <w:sz w:val="24"/>
          <w:szCs w:val="24"/>
        </w:rPr>
      </w:pPr>
    </w:p>
    <w:p w:rsidR="00F6460E" w:rsidRPr="00BE05C9" w:rsidRDefault="00F6460E" w:rsidP="00F6460E">
      <w:pPr>
        <w:pStyle w:val="41"/>
        <w:spacing w:before="0" w:after="0" w:line="240" w:lineRule="auto"/>
        <w:ind w:firstLine="454"/>
        <w:jc w:val="both"/>
        <w:rPr>
          <w:rFonts w:ascii="Times New Roman" w:hAnsi="Times New Roman" w:cs="Times New Roman"/>
          <w:b/>
          <w:i w:val="0"/>
          <w:color w:val="auto"/>
          <w:sz w:val="24"/>
          <w:szCs w:val="24"/>
        </w:rPr>
      </w:pPr>
      <w:r w:rsidRPr="00BE05C9">
        <w:rPr>
          <w:rFonts w:ascii="Times New Roman" w:hAnsi="Times New Roman" w:cs="Times New Roman"/>
          <w:b/>
          <w:i w:val="0"/>
          <w:color w:val="auto"/>
          <w:sz w:val="24"/>
          <w:szCs w:val="24"/>
        </w:rPr>
        <w:t>Работа с информацией</w:t>
      </w:r>
    </w:p>
    <w:p w:rsidR="00F6460E" w:rsidRPr="00BE05C9" w:rsidRDefault="00F6460E" w:rsidP="00F6460E">
      <w:pPr>
        <w:pStyle w:val="aff9"/>
        <w:spacing w:line="240" w:lineRule="auto"/>
        <w:ind w:firstLine="454"/>
        <w:rPr>
          <w:rFonts w:ascii="Times New Roman" w:hAnsi="Times New Roman"/>
          <w:b/>
          <w:iCs/>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F6460E">
      <w:pPr>
        <w:pStyle w:val="21"/>
        <w:spacing w:line="240" w:lineRule="auto"/>
        <w:rPr>
          <w:sz w:val="24"/>
        </w:rPr>
      </w:pPr>
      <w:r w:rsidRPr="00BE05C9">
        <w:rPr>
          <w:sz w:val="24"/>
        </w:rPr>
        <w:t>читать несложные готовые таблицы;</w:t>
      </w:r>
    </w:p>
    <w:p w:rsidR="00F6460E" w:rsidRPr="00BE05C9" w:rsidRDefault="00F6460E" w:rsidP="00F6460E">
      <w:pPr>
        <w:pStyle w:val="21"/>
        <w:spacing w:line="240" w:lineRule="auto"/>
        <w:rPr>
          <w:sz w:val="24"/>
        </w:rPr>
      </w:pPr>
      <w:r w:rsidRPr="00BE05C9">
        <w:rPr>
          <w:sz w:val="24"/>
        </w:rPr>
        <w:t>заполнять несложные готовые таблицы;</w:t>
      </w:r>
    </w:p>
    <w:p w:rsidR="00F6460E" w:rsidRPr="00BE05C9" w:rsidRDefault="00F6460E" w:rsidP="00F6460E">
      <w:pPr>
        <w:pStyle w:val="21"/>
        <w:spacing w:line="240" w:lineRule="auto"/>
        <w:rPr>
          <w:sz w:val="24"/>
        </w:rPr>
      </w:pPr>
      <w:r w:rsidRPr="00BE05C9">
        <w:rPr>
          <w:sz w:val="24"/>
        </w:rPr>
        <w:t>читать несложные готовые столбчатые диаграммы.</w:t>
      </w:r>
    </w:p>
    <w:p w:rsidR="00F6460E" w:rsidRPr="00BE05C9" w:rsidRDefault="00F6460E" w:rsidP="00F6460E">
      <w:pPr>
        <w:pStyle w:val="affd"/>
        <w:spacing w:line="240" w:lineRule="auto"/>
        <w:ind w:firstLine="454"/>
        <w:rPr>
          <w:rFonts w:ascii="Times New Roman" w:hAnsi="Times New Roman"/>
          <w:b/>
          <w:i w:val="0"/>
          <w:color w:val="auto"/>
          <w:sz w:val="24"/>
          <w:szCs w:val="24"/>
        </w:rPr>
      </w:pPr>
      <w:r w:rsidRPr="00BE05C9">
        <w:rPr>
          <w:rFonts w:ascii="Times New Roman" w:hAnsi="Times New Roman"/>
          <w:b/>
          <w:i w:val="0"/>
          <w:color w:val="auto"/>
          <w:sz w:val="24"/>
          <w:szCs w:val="24"/>
        </w:rPr>
        <w:t>Выпускник получит возможность научиться:</w:t>
      </w:r>
    </w:p>
    <w:p w:rsidR="00F6460E" w:rsidRPr="00BE05C9" w:rsidRDefault="00F6460E" w:rsidP="00F6460E">
      <w:pPr>
        <w:pStyle w:val="21"/>
        <w:spacing w:line="240" w:lineRule="auto"/>
        <w:rPr>
          <w:i/>
          <w:sz w:val="24"/>
        </w:rPr>
      </w:pPr>
      <w:r w:rsidRPr="00BE05C9">
        <w:rPr>
          <w:i/>
          <w:sz w:val="24"/>
        </w:rPr>
        <w:t>читать несложные готовые круговые диаграммы;</w:t>
      </w:r>
    </w:p>
    <w:p w:rsidR="00F6460E" w:rsidRPr="00BE05C9" w:rsidRDefault="00F6460E" w:rsidP="00F6460E">
      <w:pPr>
        <w:pStyle w:val="21"/>
        <w:spacing w:line="240" w:lineRule="auto"/>
        <w:rPr>
          <w:i/>
          <w:spacing w:val="-4"/>
          <w:sz w:val="24"/>
        </w:rPr>
      </w:pPr>
      <w:r w:rsidRPr="00BE05C9">
        <w:rPr>
          <w:i/>
          <w:spacing w:val="-4"/>
          <w:sz w:val="24"/>
        </w:rPr>
        <w:t>достраивать несложную готовую столбчатую диаграмму;</w:t>
      </w:r>
    </w:p>
    <w:p w:rsidR="00F6460E" w:rsidRPr="00BE05C9" w:rsidRDefault="00F6460E" w:rsidP="00F6460E">
      <w:pPr>
        <w:pStyle w:val="21"/>
        <w:spacing w:line="240" w:lineRule="auto"/>
        <w:rPr>
          <w:i/>
          <w:sz w:val="24"/>
        </w:rPr>
      </w:pPr>
      <w:r w:rsidRPr="00BE05C9">
        <w:rPr>
          <w:i/>
          <w:sz w:val="24"/>
        </w:rPr>
        <w:t>сравнивать и обобщать информацию, представленную в строках и столбцах несложных таблиц и диаграмм;</w:t>
      </w:r>
    </w:p>
    <w:p w:rsidR="00F6460E" w:rsidRPr="00BE05C9" w:rsidRDefault="00F6460E" w:rsidP="00F6460E">
      <w:pPr>
        <w:pStyle w:val="21"/>
        <w:spacing w:line="240" w:lineRule="auto"/>
        <w:rPr>
          <w:i/>
          <w:sz w:val="24"/>
        </w:rPr>
      </w:pPr>
      <w:r w:rsidRPr="00BE05C9">
        <w:rPr>
          <w:i/>
          <w:sz w:val="24"/>
        </w:rPr>
        <w:t>понимать простейшие выражения, содержащие логи</w:t>
      </w:r>
      <w:r w:rsidRPr="00BE05C9">
        <w:rPr>
          <w:i/>
          <w:spacing w:val="-2"/>
          <w:sz w:val="24"/>
        </w:rPr>
        <w:t>ческие связки и слова («…и…», «если… то…», «верно/невер</w:t>
      </w:r>
      <w:r w:rsidRPr="00BE05C9">
        <w:rPr>
          <w:i/>
          <w:sz w:val="24"/>
        </w:rPr>
        <w:t>но, что…», «каждый», «все», «некоторые», «не»);</w:t>
      </w:r>
    </w:p>
    <w:p w:rsidR="00F6460E" w:rsidRPr="00BE05C9" w:rsidRDefault="00F6460E" w:rsidP="00F6460E">
      <w:pPr>
        <w:pStyle w:val="21"/>
        <w:spacing w:line="240" w:lineRule="auto"/>
        <w:rPr>
          <w:i/>
          <w:sz w:val="24"/>
        </w:rPr>
      </w:pPr>
      <w:r w:rsidRPr="00BE05C9">
        <w:rPr>
          <w:i/>
          <w:spacing w:val="2"/>
          <w:sz w:val="24"/>
        </w:rPr>
        <w:t xml:space="preserve">составлять, записывать и выполнять инструкцию </w:t>
      </w:r>
      <w:r w:rsidRPr="00BE05C9">
        <w:rPr>
          <w:i/>
          <w:sz w:val="24"/>
        </w:rPr>
        <w:t>(простой алгоритм), план поиска информации;</w:t>
      </w:r>
    </w:p>
    <w:p w:rsidR="00F6460E" w:rsidRPr="00BE05C9" w:rsidRDefault="00F6460E" w:rsidP="00F6460E">
      <w:pPr>
        <w:pStyle w:val="21"/>
        <w:spacing w:line="240" w:lineRule="auto"/>
        <w:rPr>
          <w:i/>
          <w:sz w:val="24"/>
        </w:rPr>
      </w:pPr>
      <w:r w:rsidRPr="00BE05C9">
        <w:rPr>
          <w:i/>
          <w:sz w:val="24"/>
        </w:rPr>
        <w:t>распознавать одну и ту же информацию, представленную в разной форме (таблицы и диаграммы);</w:t>
      </w:r>
    </w:p>
    <w:p w:rsidR="00F6460E" w:rsidRPr="00BE05C9" w:rsidRDefault="00F6460E" w:rsidP="00F6460E">
      <w:pPr>
        <w:pStyle w:val="21"/>
        <w:spacing w:line="240" w:lineRule="auto"/>
        <w:rPr>
          <w:i/>
          <w:spacing w:val="-2"/>
          <w:sz w:val="24"/>
        </w:rPr>
      </w:pPr>
      <w:r w:rsidRPr="00BE05C9">
        <w:rPr>
          <w:i/>
          <w:spacing w:val="-2"/>
          <w:sz w:val="24"/>
        </w:rPr>
        <w:t>планировать несложные исследования, собирать и пред</w:t>
      </w:r>
      <w:r w:rsidRPr="00BE05C9">
        <w:rPr>
          <w:i/>
          <w:sz w:val="24"/>
        </w:rPr>
        <w:t xml:space="preserve">ставлять полученную информацию с помощью таблиц и </w:t>
      </w:r>
      <w:r w:rsidRPr="00BE05C9">
        <w:rPr>
          <w:i/>
          <w:spacing w:val="-2"/>
          <w:sz w:val="24"/>
        </w:rPr>
        <w:t>диаграмм;</w:t>
      </w:r>
    </w:p>
    <w:p w:rsidR="00F6460E" w:rsidRPr="00BE05C9" w:rsidRDefault="00F6460E" w:rsidP="00F6460E">
      <w:pPr>
        <w:pStyle w:val="21"/>
        <w:spacing w:line="240" w:lineRule="auto"/>
        <w:rPr>
          <w:sz w:val="24"/>
        </w:rPr>
      </w:pPr>
      <w:r w:rsidRPr="00BE05C9">
        <w:rPr>
          <w:i/>
          <w:sz w:val="24"/>
        </w:rPr>
        <w:t>интерпретировать информацию, полученную при про</w:t>
      </w:r>
      <w:r w:rsidRPr="00BE05C9">
        <w:rPr>
          <w:i/>
          <w:spacing w:val="2"/>
          <w:sz w:val="24"/>
        </w:rPr>
        <w:t>ведении несложных исследований (объяснять, сравнивать</w:t>
      </w:r>
      <w:r w:rsidRPr="00BE05C9">
        <w:rPr>
          <w:i/>
          <w:sz w:val="24"/>
        </w:rPr>
        <w:t xml:space="preserve"> и обобщать данные, делать выводы и прогнозы)</w:t>
      </w:r>
      <w:r w:rsidRPr="00BE05C9">
        <w:rPr>
          <w:sz w:val="24"/>
        </w:rPr>
        <w:t>.</w:t>
      </w:r>
    </w:p>
    <w:p w:rsidR="00F6460E" w:rsidRPr="00BE05C9" w:rsidRDefault="00F6460E" w:rsidP="00F6460E">
      <w:pPr>
        <w:pStyle w:val="21"/>
        <w:numPr>
          <w:ilvl w:val="0"/>
          <w:numId w:val="0"/>
        </w:numPr>
        <w:spacing w:line="240" w:lineRule="auto"/>
        <w:rPr>
          <w:sz w:val="24"/>
        </w:rPr>
      </w:pPr>
    </w:p>
    <w:p w:rsidR="00F6460E" w:rsidRPr="00BE05C9" w:rsidRDefault="00F6460E" w:rsidP="00F6460E">
      <w:pPr>
        <w:pStyle w:val="affe"/>
        <w:spacing w:line="240" w:lineRule="auto"/>
        <w:jc w:val="center"/>
        <w:rPr>
          <w:sz w:val="24"/>
        </w:rPr>
      </w:pPr>
      <w:r w:rsidRPr="00BE05C9">
        <w:rPr>
          <w:sz w:val="24"/>
        </w:rPr>
        <w:t>1.2.6. Основы религиозных культур и светской этики</w:t>
      </w:r>
    </w:p>
    <w:p w:rsidR="00F6460E" w:rsidRPr="00BE05C9" w:rsidRDefault="00F6460E" w:rsidP="00F6460E">
      <w:pPr>
        <w:pStyle w:val="Zag2"/>
        <w:tabs>
          <w:tab w:val="left" w:pos="142"/>
          <w:tab w:val="left" w:leader="dot" w:pos="624"/>
        </w:tabs>
        <w:spacing w:after="0" w:line="240" w:lineRule="auto"/>
        <w:jc w:val="both"/>
        <w:rPr>
          <w:rStyle w:val="Zag11"/>
          <w:rFonts w:eastAsia="@Arial Unicode MS"/>
          <w:b w:val="0"/>
          <w:bCs w:val="0"/>
          <w:color w:val="auto"/>
          <w:sz w:val="24"/>
          <w:lang w:val="ru-RU"/>
        </w:rPr>
      </w:pPr>
      <w:r w:rsidRPr="00BE05C9">
        <w:rPr>
          <w:rStyle w:val="Zag11"/>
          <w:rFonts w:eastAsia="@Arial Unicode MS"/>
          <w:b w:val="0"/>
          <w:bCs w:val="0"/>
          <w:color w:val="auto"/>
          <w:sz w:val="24"/>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F6460E" w:rsidRPr="00BE05C9" w:rsidRDefault="00F6460E" w:rsidP="00F6460E">
      <w:pPr>
        <w:tabs>
          <w:tab w:val="left" w:pos="142"/>
          <w:tab w:val="left" w:leader="dot" w:pos="624"/>
        </w:tabs>
        <w:ind w:firstLine="709"/>
        <w:jc w:val="both"/>
      </w:pPr>
      <w:r w:rsidRPr="00BE05C9">
        <w:rPr>
          <w:b/>
        </w:rPr>
        <w:t>Общие планируемые результаты</w:t>
      </w:r>
      <w:r w:rsidRPr="00BE05C9">
        <w:t xml:space="preserve">. </w:t>
      </w:r>
    </w:p>
    <w:p w:rsidR="00F6460E" w:rsidRPr="00BE05C9" w:rsidRDefault="00F6460E" w:rsidP="00F6460E">
      <w:pPr>
        <w:tabs>
          <w:tab w:val="left" w:pos="142"/>
          <w:tab w:val="left" w:leader="dot" w:pos="624"/>
        </w:tabs>
        <w:ind w:firstLine="709"/>
        <w:jc w:val="both"/>
        <w:rPr>
          <w:rFonts w:eastAsia="@Arial Unicode MS"/>
        </w:rPr>
      </w:pPr>
      <w:r w:rsidRPr="00BE05C9">
        <w:rPr>
          <w:rStyle w:val="Zag11"/>
          <w:rFonts w:eastAsia="@Arial Unicode MS"/>
        </w:rPr>
        <w:t xml:space="preserve">В результате освоения каждого модуля курса </w:t>
      </w:r>
      <w:r w:rsidRPr="00BE05C9">
        <w:rPr>
          <w:rStyle w:val="Zag11"/>
          <w:rFonts w:eastAsia="@Arial Unicode MS"/>
          <w:b/>
        </w:rPr>
        <w:t>выпускник научится</w:t>
      </w:r>
      <w:r w:rsidRPr="00BE05C9">
        <w:rPr>
          <w:rStyle w:val="Zag11"/>
          <w:rFonts w:eastAsia="@Arial Unicode MS"/>
        </w:rPr>
        <w:t>:</w:t>
      </w:r>
    </w:p>
    <w:p w:rsidR="00F6460E" w:rsidRPr="00BE05C9" w:rsidRDefault="00F6460E" w:rsidP="00F6460E">
      <w:pPr>
        <w:tabs>
          <w:tab w:val="left" w:pos="1080"/>
        </w:tabs>
        <w:ind w:firstLine="709"/>
        <w:jc w:val="both"/>
      </w:pPr>
      <w:r w:rsidRPr="00BE05C9">
        <w:t>– понимать значение нравственных норм и ценностей для достойной жизни личности, семьи, общества;</w:t>
      </w:r>
    </w:p>
    <w:p w:rsidR="00F6460E" w:rsidRPr="00BE05C9" w:rsidRDefault="00F6460E" w:rsidP="00F6460E">
      <w:pPr>
        <w:tabs>
          <w:tab w:val="left" w:pos="1080"/>
        </w:tabs>
        <w:ind w:firstLine="709"/>
        <w:jc w:val="both"/>
      </w:pPr>
      <w:r w:rsidRPr="00BE05C9">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6460E" w:rsidRPr="00BE05C9" w:rsidRDefault="00F6460E" w:rsidP="00F6460E">
      <w:pPr>
        <w:tabs>
          <w:tab w:val="left" w:pos="1080"/>
        </w:tabs>
        <w:ind w:firstLine="709"/>
        <w:jc w:val="both"/>
      </w:pPr>
      <w:r w:rsidRPr="00BE05C9">
        <w:lastRenderedPageBreak/>
        <w:t>– осознавать ценность человеческой жизни, необходимость стремления к нравственному совершенствованию и духовному развитию;</w:t>
      </w:r>
    </w:p>
    <w:p w:rsidR="00F6460E" w:rsidRPr="00BE05C9" w:rsidRDefault="00F6460E" w:rsidP="00F6460E">
      <w:pPr>
        <w:tabs>
          <w:tab w:val="left" w:pos="1080"/>
        </w:tabs>
        <w:ind w:firstLine="709"/>
        <w:jc w:val="both"/>
      </w:pPr>
      <w:r w:rsidRPr="00BE05C9">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6460E" w:rsidRPr="00BE05C9" w:rsidRDefault="00F6460E" w:rsidP="00F6460E">
      <w:pPr>
        <w:tabs>
          <w:tab w:val="left" w:pos="1080"/>
        </w:tabs>
        <w:ind w:firstLine="709"/>
        <w:jc w:val="both"/>
      </w:pPr>
      <w:r w:rsidRPr="00BE05C9">
        <w:t>– ориентироваться в вопросах нравственного выбора на внутреннюю установку личности поступать согласно своей совести;</w:t>
      </w:r>
    </w:p>
    <w:p w:rsidR="00F6460E" w:rsidRPr="00BE05C9" w:rsidRDefault="00F6460E" w:rsidP="00F6460E">
      <w:pPr>
        <w:ind w:firstLine="709"/>
        <w:jc w:val="both"/>
        <w:rPr>
          <w:b/>
        </w:rPr>
      </w:pPr>
    </w:p>
    <w:p w:rsidR="00F6460E" w:rsidRPr="00DC0B19" w:rsidRDefault="00F6460E" w:rsidP="00DC0B19">
      <w:pPr>
        <w:ind w:firstLine="709"/>
        <w:jc w:val="center"/>
      </w:pPr>
      <w:r w:rsidRPr="00BE05C9">
        <w:rPr>
          <w:b/>
        </w:rPr>
        <w:t>Планируемые результаты по учебным модулям</w:t>
      </w:r>
    </w:p>
    <w:p w:rsidR="00F6460E" w:rsidRPr="00BE05C9" w:rsidRDefault="00F6460E" w:rsidP="00F6460E">
      <w:pPr>
        <w:ind w:firstLine="709"/>
        <w:jc w:val="both"/>
        <w:rPr>
          <w:b/>
        </w:rPr>
      </w:pPr>
      <w:r w:rsidRPr="00BE05C9">
        <w:rPr>
          <w:b/>
        </w:rPr>
        <w:t>Основы православной культуры</w:t>
      </w:r>
    </w:p>
    <w:p w:rsidR="00F6460E" w:rsidRPr="00BE05C9" w:rsidRDefault="00F6460E" w:rsidP="00F6460E">
      <w:pPr>
        <w:tabs>
          <w:tab w:val="left" w:pos="142"/>
          <w:tab w:val="left" w:leader="dot" w:pos="624"/>
        </w:tabs>
        <w:ind w:firstLine="709"/>
        <w:jc w:val="both"/>
        <w:rPr>
          <w:rStyle w:val="Zag11"/>
          <w:rFonts w:eastAsia="@Arial Unicode MS"/>
        </w:rPr>
      </w:pPr>
      <w:r w:rsidRPr="00BE05C9">
        <w:rPr>
          <w:rStyle w:val="Zag11"/>
          <w:rFonts w:eastAsia="@Arial Unicode MS"/>
          <w:b/>
        </w:rPr>
        <w:t>Выпускник научится</w:t>
      </w:r>
      <w:r w:rsidRPr="00BE05C9">
        <w:rPr>
          <w:rStyle w:val="Zag11"/>
          <w:rFonts w:eastAsia="@Arial Unicode MS"/>
        </w:rPr>
        <w:t>:</w:t>
      </w:r>
    </w:p>
    <w:p w:rsidR="00F6460E" w:rsidRPr="00BE05C9" w:rsidRDefault="00F6460E" w:rsidP="00F6460E">
      <w:pPr>
        <w:tabs>
          <w:tab w:val="left" w:pos="900"/>
        </w:tabs>
        <w:ind w:firstLine="709"/>
        <w:jc w:val="both"/>
      </w:pPr>
      <w:r w:rsidRPr="00BE05C9">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6460E" w:rsidRPr="00BE05C9" w:rsidRDefault="00F6460E" w:rsidP="00F6460E">
      <w:pPr>
        <w:tabs>
          <w:tab w:val="left" w:pos="900"/>
        </w:tabs>
        <w:ind w:firstLine="709"/>
        <w:jc w:val="both"/>
      </w:pPr>
      <w:r w:rsidRPr="00BE05C9">
        <w:t>–</w:t>
      </w:r>
      <w:r w:rsidRPr="00BE05C9">
        <w:tab/>
        <w:t xml:space="preserve">ориентироваться в истории возникновения православной христианской религиозной традиции, истории её формирования в России; </w:t>
      </w:r>
    </w:p>
    <w:p w:rsidR="00F6460E" w:rsidRPr="00BE05C9" w:rsidRDefault="00F6460E" w:rsidP="00F6460E">
      <w:pPr>
        <w:tabs>
          <w:tab w:val="left" w:pos="900"/>
        </w:tabs>
        <w:ind w:firstLine="709"/>
        <w:jc w:val="both"/>
      </w:pPr>
      <w:r w:rsidRPr="00BE05C9">
        <w:t>–</w:t>
      </w:r>
      <w:r w:rsidRPr="00BE05C9">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6460E" w:rsidRPr="00BE05C9" w:rsidRDefault="00F6460E" w:rsidP="00F6460E">
      <w:pPr>
        <w:tabs>
          <w:tab w:val="left" w:pos="900"/>
        </w:tabs>
        <w:ind w:firstLine="709"/>
        <w:jc w:val="both"/>
      </w:pPr>
      <w:r w:rsidRPr="00BE05C9">
        <w:t>–</w:t>
      </w:r>
      <w:r w:rsidRPr="00BE05C9">
        <w:tab/>
        <w:t>излагать свое мнение по поводу значения религии, религиозной культуры в жизни людей и общества;</w:t>
      </w:r>
    </w:p>
    <w:p w:rsidR="00F6460E" w:rsidRPr="00BE05C9" w:rsidRDefault="00F6460E" w:rsidP="00F6460E">
      <w:pPr>
        <w:tabs>
          <w:tab w:val="left" w:pos="900"/>
        </w:tabs>
        <w:ind w:firstLine="709"/>
        <w:jc w:val="both"/>
      </w:pPr>
      <w:r w:rsidRPr="00BE05C9">
        <w:t>–</w:t>
      </w:r>
      <w:r w:rsidRPr="00BE05C9">
        <w:tab/>
        <w:t xml:space="preserve">соотносить нравственные формы поведения с нормами православной христианской религиозной морали; </w:t>
      </w:r>
    </w:p>
    <w:p w:rsidR="00F6460E" w:rsidRPr="00BE05C9" w:rsidRDefault="00F6460E" w:rsidP="00F6460E">
      <w:pPr>
        <w:tabs>
          <w:tab w:val="left" w:pos="900"/>
        </w:tabs>
        <w:ind w:firstLine="709"/>
        <w:jc w:val="both"/>
      </w:pPr>
      <w:r w:rsidRPr="00BE05C9">
        <w:t>–</w:t>
      </w:r>
      <w:r w:rsidRPr="00BE05C9">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6460E" w:rsidRPr="00BE05C9" w:rsidRDefault="00F6460E" w:rsidP="00F6460E">
      <w:pPr>
        <w:tabs>
          <w:tab w:val="left" w:pos="142"/>
          <w:tab w:val="left" w:leader="dot" w:pos="624"/>
        </w:tabs>
        <w:ind w:firstLine="709"/>
        <w:jc w:val="both"/>
        <w:rPr>
          <w:rStyle w:val="Zag11"/>
          <w:rFonts w:eastAsia="@Arial Unicode MS"/>
          <w:b/>
          <w:iCs/>
        </w:rPr>
      </w:pPr>
      <w:r w:rsidRPr="00BE05C9">
        <w:rPr>
          <w:rStyle w:val="Zag11"/>
          <w:rFonts w:eastAsia="@Arial Unicode MS"/>
          <w:b/>
          <w:iCs/>
        </w:rPr>
        <w:t>Выпускник получит возможность научиться:</w:t>
      </w:r>
    </w:p>
    <w:p w:rsidR="00F6460E" w:rsidRPr="00BE05C9" w:rsidRDefault="00F6460E" w:rsidP="00F6460E">
      <w:pPr>
        <w:tabs>
          <w:tab w:val="left" w:pos="900"/>
        </w:tabs>
        <w:ind w:firstLine="709"/>
        <w:jc w:val="both"/>
        <w:rPr>
          <w:i/>
        </w:rPr>
      </w:pPr>
      <w:r w:rsidRPr="00BE05C9">
        <w:t>–</w:t>
      </w:r>
      <w:r w:rsidRPr="00BE05C9">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6460E" w:rsidRPr="00BE05C9" w:rsidRDefault="00F6460E" w:rsidP="00F6460E">
      <w:pPr>
        <w:tabs>
          <w:tab w:val="left" w:pos="900"/>
        </w:tabs>
        <w:ind w:firstLine="709"/>
        <w:jc w:val="both"/>
        <w:rPr>
          <w:i/>
        </w:rPr>
      </w:pPr>
      <w:r w:rsidRPr="00BE05C9">
        <w:t>–</w:t>
      </w:r>
      <w:r w:rsidRPr="00BE05C9">
        <w:rPr>
          <w:i/>
        </w:rPr>
        <w:tab/>
        <w:t>устанавливать взаимосвязь между содержанием православной культуры и поведением людей, общественными явлениями;</w:t>
      </w:r>
    </w:p>
    <w:p w:rsidR="00F6460E" w:rsidRPr="00BE05C9" w:rsidRDefault="00F6460E" w:rsidP="00F6460E">
      <w:pPr>
        <w:tabs>
          <w:tab w:val="left" w:pos="900"/>
        </w:tabs>
        <w:ind w:firstLine="709"/>
        <w:jc w:val="both"/>
        <w:rPr>
          <w:i/>
        </w:rPr>
      </w:pPr>
      <w:r w:rsidRPr="00BE05C9">
        <w:t>–</w:t>
      </w:r>
      <w:r w:rsidRPr="00BE05C9">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6460E" w:rsidRPr="00BE05C9" w:rsidRDefault="00F6460E" w:rsidP="00F6460E">
      <w:pPr>
        <w:tabs>
          <w:tab w:val="left" w:pos="900"/>
        </w:tabs>
        <w:ind w:firstLine="709"/>
        <w:jc w:val="both"/>
        <w:rPr>
          <w:i/>
        </w:rPr>
      </w:pPr>
      <w:r w:rsidRPr="00BE05C9">
        <w:t>–</w:t>
      </w:r>
      <w:r w:rsidRPr="00BE05C9">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6460E" w:rsidRPr="00BE05C9" w:rsidRDefault="00F6460E" w:rsidP="00F6460E">
      <w:pPr>
        <w:ind w:firstLine="709"/>
        <w:jc w:val="both"/>
        <w:rPr>
          <w:b/>
        </w:rPr>
      </w:pPr>
    </w:p>
    <w:p w:rsidR="00F6460E" w:rsidRPr="00BE05C9" w:rsidRDefault="00F6460E" w:rsidP="00F6460E">
      <w:pPr>
        <w:ind w:firstLine="709"/>
        <w:jc w:val="both"/>
        <w:rPr>
          <w:b/>
        </w:rPr>
      </w:pPr>
      <w:r w:rsidRPr="00BE05C9">
        <w:rPr>
          <w:b/>
        </w:rPr>
        <w:t>Основы исламской культуры</w:t>
      </w:r>
    </w:p>
    <w:p w:rsidR="00F6460E" w:rsidRPr="00BE05C9" w:rsidRDefault="00F6460E" w:rsidP="00F6460E">
      <w:pPr>
        <w:tabs>
          <w:tab w:val="left" w:pos="142"/>
          <w:tab w:val="left" w:leader="dot" w:pos="624"/>
        </w:tabs>
        <w:ind w:firstLine="709"/>
        <w:jc w:val="both"/>
        <w:rPr>
          <w:rStyle w:val="Zag11"/>
          <w:rFonts w:eastAsia="@Arial Unicode MS"/>
        </w:rPr>
      </w:pPr>
      <w:r w:rsidRPr="00BE05C9">
        <w:rPr>
          <w:rStyle w:val="Zag11"/>
          <w:rFonts w:eastAsia="@Arial Unicode MS"/>
          <w:b/>
        </w:rPr>
        <w:t>Выпускник научится</w:t>
      </w:r>
      <w:r w:rsidRPr="00BE05C9">
        <w:rPr>
          <w:rStyle w:val="Zag11"/>
          <w:rFonts w:eastAsia="@Arial Unicode MS"/>
        </w:rPr>
        <w:t>:</w:t>
      </w:r>
    </w:p>
    <w:p w:rsidR="00F6460E" w:rsidRPr="00BE05C9" w:rsidRDefault="00F6460E" w:rsidP="00F6460E">
      <w:pPr>
        <w:tabs>
          <w:tab w:val="left" w:pos="900"/>
        </w:tabs>
        <w:ind w:firstLine="709"/>
        <w:jc w:val="both"/>
      </w:pPr>
      <w:r w:rsidRPr="00BE05C9">
        <w:t>–</w:t>
      </w:r>
      <w:r w:rsidRPr="00BE05C9">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6460E" w:rsidRPr="00BE05C9" w:rsidRDefault="00F6460E" w:rsidP="00F6460E">
      <w:pPr>
        <w:tabs>
          <w:tab w:val="left" w:pos="900"/>
        </w:tabs>
        <w:ind w:firstLine="709"/>
        <w:jc w:val="both"/>
      </w:pPr>
      <w:r w:rsidRPr="00BE05C9">
        <w:t>–</w:t>
      </w:r>
      <w:r w:rsidRPr="00BE05C9">
        <w:tab/>
        <w:t xml:space="preserve">ориентироваться в истории возникновения исламской религиозной традиции, истории её формирования в России; </w:t>
      </w:r>
    </w:p>
    <w:p w:rsidR="00F6460E" w:rsidRPr="00BE05C9" w:rsidRDefault="00F6460E" w:rsidP="00F6460E">
      <w:pPr>
        <w:tabs>
          <w:tab w:val="left" w:pos="900"/>
        </w:tabs>
        <w:ind w:firstLine="709"/>
        <w:jc w:val="both"/>
      </w:pPr>
      <w:r w:rsidRPr="00BE05C9">
        <w:t>–</w:t>
      </w:r>
      <w:r w:rsidRPr="00BE05C9">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6460E" w:rsidRPr="00BE05C9" w:rsidRDefault="00F6460E" w:rsidP="00F6460E">
      <w:pPr>
        <w:tabs>
          <w:tab w:val="left" w:pos="900"/>
        </w:tabs>
        <w:ind w:firstLine="709"/>
        <w:jc w:val="both"/>
      </w:pPr>
      <w:r w:rsidRPr="00BE05C9">
        <w:lastRenderedPageBreak/>
        <w:t>–</w:t>
      </w:r>
      <w:r w:rsidRPr="00BE05C9">
        <w:tab/>
        <w:t>излагать свое мнение по поводу значения религии, религиозной культуры в жизни людей и общества;</w:t>
      </w:r>
    </w:p>
    <w:p w:rsidR="00F6460E" w:rsidRPr="00BE05C9" w:rsidRDefault="00F6460E" w:rsidP="00F6460E">
      <w:pPr>
        <w:tabs>
          <w:tab w:val="left" w:pos="900"/>
        </w:tabs>
        <w:ind w:firstLine="709"/>
        <w:jc w:val="both"/>
      </w:pPr>
      <w:r w:rsidRPr="00BE05C9">
        <w:t>–</w:t>
      </w:r>
      <w:r w:rsidRPr="00BE05C9">
        <w:tab/>
        <w:t xml:space="preserve">соотносить нравственные формы поведения с нормами исламской религиозной морали; </w:t>
      </w:r>
    </w:p>
    <w:p w:rsidR="00F6460E" w:rsidRPr="00BE05C9" w:rsidRDefault="00F6460E" w:rsidP="00F6460E">
      <w:pPr>
        <w:tabs>
          <w:tab w:val="left" w:pos="900"/>
        </w:tabs>
        <w:ind w:firstLine="709"/>
        <w:jc w:val="both"/>
      </w:pPr>
      <w:r w:rsidRPr="00BE05C9">
        <w:t>–</w:t>
      </w:r>
      <w:r w:rsidRPr="00BE05C9">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6460E" w:rsidRPr="00BE05C9" w:rsidRDefault="00F6460E" w:rsidP="00F6460E">
      <w:pPr>
        <w:tabs>
          <w:tab w:val="left" w:pos="142"/>
          <w:tab w:val="left" w:leader="dot" w:pos="624"/>
        </w:tabs>
        <w:ind w:firstLine="709"/>
        <w:jc w:val="both"/>
        <w:rPr>
          <w:rStyle w:val="Zag11"/>
          <w:rFonts w:eastAsia="@Arial Unicode MS"/>
          <w:b/>
          <w:iCs/>
        </w:rPr>
      </w:pPr>
      <w:r w:rsidRPr="00BE05C9">
        <w:rPr>
          <w:rStyle w:val="Zag11"/>
          <w:rFonts w:eastAsia="@Arial Unicode MS"/>
          <w:b/>
          <w:iCs/>
        </w:rPr>
        <w:t>Выпускник получит возможность научиться:</w:t>
      </w:r>
    </w:p>
    <w:p w:rsidR="00F6460E" w:rsidRPr="00BE05C9" w:rsidRDefault="00F6460E" w:rsidP="00F6460E">
      <w:pPr>
        <w:tabs>
          <w:tab w:val="left" w:pos="900"/>
        </w:tabs>
        <w:ind w:firstLine="709"/>
        <w:jc w:val="both"/>
        <w:rPr>
          <w:i/>
        </w:rPr>
      </w:pPr>
      <w:r w:rsidRPr="00BE05C9">
        <w:rPr>
          <w:i/>
        </w:rPr>
        <w:t>–</w:t>
      </w:r>
      <w:r w:rsidRPr="00BE05C9">
        <w:tab/>
      </w:r>
      <w:r w:rsidRPr="00BE05C9">
        <w:rPr>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6460E" w:rsidRPr="00BE05C9" w:rsidRDefault="00F6460E" w:rsidP="00F6460E">
      <w:pPr>
        <w:tabs>
          <w:tab w:val="left" w:pos="900"/>
        </w:tabs>
        <w:ind w:firstLine="709"/>
        <w:jc w:val="both"/>
        <w:rPr>
          <w:i/>
        </w:rPr>
      </w:pPr>
      <w:r w:rsidRPr="00BE05C9">
        <w:rPr>
          <w:i/>
        </w:rPr>
        <w:t>–</w:t>
      </w:r>
      <w:r w:rsidRPr="00BE05C9">
        <w:tab/>
      </w:r>
      <w:r w:rsidRPr="00BE05C9">
        <w:rPr>
          <w:i/>
        </w:rPr>
        <w:t>устанавливать взаимосвязь между содержанием исламской культуры и поведением людей, общественными явлениями;</w:t>
      </w:r>
    </w:p>
    <w:p w:rsidR="00F6460E" w:rsidRPr="00BE05C9" w:rsidRDefault="00F6460E" w:rsidP="00F6460E">
      <w:pPr>
        <w:tabs>
          <w:tab w:val="left" w:pos="900"/>
        </w:tabs>
        <w:ind w:firstLine="709"/>
        <w:jc w:val="both"/>
        <w:rPr>
          <w:i/>
        </w:rPr>
      </w:pPr>
      <w:r w:rsidRPr="00BE05C9">
        <w:rPr>
          <w:i/>
        </w:rPr>
        <w:t>–</w:t>
      </w:r>
      <w:r w:rsidRPr="00BE05C9">
        <w:tab/>
      </w:r>
      <w:r w:rsidRPr="00BE05C9">
        <w:rPr>
          <w:i/>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6460E" w:rsidRPr="00DC0B19" w:rsidRDefault="00F6460E" w:rsidP="00DC0B19">
      <w:pPr>
        <w:tabs>
          <w:tab w:val="left" w:pos="900"/>
        </w:tabs>
        <w:ind w:firstLine="709"/>
        <w:jc w:val="both"/>
        <w:rPr>
          <w:i/>
        </w:rPr>
      </w:pPr>
      <w:r w:rsidRPr="00BE05C9">
        <w:rPr>
          <w:i/>
        </w:rPr>
        <w:t>–</w:t>
      </w:r>
      <w:r w:rsidRPr="00BE05C9">
        <w:tab/>
      </w:r>
      <w:r w:rsidRPr="00BE05C9">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652C3D" w:rsidRDefault="00652C3D" w:rsidP="00F6460E">
      <w:pPr>
        <w:ind w:firstLine="709"/>
        <w:jc w:val="both"/>
        <w:rPr>
          <w:b/>
        </w:rPr>
      </w:pPr>
    </w:p>
    <w:p w:rsidR="00F6460E" w:rsidRPr="00BE05C9" w:rsidRDefault="00F6460E" w:rsidP="00F6460E">
      <w:pPr>
        <w:ind w:firstLine="709"/>
        <w:jc w:val="both"/>
        <w:rPr>
          <w:b/>
        </w:rPr>
      </w:pPr>
      <w:r w:rsidRPr="00BE05C9">
        <w:rPr>
          <w:b/>
        </w:rPr>
        <w:t>Основы буддийской культуры</w:t>
      </w:r>
    </w:p>
    <w:p w:rsidR="00F6460E" w:rsidRPr="00BE05C9" w:rsidRDefault="00F6460E" w:rsidP="00F6460E">
      <w:pPr>
        <w:tabs>
          <w:tab w:val="left" w:pos="142"/>
          <w:tab w:val="left" w:leader="dot" w:pos="624"/>
        </w:tabs>
        <w:ind w:firstLine="709"/>
        <w:jc w:val="both"/>
        <w:rPr>
          <w:rStyle w:val="Zag11"/>
          <w:rFonts w:eastAsia="@Arial Unicode MS"/>
        </w:rPr>
      </w:pPr>
      <w:r w:rsidRPr="00BE05C9">
        <w:rPr>
          <w:rStyle w:val="Zag11"/>
          <w:rFonts w:eastAsia="@Arial Unicode MS"/>
          <w:b/>
        </w:rPr>
        <w:t>Выпускник научится</w:t>
      </w:r>
      <w:r w:rsidRPr="00BE05C9">
        <w:rPr>
          <w:rStyle w:val="Zag11"/>
          <w:rFonts w:eastAsia="@Arial Unicode MS"/>
        </w:rPr>
        <w:t>:</w:t>
      </w:r>
    </w:p>
    <w:p w:rsidR="00F6460E" w:rsidRPr="00BE05C9" w:rsidRDefault="00F6460E" w:rsidP="00F6460E">
      <w:pPr>
        <w:tabs>
          <w:tab w:val="left" w:pos="900"/>
        </w:tabs>
        <w:ind w:firstLine="709"/>
        <w:jc w:val="both"/>
      </w:pPr>
      <w:r w:rsidRPr="00BE05C9">
        <w:rPr>
          <w:i/>
        </w:rPr>
        <w:t>–</w:t>
      </w:r>
      <w:r w:rsidRPr="00BE05C9">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6460E" w:rsidRPr="00BE05C9" w:rsidRDefault="00F6460E" w:rsidP="00F6460E">
      <w:pPr>
        <w:tabs>
          <w:tab w:val="left" w:pos="900"/>
        </w:tabs>
        <w:ind w:firstLine="709"/>
        <w:jc w:val="both"/>
      </w:pPr>
      <w:r w:rsidRPr="00BE05C9">
        <w:rPr>
          <w:i/>
        </w:rPr>
        <w:t>–</w:t>
      </w:r>
      <w:r w:rsidRPr="00BE05C9">
        <w:tab/>
        <w:t xml:space="preserve">ориентироваться в истории возникновения буддийской религиозной традиции, истории её формирования в России; </w:t>
      </w:r>
    </w:p>
    <w:p w:rsidR="00F6460E" w:rsidRPr="00BE05C9" w:rsidRDefault="00F6460E" w:rsidP="00F6460E">
      <w:pPr>
        <w:tabs>
          <w:tab w:val="left" w:pos="900"/>
        </w:tabs>
        <w:ind w:firstLine="709"/>
        <w:jc w:val="both"/>
      </w:pPr>
      <w:r w:rsidRPr="00BE05C9">
        <w:rPr>
          <w:i/>
        </w:rPr>
        <w:t>–</w:t>
      </w:r>
      <w:r w:rsidRPr="00BE05C9">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6460E" w:rsidRPr="00BE05C9" w:rsidRDefault="00F6460E" w:rsidP="00F6460E">
      <w:pPr>
        <w:tabs>
          <w:tab w:val="left" w:pos="900"/>
        </w:tabs>
        <w:ind w:firstLine="709"/>
        <w:jc w:val="both"/>
      </w:pPr>
      <w:r w:rsidRPr="00BE05C9">
        <w:rPr>
          <w:i/>
        </w:rPr>
        <w:t>–</w:t>
      </w:r>
      <w:r w:rsidRPr="00BE05C9">
        <w:tab/>
        <w:t>излагать свое мнение по поводу значения религии, религиозной культуры в жизни людей и общества;</w:t>
      </w:r>
    </w:p>
    <w:p w:rsidR="00F6460E" w:rsidRPr="00BE05C9" w:rsidRDefault="00F6460E" w:rsidP="00F6460E">
      <w:pPr>
        <w:tabs>
          <w:tab w:val="left" w:pos="900"/>
        </w:tabs>
        <w:ind w:firstLine="709"/>
        <w:jc w:val="both"/>
      </w:pPr>
      <w:r w:rsidRPr="00BE05C9">
        <w:rPr>
          <w:i/>
        </w:rPr>
        <w:t>–</w:t>
      </w:r>
      <w:r w:rsidRPr="00BE05C9">
        <w:tab/>
        <w:t xml:space="preserve">соотносить нравственные формы поведения с нормами буддийской религиозной морали; </w:t>
      </w:r>
    </w:p>
    <w:p w:rsidR="00F6460E" w:rsidRPr="00BE05C9" w:rsidRDefault="00F6460E" w:rsidP="00F6460E">
      <w:pPr>
        <w:tabs>
          <w:tab w:val="left" w:pos="900"/>
        </w:tabs>
        <w:ind w:firstLine="709"/>
        <w:jc w:val="both"/>
      </w:pPr>
      <w:r w:rsidRPr="00BE05C9">
        <w:rPr>
          <w:i/>
        </w:rPr>
        <w:t>–</w:t>
      </w:r>
      <w:r w:rsidRPr="00BE05C9">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6460E" w:rsidRPr="00BE05C9" w:rsidRDefault="00F6460E" w:rsidP="00F6460E">
      <w:pPr>
        <w:tabs>
          <w:tab w:val="left" w:pos="142"/>
          <w:tab w:val="left" w:leader="dot" w:pos="624"/>
        </w:tabs>
        <w:ind w:firstLine="709"/>
        <w:jc w:val="both"/>
        <w:rPr>
          <w:rStyle w:val="Zag11"/>
          <w:rFonts w:eastAsia="@Arial Unicode MS"/>
          <w:b/>
          <w:iCs/>
        </w:rPr>
      </w:pPr>
      <w:r w:rsidRPr="00BE05C9">
        <w:rPr>
          <w:rStyle w:val="Zag11"/>
          <w:rFonts w:eastAsia="@Arial Unicode MS"/>
          <w:b/>
          <w:iCs/>
        </w:rPr>
        <w:t>Выпускник получит возможность научиться:</w:t>
      </w:r>
    </w:p>
    <w:p w:rsidR="00F6460E" w:rsidRPr="00BE05C9" w:rsidRDefault="00F6460E" w:rsidP="00F6460E">
      <w:pPr>
        <w:tabs>
          <w:tab w:val="left" w:pos="900"/>
        </w:tabs>
        <w:ind w:firstLine="709"/>
        <w:jc w:val="both"/>
        <w:rPr>
          <w:i/>
        </w:rPr>
      </w:pPr>
      <w:r w:rsidRPr="00BE05C9">
        <w:rPr>
          <w:i/>
        </w:rPr>
        <w:t>–</w:t>
      </w:r>
      <w:r w:rsidRPr="00BE05C9">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6460E" w:rsidRPr="00BE05C9" w:rsidRDefault="00F6460E" w:rsidP="00F6460E">
      <w:pPr>
        <w:tabs>
          <w:tab w:val="left" w:pos="900"/>
        </w:tabs>
        <w:ind w:firstLine="709"/>
        <w:jc w:val="both"/>
        <w:rPr>
          <w:i/>
        </w:rPr>
      </w:pPr>
      <w:r w:rsidRPr="00BE05C9">
        <w:rPr>
          <w:i/>
        </w:rPr>
        <w:t>–</w:t>
      </w:r>
      <w:r w:rsidRPr="00BE05C9">
        <w:rPr>
          <w:i/>
        </w:rPr>
        <w:tab/>
        <w:t>устанавливать взаимосвязь между содержанием буддийской культуры и поведением людей, общественными явлениями;</w:t>
      </w:r>
    </w:p>
    <w:p w:rsidR="00F6460E" w:rsidRPr="00BE05C9" w:rsidRDefault="00F6460E" w:rsidP="00F6460E">
      <w:pPr>
        <w:tabs>
          <w:tab w:val="left" w:pos="900"/>
        </w:tabs>
        <w:ind w:firstLine="709"/>
        <w:jc w:val="both"/>
        <w:rPr>
          <w:i/>
        </w:rPr>
      </w:pPr>
      <w:r w:rsidRPr="00BE05C9">
        <w:rPr>
          <w:i/>
        </w:rPr>
        <w:t>–</w:t>
      </w:r>
      <w:r w:rsidRPr="00BE05C9">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6460E" w:rsidRPr="00BE05C9" w:rsidRDefault="00F6460E" w:rsidP="00F6460E">
      <w:pPr>
        <w:tabs>
          <w:tab w:val="left" w:pos="900"/>
        </w:tabs>
        <w:ind w:firstLine="709"/>
        <w:jc w:val="both"/>
        <w:rPr>
          <w:i/>
        </w:rPr>
      </w:pPr>
      <w:r w:rsidRPr="00BE05C9">
        <w:rPr>
          <w:i/>
        </w:rPr>
        <w:t>–</w:t>
      </w:r>
      <w:r w:rsidRPr="00BE05C9">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6460E" w:rsidRPr="00BE05C9" w:rsidRDefault="00F6460E" w:rsidP="00F6460E">
      <w:pPr>
        <w:ind w:firstLine="709"/>
        <w:jc w:val="both"/>
        <w:rPr>
          <w:b/>
        </w:rPr>
      </w:pPr>
    </w:p>
    <w:p w:rsidR="00F6460E" w:rsidRPr="00BE05C9" w:rsidRDefault="00F6460E" w:rsidP="00F6460E">
      <w:pPr>
        <w:ind w:firstLine="709"/>
        <w:jc w:val="both"/>
        <w:rPr>
          <w:b/>
        </w:rPr>
      </w:pPr>
      <w:r w:rsidRPr="00BE05C9">
        <w:rPr>
          <w:b/>
        </w:rPr>
        <w:t>Основы иудейской культуры</w:t>
      </w:r>
    </w:p>
    <w:p w:rsidR="00F6460E" w:rsidRPr="00BE05C9" w:rsidRDefault="00F6460E" w:rsidP="00F6460E">
      <w:pPr>
        <w:tabs>
          <w:tab w:val="left" w:pos="142"/>
          <w:tab w:val="left" w:leader="dot" w:pos="624"/>
        </w:tabs>
        <w:ind w:firstLine="709"/>
        <w:jc w:val="both"/>
        <w:rPr>
          <w:rStyle w:val="Zag11"/>
          <w:rFonts w:eastAsia="@Arial Unicode MS"/>
          <w:b/>
        </w:rPr>
      </w:pPr>
      <w:r w:rsidRPr="00BE05C9">
        <w:rPr>
          <w:rStyle w:val="Zag11"/>
          <w:rFonts w:eastAsia="@Arial Unicode MS"/>
          <w:b/>
        </w:rPr>
        <w:t>Выпускник научится:</w:t>
      </w:r>
    </w:p>
    <w:p w:rsidR="00F6460E" w:rsidRPr="00BE05C9" w:rsidRDefault="00F6460E" w:rsidP="00F6460E">
      <w:pPr>
        <w:tabs>
          <w:tab w:val="left" w:pos="900"/>
        </w:tabs>
        <w:ind w:firstLine="709"/>
        <w:jc w:val="both"/>
      </w:pPr>
      <w:r w:rsidRPr="00BE05C9">
        <w:lastRenderedPageBreak/>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6460E" w:rsidRPr="00BE05C9" w:rsidRDefault="00F6460E" w:rsidP="00F6460E">
      <w:pPr>
        <w:tabs>
          <w:tab w:val="left" w:pos="900"/>
        </w:tabs>
        <w:ind w:firstLine="709"/>
        <w:jc w:val="both"/>
      </w:pPr>
      <w:r w:rsidRPr="00BE05C9">
        <w:t>–</w:t>
      </w:r>
      <w:r w:rsidRPr="00BE05C9">
        <w:tab/>
        <w:t xml:space="preserve">ориентироваться в истории возникновения иудейской религиозной традиции, истории её формирования в России; </w:t>
      </w:r>
    </w:p>
    <w:p w:rsidR="00F6460E" w:rsidRPr="00BE05C9" w:rsidRDefault="00F6460E" w:rsidP="00F6460E">
      <w:pPr>
        <w:tabs>
          <w:tab w:val="left" w:pos="900"/>
        </w:tabs>
        <w:ind w:firstLine="709"/>
        <w:jc w:val="both"/>
      </w:pPr>
      <w:r w:rsidRPr="00BE05C9">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6460E" w:rsidRPr="00BE05C9" w:rsidRDefault="00F6460E" w:rsidP="00F6460E">
      <w:pPr>
        <w:tabs>
          <w:tab w:val="left" w:pos="900"/>
        </w:tabs>
        <w:ind w:firstLine="709"/>
        <w:jc w:val="both"/>
      </w:pPr>
      <w:r w:rsidRPr="00BE05C9">
        <w:t>– излагать свое мнение по поводу значения религии, религиозной культуры в жизни людей и общества;</w:t>
      </w:r>
    </w:p>
    <w:p w:rsidR="00F6460E" w:rsidRPr="00BE05C9" w:rsidRDefault="00F6460E" w:rsidP="00F6460E">
      <w:pPr>
        <w:tabs>
          <w:tab w:val="left" w:pos="900"/>
        </w:tabs>
        <w:ind w:firstLine="709"/>
        <w:jc w:val="both"/>
      </w:pPr>
      <w:r w:rsidRPr="00BE05C9">
        <w:t>–</w:t>
      </w:r>
      <w:r w:rsidRPr="00BE05C9">
        <w:tab/>
        <w:t xml:space="preserve">соотносить нравственные формы поведения с нормами иудейской религиозной морали; </w:t>
      </w:r>
    </w:p>
    <w:p w:rsidR="00F6460E" w:rsidRPr="00BE05C9" w:rsidRDefault="00F6460E" w:rsidP="00F6460E">
      <w:pPr>
        <w:tabs>
          <w:tab w:val="left" w:pos="900"/>
        </w:tabs>
        <w:ind w:firstLine="709"/>
        <w:jc w:val="both"/>
      </w:pPr>
      <w:r w:rsidRPr="00BE05C9">
        <w:t>–</w:t>
      </w:r>
      <w:r w:rsidRPr="00BE05C9">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6460E" w:rsidRPr="00BE05C9" w:rsidRDefault="00F6460E" w:rsidP="00F6460E">
      <w:pPr>
        <w:tabs>
          <w:tab w:val="left" w:pos="142"/>
          <w:tab w:val="left" w:leader="dot" w:pos="624"/>
        </w:tabs>
        <w:ind w:firstLine="709"/>
        <w:jc w:val="both"/>
        <w:rPr>
          <w:rStyle w:val="Zag11"/>
          <w:rFonts w:eastAsia="@Arial Unicode MS"/>
          <w:b/>
          <w:iCs/>
        </w:rPr>
      </w:pPr>
      <w:r w:rsidRPr="00BE05C9">
        <w:rPr>
          <w:rStyle w:val="Zag11"/>
          <w:rFonts w:eastAsia="@Arial Unicode MS"/>
          <w:b/>
          <w:iCs/>
        </w:rPr>
        <w:t>Выпускник получит возможность научиться:</w:t>
      </w:r>
    </w:p>
    <w:p w:rsidR="00F6460E" w:rsidRPr="00BE05C9" w:rsidRDefault="00F6460E" w:rsidP="00F6460E">
      <w:pPr>
        <w:tabs>
          <w:tab w:val="left" w:pos="900"/>
        </w:tabs>
        <w:ind w:firstLine="709"/>
        <w:jc w:val="both"/>
        <w:rPr>
          <w:i/>
        </w:rPr>
      </w:pPr>
      <w:r w:rsidRPr="00BE05C9">
        <w:rPr>
          <w:i/>
        </w:rPr>
        <w:t>–</w:t>
      </w:r>
      <w:r w:rsidRPr="00BE05C9">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6460E" w:rsidRPr="00BE05C9" w:rsidRDefault="00F6460E" w:rsidP="00F6460E">
      <w:pPr>
        <w:tabs>
          <w:tab w:val="left" w:pos="900"/>
        </w:tabs>
        <w:ind w:firstLine="709"/>
        <w:jc w:val="both"/>
        <w:rPr>
          <w:i/>
        </w:rPr>
      </w:pPr>
      <w:r w:rsidRPr="00BE05C9">
        <w:rPr>
          <w:i/>
        </w:rPr>
        <w:t>–</w:t>
      </w:r>
      <w:r w:rsidRPr="00BE05C9">
        <w:rPr>
          <w:i/>
        </w:rPr>
        <w:tab/>
        <w:t>устанавливать взаимосвязь между содержанием иудейской культуры и поведением людей, общественными явлениями;</w:t>
      </w:r>
    </w:p>
    <w:p w:rsidR="00F6460E" w:rsidRPr="00BE05C9" w:rsidRDefault="00F6460E" w:rsidP="00F6460E">
      <w:pPr>
        <w:tabs>
          <w:tab w:val="left" w:pos="900"/>
        </w:tabs>
        <w:ind w:firstLine="709"/>
        <w:jc w:val="both"/>
        <w:rPr>
          <w:i/>
        </w:rPr>
      </w:pPr>
      <w:r w:rsidRPr="00BE05C9">
        <w:rPr>
          <w:i/>
        </w:rPr>
        <w:t>–</w:t>
      </w:r>
      <w:r w:rsidRPr="00BE05C9">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6460E" w:rsidRPr="00BE05C9" w:rsidRDefault="00F6460E" w:rsidP="00F6460E">
      <w:pPr>
        <w:tabs>
          <w:tab w:val="left" w:pos="900"/>
        </w:tabs>
        <w:ind w:firstLine="709"/>
        <w:jc w:val="both"/>
        <w:rPr>
          <w:i/>
        </w:rPr>
      </w:pPr>
      <w:r w:rsidRPr="00BE05C9">
        <w:rPr>
          <w:i/>
        </w:rPr>
        <w:t>–</w:t>
      </w:r>
      <w:r w:rsidRPr="00BE05C9">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6460E" w:rsidRPr="00BE05C9" w:rsidRDefault="00F6460E" w:rsidP="00F6460E">
      <w:pPr>
        <w:ind w:firstLine="709"/>
        <w:jc w:val="both"/>
        <w:rPr>
          <w:b/>
        </w:rPr>
      </w:pPr>
    </w:p>
    <w:p w:rsidR="00F6460E" w:rsidRPr="00BE05C9" w:rsidRDefault="00F6460E" w:rsidP="00F6460E">
      <w:pPr>
        <w:ind w:firstLine="709"/>
        <w:jc w:val="both"/>
        <w:rPr>
          <w:b/>
        </w:rPr>
      </w:pPr>
      <w:r w:rsidRPr="00BE05C9">
        <w:rPr>
          <w:b/>
        </w:rPr>
        <w:t>Основы мировых религиозных культур</w:t>
      </w:r>
    </w:p>
    <w:p w:rsidR="00F6460E" w:rsidRPr="00BE05C9" w:rsidRDefault="00F6460E" w:rsidP="00F6460E">
      <w:pPr>
        <w:tabs>
          <w:tab w:val="left" w:pos="142"/>
          <w:tab w:val="left" w:leader="dot" w:pos="624"/>
        </w:tabs>
        <w:ind w:firstLine="709"/>
        <w:jc w:val="both"/>
        <w:rPr>
          <w:rStyle w:val="Zag11"/>
          <w:rFonts w:eastAsia="@Arial Unicode MS"/>
          <w:b/>
        </w:rPr>
      </w:pPr>
      <w:r w:rsidRPr="00BE05C9">
        <w:rPr>
          <w:rStyle w:val="Zag11"/>
          <w:rFonts w:eastAsia="@Arial Unicode MS"/>
          <w:b/>
        </w:rPr>
        <w:t>Выпускник научится:</w:t>
      </w:r>
    </w:p>
    <w:p w:rsidR="00F6460E" w:rsidRPr="00BE05C9" w:rsidRDefault="00F6460E" w:rsidP="00F6460E">
      <w:pPr>
        <w:tabs>
          <w:tab w:val="left" w:pos="900"/>
        </w:tabs>
        <w:ind w:firstLine="709"/>
        <w:jc w:val="both"/>
      </w:pPr>
      <w:r w:rsidRPr="00BE05C9">
        <w:rPr>
          <w:i/>
        </w:rPr>
        <w:t>–</w:t>
      </w:r>
      <w:r w:rsidRPr="00BE05C9">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F6460E" w:rsidRPr="00BE05C9" w:rsidRDefault="00F6460E" w:rsidP="00F6460E">
      <w:pPr>
        <w:tabs>
          <w:tab w:val="left" w:pos="900"/>
        </w:tabs>
        <w:ind w:firstLine="709"/>
        <w:jc w:val="both"/>
      </w:pPr>
      <w:r w:rsidRPr="00BE05C9">
        <w:rPr>
          <w:i/>
        </w:rPr>
        <w:t>–</w:t>
      </w:r>
      <w:r w:rsidRPr="00BE05C9">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F6460E" w:rsidRPr="00BE05C9" w:rsidRDefault="00F6460E" w:rsidP="00F6460E">
      <w:pPr>
        <w:tabs>
          <w:tab w:val="left" w:pos="900"/>
        </w:tabs>
        <w:ind w:firstLine="709"/>
        <w:jc w:val="both"/>
      </w:pPr>
      <w:r w:rsidRPr="00BE05C9">
        <w:rPr>
          <w:i/>
        </w:rPr>
        <w:t>–</w:t>
      </w:r>
      <w:r w:rsidRPr="00BE05C9">
        <w:tab/>
        <w:t xml:space="preserve">понимать значение традиционных религий, религиозных культур в жизни людей, семей, народов, российского общества, в истории России; </w:t>
      </w:r>
    </w:p>
    <w:p w:rsidR="00F6460E" w:rsidRPr="00BE05C9" w:rsidRDefault="00F6460E" w:rsidP="00F6460E">
      <w:pPr>
        <w:tabs>
          <w:tab w:val="left" w:pos="900"/>
        </w:tabs>
        <w:ind w:firstLine="709"/>
        <w:jc w:val="both"/>
      </w:pPr>
      <w:r w:rsidRPr="00BE05C9">
        <w:rPr>
          <w:i/>
        </w:rPr>
        <w:t>–</w:t>
      </w:r>
      <w:r w:rsidRPr="00BE05C9">
        <w:tab/>
        <w:t>излагать свое мнение по поводу значения религии, религиозной культуры в жизни людей и общества;</w:t>
      </w:r>
    </w:p>
    <w:p w:rsidR="00F6460E" w:rsidRPr="00BE05C9" w:rsidRDefault="00F6460E" w:rsidP="00F6460E">
      <w:pPr>
        <w:tabs>
          <w:tab w:val="left" w:pos="900"/>
        </w:tabs>
        <w:ind w:firstLine="709"/>
        <w:jc w:val="both"/>
      </w:pPr>
      <w:r w:rsidRPr="00BE05C9">
        <w:rPr>
          <w:i/>
        </w:rPr>
        <w:t>–</w:t>
      </w:r>
      <w:r w:rsidRPr="00BE05C9">
        <w:tab/>
        <w:t xml:space="preserve">соотносить нравственные формы поведения с нормами религиозной морали; </w:t>
      </w:r>
    </w:p>
    <w:p w:rsidR="00F6460E" w:rsidRPr="00BE05C9" w:rsidRDefault="00F6460E" w:rsidP="00F6460E">
      <w:pPr>
        <w:tabs>
          <w:tab w:val="left" w:pos="900"/>
        </w:tabs>
        <w:ind w:firstLine="709"/>
        <w:jc w:val="both"/>
      </w:pPr>
      <w:r w:rsidRPr="00BE05C9">
        <w:rPr>
          <w:i/>
        </w:rPr>
        <w:t>–</w:t>
      </w:r>
      <w:r w:rsidRPr="00BE05C9">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6460E" w:rsidRPr="00BE05C9" w:rsidRDefault="00F6460E" w:rsidP="00F6460E">
      <w:pPr>
        <w:tabs>
          <w:tab w:val="left" w:pos="142"/>
          <w:tab w:val="left" w:leader="dot" w:pos="624"/>
        </w:tabs>
        <w:ind w:firstLine="709"/>
        <w:jc w:val="both"/>
        <w:rPr>
          <w:rStyle w:val="Zag11"/>
          <w:rFonts w:eastAsia="@Arial Unicode MS"/>
          <w:b/>
          <w:iCs/>
        </w:rPr>
      </w:pPr>
      <w:r w:rsidRPr="00BE05C9">
        <w:rPr>
          <w:rStyle w:val="Zag11"/>
          <w:rFonts w:eastAsia="@Arial Unicode MS"/>
          <w:b/>
          <w:iCs/>
        </w:rPr>
        <w:t>Выпускник получит возможность научиться:</w:t>
      </w:r>
    </w:p>
    <w:p w:rsidR="00F6460E" w:rsidRPr="00BE05C9" w:rsidRDefault="00F6460E" w:rsidP="00F6460E">
      <w:pPr>
        <w:tabs>
          <w:tab w:val="left" w:pos="900"/>
        </w:tabs>
        <w:ind w:firstLine="709"/>
        <w:jc w:val="both"/>
        <w:rPr>
          <w:i/>
        </w:rPr>
      </w:pPr>
      <w:r w:rsidRPr="00BE05C9">
        <w:rPr>
          <w:i/>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6460E" w:rsidRPr="00BE05C9" w:rsidRDefault="00F6460E" w:rsidP="00F6460E">
      <w:pPr>
        <w:tabs>
          <w:tab w:val="left" w:pos="900"/>
        </w:tabs>
        <w:ind w:firstLine="709"/>
        <w:jc w:val="both"/>
        <w:rPr>
          <w:i/>
        </w:rPr>
      </w:pPr>
      <w:r w:rsidRPr="00BE05C9">
        <w:rPr>
          <w:i/>
        </w:rPr>
        <w:t>–</w:t>
      </w:r>
      <w:r w:rsidRPr="00BE05C9">
        <w:rPr>
          <w:i/>
        </w:rPr>
        <w:tab/>
        <w:t>устанавливать взаимосвязь между содержанием религиозной культуры и поведением людей, общественными явлениями;</w:t>
      </w:r>
    </w:p>
    <w:p w:rsidR="00F6460E" w:rsidRPr="00BE05C9" w:rsidRDefault="00F6460E" w:rsidP="00F6460E">
      <w:pPr>
        <w:tabs>
          <w:tab w:val="left" w:pos="900"/>
        </w:tabs>
        <w:ind w:firstLine="709"/>
        <w:jc w:val="both"/>
        <w:rPr>
          <w:i/>
        </w:rPr>
      </w:pPr>
      <w:r w:rsidRPr="00BE05C9">
        <w:rPr>
          <w:i/>
        </w:rPr>
        <w:t>–</w:t>
      </w:r>
      <w:r w:rsidRPr="00BE05C9">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6460E" w:rsidRDefault="00F6460E" w:rsidP="00F6460E">
      <w:pPr>
        <w:tabs>
          <w:tab w:val="left" w:pos="900"/>
        </w:tabs>
        <w:ind w:firstLine="709"/>
        <w:jc w:val="both"/>
        <w:rPr>
          <w:i/>
        </w:rPr>
      </w:pPr>
      <w:r w:rsidRPr="00BE05C9">
        <w:rPr>
          <w:i/>
        </w:rPr>
        <w:lastRenderedPageBreak/>
        <w:t>–</w:t>
      </w:r>
      <w:r w:rsidRPr="00BE05C9">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C0B19" w:rsidRPr="00BE05C9" w:rsidRDefault="00DC0B19" w:rsidP="00F6460E">
      <w:pPr>
        <w:tabs>
          <w:tab w:val="left" w:pos="900"/>
        </w:tabs>
        <w:ind w:firstLine="709"/>
        <w:jc w:val="both"/>
        <w:rPr>
          <w:i/>
        </w:rPr>
      </w:pPr>
    </w:p>
    <w:p w:rsidR="00F6460E" w:rsidRPr="00BE05C9" w:rsidRDefault="00F6460E" w:rsidP="00F6460E">
      <w:pPr>
        <w:ind w:firstLine="709"/>
        <w:jc w:val="both"/>
        <w:rPr>
          <w:b/>
        </w:rPr>
      </w:pPr>
      <w:r w:rsidRPr="00BE05C9">
        <w:rPr>
          <w:b/>
        </w:rPr>
        <w:t>Основы светской этики</w:t>
      </w:r>
    </w:p>
    <w:p w:rsidR="00F6460E" w:rsidRPr="00BE05C9" w:rsidRDefault="00F6460E" w:rsidP="00F6460E">
      <w:pPr>
        <w:tabs>
          <w:tab w:val="left" w:pos="142"/>
          <w:tab w:val="left" w:leader="dot" w:pos="624"/>
        </w:tabs>
        <w:ind w:firstLine="709"/>
        <w:jc w:val="both"/>
        <w:rPr>
          <w:rStyle w:val="Zag11"/>
          <w:rFonts w:eastAsia="@Arial Unicode MS"/>
          <w:b/>
        </w:rPr>
      </w:pPr>
      <w:r w:rsidRPr="00BE05C9">
        <w:rPr>
          <w:rStyle w:val="Zag11"/>
          <w:rFonts w:eastAsia="@Arial Unicode MS"/>
          <w:b/>
        </w:rPr>
        <w:t>Выпускник научится:</w:t>
      </w:r>
    </w:p>
    <w:p w:rsidR="00F6460E" w:rsidRPr="00BE05C9" w:rsidRDefault="00F6460E" w:rsidP="00F6460E">
      <w:pPr>
        <w:tabs>
          <w:tab w:val="left" w:pos="900"/>
        </w:tabs>
        <w:ind w:firstLine="709"/>
        <w:jc w:val="both"/>
      </w:pPr>
      <w:r w:rsidRPr="00BE05C9">
        <w:rPr>
          <w:i/>
        </w:rPr>
        <w:t>–</w:t>
      </w:r>
      <w:r w:rsidRPr="00BE05C9">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6460E" w:rsidRPr="00BE05C9" w:rsidRDefault="00F6460E" w:rsidP="00F6460E">
      <w:pPr>
        <w:tabs>
          <w:tab w:val="left" w:pos="900"/>
        </w:tabs>
        <w:ind w:firstLine="709"/>
        <w:jc w:val="both"/>
      </w:pPr>
      <w:r w:rsidRPr="00BE05C9">
        <w:rPr>
          <w:i/>
        </w:rPr>
        <w:t>–</w:t>
      </w:r>
      <w:r w:rsidRPr="00BE05C9">
        <w:tab/>
        <w:t xml:space="preserve">на примере российской светской этики понимать значение нравственных ценностей, идеалов в жизни людей, общества; </w:t>
      </w:r>
    </w:p>
    <w:p w:rsidR="00F6460E" w:rsidRPr="00BE05C9" w:rsidRDefault="00F6460E" w:rsidP="00F6460E">
      <w:pPr>
        <w:tabs>
          <w:tab w:val="left" w:pos="900"/>
        </w:tabs>
        <w:ind w:firstLine="709"/>
        <w:jc w:val="both"/>
      </w:pPr>
      <w:r w:rsidRPr="00BE05C9">
        <w:rPr>
          <w:i/>
        </w:rPr>
        <w:t>–</w:t>
      </w:r>
      <w:r w:rsidRPr="00BE05C9">
        <w:tab/>
        <w:t>излагать свое мнение по поводу значения российской светской этики в жизни людей и общества;</w:t>
      </w:r>
    </w:p>
    <w:p w:rsidR="00F6460E" w:rsidRPr="00BE05C9" w:rsidRDefault="00F6460E" w:rsidP="00F6460E">
      <w:pPr>
        <w:tabs>
          <w:tab w:val="left" w:pos="900"/>
        </w:tabs>
        <w:ind w:firstLine="709"/>
        <w:jc w:val="both"/>
      </w:pPr>
      <w:r w:rsidRPr="00BE05C9">
        <w:rPr>
          <w:i/>
        </w:rPr>
        <w:t>–</w:t>
      </w:r>
      <w:r w:rsidRPr="00BE05C9">
        <w:tab/>
        <w:t xml:space="preserve">соотносить нравственные формы поведения с нормами российской светской (гражданской) этики; </w:t>
      </w:r>
    </w:p>
    <w:p w:rsidR="00F6460E" w:rsidRPr="00BE05C9" w:rsidRDefault="00F6460E" w:rsidP="00F6460E">
      <w:pPr>
        <w:tabs>
          <w:tab w:val="left" w:pos="900"/>
        </w:tabs>
        <w:ind w:firstLine="709"/>
        <w:jc w:val="both"/>
      </w:pPr>
      <w:r w:rsidRPr="00BE05C9">
        <w:rPr>
          <w:i/>
        </w:rPr>
        <w:t>–</w:t>
      </w:r>
      <w:r w:rsidRPr="00BE05C9">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6460E" w:rsidRPr="00BE05C9" w:rsidRDefault="00F6460E" w:rsidP="00F6460E">
      <w:pPr>
        <w:tabs>
          <w:tab w:val="left" w:pos="142"/>
          <w:tab w:val="left" w:leader="dot" w:pos="624"/>
        </w:tabs>
        <w:ind w:firstLine="709"/>
        <w:jc w:val="both"/>
        <w:rPr>
          <w:rStyle w:val="Zag11"/>
          <w:rFonts w:eastAsia="@Arial Unicode MS"/>
          <w:b/>
          <w:iCs/>
        </w:rPr>
      </w:pPr>
      <w:r w:rsidRPr="00BE05C9">
        <w:rPr>
          <w:rStyle w:val="Zag11"/>
          <w:rFonts w:eastAsia="@Arial Unicode MS"/>
          <w:b/>
          <w:iCs/>
        </w:rPr>
        <w:t>Выпускник получит возможность научиться:</w:t>
      </w:r>
    </w:p>
    <w:p w:rsidR="00F6460E" w:rsidRPr="00BE05C9" w:rsidRDefault="00F6460E" w:rsidP="00F6460E">
      <w:pPr>
        <w:tabs>
          <w:tab w:val="left" w:pos="900"/>
        </w:tabs>
        <w:ind w:firstLine="709"/>
        <w:jc w:val="both"/>
        <w:rPr>
          <w:i/>
        </w:rPr>
      </w:pPr>
      <w:r w:rsidRPr="00BE05C9">
        <w:rPr>
          <w:i/>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6460E" w:rsidRPr="00BE05C9" w:rsidRDefault="00F6460E" w:rsidP="00F6460E">
      <w:pPr>
        <w:tabs>
          <w:tab w:val="left" w:pos="900"/>
        </w:tabs>
        <w:ind w:firstLine="709"/>
        <w:jc w:val="both"/>
        <w:rPr>
          <w:i/>
        </w:rPr>
      </w:pPr>
      <w:r w:rsidRPr="00BE05C9">
        <w:rPr>
          <w:i/>
        </w:rPr>
        <w:t>–</w:t>
      </w:r>
      <w:r w:rsidRPr="00BE05C9">
        <w:rPr>
          <w:i/>
        </w:rPr>
        <w:tab/>
        <w:t>устанавливать взаимосвязь между содержанием российской светской этики и поведением людей, общественными явлениями;</w:t>
      </w:r>
    </w:p>
    <w:p w:rsidR="00F6460E" w:rsidRPr="00BE05C9" w:rsidRDefault="00F6460E" w:rsidP="00F6460E">
      <w:pPr>
        <w:tabs>
          <w:tab w:val="left" w:pos="900"/>
        </w:tabs>
        <w:ind w:firstLine="709"/>
        <w:jc w:val="both"/>
        <w:rPr>
          <w:i/>
        </w:rPr>
      </w:pPr>
      <w:r w:rsidRPr="00BE05C9">
        <w:rPr>
          <w:i/>
        </w:rPr>
        <w:t>–</w:t>
      </w:r>
      <w:r w:rsidRPr="00BE05C9">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6460E" w:rsidRPr="00BE05C9" w:rsidRDefault="00F6460E" w:rsidP="00F6460E">
      <w:pPr>
        <w:tabs>
          <w:tab w:val="left" w:pos="900"/>
        </w:tabs>
        <w:ind w:firstLine="709"/>
        <w:jc w:val="both"/>
        <w:rPr>
          <w:i/>
        </w:rPr>
      </w:pPr>
      <w:r w:rsidRPr="00BE05C9">
        <w:rPr>
          <w:i/>
        </w:rPr>
        <w:t>–</w:t>
      </w:r>
      <w:r w:rsidRPr="00BE05C9">
        <w:rPr>
          <w:i/>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F6460E" w:rsidRPr="00BE05C9" w:rsidRDefault="00F6460E" w:rsidP="00F6460E">
      <w:pPr>
        <w:jc w:val="both"/>
      </w:pPr>
    </w:p>
    <w:p w:rsidR="00F6460E" w:rsidRPr="00BE05C9" w:rsidRDefault="00F6460E" w:rsidP="00F6460E">
      <w:pPr>
        <w:pStyle w:val="affe"/>
        <w:spacing w:line="240" w:lineRule="auto"/>
        <w:jc w:val="center"/>
        <w:rPr>
          <w:sz w:val="24"/>
        </w:rPr>
      </w:pPr>
      <w:r w:rsidRPr="00BE05C9">
        <w:rPr>
          <w:sz w:val="24"/>
        </w:rPr>
        <w:t>1.2.7. Окружающий мир</w:t>
      </w:r>
    </w:p>
    <w:p w:rsidR="00F6460E" w:rsidRPr="00BE05C9" w:rsidRDefault="00F6460E" w:rsidP="00DC0B19">
      <w:pPr>
        <w:tabs>
          <w:tab w:val="left" w:pos="142"/>
          <w:tab w:val="left" w:leader="dot" w:pos="624"/>
          <w:tab w:val="left" w:pos="709"/>
        </w:tabs>
        <w:ind w:firstLine="709"/>
        <w:jc w:val="both"/>
        <w:rPr>
          <w:rStyle w:val="Zag11"/>
          <w:rFonts w:eastAsia="@Arial Unicode MS"/>
        </w:rPr>
      </w:pPr>
      <w:r w:rsidRPr="00BE05C9">
        <w:rPr>
          <w:rStyle w:val="Zag11"/>
          <w:rFonts w:eastAsia="@Arial Unicode MS"/>
        </w:rPr>
        <w:t>В результате изучения предмета «Окружающий мир» обучающиеся на уровне начального общего образования:</w:t>
      </w:r>
    </w:p>
    <w:p w:rsidR="00F6460E" w:rsidRPr="00DC0B19" w:rsidRDefault="00F6460E" w:rsidP="005547F0">
      <w:pPr>
        <w:pStyle w:val="afe"/>
        <w:numPr>
          <w:ilvl w:val="0"/>
          <w:numId w:val="148"/>
        </w:numPr>
        <w:tabs>
          <w:tab w:val="left" w:leader="dot" w:pos="142"/>
          <w:tab w:val="left" w:pos="709"/>
        </w:tabs>
        <w:spacing w:after="0" w:line="240" w:lineRule="auto"/>
        <w:ind w:left="142" w:firstLine="0"/>
        <w:jc w:val="both"/>
        <w:rPr>
          <w:rStyle w:val="Zag11"/>
          <w:rFonts w:ascii="Times New Roman" w:eastAsia="@Arial Unicode MS" w:hAnsi="Times New Roman"/>
          <w:sz w:val="24"/>
        </w:rPr>
      </w:pPr>
      <w:r w:rsidRPr="00DC0B19">
        <w:rPr>
          <w:rStyle w:val="Zag11"/>
          <w:rFonts w:ascii="Times New Roman" w:eastAsia="@Arial Unicode MS" w:hAnsi="Times New Roman"/>
          <w:sz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F6460E" w:rsidRPr="00DC0B19" w:rsidRDefault="00F6460E" w:rsidP="005547F0">
      <w:pPr>
        <w:pStyle w:val="afe"/>
        <w:numPr>
          <w:ilvl w:val="0"/>
          <w:numId w:val="148"/>
        </w:numPr>
        <w:tabs>
          <w:tab w:val="left" w:leader="dot" w:pos="142"/>
          <w:tab w:val="left" w:pos="709"/>
        </w:tabs>
        <w:spacing w:after="0" w:line="240" w:lineRule="auto"/>
        <w:ind w:left="142" w:firstLine="0"/>
        <w:jc w:val="both"/>
        <w:rPr>
          <w:rStyle w:val="Zag11"/>
          <w:rFonts w:ascii="Times New Roman" w:eastAsia="@Arial Unicode MS" w:hAnsi="Times New Roman"/>
          <w:sz w:val="24"/>
        </w:rPr>
      </w:pPr>
      <w:r w:rsidRPr="00DC0B19">
        <w:rPr>
          <w:rStyle w:val="Zag11"/>
          <w:rFonts w:ascii="Times New Roman" w:eastAsia="@Arial Unicode MS" w:hAnsi="Times New Roman"/>
          <w:sz w:val="24"/>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F6460E" w:rsidRPr="00DC0B19" w:rsidRDefault="00F6460E" w:rsidP="005547F0">
      <w:pPr>
        <w:pStyle w:val="afe"/>
        <w:numPr>
          <w:ilvl w:val="0"/>
          <w:numId w:val="148"/>
        </w:numPr>
        <w:tabs>
          <w:tab w:val="left" w:leader="dot" w:pos="142"/>
          <w:tab w:val="left" w:pos="709"/>
        </w:tabs>
        <w:spacing w:after="0" w:line="240" w:lineRule="auto"/>
        <w:ind w:left="142" w:firstLine="0"/>
        <w:jc w:val="both"/>
        <w:rPr>
          <w:rStyle w:val="Zag11"/>
          <w:rFonts w:ascii="Times New Roman" w:eastAsia="@Arial Unicode MS" w:hAnsi="Times New Roman"/>
          <w:sz w:val="24"/>
        </w:rPr>
      </w:pPr>
      <w:r w:rsidRPr="00DC0B19">
        <w:rPr>
          <w:rStyle w:val="Zag11"/>
          <w:rFonts w:ascii="Times New Roman" w:eastAsia="@Arial Unicode MS" w:hAnsi="Times New Roman"/>
          <w:sz w:val="24"/>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F6460E" w:rsidRPr="00DC0B19" w:rsidRDefault="00F6460E" w:rsidP="005547F0">
      <w:pPr>
        <w:pStyle w:val="afe"/>
        <w:numPr>
          <w:ilvl w:val="0"/>
          <w:numId w:val="148"/>
        </w:numPr>
        <w:tabs>
          <w:tab w:val="left" w:leader="dot" w:pos="142"/>
          <w:tab w:val="left" w:pos="709"/>
        </w:tabs>
        <w:spacing w:after="0" w:line="240" w:lineRule="auto"/>
        <w:ind w:left="142" w:firstLine="0"/>
        <w:jc w:val="both"/>
        <w:rPr>
          <w:rStyle w:val="Zag11"/>
          <w:rFonts w:ascii="Times New Roman" w:eastAsia="@Arial Unicode MS" w:hAnsi="Times New Roman"/>
          <w:sz w:val="24"/>
        </w:rPr>
      </w:pPr>
      <w:r w:rsidRPr="00DC0B19">
        <w:rPr>
          <w:rStyle w:val="Zag11"/>
          <w:rFonts w:ascii="Times New Roman" w:eastAsia="@Arial Unicode MS" w:hAnsi="Times New Roman"/>
          <w:spacing w:val="-4"/>
          <w:sz w:val="24"/>
        </w:rPr>
        <w:t xml:space="preserve">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w:t>
      </w:r>
      <w:r w:rsidRPr="00DC0B19">
        <w:rPr>
          <w:rStyle w:val="Zag11"/>
          <w:rFonts w:ascii="Times New Roman" w:eastAsia="@Arial Unicode MS" w:hAnsi="Times New Roman"/>
          <w:spacing w:val="-4"/>
          <w:sz w:val="24"/>
        </w:rPr>
        <w:lastRenderedPageBreak/>
        <w:t>людьми, обществом и природой, что станет основой уважительного отношения к иному мнению, истории и культуре других народов</w:t>
      </w:r>
      <w:r w:rsidRPr="00DC0B19">
        <w:rPr>
          <w:rStyle w:val="Zag11"/>
          <w:rFonts w:ascii="Times New Roman" w:eastAsia="@Arial Unicode MS" w:hAnsi="Times New Roman"/>
          <w:sz w:val="24"/>
        </w:rPr>
        <w:t>;</w:t>
      </w:r>
    </w:p>
    <w:p w:rsidR="00F6460E" w:rsidRPr="00DC0B19" w:rsidRDefault="00F6460E" w:rsidP="005547F0">
      <w:pPr>
        <w:pStyle w:val="afe"/>
        <w:numPr>
          <w:ilvl w:val="0"/>
          <w:numId w:val="148"/>
        </w:numPr>
        <w:tabs>
          <w:tab w:val="left" w:leader="dot" w:pos="142"/>
          <w:tab w:val="left" w:pos="709"/>
        </w:tabs>
        <w:spacing w:after="0" w:line="240" w:lineRule="auto"/>
        <w:ind w:left="142" w:firstLine="0"/>
        <w:jc w:val="both"/>
        <w:rPr>
          <w:rStyle w:val="Zag11"/>
          <w:rFonts w:ascii="Times New Roman" w:eastAsia="@Arial Unicode MS" w:hAnsi="Times New Roman"/>
          <w:sz w:val="24"/>
        </w:rPr>
      </w:pPr>
      <w:r w:rsidRPr="00DC0B19">
        <w:rPr>
          <w:rStyle w:val="Zag11"/>
          <w:rFonts w:ascii="Times New Roman" w:eastAsia="@Arial Unicode MS" w:hAnsi="Times New Roman"/>
          <w:sz w:val="24"/>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F6460E" w:rsidRPr="00DC0B19" w:rsidRDefault="00F6460E" w:rsidP="005547F0">
      <w:pPr>
        <w:pStyle w:val="afe"/>
        <w:numPr>
          <w:ilvl w:val="0"/>
          <w:numId w:val="148"/>
        </w:numPr>
        <w:tabs>
          <w:tab w:val="left" w:leader="dot" w:pos="142"/>
          <w:tab w:val="left" w:pos="709"/>
        </w:tabs>
        <w:spacing w:after="0" w:line="240" w:lineRule="auto"/>
        <w:ind w:left="142" w:firstLine="0"/>
        <w:jc w:val="both"/>
        <w:rPr>
          <w:rStyle w:val="Zag11"/>
          <w:rFonts w:ascii="Times New Roman" w:eastAsia="@Arial Unicode MS" w:hAnsi="Times New Roman"/>
          <w:sz w:val="24"/>
        </w:rPr>
      </w:pPr>
      <w:r w:rsidRPr="00DC0B19">
        <w:rPr>
          <w:rStyle w:val="Zag11"/>
          <w:rFonts w:ascii="Times New Roman" w:eastAsia="@Arial Unicode MS" w:hAnsi="Times New Roman"/>
          <w:sz w:val="24"/>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DC0B19">
        <w:rPr>
          <w:rStyle w:val="Zag11"/>
          <w:rFonts w:ascii="Times New Roman" w:eastAsia="@Arial Unicode MS" w:hAnsi="Times New Roman"/>
          <w:sz w:val="24"/>
        </w:rPr>
        <w:noBreakHyphen/>
        <w:t xml:space="preserve"> и видеофрагментов, готовить и проводить небольшие презентации в поддержку собственных сообщений;</w:t>
      </w:r>
    </w:p>
    <w:p w:rsidR="00F6460E" w:rsidRPr="00DC0B19" w:rsidRDefault="00F6460E" w:rsidP="005547F0">
      <w:pPr>
        <w:pStyle w:val="afe"/>
        <w:numPr>
          <w:ilvl w:val="0"/>
          <w:numId w:val="148"/>
        </w:numPr>
        <w:tabs>
          <w:tab w:val="left" w:leader="dot" w:pos="142"/>
          <w:tab w:val="left" w:pos="709"/>
        </w:tabs>
        <w:spacing w:after="0" w:line="240" w:lineRule="auto"/>
        <w:ind w:left="142" w:firstLine="0"/>
        <w:jc w:val="both"/>
        <w:rPr>
          <w:rStyle w:val="Zag11"/>
          <w:rFonts w:ascii="Times New Roman" w:eastAsia="@Arial Unicode MS" w:hAnsi="Times New Roman"/>
          <w:sz w:val="24"/>
        </w:rPr>
      </w:pPr>
      <w:r w:rsidRPr="00DC0B19">
        <w:rPr>
          <w:rStyle w:val="Zag11"/>
          <w:rFonts w:ascii="Times New Roman" w:eastAsia="@Arial Unicode MS" w:hAnsi="Times New Roman"/>
          <w:sz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F6460E" w:rsidRPr="00BE05C9" w:rsidRDefault="00F6460E" w:rsidP="00F6460E">
      <w:pPr>
        <w:pStyle w:val="aff9"/>
        <w:tabs>
          <w:tab w:val="left" w:pos="709"/>
        </w:tabs>
        <w:spacing w:line="240" w:lineRule="auto"/>
        <w:ind w:firstLine="709"/>
        <w:rPr>
          <w:rFonts w:ascii="Times New Roman" w:hAnsi="Times New Roman"/>
          <w:color w:val="auto"/>
          <w:sz w:val="24"/>
          <w:szCs w:val="24"/>
        </w:rPr>
      </w:pPr>
      <w:r w:rsidRPr="00BE05C9">
        <w:rPr>
          <w:rStyle w:val="Zag11"/>
          <w:rFonts w:ascii="Times New Roman" w:eastAsia="@Arial Unicode MS" w:hAnsi="Times New Roman"/>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DC0B19" w:rsidRDefault="00DC0B19" w:rsidP="00F6460E">
      <w:pPr>
        <w:pStyle w:val="41"/>
        <w:spacing w:before="0" w:after="0" w:line="240" w:lineRule="auto"/>
        <w:ind w:firstLine="454"/>
        <w:jc w:val="both"/>
        <w:rPr>
          <w:rFonts w:ascii="Times New Roman" w:hAnsi="Times New Roman" w:cs="Times New Roman"/>
          <w:b/>
          <w:i w:val="0"/>
          <w:color w:val="auto"/>
          <w:sz w:val="24"/>
          <w:szCs w:val="24"/>
        </w:rPr>
      </w:pPr>
    </w:p>
    <w:p w:rsidR="00F6460E" w:rsidRPr="00BE05C9" w:rsidRDefault="00F6460E" w:rsidP="00F6460E">
      <w:pPr>
        <w:pStyle w:val="41"/>
        <w:spacing w:before="0" w:after="0" w:line="240" w:lineRule="auto"/>
        <w:ind w:firstLine="454"/>
        <w:jc w:val="both"/>
        <w:rPr>
          <w:rFonts w:ascii="Times New Roman" w:hAnsi="Times New Roman" w:cs="Times New Roman"/>
          <w:b/>
          <w:i w:val="0"/>
          <w:color w:val="auto"/>
          <w:sz w:val="24"/>
          <w:szCs w:val="24"/>
        </w:rPr>
      </w:pPr>
      <w:r w:rsidRPr="00BE05C9">
        <w:rPr>
          <w:rFonts w:ascii="Times New Roman" w:hAnsi="Times New Roman" w:cs="Times New Roman"/>
          <w:b/>
          <w:i w:val="0"/>
          <w:color w:val="auto"/>
          <w:sz w:val="24"/>
          <w:szCs w:val="24"/>
        </w:rPr>
        <w:t>Человек и природа</w:t>
      </w:r>
    </w:p>
    <w:p w:rsidR="00F6460E" w:rsidRPr="00BE05C9" w:rsidRDefault="00F6460E" w:rsidP="00F6460E">
      <w:pPr>
        <w:pStyle w:val="aff9"/>
        <w:spacing w:line="240" w:lineRule="auto"/>
        <w:ind w:firstLine="454"/>
        <w:rPr>
          <w:rFonts w:ascii="Times New Roman" w:hAnsi="Times New Roman"/>
          <w:b/>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F6460E">
      <w:pPr>
        <w:pStyle w:val="21"/>
        <w:spacing w:line="240" w:lineRule="auto"/>
        <w:rPr>
          <w:sz w:val="24"/>
        </w:rPr>
      </w:pPr>
      <w:r w:rsidRPr="00BE05C9">
        <w:rPr>
          <w:sz w:val="24"/>
        </w:rPr>
        <w:t>узнавать изученные объекты и явления живой и неживой природы;</w:t>
      </w:r>
    </w:p>
    <w:p w:rsidR="00F6460E" w:rsidRPr="00BE05C9" w:rsidRDefault="00F6460E" w:rsidP="00F6460E">
      <w:pPr>
        <w:pStyle w:val="21"/>
        <w:spacing w:line="240" w:lineRule="auto"/>
        <w:rPr>
          <w:sz w:val="24"/>
        </w:rPr>
      </w:pPr>
      <w:r w:rsidRPr="00BE05C9">
        <w:rPr>
          <w:spacing w:val="2"/>
          <w:sz w:val="24"/>
        </w:rPr>
        <w:t xml:space="preserve">описывать на основе предложенного плана изученные </w:t>
      </w:r>
      <w:r w:rsidRPr="00BE05C9">
        <w:rPr>
          <w:sz w:val="24"/>
        </w:rPr>
        <w:t>объекты и явления живой и неживой природы, выделять их существенные признаки;</w:t>
      </w:r>
    </w:p>
    <w:p w:rsidR="00F6460E" w:rsidRPr="00BE05C9" w:rsidRDefault="00F6460E" w:rsidP="00F6460E">
      <w:pPr>
        <w:pStyle w:val="21"/>
        <w:spacing w:line="240" w:lineRule="auto"/>
        <w:rPr>
          <w:sz w:val="24"/>
        </w:rPr>
      </w:pPr>
      <w:r w:rsidRPr="00BE05C9">
        <w:rPr>
          <w:sz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F6460E" w:rsidRPr="00BE05C9" w:rsidRDefault="00F6460E" w:rsidP="00F6460E">
      <w:pPr>
        <w:pStyle w:val="21"/>
        <w:spacing w:line="240" w:lineRule="auto"/>
        <w:rPr>
          <w:sz w:val="24"/>
        </w:rPr>
      </w:pPr>
      <w:r w:rsidRPr="00BE05C9">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F6460E" w:rsidRPr="00BE05C9" w:rsidRDefault="00F6460E" w:rsidP="00F6460E">
      <w:pPr>
        <w:pStyle w:val="21"/>
        <w:spacing w:line="240" w:lineRule="auto"/>
        <w:rPr>
          <w:sz w:val="24"/>
        </w:rPr>
      </w:pPr>
      <w:r w:rsidRPr="00BE05C9">
        <w:rPr>
          <w:sz w:val="24"/>
        </w:rPr>
        <w:t>и правилам техники безопасности при проведении наблюдений и опытов;</w:t>
      </w:r>
    </w:p>
    <w:p w:rsidR="00F6460E" w:rsidRPr="00BE05C9" w:rsidRDefault="00F6460E" w:rsidP="00F6460E">
      <w:pPr>
        <w:pStyle w:val="21"/>
        <w:spacing w:line="240" w:lineRule="auto"/>
        <w:rPr>
          <w:sz w:val="24"/>
        </w:rPr>
      </w:pPr>
      <w:r w:rsidRPr="00BE05C9">
        <w:rPr>
          <w:sz w:val="24"/>
        </w:rPr>
        <w:t xml:space="preserve">использовать естественно­научные тексты (на бумажных </w:t>
      </w:r>
      <w:r w:rsidRPr="00BE05C9">
        <w:rPr>
          <w:spacing w:val="2"/>
          <w:sz w:val="24"/>
        </w:rPr>
        <w:t xml:space="preserve">и электронных носителях, в том числе в контролируемом </w:t>
      </w:r>
      <w:r w:rsidRPr="00BE05C9">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F6460E" w:rsidRPr="00BE05C9" w:rsidRDefault="00F6460E" w:rsidP="00F6460E">
      <w:pPr>
        <w:pStyle w:val="21"/>
        <w:spacing w:line="240" w:lineRule="auto"/>
        <w:rPr>
          <w:sz w:val="24"/>
        </w:rPr>
      </w:pPr>
      <w:r w:rsidRPr="00BE05C9">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F6460E" w:rsidRPr="00BE05C9" w:rsidRDefault="00F6460E" w:rsidP="00F6460E">
      <w:pPr>
        <w:pStyle w:val="21"/>
        <w:spacing w:line="240" w:lineRule="auto"/>
        <w:rPr>
          <w:sz w:val="24"/>
        </w:rPr>
      </w:pPr>
      <w:r w:rsidRPr="00BE05C9">
        <w:rPr>
          <w:spacing w:val="2"/>
          <w:sz w:val="24"/>
        </w:rPr>
        <w:t xml:space="preserve">использовать готовые модели (глобус, карту, план) для </w:t>
      </w:r>
      <w:r w:rsidRPr="00BE05C9">
        <w:rPr>
          <w:sz w:val="24"/>
        </w:rPr>
        <w:t>объяснения явлений или описания свойств объектов;</w:t>
      </w:r>
    </w:p>
    <w:p w:rsidR="00F6460E" w:rsidRPr="00BE05C9" w:rsidRDefault="00F6460E" w:rsidP="00F6460E">
      <w:pPr>
        <w:pStyle w:val="21"/>
        <w:spacing w:line="240" w:lineRule="auto"/>
        <w:rPr>
          <w:sz w:val="24"/>
        </w:rPr>
      </w:pPr>
      <w:r w:rsidRPr="00BE05C9">
        <w:rPr>
          <w:spacing w:val="2"/>
          <w:sz w:val="24"/>
        </w:rPr>
        <w:t xml:space="preserve">обнаруживать простейшие взаимосвязи между живой и </w:t>
      </w:r>
      <w:r w:rsidRPr="00BE05C9">
        <w:rPr>
          <w:sz w:val="24"/>
        </w:rPr>
        <w:t>неживой природой, взаимосвязи в живой природе; использовать их для объяснения необходимости бережного отношения к природе;</w:t>
      </w:r>
    </w:p>
    <w:p w:rsidR="00F6460E" w:rsidRPr="00BE05C9" w:rsidRDefault="00F6460E" w:rsidP="00F6460E">
      <w:pPr>
        <w:pStyle w:val="21"/>
        <w:spacing w:line="240" w:lineRule="auto"/>
        <w:rPr>
          <w:sz w:val="24"/>
        </w:rPr>
      </w:pPr>
      <w:r w:rsidRPr="00BE05C9">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F6460E" w:rsidRPr="00BE05C9" w:rsidRDefault="00F6460E" w:rsidP="00F6460E">
      <w:pPr>
        <w:pStyle w:val="21"/>
        <w:spacing w:line="240" w:lineRule="auto"/>
        <w:rPr>
          <w:sz w:val="24"/>
        </w:rPr>
      </w:pPr>
      <w:r w:rsidRPr="00BE05C9">
        <w:rPr>
          <w:spacing w:val="-2"/>
          <w:sz w:val="24"/>
        </w:rPr>
        <w:t>понимать необходимость здорового образа жизни, со</w:t>
      </w:r>
      <w:r w:rsidRPr="00BE05C9">
        <w:rPr>
          <w:sz w:val="24"/>
        </w:rPr>
        <w:t>блю</w:t>
      </w:r>
      <w:r w:rsidRPr="00BE05C9">
        <w:rPr>
          <w:spacing w:val="2"/>
          <w:sz w:val="24"/>
        </w:rPr>
        <w:t>дения правил безопасного поведения; использовать знания о строении и функционировании организма человека для</w:t>
      </w:r>
      <w:r w:rsidRPr="00BE05C9">
        <w:rPr>
          <w:sz w:val="24"/>
        </w:rPr>
        <w:t xml:space="preserve"> сохранения и укрепления своего здоровья.</w:t>
      </w:r>
    </w:p>
    <w:p w:rsidR="00F6460E" w:rsidRPr="00BE05C9" w:rsidRDefault="00F6460E" w:rsidP="00F6460E">
      <w:pPr>
        <w:pStyle w:val="affd"/>
        <w:spacing w:line="240" w:lineRule="auto"/>
        <w:ind w:firstLine="454"/>
        <w:rPr>
          <w:rFonts w:ascii="Times New Roman" w:hAnsi="Times New Roman"/>
          <w:b/>
          <w:i w:val="0"/>
          <w:color w:val="auto"/>
          <w:sz w:val="24"/>
          <w:szCs w:val="24"/>
        </w:rPr>
      </w:pPr>
      <w:r w:rsidRPr="00BE05C9">
        <w:rPr>
          <w:rFonts w:ascii="Times New Roman" w:hAnsi="Times New Roman"/>
          <w:b/>
          <w:i w:val="0"/>
          <w:color w:val="auto"/>
          <w:sz w:val="24"/>
          <w:szCs w:val="24"/>
        </w:rPr>
        <w:t>Выпускник получит возможность научиться:</w:t>
      </w:r>
    </w:p>
    <w:p w:rsidR="00F6460E" w:rsidRPr="00BE05C9" w:rsidRDefault="00F6460E" w:rsidP="00F6460E">
      <w:pPr>
        <w:pStyle w:val="21"/>
        <w:spacing w:line="240" w:lineRule="auto"/>
        <w:rPr>
          <w:i/>
          <w:sz w:val="24"/>
        </w:rPr>
      </w:pPr>
      <w:r w:rsidRPr="00BE05C9">
        <w:rPr>
          <w:i/>
          <w:sz w:val="24"/>
        </w:rPr>
        <w:lastRenderedPageBreak/>
        <w:t>использовать при проведении практических работ инструменты ИКТ (фото</w:t>
      </w:r>
      <w:r w:rsidRPr="00BE05C9">
        <w:rPr>
          <w:i/>
          <w:sz w:val="24"/>
        </w:rPr>
        <w:noBreakHyphen/>
        <w:t xml:space="preserve"> и видеокамеру, микрофон и</w:t>
      </w:r>
      <w:r w:rsidRPr="00BE05C9">
        <w:rPr>
          <w:i/>
          <w:sz w:val="24"/>
        </w:rPr>
        <w:t> </w:t>
      </w:r>
      <w:r w:rsidRPr="00BE05C9">
        <w:rPr>
          <w:i/>
          <w:sz w:val="24"/>
        </w:rPr>
        <w:t>др.) для записи и обработки информации, готовить небольшие презентации по результатам наблюдений и опытов;</w:t>
      </w:r>
    </w:p>
    <w:p w:rsidR="00F6460E" w:rsidRPr="00BE05C9" w:rsidRDefault="00F6460E" w:rsidP="00F6460E">
      <w:pPr>
        <w:pStyle w:val="21"/>
        <w:spacing w:line="240" w:lineRule="auto"/>
        <w:rPr>
          <w:i/>
          <w:sz w:val="24"/>
        </w:rPr>
      </w:pPr>
      <w:r w:rsidRPr="00BE05C9">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F6460E" w:rsidRPr="00BE05C9" w:rsidRDefault="00F6460E" w:rsidP="00F6460E">
      <w:pPr>
        <w:pStyle w:val="21"/>
        <w:spacing w:line="240" w:lineRule="auto"/>
        <w:rPr>
          <w:i/>
          <w:spacing w:val="-4"/>
          <w:sz w:val="24"/>
        </w:rPr>
      </w:pPr>
      <w:r w:rsidRPr="00BE05C9">
        <w:rPr>
          <w:i/>
          <w:sz w:val="24"/>
        </w:rPr>
        <w:t xml:space="preserve">осознавать ценность природы и необходимость нести </w:t>
      </w:r>
      <w:r w:rsidRPr="00BE05C9">
        <w:rPr>
          <w:i/>
          <w:spacing w:val="-4"/>
          <w:sz w:val="2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F6460E" w:rsidRPr="00BE05C9" w:rsidRDefault="00F6460E" w:rsidP="00F6460E">
      <w:pPr>
        <w:pStyle w:val="21"/>
        <w:spacing w:line="240" w:lineRule="auto"/>
        <w:rPr>
          <w:i/>
          <w:sz w:val="24"/>
        </w:rPr>
      </w:pPr>
      <w:r w:rsidRPr="00BE05C9">
        <w:rPr>
          <w:i/>
          <w:spacing w:val="2"/>
          <w:sz w:val="24"/>
        </w:rPr>
        <w:t>пользоваться простыми навыками самоконтроля са</w:t>
      </w:r>
      <w:r w:rsidRPr="00BE05C9">
        <w:rPr>
          <w:i/>
          <w:sz w:val="24"/>
        </w:rPr>
        <w:t>мочувствия для сохранения здоровья; осознанно соблюдать режим дня, правила рационального питания и личной гигиены;</w:t>
      </w:r>
    </w:p>
    <w:p w:rsidR="00F6460E" w:rsidRPr="00BE05C9" w:rsidRDefault="00F6460E" w:rsidP="00F6460E">
      <w:pPr>
        <w:pStyle w:val="21"/>
        <w:spacing w:line="240" w:lineRule="auto"/>
        <w:rPr>
          <w:i/>
          <w:sz w:val="24"/>
        </w:rPr>
      </w:pPr>
      <w:r w:rsidRPr="00BE05C9">
        <w:rPr>
          <w:i/>
          <w:sz w:val="24"/>
        </w:rPr>
        <w:t xml:space="preserve">выполнять правила безопасного поведения в доме, на </w:t>
      </w:r>
      <w:r w:rsidRPr="00BE05C9">
        <w:rPr>
          <w:i/>
          <w:spacing w:val="2"/>
          <w:sz w:val="24"/>
        </w:rPr>
        <w:t xml:space="preserve">улице, природной среде, оказывать первую помощь при </w:t>
      </w:r>
      <w:r w:rsidRPr="00BE05C9">
        <w:rPr>
          <w:i/>
          <w:sz w:val="24"/>
        </w:rPr>
        <w:t>несложных несчастных случаях;</w:t>
      </w:r>
    </w:p>
    <w:p w:rsidR="00F6460E" w:rsidRPr="00BE05C9" w:rsidRDefault="00F6460E" w:rsidP="00F6460E">
      <w:pPr>
        <w:pStyle w:val="21"/>
        <w:spacing w:line="240" w:lineRule="auto"/>
        <w:rPr>
          <w:i/>
          <w:sz w:val="24"/>
        </w:rPr>
      </w:pPr>
      <w:r w:rsidRPr="00BE05C9">
        <w:rPr>
          <w:i/>
          <w:spacing w:val="2"/>
          <w:sz w:val="24"/>
        </w:rPr>
        <w:t xml:space="preserve">планировать, контролировать и оценивать учебные </w:t>
      </w:r>
      <w:r w:rsidRPr="00BE05C9">
        <w:rPr>
          <w:i/>
          <w:sz w:val="24"/>
        </w:rPr>
        <w:t>действия в процессе познания окружающего мира в соответствии с поставленной задачей и условиями её реализации.</w:t>
      </w:r>
    </w:p>
    <w:p w:rsidR="00F6460E" w:rsidRPr="00BE05C9" w:rsidRDefault="00F6460E" w:rsidP="00F6460E">
      <w:pPr>
        <w:pStyle w:val="41"/>
        <w:spacing w:before="0" w:after="0" w:line="240" w:lineRule="auto"/>
        <w:ind w:firstLine="454"/>
        <w:jc w:val="both"/>
        <w:rPr>
          <w:rFonts w:ascii="Times New Roman" w:hAnsi="Times New Roman" w:cs="Times New Roman"/>
          <w:b/>
          <w:i w:val="0"/>
          <w:color w:val="auto"/>
          <w:sz w:val="24"/>
          <w:szCs w:val="24"/>
        </w:rPr>
      </w:pPr>
    </w:p>
    <w:p w:rsidR="00F6460E" w:rsidRPr="00BE05C9" w:rsidRDefault="00F6460E" w:rsidP="00F6460E">
      <w:pPr>
        <w:pStyle w:val="41"/>
        <w:spacing w:before="0" w:after="0" w:line="240" w:lineRule="auto"/>
        <w:ind w:firstLine="454"/>
        <w:jc w:val="both"/>
        <w:rPr>
          <w:rFonts w:ascii="Times New Roman" w:hAnsi="Times New Roman" w:cs="Times New Roman"/>
          <w:b/>
          <w:i w:val="0"/>
          <w:color w:val="auto"/>
          <w:sz w:val="24"/>
          <w:szCs w:val="24"/>
        </w:rPr>
      </w:pPr>
      <w:r w:rsidRPr="00BE05C9">
        <w:rPr>
          <w:rFonts w:ascii="Times New Roman" w:hAnsi="Times New Roman" w:cs="Times New Roman"/>
          <w:b/>
          <w:i w:val="0"/>
          <w:color w:val="auto"/>
          <w:sz w:val="24"/>
          <w:szCs w:val="24"/>
        </w:rPr>
        <w:t>Человек и общество</w:t>
      </w:r>
    </w:p>
    <w:p w:rsidR="00F6460E" w:rsidRPr="00BE05C9" w:rsidRDefault="00F6460E" w:rsidP="00F6460E">
      <w:pPr>
        <w:pStyle w:val="aff9"/>
        <w:spacing w:line="240" w:lineRule="auto"/>
        <w:ind w:firstLine="454"/>
        <w:rPr>
          <w:rFonts w:ascii="Times New Roman" w:hAnsi="Times New Roman"/>
          <w:b/>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F6460E">
      <w:pPr>
        <w:pStyle w:val="21"/>
        <w:spacing w:line="240" w:lineRule="auto"/>
        <w:rPr>
          <w:sz w:val="24"/>
        </w:rPr>
      </w:pPr>
      <w:r w:rsidRPr="00BE05C9">
        <w:rPr>
          <w:sz w:val="24"/>
        </w:rPr>
        <w:t>узнавать государственную символику Российской Феде</w:t>
      </w:r>
      <w:r w:rsidRPr="00BE05C9">
        <w:rPr>
          <w:spacing w:val="2"/>
          <w:sz w:val="24"/>
        </w:rPr>
        <w:t>рации и своего региона; описывать достопримечательности столицы и родного края; находить на карте мира Россий</w:t>
      </w:r>
      <w:r w:rsidRPr="00BE05C9">
        <w:rPr>
          <w:sz w:val="24"/>
        </w:rPr>
        <w:t>скую Федерацию, на карте России Москву, свой регион и его главный город;</w:t>
      </w:r>
    </w:p>
    <w:p w:rsidR="00F6460E" w:rsidRPr="00BE05C9" w:rsidRDefault="00F6460E" w:rsidP="00F6460E">
      <w:pPr>
        <w:pStyle w:val="21"/>
        <w:spacing w:line="240" w:lineRule="auto"/>
        <w:rPr>
          <w:spacing w:val="-2"/>
          <w:sz w:val="24"/>
        </w:rPr>
      </w:pPr>
      <w:r w:rsidRPr="00BE05C9">
        <w:rPr>
          <w:sz w:val="24"/>
        </w:rPr>
        <w:t>различать прошлое, настоящее, будущее; соотносить из</w:t>
      </w:r>
      <w:r w:rsidRPr="00BE05C9">
        <w:rPr>
          <w:spacing w:val="-2"/>
          <w:sz w:val="24"/>
        </w:rPr>
        <w:t>ученные исторические события с датами, конкретную дату с веком; находить место изученных событий на «ленте времени»;</w:t>
      </w:r>
    </w:p>
    <w:p w:rsidR="00F6460E" w:rsidRPr="00BE05C9" w:rsidRDefault="00F6460E" w:rsidP="00F6460E">
      <w:pPr>
        <w:pStyle w:val="21"/>
        <w:spacing w:line="240" w:lineRule="auto"/>
        <w:rPr>
          <w:sz w:val="24"/>
        </w:rPr>
      </w:pPr>
      <w:r w:rsidRPr="00BE05C9">
        <w:rPr>
          <w:spacing w:val="2"/>
          <w:sz w:val="24"/>
        </w:rPr>
        <w:t xml:space="preserve">используя дополнительные источники информации (на </w:t>
      </w:r>
      <w:r w:rsidRPr="00BE05C9">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F6460E" w:rsidRPr="00BE05C9" w:rsidRDefault="00F6460E" w:rsidP="00F6460E">
      <w:pPr>
        <w:pStyle w:val="21"/>
        <w:spacing w:line="240" w:lineRule="auto"/>
        <w:rPr>
          <w:sz w:val="24"/>
        </w:rPr>
      </w:pPr>
      <w:r w:rsidRPr="00BE05C9">
        <w:rPr>
          <w:spacing w:val="2"/>
          <w:sz w:val="24"/>
        </w:rPr>
        <w:t>оценивать характер взаимоотношений людей в различ</w:t>
      </w:r>
      <w:r w:rsidRPr="00BE05C9">
        <w:rPr>
          <w:sz w:val="24"/>
        </w:rPr>
        <w:t xml:space="preserve">ных социальных группах (семья, группа сверстников, этнос), </w:t>
      </w:r>
      <w:r w:rsidRPr="00BE05C9">
        <w:rPr>
          <w:spacing w:val="2"/>
          <w:sz w:val="24"/>
        </w:rPr>
        <w:t>в том числе с позиции развития этических чувств, добро</w:t>
      </w:r>
      <w:r w:rsidRPr="00BE05C9">
        <w:rPr>
          <w:sz w:val="24"/>
        </w:rPr>
        <w:t>желательности и эмоционально нравственной отзывчивости, понимания чувств других людей и сопереживания им;</w:t>
      </w:r>
    </w:p>
    <w:p w:rsidR="00F6460E" w:rsidRPr="00BE05C9" w:rsidRDefault="00F6460E" w:rsidP="00F6460E">
      <w:pPr>
        <w:pStyle w:val="21"/>
        <w:spacing w:line="240" w:lineRule="auto"/>
        <w:rPr>
          <w:sz w:val="24"/>
        </w:rPr>
      </w:pPr>
      <w:r w:rsidRPr="00BE05C9">
        <w:rPr>
          <w:spacing w:val="2"/>
          <w:sz w:val="24"/>
        </w:rPr>
        <w:t xml:space="preserve">использовать различные справочные издания (словари, </w:t>
      </w:r>
      <w:r w:rsidRPr="00BE05C9">
        <w:rPr>
          <w:sz w:val="24"/>
        </w:rPr>
        <w:t xml:space="preserve">энциклопедии) и детскую литературу о человеке и обществе </w:t>
      </w:r>
      <w:r w:rsidRPr="00BE05C9">
        <w:rPr>
          <w:spacing w:val="2"/>
          <w:sz w:val="24"/>
        </w:rPr>
        <w:t>с целью поиска информации, ответов на вопросы, объяснений, для создания собственных устных или письменных</w:t>
      </w:r>
      <w:r w:rsidRPr="00BE05C9">
        <w:rPr>
          <w:sz w:val="24"/>
        </w:rPr>
        <w:t xml:space="preserve"> высказываний.</w:t>
      </w:r>
    </w:p>
    <w:p w:rsidR="00F6460E" w:rsidRPr="00BE05C9" w:rsidRDefault="00F6460E" w:rsidP="00F6460E">
      <w:pPr>
        <w:pStyle w:val="affd"/>
        <w:spacing w:line="240" w:lineRule="auto"/>
        <w:ind w:firstLine="454"/>
        <w:rPr>
          <w:rFonts w:ascii="Times New Roman" w:hAnsi="Times New Roman"/>
          <w:b/>
          <w:i w:val="0"/>
          <w:color w:val="auto"/>
          <w:sz w:val="24"/>
          <w:szCs w:val="24"/>
        </w:rPr>
      </w:pPr>
      <w:r w:rsidRPr="00BE05C9">
        <w:rPr>
          <w:rFonts w:ascii="Times New Roman" w:hAnsi="Times New Roman"/>
          <w:b/>
          <w:i w:val="0"/>
          <w:color w:val="auto"/>
          <w:sz w:val="24"/>
          <w:szCs w:val="24"/>
        </w:rPr>
        <w:t>Выпускник получит возможность научиться:</w:t>
      </w:r>
    </w:p>
    <w:p w:rsidR="00F6460E" w:rsidRPr="00BE05C9" w:rsidRDefault="00F6460E" w:rsidP="00F6460E">
      <w:pPr>
        <w:pStyle w:val="21"/>
        <w:spacing w:line="240" w:lineRule="auto"/>
        <w:rPr>
          <w:i/>
          <w:sz w:val="24"/>
        </w:rPr>
      </w:pPr>
      <w:r w:rsidRPr="00BE05C9">
        <w:rPr>
          <w:i/>
          <w:sz w:val="24"/>
        </w:rPr>
        <w:t>осознавать свою неразрывную связь с разнообразными окружающими социальными группами;</w:t>
      </w:r>
    </w:p>
    <w:p w:rsidR="00F6460E" w:rsidRPr="00BE05C9" w:rsidRDefault="00F6460E" w:rsidP="00F6460E">
      <w:pPr>
        <w:pStyle w:val="21"/>
        <w:spacing w:line="240" w:lineRule="auto"/>
        <w:rPr>
          <w:i/>
          <w:sz w:val="24"/>
        </w:rPr>
      </w:pPr>
      <w:r w:rsidRPr="00BE05C9">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F6460E" w:rsidRPr="00BE05C9" w:rsidRDefault="00F6460E" w:rsidP="00F6460E">
      <w:pPr>
        <w:pStyle w:val="21"/>
        <w:spacing w:line="240" w:lineRule="auto"/>
        <w:rPr>
          <w:i/>
          <w:sz w:val="24"/>
        </w:rPr>
      </w:pPr>
      <w:r w:rsidRPr="00BE05C9">
        <w:rPr>
          <w:i/>
          <w:spacing w:val="2"/>
          <w:sz w:val="24"/>
        </w:rPr>
        <w:t>наблюдать и описывать проявления богатства вну</w:t>
      </w:r>
      <w:r w:rsidRPr="00BE05C9">
        <w:rPr>
          <w:i/>
          <w:sz w:val="24"/>
        </w:rPr>
        <w:t>треннего мира человека в его созидательной деятельности на благо семьи, в интересах  образовательной организации, социума, этноса, страны;</w:t>
      </w:r>
    </w:p>
    <w:p w:rsidR="00F6460E" w:rsidRPr="00BE05C9" w:rsidRDefault="00F6460E" w:rsidP="00F6460E">
      <w:pPr>
        <w:pStyle w:val="21"/>
        <w:spacing w:line="240" w:lineRule="auto"/>
        <w:rPr>
          <w:i/>
          <w:spacing w:val="-2"/>
          <w:sz w:val="24"/>
        </w:rPr>
      </w:pPr>
      <w:r w:rsidRPr="00BE05C9">
        <w:rPr>
          <w:i/>
          <w:spacing w:val="-2"/>
          <w:sz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BE05C9">
        <w:rPr>
          <w:i/>
          <w:sz w:val="24"/>
        </w:rPr>
        <w:t xml:space="preserve">тивной деятельности в информационной образовательной </w:t>
      </w:r>
      <w:r w:rsidRPr="00BE05C9">
        <w:rPr>
          <w:i/>
          <w:spacing w:val="-2"/>
          <w:sz w:val="24"/>
        </w:rPr>
        <w:t>среде;</w:t>
      </w:r>
    </w:p>
    <w:p w:rsidR="00F6460E" w:rsidRPr="00BE05C9" w:rsidRDefault="00F6460E" w:rsidP="00F6460E">
      <w:pPr>
        <w:pStyle w:val="21"/>
        <w:spacing w:line="240" w:lineRule="auto"/>
        <w:rPr>
          <w:sz w:val="24"/>
        </w:rPr>
      </w:pPr>
      <w:r w:rsidRPr="00BE05C9">
        <w:rPr>
          <w:i/>
          <w:spacing w:val="2"/>
          <w:sz w:val="24"/>
        </w:rPr>
        <w:t xml:space="preserve">определять общую цель в совместной деятельности </w:t>
      </w:r>
      <w:r w:rsidRPr="00BE05C9">
        <w:rPr>
          <w:i/>
          <w:sz w:val="24"/>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C0B19" w:rsidRDefault="00DC0B19" w:rsidP="00F6460E">
      <w:pPr>
        <w:pStyle w:val="21"/>
        <w:numPr>
          <w:ilvl w:val="0"/>
          <w:numId w:val="0"/>
        </w:numPr>
        <w:spacing w:line="240" w:lineRule="auto"/>
        <w:jc w:val="center"/>
        <w:rPr>
          <w:rStyle w:val="Zag11"/>
          <w:rFonts w:eastAsia="@Arial Unicode MS"/>
          <w:b/>
          <w:sz w:val="24"/>
        </w:rPr>
      </w:pPr>
    </w:p>
    <w:p w:rsidR="00F6460E" w:rsidRPr="00BE05C9" w:rsidRDefault="00F6460E" w:rsidP="00F6460E">
      <w:pPr>
        <w:pStyle w:val="21"/>
        <w:numPr>
          <w:ilvl w:val="0"/>
          <w:numId w:val="0"/>
        </w:numPr>
        <w:spacing w:line="240" w:lineRule="auto"/>
        <w:jc w:val="center"/>
        <w:rPr>
          <w:rStyle w:val="Zag11"/>
          <w:rFonts w:eastAsia="@Arial Unicode MS"/>
          <w:b/>
          <w:sz w:val="24"/>
        </w:rPr>
      </w:pPr>
      <w:r w:rsidRPr="00BE05C9">
        <w:rPr>
          <w:rStyle w:val="Zag11"/>
          <w:rFonts w:eastAsia="@Arial Unicode MS"/>
          <w:b/>
          <w:sz w:val="24"/>
        </w:rPr>
        <w:t>Планируемые результаты и содержание образовательной области «Искусство»</w:t>
      </w:r>
    </w:p>
    <w:p w:rsidR="00F6460E" w:rsidRPr="00BE05C9" w:rsidRDefault="00F6460E" w:rsidP="00F6460E">
      <w:pPr>
        <w:pStyle w:val="21"/>
        <w:numPr>
          <w:ilvl w:val="0"/>
          <w:numId w:val="0"/>
        </w:numPr>
        <w:spacing w:line="240" w:lineRule="auto"/>
        <w:jc w:val="center"/>
        <w:rPr>
          <w:rFonts w:eastAsia="@Arial Unicode MS"/>
          <w:b/>
          <w:i/>
          <w:color w:val="000000"/>
          <w:sz w:val="24"/>
        </w:rPr>
      </w:pPr>
      <w:r w:rsidRPr="00BE05C9">
        <w:rPr>
          <w:rStyle w:val="Zag11"/>
          <w:rFonts w:eastAsia="@Arial Unicode MS"/>
          <w:b/>
          <w:sz w:val="24"/>
        </w:rPr>
        <w:lastRenderedPageBreak/>
        <w:t>на уровне начального общего образования</w:t>
      </w:r>
    </w:p>
    <w:p w:rsidR="00F6460E" w:rsidRPr="00BE05C9" w:rsidRDefault="00F6460E" w:rsidP="00F6460E">
      <w:pPr>
        <w:pStyle w:val="affe"/>
        <w:spacing w:line="240" w:lineRule="auto"/>
        <w:ind w:left="360"/>
        <w:jc w:val="both"/>
        <w:rPr>
          <w:sz w:val="24"/>
        </w:rPr>
      </w:pPr>
    </w:p>
    <w:p w:rsidR="00F6460E" w:rsidRPr="00BE05C9" w:rsidRDefault="00F6460E" w:rsidP="00F6460E">
      <w:pPr>
        <w:pStyle w:val="affe"/>
        <w:spacing w:line="240" w:lineRule="auto"/>
        <w:ind w:left="360"/>
        <w:jc w:val="center"/>
        <w:rPr>
          <w:sz w:val="24"/>
        </w:rPr>
      </w:pPr>
      <w:r w:rsidRPr="00BE05C9">
        <w:rPr>
          <w:sz w:val="24"/>
        </w:rPr>
        <w:t>1.2.8. Изобразительное искусство</w:t>
      </w:r>
    </w:p>
    <w:p w:rsidR="00F6460E" w:rsidRPr="00BE05C9" w:rsidRDefault="00F6460E" w:rsidP="00F6460E">
      <w:pPr>
        <w:tabs>
          <w:tab w:val="left" w:pos="142"/>
          <w:tab w:val="left" w:leader="dot" w:pos="624"/>
          <w:tab w:val="left" w:pos="709"/>
        </w:tabs>
        <w:ind w:firstLine="709"/>
        <w:jc w:val="both"/>
        <w:rPr>
          <w:rStyle w:val="Zag11"/>
          <w:rFonts w:eastAsia="@Arial Unicode MS"/>
        </w:rPr>
      </w:pPr>
      <w:r w:rsidRPr="00BE05C9">
        <w:rPr>
          <w:rStyle w:val="Zag11"/>
          <w:rFonts w:eastAsia="@Arial Unicode MS"/>
        </w:rPr>
        <w:t>В результате изучения изобразительного искусства на уровне начального общего образования у обучающихся:</w:t>
      </w:r>
    </w:p>
    <w:p w:rsidR="00F6460E" w:rsidRPr="00BE05C9" w:rsidRDefault="00F6460E" w:rsidP="00F6460E">
      <w:pPr>
        <w:tabs>
          <w:tab w:val="left" w:pos="142"/>
          <w:tab w:val="left" w:leader="dot" w:pos="624"/>
          <w:tab w:val="left" w:pos="709"/>
        </w:tabs>
        <w:ind w:firstLine="709"/>
        <w:jc w:val="both"/>
        <w:rPr>
          <w:rStyle w:val="Zag11"/>
          <w:rFonts w:eastAsia="@Arial Unicode MS"/>
        </w:rPr>
      </w:pPr>
      <w:r w:rsidRPr="00BE05C9">
        <w:rPr>
          <w:rStyle w:val="Zag11"/>
          <w:rFonts w:eastAsia="@Arial Unicode MS"/>
        </w:rPr>
        <w:t>-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F6460E" w:rsidRPr="00BE05C9" w:rsidRDefault="00F6460E" w:rsidP="00F6460E">
      <w:pPr>
        <w:tabs>
          <w:tab w:val="left" w:pos="142"/>
          <w:tab w:val="left" w:leader="dot" w:pos="624"/>
          <w:tab w:val="left" w:pos="709"/>
        </w:tabs>
        <w:ind w:firstLine="709"/>
        <w:jc w:val="both"/>
        <w:rPr>
          <w:rStyle w:val="Zag11"/>
          <w:rFonts w:eastAsia="@Arial Unicode MS"/>
        </w:rPr>
      </w:pPr>
      <w:r w:rsidRPr="00BE05C9">
        <w:rPr>
          <w:rStyle w:val="Zag11"/>
          <w:rFonts w:eastAsia="@Arial Unicode MS"/>
        </w:rPr>
        <w:t>- 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F6460E" w:rsidRPr="00BE05C9" w:rsidRDefault="00F6460E" w:rsidP="00F6460E">
      <w:pPr>
        <w:tabs>
          <w:tab w:val="left" w:pos="142"/>
          <w:tab w:val="left" w:leader="dot" w:pos="624"/>
          <w:tab w:val="left" w:pos="709"/>
        </w:tabs>
        <w:ind w:firstLine="709"/>
        <w:jc w:val="both"/>
        <w:rPr>
          <w:rStyle w:val="Zag11"/>
          <w:rFonts w:eastAsia="@Arial Unicode MS"/>
        </w:rPr>
      </w:pPr>
      <w:r w:rsidRPr="00BE05C9">
        <w:rPr>
          <w:rStyle w:val="Zag11"/>
          <w:rFonts w:eastAsia="@Arial Unicode MS"/>
        </w:rPr>
        <w:t>- 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F6460E" w:rsidRPr="00BE05C9" w:rsidRDefault="00F6460E" w:rsidP="00F6460E">
      <w:pPr>
        <w:tabs>
          <w:tab w:val="left" w:pos="142"/>
          <w:tab w:val="left" w:leader="dot" w:pos="624"/>
          <w:tab w:val="left" w:pos="709"/>
        </w:tabs>
        <w:ind w:firstLine="709"/>
        <w:jc w:val="both"/>
        <w:rPr>
          <w:rStyle w:val="Zag11"/>
          <w:rFonts w:eastAsia="@Arial Unicode MS"/>
        </w:rPr>
      </w:pPr>
      <w:r w:rsidRPr="00BE05C9">
        <w:rPr>
          <w:rStyle w:val="Zag11"/>
          <w:rFonts w:eastAsia="@Arial Unicode MS"/>
        </w:rPr>
        <w:t>- 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F6460E" w:rsidRPr="00BE05C9" w:rsidRDefault="00F6460E" w:rsidP="00F6460E">
      <w:pPr>
        <w:tabs>
          <w:tab w:val="left" w:pos="142"/>
          <w:tab w:val="left" w:leader="dot" w:pos="624"/>
          <w:tab w:val="left" w:pos="709"/>
        </w:tabs>
        <w:ind w:firstLine="709"/>
        <w:jc w:val="both"/>
        <w:rPr>
          <w:rStyle w:val="Zag11"/>
          <w:rFonts w:eastAsia="@Arial Unicode MS"/>
        </w:rPr>
      </w:pPr>
      <w:r w:rsidRPr="00BE05C9">
        <w:rPr>
          <w:rStyle w:val="Zag11"/>
          <w:rFonts w:eastAsia="@Arial Unicode MS"/>
          <w:spacing w:val="-4"/>
        </w:rPr>
        <w:t>- 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BE05C9">
        <w:rPr>
          <w:rStyle w:val="Zag11"/>
          <w:rFonts w:eastAsia="@Arial Unicode MS"/>
        </w:rPr>
        <w:t>;</w:t>
      </w:r>
    </w:p>
    <w:p w:rsidR="00F6460E" w:rsidRPr="00BE05C9" w:rsidRDefault="00F6460E" w:rsidP="00F6460E">
      <w:pPr>
        <w:tabs>
          <w:tab w:val="left" w:pos="142"/>
          <w:tab w:val="left" w:leader="dot" w:pos="624"/>
          <w:tab w:val="left" w:pos="709"/>
        </w:tabs>
        <w:ind w:firstLine="709"/>
        <w:jc w:val="both"/>
        <w:rPr>
          <w:rStyle w:val="Zag11"/>
          <w:rFonts w:eastAsia="@Arial Unicode MS"/>
        </w:rPr>
      </w:pPr>
      <w:r w:rsidRPr="00BE05C9">
        <w:rPr>
          <w:rStyle w:val="Zag11"/>
          <w:rFonts w:eastAsia="@Arial Unicode MS"/>
        </w:rPr>
        <w:t>- 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F6460E" w:rsidRPr="00BE05C9" w:rsidRDefault="00F6460E" w:rsidP="00F6460E">
      <w:pPr>
        <w:tabs>
          <w:tab w:val="left" w:pos="142"/>
          <w:tab w:val="left" w:leader="dot" w:pos="624"/>
          <w:tab w:val="left" w:pos="709"/>
        </w:tabs>
        <w:ind w:firstLine="709"/>
        <w:jc w:val="both"/>
        <w:rPr>
          <w:rStyle w:val="Zag11"/>
          <w:rFonts w:eastAsia="@Arial Unicode MS"/>
        </w:rPr>
      </w:pPr>
      <w:r w:rsidRPr="00BE05C9">
        <w:rPr>
          <w:rStyle w:val="Zag11"/>
          <w:rFonts w:eastAsia="@Arial Unicode MS"/>
        </w:rPr>
        <w:t>Обучающиеся:</w:t>
      </w:r>
    </w:p>
    <w:p w:rsidR="00F6460E" w:rsidRPr="00BE05C9" w:rsidRDefault="00F6460E" w:rsidP="00F6460E">
      <w:pPr>
        <w:tabs>
          <w:tab w:val="left" w:pos="142"/>
          <w:tab w:val="left" w:leader="dot" w:pos="624"/>
          <w:tab w:val="left" w:pos="709"/>
        </w:tabs>
        <w:ind w:firstLine="709"/>
        <w:jc w:val="both"/>
        <w:rPr>
          <w:rStyle w:val="Zag11"/>
          <w:rFonts w:eastAsia="@Arial Unicode MS"/>
        </w:rPr>
      </w:pPr>
      <w:r w:rsidRPr="00BE05C9">
        <w:rPr>
          <w:rStyle w:val="Zag11"/>
          <w:rFonts w:eastAsia="@Arial Unicode MS"/>
        </w:rPr>
        <w:t>- 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F6460E" w:rsidRPr="00BE05C9" w:rsidRDefault="00F6460E" w:rsidP="00F6460E">
      <w:pPr>
        <w:tabs>
          <w:tab w:val="left" w:pos="142"/>
          <w:tab w:val="left" w:leader="dot" w:pos="624"/>
          <w:tab w:val="left" w:pos="709"/>
        </w:tabs>
        <w:ind w:firstLine="709"/>
        <w:jc w:val="both"/>
        <w:rPr>
          <w:rStyle w:val="Zag11"/>
          <w:rFonts w:eastAsia="@Arial Unicode MS"/>
        </w:rPr>
      </w:pPr>
      <w:r w:rsidRPr="00BE05C9">
        <w:rPr>
          <w:rStyle w:val="Zag11"/>
          <w:rFonts w:eastAsia="@Arial Unicode MS"/>
        </w:rPr>
        <w:t>- 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F6460E" w:rsidRPr="00BE05C9" w:rsidRDefault="00F6460E" w:rsidP="00F6460E">
      <w:pPr>
        <w:widowControl w:val="0"/>
        <w:tabs>
          <w:tab w:val="left" w:pos="142"/>
          <w:tab w:val="left" w:leader="dot" w:pos="624"/>
          <w:tab w:val="left" w:pos="709"/>
        </w:tabs>
        <w:ind w:firstLine="709"/>
        <w:jc w:val="both"/>
        <w:rPr>
          <w:rStyle w:val="Zag11"/>
          <w:rFonts w:eastAsia="@Arial Unicode MS"/>
        </w:rPr>
      </w:pPr>
      <w:r w:rsidRPr="00BE05C9">
        <w:rPr>
          <w:rStyle w:val="Zag11"/>
          <w:rFonts w:eastAsia="@Arial Unicode MS"/>
        </w:rPr>
        <w:t>- 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F6460E" w:rsidRPr="00BE05C9" w:rsidRDefault="00F6460E" w:rsidP="00F6460E">
      <w:pPr>
        <w:widowControl w:val="0"/>
        <w:tabs>
          <w:tab w:val="left" w:pos="142"/>
          <w:tab w:val="left" w:leader="dot" w:pos="624"/>
          <w:tab w:val="left" w:pos="709"/>
        </w:tabs>
        <w:ind w:firstLine="709"/>
        <w:jc w:val="both"/>
        <w:rPr>
          <w:rStyle w:val="Zag11"/>
          <w:rFonts w:eastAsia="@Arial Unicode MS"/>
        </w:rPr>
      </w:pPr>
      <w:r w:rsidRPr="00BE05C9">
        <w:rPr>
          <w:rStyle w:val="Zag11"/>
          <w:rFonts w:eastAsia="@Arial Unicode MS"/>
        </w:rPr>
        <w:t>- 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F6460E" w:rsidRPr="00BE05C9" w:rsidRDefault="00F6460E" w:rsidP="00F6460E">
      <w:pPr>
        <w:pStyle w:val="Zag3"/>
        <w:tabs>
          <w:tab w:val="left" w:pos="142"/>
          <w:tab w:val="left" w:leader="dot" w:pos="624"/>
          <w:tab w:val="left" w:pos="709"/>
        </w:tabs>
        <w:spacing w:after="0" w:line="240" w:lineRule="auto"/>
        <w:ind w:firstLine="709"/>
        <w:jc w:val="both"/>
        <w:rPr>
          <w:rStyle w:val="Zag11"/>
          <w:rFonts w:eastAsia="@Arial Unicode MS"/>
          <w:i w:val="0"/>
          <w:iCs w:val="0"/>
          <w:color w:val="auto"/>
          <w:lang w:val="ru-RU"/>
        </w:rPr>
      </w:pPr>
      <w:r w:rsidRPr="00BE05C9">
        <w:rPr>
          <w:rStyle w:val="Zag11"/>
          <w:rFonts w:eastAsia="@Arial Unicode MS"/>
          <w:i w:val="0"/>
          <w:iCs w:val="0"/>
          <w:color w:val="auto"/>
          <w:lang w:val="ru-RU"/>
        </w:rPr>
        <w:t>- 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DC0B19" w:rsidRDefault="00DC0B19" w:rsidP="00F6460E">
      <w:pPr>
        <w:pStyle w:val="41"/>
        <w:spacing w:before="0" w:after="0" w:line="240" w:lineRule="auto"/>
        <w:ind w:firstLine="454"/>
        <w:jc w:val="both"/>
        <w:rPr>
          <w:rFonts w:ascii="Times New Roman" w:hAnsi="Times New Roman" w:cs="Times New Roman"/>
          <w:b/>
          <w:i w:val="0"/>
          <w:color w:val="auto"/>
          <w:sz w:val="24"/>
          <w:szCs w:val="24"/>
        </w:rPr>
      </w:pPr>
    </w:p>
    <w:p w:rsidR="00F6460E" w:rsidRPr="00BE05C9" w:rsidRDefault="00F6460E" w:rsidP="00F6460E">
      <w:pPr>
        <w:pStyle w:val="41"/>
        <w:spacing w:before="0" w:after="0" w:line="240" w:lineRule="auto"/>
        <w:ind w:firstLine="454"/>
        <w:jc w:val="both"/>
        <w:rPr>
          <w:rFonts w:ascii="Times New Roman" w:hAnsi="Times New Roman" w:cs="Times New Roman"/>
          <w:b/>
          <w:i w:val="0"/>
          <w:color w:val="auto"/>
          <w:sz w:val="24"/>
          <w:szCs w:val="24"/>
        </w:rPr>
      </w:pPr>
      <w:r w:rsidRPr="00BE05C9">
        <w:rPr>
          <w:rFonts w:ascii="Times New Roman" w:hAnsi="Times New Roman" w:cs="Times New Roman"/>
          <w:b/>
          <w:i w:val="0"/>
          <w:color w:val="auto"/>
          <w:sz w:val="24"/>
          <w:szCs w:val="24"/>
        </w:rPr>
        <w:t>Восприятие искусства и виды художественной деятельности</w:t>
      </w:r>
    </w:p>
    <w:p w:rsidR="00F6460E" w:rsidRPr="00BE05C9" w:rsidRDefault="00F6460E" w:rsidP="00F6460E">
      <w:pPr>
        <w:pStyle w:val="aff9"/>
        <w:spacing w:line="240" w:lineRule="auto"/>
        <w:ind w:firstLine="142"/>
        <w:rPr>
          <w:rFonts w:ascii="Times New Roman" w:hAnsi="Times New Roman"/>
          <w:b/>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F6460E">
      <w:pPr>
        <w:pStyle w:val="21"/>
        <w:spacing w:line="240" w:lineRule="auto"/>
        <w:ind w:firstLine="142"/>
        <w:rPr>
          <w:sz w:val="24"/>
        </w:rPr>
      </w:pPr>
      <w:r w:rsidRPr="00BE05C9">
        <w:rPr>
          <w:spacing w:val="2"/>
          <w:sz w:val="24"/>
        </w:rPr>
        <w:t xml:space="preserve">различать основные виды художественной деятельности </w:t>
      </w:r>
      <w:r w:rsidRPr="00BE05C9">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F6460E" w:rsidRPr="00BE05C9" w:rsidRDefault="00F6460E" w:rsidP="00F6460E">
      <w:pPr>
        <w:pStyle w:val="21"/>
        <w:spacing w:line="240" w:lineRule="auto"/>
        <w:ind w:firstLine="142"/>
        <w:rPr>
          <w:sz w:val="24"/>
        </w:rPr>
      </w:pPr>
      <w:r w:rsidRPr="00BE05C9">
        <w:rPr>
          <w:spacing w:val="2"/>
          <w:sz w:val="24"/>
        </w:rPr>
        <w:t>различать основные виды и жанры пластических ис</w:t>
      </w:r>
      <w:r w:rsidRPr="00BE05C9">
        <w:rPr>
          <w:sz w:val="24"/>
        </w:rPr>
        <w:t>кусств, понимать их специфику;</w:t>
      </w:r>
    </w:p>
    <w:p w:rsidR="00F6460E" w:rsidRPr="00BE05C9" w:rsidRDefault="00F6460E" w:rsidP="00F6460E">
      <w:pPr>
        <w:pStyle w:val="21"/>
        <w:spacing w:line="240" w:lineRule="auto"/>
        <w:ind w:firstLine="142"/>
        <w:rPr>
          <w:spacing w:val="-2"/>
          <w:sz w:val="24"/>
        </w:rPr>
      </w:pPr>
      <w:r w:rsidRPr="00BE05C9">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F6460E" w:rsidRPr="00BE05C9" w:rsidRDefault="00F6460E" w:rsidP="00F6460E">
      <w:pPr>
        <w:pStyle w:val="21"/>
        <w:spacing w:line="240" w:lineRule="auto"/>
        <w:ind w:firstLine="142"/>
        <w:rPr>
          <w:sz w:val="24"/>
        </w:rPr>
      </w:pPr>
      <w:r w:rsidRPr="00BE05C9">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BE05C9">
        <w:rPr>
          <w:sz w:val="24"/>
        </w:rPr>
        <w:t> </w:t>
      </w:r>
      <w:r w:rsidRPr="00BE05C9">
        <w:rPr>
          <w:sz w:val="24"/>
        </w:rPr>
        <w:t>т.</w:t>
      </w:r>
      <w:r w:rsidRPr="00BE05C9">
        <w:rPr>
          <w:sz w:val="24"/>
        </w:rPr>
        <w:t> </w:t>
      </w:r>
      <w:r w:rsidRPr="00BE05C9">
        <w:rPr>
          <w:sz w:val="24"/>
        </w:rPr>
        <w:t>д.) окружающего мира и жизненных явлений;</w:t>
      </w:r>
    </w:p>
    <w:p w:rsidR="00F6460E" w:rsidRPr="00BE05C9" w:rsidRDefault="00F6460E" w:rsidP="00F6460E">
      <w:pPr>
        <w:pStyle w:val="21"/>
        <w:spacing w:line="240" w:lineRule="auto"/>
        <w:ind w:firstLine="142"/>
        <w:rPr>
          <w:sz w:val="24"/>
        </w:rPr>
      </w:pPr>
      <w:r w:rsidRPr="00BE05C9">
        <w:rPr>
          <w:spacing w:val="-2"/>
          <w:sz w:val="24"/>
        </w:rPr>
        <w:t>приводить примеры ведущих художественных музеев Рос</w:t>
      </w:r>
      <w:r w:rsidRPr="00BE05C9">
        <w:rPr>
          <w:sz w:val="24"/>
        </w:rPr>
        <w:t>сии и художественных музеев своего региона, показывать на примерах их роль и назначение.</w:t>
      </w:r>
    </w:p>
    <w:p w:rsidR="00F6460E" w:rsidRPr="00BE05C9" w:rsidRDefault="00F6460E" w:rsidP="00F6460E">
      <w:pPr>
        <w:pStyle w:val="affd"/>
        <w:spacing w:line="240" w:lineRule="auto"/>
        <w:ind w:firstLine="454"/>
        <w:rPr>
          <w:rFonts w:ascii="Times New Roman" w:hAnsi="Times New Roman"/>
          <w:b/>
          <w:i w:val="0"/>
          <w:color w:val="auto"/>
          <w:sz w:val="24"/>
          <w:szCs w:val="24"/>
        </w:rPr>
      </w:pPr>
      <w:r w:rsidRPr="00BE05C9">
        <w:rPr>
          <w:rFonts w:ascii="Times New Roman" w:hAnsi="Times New Roman"/>
          <w:b/>
          <w:i w:val="0"/>
          <w:color w:val="auto"/>
          <w:sz w:val="24"/>
          <w:szCs w:val="24"/>
        </w:rPr>
        <w:t>Выпускник получит возможность научиться:</w:t>
      </w:r>
    </w:p>
    <w:p w:rsidR="00F6460E" w:rsidRPr="00BE05C9" w:rsidRDefault="00F6460E" w:rsidP="00F6460E">
      <w:pPr>
        <w:pStyle w:val="21"/>
        <w:spacing w:line="240" w:lineRule="auto"/>
        <w:ind w:firstLine="142"/>
        <w:rPr>
          <w:i/>
          <w:sz w:val="24"/>
        </w:rPr>
      </w:pPr>
      <w:r w:rsidRPr="00BE05C9">
        <w:rPr>
          <w:i/>
          <w:spacing w:val="-4"/>
          <w:sz w:val="24"/>
        </w:rPr>
        <w:t>воспринимать произведения изобразительного искусства;</w:t>
      </w:r>
      <w:r w:rsidRPr="00BE05C9">
        <w:rPr>
          <w:i/>
          <w:sz w:val="24"/>
        </w:rPr>
        <w:t xml:space="preserve"> участвовать в обсуждении их содержания и выразительных средств; различать сюжет и содержание в знакомых произведениях;</w:t>
      </w:r>
    </w:p>
    <w:p w:rsidR="00F6460E" w:rsidRPr="00BE05C9" w:rsidRDefault="00F6460E" w:rsidP="00F6460E">
      <w:pPr>
        <w:pStyle w:val="21"/>
        <w:spacing w:line="240" w:lineRule="auto"/>
        <w:ind w:firstLine="142"/>
        <w:rPr>
          <w:i/>
          <w:sz w:val="24"/>
        </w:rPr>
      </w:pPr>
      <w:r w:rsidRPr="00BE05C9">
        <w:rPr>
          <w:i/>
          <w:sz w:val="24"/>
        </w:rPr>
        <w:t>видеть проявления прекрасного в произведениях искусства (картины, архитектура, скульптура и</w:t>
      </w:r>
      <w:r w:rsidRPr="00BE05C9">
        <w:rPr>
          <w:i/>
          <w:iCs/>
          <w:sz w:val="24"/>
        </w:rPr>
        <w:t> </w:t>
      </w:r>
      <w:r w:rsidRPr="00BE05C9">
        <w:rPr>
          <w:i/>
          <w:sz w:val="24"/>
        </w:rPr>
        <w:t>т.</w:t>
      </w:r>
      <w:r w:rsidRPr="00BE05C9">
        <w:rPr>
          <w:i/>
          <w:iCs/>
          <w:sz w:val="24"/>
        </w:rPr>
        <w:t> </w:t>
      </w:r>
      <w:r w:rsidRPr="00BE05C9">
        <w:rPr>
          <w:i/>
          <w:sz w:val="24"/>
        </w:rPr>
        <w:t>д.), в природе, на улице, в быту;</w:t>
      </w:r>
    </w:p>
    <w:p w:rsidR="00F6460E" w:rsidRPr="00BE05C9" w:rsidRDefault="00F6460E" w:rsidP="00F6460E">
      <w:pPr>
        <w:pStyle w:val="21"/>
        <w:spacing w:line="240" w:lineRule="auto"/>
        <w:ind w:firstLine="142"/>
        <w:rPr>
          <w:i/>
          <w:sz w:val="24"/>
        </w:rPr>
      </w:pPr>
      <w:r w:rsidRPr="00BE05C9">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F6460E" w:rsidRPr="00BE05C9" w:rsidRDefault="00F6460E" w:rsidP="00F6460E">
      <w:pPr>
        <w:pStyle w:val="41"/>
        <w:spacing w:before="0" w:after="0" w:line="240" w:lineRule="auto"/>
        <w:ind w:firstLine="454"/>
        <w:jc w:val="both"/>
        <w:rPr>
          <w:rFonts w:ascii="Times New Roman" w:hAnsi="Times New Roman" w:cs="Times New Roman"/>
          <w:b/>
          <w:i w:val="0"/>
          <w:color w:val="auto"/>
          <w:sz w:val="24"/>
          <w:szCs w:val="24"/>
        </w:rPr>
      </w:pPr>
      <w:r w:rsidRPr="00BE05C9">
        <w:rPr>
          <w:rFonts w:ascii="Times New Roman" w:hAnsi="Times New Roman" w:cs="Times New Roman"/>
          <w:b/>
          <w:i w:val="0"/>
          <w:color w:val="auto"/>
          <w:sz w:val="24"/>
          <w:szCs w:val="24"/>
        </w:rPr>
        <w:t>Азбука искусства. Как говорит искусство?</w:t>
      </w:r>
    </w:p>
    <w:p w:rsidR="00F6460E" w:rsidRPr="00BE05C9" w:rsidRDefault="00F6460E" w:rsidP="00F6460E">
      <w:pPr>
        <w:pStyle w:val="aff9"/>
        <w:spacing w:line="240" w:lineRule="auto"/>
        <w:ind w:firstLine="454"/>
        <w:rPr>
          <w:rFonts w:ascii="Times New Roman" w:hAnsi="Times New Roman"/>
          <w:b/>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F6460E">
      <w:pPr>
        <w:pStyle w:val="21"/>
        <w:spacing w:line="240" w:lineRule="auto"/>
        <w:ind w:firstLine="142"/>
        <w:rPr>
          <w:sz w:val="24"/>
        </w:rPr>
      </w:pPr>
      <w:r w:rsidRPr="00BE05C9">
        <w:rPr>
          <w:sz w:val="24"/>
        </w:rPr>
        <w:t>создавать простые композиции на заданную тему на плоскости и в пространстве;</w:t>
      </w:r>
    </w:p>
    <w:p w:rsidR="00F6460E" w:rsidRPr="00BE05C9" w:rsidRDefault="00F6460E" w:rsidP="00F6460E">
      <w:pPr>
        <w:pStyle w:val="21"/>
        <w:spacing w:line="240" w:lineRule="auto"/>
        <w:ind w:firstLine="142"/>
        <w:rPr>
          <w:sz w:val="24"/>
        </w:rPr>
      </w:pPr>
      <w:r w:rsidRPr="00BE05C9">
        <w:rPr>
          <w:spacing w:val="2"/>
          <w:sz w:val="24"/>
        </w:rPr>
        <w:t xml:space="preserve">использовать выразительные средства изобразительного искусства: композицию, форму, ритм, линию, цвет, объём, </w:t>
      </w:r>
      <w:r w:rsidRPr="00BE05C9">
        <w:rPr>
          <w:sz w:val="24"/>
        </w:rPr>
        <w:t>фактуру; различные художественные материалы для воплощения собственного художественно творческого замысла;</w:t>
      </w:r>
    </w:p>
    <w:p w:rsidR="00F6460E" w:rsidRPr="00BE05C9" w:rsidRDefault="00F6460E" w:rsidP="00F6460E">
      <w:pPr>
        <w:pStyle w:val="21"/>
        <w:spacing w:line="240" w:lineRule="auto"/>
        <w:ind w:firstLine="142"/>
        <w:rPr>
          <w:sz w:val="24"/>
        </w:rPr>
      </w:pPr>
      <w:r w:rsidRPr="00BE05C9">
        <w:rPr>
          <w:spacing w:val="2"/>
          <w:sz w:val="24"/>
        </w:rPr>
        <w:t xml:space="preserve">различать основные и составные, тёплые и холодные </w:t>
      </w:r>
      <w:r w:rsidRPr="00BE05C9">
        <w:rPr>
          <w:sz w:val="24"/>
        </w:rPr>
        <w:t xml:space="preserve">цвета; изменять их эмоциональную напряжённость с помощью смешивания с белой и чёрной красками; использовать </w:t>
      </w:r>
      <w:r w:rsidRPr="00BE05C9">
        <w:rPr>
          <w:spacing w:val="2"/>
          <w:sz w:val="24"/>
        </w:rPr>
        <w:t xml:space="preserve">их для передачи художественного замысла в собственной </w:t>
      </w:r>
      <w:r w:rsidRPr="00BE05C9">
        <w:rPr>
          <w:sz w:val="24"/>
        </w:rPr>
        <w:t>учебно­творческой деятельности;</w:t>
      </w:r>
    </w:p>
    <w:p w:rsidR="00F6460E" w:rsidRPr="00BE05C9" w:rsidRDefault="00F6460E" w:rsidP="00F6460E">
      <w:pPr>
        <w:pStyle w:val="21"/>
        <w:spacing w:line="240" w:lineRule="auto"/>
        <w:ind w:firstLine="142"/>
        <w:rPr>
          <w:spacing w:val="-2"/>
          <w:sz w:val="24"/>
        </w:rPr>
      </w:pPr>
      <w:r w:rsidRPr="00BE05C9">
        <w:rPr>
          <w:spacing w:val="2"/>
          <w:sz w:val="24"/>
        </w:rPr>
        <w:t xml:space="preserve">создавать средствами живописи, графики, скульптуры, </w:t>
      </w:r>
      <w:r w:rsidRPr="00BE05C9">
        <w:rPr>
          <w:sz w:val="24"/>
        </w:rPr>
        <w:t>декоративно прикладного искусства образ человека: переда</w:t>
      </w:r>
      <w:r w:rsidRPr="00BE05C9">
        <w:rPr>
          <w:spacing w:val="-2"/>
          <w:sz w:val="24"/>
        </w:rPr>
        <w:t>вать на плоскости и в объёме пропорции лица, фигуры; передавать характерные черты внешнего облика, одежды, украшений человека;</w:t>
      </w:r>
    </w:p>
    <w:p w:rsidR="00F6460E" w:rsidRPr="00BE05C9" w:rsidRDefault="00F6460E" w:rsidP="00F6460E">
      <w:pPr>
        <w:pStyle w:val="21"/>
        <w:spacing w:line="240" w:lineRule="auto"/>
        <w:ind w:firstLine="142"/>
        <w:rPr>
          <w:sz w:val="24"/>
        </w:rPr>
      </w:pPr>
      <w:r w:rsidRPr="00BE05C9">
        <w:rPr>
          <w:spacing w:val="-4"/>
          <w:sz w:val="24"/>
        </w:rPr>
        <w:t>наблюдать, сравнивать, сопоставлять и анализировать про</w:t>
      </w:r>
      <w:r w:rsidRPr="00BE05C9">
        <w:rPr>
          <w:spacing w:val="2"/>
          <w:sz w:val="24"/>
        </w:rPr>
        <w:t>странственную форму предмета; изображать предметы раз</w:t>
      </w:r>
      <w:r w:rsidRPr="00BE05C9">
        <w:rPr>
          <w:sz w:val="24"/>
        </w:rPr>
        <w:t xml:space="preserve">личной формы; использовать простые формы для создания </w:t>
      </w:r>
      <w:r w:rsidRPr="00BE05C9">
        <w:rPr>
          <w:spacing w:val="2"/>
          <w:sz w:val="24"/>
        </w:rPr>
        <w:t xml:space="preserve">выразительных образов в живописи, скульптуре, графике, </w:t>
      </w:r>
      <w:r w:rsidRPr="00BE05C9">
        <w:rPr>
          <w:sz w:val="24"/>
        </w:rPr>
        <w:t>художественном конструировании;</w:t>
      </w:r>
    </w:p>
    <w:p w:rsidR="00F6460E" w:rsidRPr="00BE05C9" w:rsidRDefault="00F6460E" w:rsidP="00F6460E">
      <w:pPr>
        <w:pStyle w:val="21"/>
        <w:spacing w:line="240" w:lineRule="auto"/>
        <w:ind w:firstLine="142"/>
        <w:rPr>
          <w:sz w:val="24"/>
        </w:rPr>
      </w:pPr>
      <w:r w:rsidRPr="00BE05C9">
        <w:rPr>
          <w:spacing w:val="-4"/>
          <w:sz w:val="24"/>
        </w:rPr>
        <w:t>использовать декоративные элементы, геометрические, рас</w:t>
      </w:r>
      <w:r w:rsidRPr="00BE05C9">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 творческой деятельности специфику стилистики произведений народных художественных промыслов в России (с учётом местных условий).</w:t>
      </w:r>
    </w:p>
    <w:p w:rsidR="00F6460E" w:rsidRPr="00BE05C9" w:rsidRDefault="00F6460E" w:rsidP="00F6460E">
      <w:pPr>
        <w:pStyle w:val="affd"/>
        <w:spacing w:line="240" w:lineRule="auto"/>
        <w:ind w:firstLine="454"/>
        <w:rPr>
          <w:rFonts w:ascii="Times New Roman" w:hAnsi="Times New Roman"/>
          <w:b/>
          <w:i w:val="0"/>
          <w:color w:val="auto"/>
          <w:sz w:val="24"/>
          <w:szCs w:val="24"/>
        </w:rPr>
      </w:pPr>
      <w:r w:rsidRPr="00BE05C9">
        <w:rPr>
          <w:rFonts w:ascii="Times New Roman" w:hAnsi="Times New Roman"/>
          <w:b/>
          <w:i w:val="0"/>
          <w:color w:val="auto"/>
          <w:sz w:val="24"/>
          <w:szCs w:val="24"/>
        </w:rPr>
        <w:t>Выпускник получит возможность научиться:</w:t>
      </w:r>
    </w:p>
    <w:p w:rsidR="00F6460E" w:rsidRPr="00BE05C9" w:rsidRDefault="00F6460E" w:rsidP="00F6460E">
      <w:pPr>
        <w:pStyle w:val="21"/>
        <w:spacing w:line="240" w:lineRule="auto"/>
        <w:rPr>
          <w:i/>
          <w:sz w:val="24"/>
        </w:rPr>
      </w:pPr>
      <w:r w:rsidRPr="00BE05C9">
        <w:rPr>
          <w:i/>
          <w:sz w:val="24"/>
        </w:rPr>
        <w:t>пользоваться средствами выразительности языка жи</w:t>
      </w:r>
      <w:r w:rsidRPr="00BE05C9">
        <w:rPr>
          <w:i/>
          <w:spacing w:val="-2"/>
          <w:sz w:val="24"/>
        </w:rPr>
        <w:t xml:space="preserve">вописи, графики, скульптуры, декоративно­прикладного </w:t>
      </w:r>
      <w:r w:rsidRPr="00BE05C9">
        <w:rPr>
          <w:i/>
          <w:sz w:val="24"/>
        </w:rPr>
        <w:t xml:space="preserve">искусства, художественного конструирования в собственной </w:t>
      </w:r>
      <w:r w:rsidRPr="00BE05C9">
        <w:rPr>
          <w:i/>
          <w:spacing w:val="-2"/>
          <w:sz w:val="24"/>
        </w:rPr>
        <w:t>художественно­творческой деятельности; передавать раз</w:t>
      </w:r>
      <w:r w:rsidRPr="00BE05C9">
        <w:rPr>
          <w:i/>
          <w:sz w:val="24"/>
        </w:rPr>
        <w:t>нообразные эмоциональные состояния, используя различные оттенки цвета, при создании живописных композиций на заданные темы;</w:t>
      </w:r>
    </w:p>
    <w:p w:rsidR="00F6460E" w:rsidRPr="00BE05C9" w:rsidRDefault="00F6460E" w:rsidP="00F6460E">
      <w:pPr>
        <w:pStyle w:val="21"/>
        <w:spacing w:line="240" w:lineRule="auto"/>
        <w:rPr>
          <w:i/>
          <w:sz w:val="24"/>
        </w:rPr>
      </w:pPr>
      <w:r w:rsidRPr="00BE05C9">
        <w:rPr>
          <w:i/>
          <w:sz w:val="24"/>
        </w:rPr>
        <w:lastRenderedPageBreak/>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F6460E" w:rsidRPr="00BE05C9" w:rsidRDefault="00F6460E" w:rsidP="00F6460E">
      <w:pPr>
        <w:pStyle w:val="21"/>
        <w:spacing w:line="240" w:lineRule="auto"/>
        <w:rPr>
          <w:i/>
          <w:sz w:val="24"/>
        </w:rPr>
      </w:pPr>
      <w:r w:rsidRPr="00BE05C9">
        <w:rPr>
          <w:i/>
          <w:sz w:val="24"/>
        </w:rPr>
        <w:t>выполнять простые рисунки и орнаментальные композиции, используя язык компьютерной графики в программе Paint.</w:t>
      </w:r>
    </w:p>
    <w:p w:rsidR="00F6460E" w:rsidRPr="00BE05C9" w:rsidRDefault="00F6460E" w:rsidP="00F6460E">
      <w:pPr>
        <w:pStyle w:val="41"/>
        <w:spacing w:before="0" w:after="0" w:line="240" w:lineRule="auto"/>
        <w:ind w:left="454"/>
        <w:jc w:val="both"/>
        <w:rPr>
          <w:rFonts w:ascii="Times New Roman" w:hAnsi="Times New Roman" w:cs="Times New Roman"/>
          <w:b/>
          <w:i w:val="0"/>
          <w:color w:val="auto"/>
          <w:sz w:val="24"/>
          <w:szCs w:val="24"/>
        </w:rPr>
      </w:pPr>
    </w:p>
    <w:p w:rsidR="00F6460E" w:rsidRPr="00BE05C9" w:rsidRDefault="00F6460E" w:rsidP="00F6460E">
      <w:pPr>
        <w:pStyle w:val="41"/>
        <w:spacing w:before="0" w:after="0" w:line="240" w:lineRule="auto"/>
        <w:ind w:left="454"/>
        <w:jc w:val="both"/>
        <w:rPr>
          <w:rFonts w:ascii="Times New Roman" w:hAnsi="Times New Roman" w:cs="Times New Roman"/>
          <w:b/>
          <w:i w:val="0"/>
          <w:color w:val="auto"/>
          <w:sz w:val="24"/>
          <w:szCs w:val="24"/>
        </w:rPr>
      </w:pPr>
      <w:r w:rsidRPr="00BE05C9">
        <w:rPr>
          <w:rFonts w:ascii="Times New Roman" w:hAnsi="Times New Roman" w:cs="Times New Roman"/>
          <w:b/>
          <w:i w:val="0"/>
          <w:color w:val="auto"/>
          <w:sz w:val="24"/>
          <w:szCs w:val="24"/>
        </w:rPr>
        <w:t>Значимые темы искусства.</w:t>
      </w:r>
      <w:r w:rsidRPr="00BE05C9">
        <w:rPr>
          <w:rFonts w:ascii="Times New Roman" w:hAnsi="Times New Roman" w:cs="Times New Roman"/>
          <w:b/>
          <w:i w:val="0"/>
          <w:color w:val="auto"/>
          <w:sz w:val="24"/>
          <w:szCs w:val="24"/>
        </w:rPr>
        <w:br/>
        <w:t>О чём говорит искусство?</w:t>
      </w:r>
    </w:p>
    <w:p w:rsidR="00F6460E" w:rsidRPr="00BE05C9" w:rsidRDefault="00F6460E" w:rsidP="00F6460E">
      <w:pPr>
        <w:pStyle w:val="aff9"/>
        <w:spacing w:line="240" w:lineRule="auto"/>
        <w:ind w:firstLine="454"/>
        <w:rPr>
          <w:rFonts w:ascii="Times New Roman" w:hAnsi="Times New Roman"/>
          <w:b/>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F6460E">
      <w:pPr>
        <w:pStyle w:val="21"/>
        <w:spacing w:line="240" w:lineRule="auto"/>
        <w:ind w:firstLine="142"/>
        <w:rPr>
          <w:sz w:val="24"/>
        </w:rPr>
      </w:pPr>
      <w:r w:rsidRPr="00BE05C9">
        <w:rPr>
          <w:sz w:val="24"/>
        </w:rPr>
        <w:t>осознавать значимые темы искусства и отражать их в собственной художественно­творческой деятельности;</w:t>
      </w:r>
    </w:p>
    <w:p w:rsidR="00F6460E" w:rsidRPr="00BE05C9" w:rsidRDefault="00F6460E" w:rsidP="00F6460E">
      <w:pPr>
        <w:pStyle w:val="21"/>
        <w:spacing w:line="240" w:lineRule="auto"/>
        <w:ind w:firstLine="142"/>
        <w:rPr>
          <w:sz w:val="24"/>
        </w:rPr>
      </w:pPr>
      <w:r w:rsidRPr="00BE05C9">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BE05C9">
        <w:rPr>
          <w:sz w:val="24"/>
        </w:rPr>
        <w:t> </w:t>
      </w:r>
      <w:r w:rsidRPr="00BE05C9">
        <w:rPr>
          <w:sz w:val="24"/>
        </w:rPr>
        <w:t>т.</w:t>
      </w:r>
      <w:r w:rsidRPr="00BE05C9">
        <w:rPr>
          <w:sz w:val="24"/>
        </w:rPr>
        <w:t> </w:t>
      </w:r>
      <w:r w:rsidRPr="00BE05C9">
        <w:rPr>
          <w:sz w:val="24"/>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F6460E" w:rsidRPr="00BE05C9" w:rsidRDefault="00F6460E" w:rsidP="00F6460E">
      <w:pPr>
        <w:pStyle w:val="affd"/>
        <w:spacing w:line="240" w:lineRule="auto"/>
        <w:ind w:firstLine="454"/>
        <w:rPr>
          <w:rFonts w:ascii="Times New Roman" w:hAnsi="Times New Roman"/>
          <w:b/>
          <w:i w:val="0"/>
          <w:color w:val="auto"/>
          <w:sz w:val="24"/>
          <w:szCs w:val="24"/>
        </w:rPr>
      </w:pPr>
      <w:r w:rsidRPr="00BE05C9">
        <w:rPr>
          <w:rFonts w:ascii="Times New Roman" w:hAnsi="Times New Roman"/>
          <w:b/>
          <w:i w:val="0"/>
          <w:color w:val="auto"/>
          <w:sz w:val="24"/>
          <w:szCs w:val="24"/>
        </w:rPr>
        <w:t>Выпускник получит возможность научиться:</w:t>
      </w:r>
    </w:p>
    <w:p w:rsidR="00F6460E" w:rsidRPr="00BE05C9" w:rsidRDefault="00F6460E" w:rsidP="00F6460E">
      <w:pPr>
        <w:pStyle w:val="21"/>
        <w:spacing w:line="240" w:lineRule="auto"/>
        <w:ind w:firstLine="142"/>
        <w:rPr>
          <w:i/>
          <w:sz w:val="24"/>
        </w:rPr>
      </w:pPr>
      <w:r w:rsidRPr="00BE05C9">
        <w:rPr>
          <w:i/>
          <w:spacing w:val="-2"/>
          <w:sz w:val="24"/>
        </w:rPr>
        <w:t>видеть, чувствовать и изображать красоту и раз</w:t>
      </w:r>
      <w:r w:rsidRPr="00BE05C9">
        <w:rPr>
          <w:i/>
          <w:sz w:val="24"/>
        </w:rPr>
        <w:t>нообразие природы, человека, зданий, предметов;</w:t>
      </w:r>
    </w:p>
    <w:p w:rsidR="00F6460E" w:rsidRPr="00BE05C9" w:rsidRDefault="00F6460E" w:rsidP="00F6460E">
      <w:pPr>
        <w:pStyle w:val="21"/>
        <w:spacing w:line="240" w:lineRule="auto"/>
        <w:ind w:firstLine="142"/>
        <w:rPr>
          <w:i/>
          <w:spacing w:val="2"/>
          <w:sz w:val="24"/>
        </w:rPr>
      </w:pPr>
      <w:r w:rsidRPr="00BE05C9">
        <w:rPr>
          <w:i/>
          <w:spacing w:val="4"/>
          <w:sz w:val="24"/>
        </w:rPr>
        <w:t xml:space="preserve">понимать и передавать в художественной работе </w:t>
      </w:r>
      <w:r w:rsidRPr="00BE05C9">
        <w:rPr>
          <w:i/>
          <w:spacing w:val="2"/>
          <w:sz w:val="24"/>
        </w:rPr>
        <w:t>разницу представлений о красоте человека в разных культурах мира; проявлять терпимость к другим вкусам и мнениям;</w:t>
      </w:r>
    </w:p>
    <w:p w:rsidR="00F6460E" w:rsidRPr="00BE05C9" w:rsidRDefault="00F6460E" w:rsidP="00F6460E">
      <w:pPr>
        <w:pStyle w:val="21"/>
        <w:spacing w:line="240" w:lineRule="auto"/>
        <w:ind w:firstLine="142"/>
        <w:rPr>
          <w:i/>
          <w:sz w:val="24"/>
        </w:rPr>
      </w:pPr>
      <w:r w:rsidRPr="00BE05C9">
        <w:rPr>
          <w:i/>
          <w:spacing w:val="2"/>
          <w:sz w:val="24"/>
        </w:rPr>
        <w:t>изображать пейзажи, натюрморты, портреты, вы</w:t>
      </w:r>
      <w:r w:rsidRPr="00BE05C9">
        <w:rPr>
          <w:i/>
          <w:sz w:val="24"/>
        </w:rPr>
        <w:t>ражая своё отношение к ним;</w:t>
      </w:r>
    </w:p>
    <w:p w:rsidR="00F6460E" w:rsidRPr="00BE05C9" w:rsidRDefault="00F6460E" w:rsidP="00F6460E">
      <w:pPr>
        <w:pStyle w:val="21"/>
        <w:spacing w:line="240" w:lineRule="auto"/>
        <w:ind w:firstLine="142"/>
        <w:rPr>
          <w:i/>
          <w:sz w:val="24"/>
        </w:rPr>
      </w:pPr>
      <w:r w:rsidRPr="00BE05C9">
        <w:rPr>
          <w:i/>
          <w:sz w:val="24"/>
        </w:rPr>
        <w:t>изображать многофигурные композиции на значимые жизненные темы и участвовать в коллективных работах на эти темы.</w:t>
      </w:r>
    </w:p>
    <w:p w:rsidR="00F6460E" w:rsidRPr="00BE05C9" w:rsidRDefault="00F6460E" w:rsidP="00F6460E">
      <w:pPr>
        <w:pStyle w:val="a"/>
        <w:numPr>
          <w:ilvl w:val="0"/>
          <w:numId w:val="0"/>
        </w:numPr>
        <w:ind w:firstLine="709"/>
        <w:jc w:val="both"/>
        <w:rPr>
          <w:i/>
        </w:rPr>
      </w:pPr>
    </w:p>
    <w:p w:rsidR="00F6460E" w:rsidRPr="00BE05C9" w:rsidRDefault="00F6460E" w:rsidP="00F6460E">
      <w:pPr>
        <w:pStyle w:val="affe"/>
        <w:spacing w:line="240" w:lineRule="auto"/>
        <w:ind w:left="360"/>
        <w:jc w:val="center"/>
        <w:rPr>
          <w:sz w:val="24"/>
        </w:rPr>
      </w:pPr>
      <w:bookmarkStart w:id="1" w:name="_Toc288394067"/>
      <w:bookmarkStart w:id="2" w:name="_Toc288410534"/>
      <w:bookmarkStart w:id="3" w:name="_Toc288410663"/>
      <w:bookmarkStart w:id="4" w:name="_Toc294246079"/>
      <w:r w:rsidRPr="00BE05C9">
        <w:rPr>
          <w:sz w:val="24"/>
        </w:rPr>
        <w:t>1.2.9. Музыка</w:t>
      </w:r>
      <w:bookmarkEnd w:id="1"/>
      <w:bookmarkEnd w:id="2"/>
      <w:bookmarkEnd w:id="3"/>
      <w:bookmarkEnd w:id="4"/>
    </w:p>
    <w:p w:rsidR="00F6460E" w:rsidRPr="00BE05C9" w:rsidRDefault="00F6460E" w:rsidP="00F6460E">
      <w:pPr>
        <w:ind w:firstLine="709"/>
        <w:contextualSpacing/>
        <w:jc w:val="both"/>
      </w:pPr>
      <w:r w:rsidRPr="00BE05C9">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F6460E" w:rsidRPr="00BE05C9" w:rsidRDefault="00F6460E" w:rsidP="00F6460E">
      <w:pPr>
        <w:tabs>
          <w:tab w:val="left" w:pos="955"/>
        </w:tabs>
        <w:autoSpaceDE w:val="0"/>
        <w:autoSpaceDN w:val="0"/>
        <w:adjustRightInd w:val="0"/>
        <w:ind w:firstLine="709"/>
        <w:jc w:val="both"/>
      </w:pPr>
      <w:r w:rsidRPr="00BE05C9">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BE05C9">
        <w:rPr>
          <w:lang w:val="en-US"/>
        </w:rPr>
        <w:t> </w:t>
      </w:r>
      <w:r w:rsidRPr="00BE05C9">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F6460E" w:rsidRPr="00BE05C9" w:rsidRDefault="00F6460E" w:rsidP="00F6460E">
      <w:pPr>
        <w:ind w:firstLine="709"/>
        <w:jc w:val="both"/>
      </w:pPr>
      <w:r w:rsidRPr="00BE05C9">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F6460E" w:rsidRPr="00BE05C9" w:rsidRDefault="00F6460E" w:rsidP="00F6460E">
      <w:pPr>
        <w:ind w:firstLine="709"/>
        <w:jc w:val="both"/>
      </w:pPr>
      <w:r w:rsidRPr="00BE05C9">
        <w:lastRenderedPageBreak/>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F6460E" w:rsidRPr="00BE05C9" w:rsidRDefault="00F6460E" w:rsidP="00F6460E">
      <w:pPr>
        <w:widowControl w:val="0"/>
        <w:suppressLineNumbers/>
        <w:suppressAutoHyphens/>
        <w:autoSpaceDN w:val="0"/>
        <w:ind w:firstLine="709"/>
        <w:jc w:val="both"/>
        <w:rPr>
          <w:rFonts w:eastAsia="Calibri"/>
          <w:b/>
          <w:i/>
          <w:kern w:val="3"/>
          <w:lang w:eastAsia="zh-CN" w:bidi="hi-IN"/>
        </w:rPr>
      </w:pPr>
      <w:r w:rsidRPr="00BE05C9">
        <w:rPr>
          <w:rFonts w:eastAsia="Calibri"/>
          <w:b/>
          <w:i/>
          <w:kern w:val="3"/>
          <w:lang w:eastAsia="zh-CN" w:bidi="hi-IN"/>
        </w:rPr>
        <w:t xml:space="preserve">Предметные результаты </w:t>
      </w:r>
      <w:r w:rsidRPr="00BE05C9">
        <w:rPr>
          <w:rFonts w:eastAsia="Calibri"/>
          <w:kern w:val="3"/>
          <w:lang w:eastAsia="zh-CN" w:bidi="hi-IN"/>
        </w:rPr>
        <w:t>освоения программы должны отражать:</w:t>
      </w:r>
    </w:p>
    <w:p w:rsidR="00F6460E" w:rsidRPr="00BE05C9" w:rsidRDefault="00F6460E" w:rsidP="00F6460E">
      <w:pPr>
        <w:autoSpaceDE w:val="0"/>
        <w:autoSpaceDN w:val="0"/>
        <w:adjustRightInd w:val="0"/>
        <w:ind w:firstLine="709"/>
        <w:jc w:val="both"/>
      </w:pPr>
      <w:r w:rsidRPr="00BE05C9">
        <w:t>сформированность первоначальных представлений о роли музыки в жизни человека, ее роли в духовно-нравственном развитии человека;</w:t>
      </w:r>
    </w:p>
    <w:p w:rsidR="00F6460E" w:rsidRPr="00BE05C9" w:rsidRDefault="00F6460E" w:rsidP="00F6460E">
      <w:pPr>
        <w:autoSpaceDE w:val="0"/>
        <w:autoSpaceDN w:val="0"/>
        <w:adjustRightInd w:val="0"/>
        <w:ind w:firstLine="709"/>
        <w:jc w:val="both"/>
      </w:pPr>
      <w:r w:rsidRPr="00BE05C9">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F6460E" w:rsidRPr="00BE05C9" w:rsidRDefault="00F6460E" w:rsidP="00F6460E">
      <w:pPr>
        <w:autoSpaceDE w:val="0"/>
        <w:autoSpaceDN w:val="0"/>
        <w:adjustRightInd w:val="0"/>
        <w:ind w:firstLine="709"/>
        <w:jc w:val="both"/>
      </w:pPr>
      <w:r w:rsidRPr="00BE05C9">
        <w:t>умение воспринимать музыку и выражать свое отношение к музыкальному произведению;</w:t>
      </w:r>
    </w:p>
    <w:p w:rsidR="00F6460E" w:rsidRPr="00BE05C9" w:rsidRDefault="00F6460E" w:rsidP="00F6460E">
      <w:pPr>
        <w:autoSpaceDE w:val="0"/>
        <w:autoSpaceDN w:val="0"/>
        <w:adjustRightInd w:val="0"/>
        <w:ind w:firstLine="709"/>
        <w:jc w:val="both"/>
      </w:pPr>
      <w:r w:rsidRPr="00BE05C9">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EE1B06" w:rsidRDefault="00EE1B06" w:rsidP="00F6460E">
      <w:pPr>
        <w:ind w:firstLine="709"/>
        <w:contextualSpacing/>
        <w:jc w:val="center"/>
        <w:rPr>
          <w:b/>
          <w:i/>
        </w:rPr>
      </w:pPr>
    </w:p>
    <w:p w:rsidR="00F6460E" w:rsidRPr="00DC0B19" w:rsidRDefault="00F6460E" w:rsidP="00F6460E">
      <w:pPr>
        <w:ind w:firstLine="709"/>
        <w:contextualSpacing/>
        <w:jc w:val="center"/>
        <w:rPr>
          <w:b/>
        </w:rPr>
      </w:pPr>
      <w:r w:rsidRPr="00DC0B19">
        <w:rPr>
          <w:b/>
        </w:rPr>
        <w:t>Предметные результаты по видам деятельности обучающихся</w:t>
      </w:r>
    </w:p>
    <w:p w:rsidR="00F6460E" w:rsidRPr="00BE05C9" w:rsidRDefault="00F6460E" w:rsidP="00F6460E">
      <w:pPr>
        <w:widowControl w:val="0"/>
        <w:tabs>
          <w:tab w:val="left" w:pos="142"/>
          <w:tab w:val="left" w:pos="993"/>
        </w:tabs>
        <w:ind w:firstLine="709"/>
        <w:jc w:val="both"/>
      </w:pPr>
      <w:r w:rsidRPr="00BE05C9">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F6460E" w:rsidRPr="00BE05C9" w:rsidRDefault="00F6460E" w:rsidP="00F6460E">
      <w:pPr>
        <w:ind w:firstLine="709"/>
        <w:contextualSpacing/>
        <w:jc w:val="both"/>
        <w:rPr>
          <w:b/>
        </w:rPr>
      </w:pPr>
    </w:p>
    <w:p w:rsidR="00F6460E" w:rsidRPr="00BE05C9" w:rsidRDefault="00F6460E" w:rsidP="00F6460E">
      <w:pPr>
        <w:ind w:firstLine="709"/>
        <w:contextualSpacing/>
        <w:jc w:val="both"/>
        <w:rPr>
          <w:b/>
        </w:rPr>
      </w:pPr>
      <w:r w:rsidRPr="00BE05C9">
        <w:rPr>
          <w:b/>
        </w:rPr>
        <w:t>Слушание музыки</w:t>
      </w:r>
    </w:p>
    <w:p w:rsidR="00F6460E" w:rsidRPr="00BE05C9" w:rsidRDefault="00F6460E" w:rsidP="00F6460E">
      <w:pPr>
        <w:ind w:firstLine="709"/>
        <w:contextualSpacing/>
        <w:jc w:val="both"/>
      </w:pPr>
      <w:r w:rsidRPr="00BE05C9">
        <w:t>Обучающийся:</w:t>
      </w:r>
    </w:p>
    <w:p w:rsidR="00F6460E" w:rsidRPr="00BE05C9" w:rsidRDefault="00F6460E" w:rsidP="00F6460E">
      <w:pPr>
        <w:ind w:firstLine="709"/>
        <w:jc w:val="both"/>
      </w:pPr>
      <w:r w:rsidRPr="00BE05C9">
        <w:t>1. Узнает изученные музыкальные произведения и называет имена их авторов.</w:t>
      </w:r>
    </w:p>
    <w:p w:rsidR="00F6460E" w:rsidRPr="00BE05C9" w:rsidRDefault="00F6460E" w:rsidP="00F6460E">
      <w:pPr>
        <w:ind w:firstLine="709"/>
        <w:jc w:val="both"/>
      </w:pPr>
      <w:r w:rsidRPr="00BE05C9">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F6460E" w:rsidRPr="00BE05C9" w:rsidRDefault="00F6460E" w:rsidP="00F6460E">
      <w:pPr>
        <w:ind w:firstLine="709"/>
        <w:jc w:val="both"/>
      </w:pPr>
      <w:r w:rsidRPr="00BE05C9">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F6460E" w:rsidRPr="00BE05C9" w:rsidRDefault="00F6460E" w:rsidP="00F6460E">
      <w:pPr>
        <w:ind w:firstLine="709"/>
        <w:jc w:val="both"/>
      </w:pPr>
      <w:r w:rsidRPr="00BE05C9">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F6460E" w:rsidRPr="00BE05C9" w:rsidRDefault="00F6460E" w:rsidP="00F6460E">
      <w:pPr>
        <w:shd w:val="clear" w:color="auto" w:fill="FFFFFF"/>
        <w:tabs>
          <w:tab w:val="left" w:pos="851"/>
        </w:tabs>
        <w:ind w:firstLine="709"/>
        <w:jc w:val="both"/>
        <w:rPr>
          <w:bCs/>
          <w:iCs/>
        </w:rPr>
      </w:pPr>
      <w:r w:rsidRPr="00BE05C9">
        <w:t>5. Знает особенности тембрового звучания различных певческих голосов (детских, женских, мужских), хоров (детских, женских, мужских, смешанных,</w:t>
      </w:r>
      <w:r w:rsidRPr="00BE05C9">
        <w:rPr>
          <w:bCs/>
          <w:iCs/>
        </w:rPr>
        <w:t xml:space="preserve"> а также </w:t>
      </w:r>
      <w:r w:rsidRPr="00BE05C9">
        <w:t>народного, академического, церковного) и их исполнительских возможностей и особенностей репертуара.</w:t>
      </w:r>
    </w:p>
    <w:p w:rsidR="00F6460E" w:rsidRPr="00BE05C9" w:rsidRDefault="00F6460E" w:rsidP="00F6460E">
      <w:pPr>
        <w:ind w:firstLine="709"/>
        <w:jc w:val="both"/>
      </w:pPr>
      <w:r w:rsidRPr="00BE05C9">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F6460E" w:rsidRPr="00BE05C9" w:rsidRDefault="00F6460E" w:rsidP="00F6460E">
      <w:pPr>
        <w:tabs>
          <w:tab w:val="left" w:pos="271"/>
        </w:tabs>
        <w:ind w:firstLine="709"/>
        <w:contextualSpacing/>
        <w:jc w:val="both"/>
      </w:pPr>
      <w:r w:rsidRPr="00BE05C9">
        <w:lastRenderedPageBreak/>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F6460E" w:rsidRPr="00BE05C9" w:rsidRDefault="00F6460E" w:rsidP="00F6460E">
      <w:pPr>
        <w:ind w:firstLine="709"/>
        <w:jc w:val="both"/>
      </w:pPr>
      <w:r w:rsidRPr="00BE05C9">
        <w:t>8. Определяет жанровую основу в пройденных музыкальных произведениях.</w:t>
      </w:r>
    </w:p>
    <w:p w:rsidR="00F6460E" w:rsidRPr="00BE05C9" w:rsidRDefault="00F6460E" w:rsidP="00F6460E">
      <w:pPr>
        <w:ind w:firstLine="709"/>
        <w:jc w:val="both"/>
      </w:pPr>
      <w:r w:rsidRPr="00BE05C9">
        <w:t xml:space="preserve">9. Имеет слуховой багаж из прослушанных произведений народной музыки, отечественной и зарубежной классики. </w:t>
      </w:r>
    </w:p>
    <w:p w:rsidR="00F6460E" w:rsidRPr="00BE05C9" w:rsidRDefault="00F6460E" w:rsidP="00F6460E">
      <w:pPr>
        <w:ind w:firstLine="709"/>
        <w:contextualSpacing/>
        <w:jc w:val="both"/>
      </w:pPr>
      <w:r w:rsidRPr="00BE05C9">
        <w:t>10. Умеет импровизировать под музыку с использованием танцевальных, маршеобразных движений, пластического интонирования.</w:t>
      </w:r>
    </w:p>
    <w:p w:rsidR="00F6460E" w:rsidRPr="00BE05C9" w:rsidRDefault="00F6460E" w:rsidP="00F6460E">
      <w:pPr>
        <w:ind w:firstLine="709"/>
        <w:contextualSpacing/>
        <w:jc w:val="both"/>
        <w:rPr>
          <w:b/>
        </w:rPr>
      </w:pPr>
    </w:p>
    <w:p w:rsidR="00F6460E" w:rsidRPr="00BE05C9" w:rsidRDefault="00F6460E" w:rsidP="00F6460E">
      <w:pPr>
        <w:ind w:firstLine="709"/>
        <w:contextualSpacing/>
        <w:jc w:val="both"/>
        <w:rPr>
          <w:b/>
        </w:rPr>
      </w:pPr>
      <w:r w:rsidRPr="00BE05C9">
        <w:rPr>
          <w:b/>
        </w:rPr>
        <w:t>Хоровое пение</w:t>
      </w:r>
    </w:p>
    <w:p w:rsidR="00F6460E" w:rsidRPr="00BE05C9" w:rsidRDefault="00F6460E" w:rsidP="00F6460E">
      <w:pPr>
        <w:ind w:firstLine="709"/>
        <w:contextualSpacing/>
        <w:jc w:val="both"/>
      </w:pPr>
      <w:r w:rsidRPr="00BE05C9">
        <w:t>Обучающийся:</w:t>
      </w:r>
    </w:p>
    <w:p w:rsidR="00F6460E" w:rsidRPr="00BE05C9" w:rsidRDefault="00F6460E" w:rsidP="00F6460E">
      <w:pPr>
        <w:tabs>
          <w:tab w:val="left" w:pos="310"/>
        </w:tabs>
        <w:ind w:firstLine="709"/>
        <w:jc w:val="both"/>
      </w:pPr>
      <w:r w:rsidRPr="00BE05C9">
        <w:t>1. Знает слова и мелодию Гимна Российской Федерации.</w:t>
      </w:r>
    </w:p>
    <w:p w:rsidR="00F6460E" w:rsidRPr="00BE05C9" w:rsidRDefault="00F6460E" w:rsidP="00F6460E">
      <w:pPr>
        <w:tabs>
          <w:tab w:val="left" w:pos="310"/>
        </w:tabs>
        <w:ind w:firstLine="709"/>
        <w:jc w:val="both"/>
      </w:pPr>
      <w:r w:rsidRPr="00BE05C9">
        <w:t>2. Грамотно и выразительно исполняет песни с сопровождением и без сопровождения в соответствии с их образным строем и содержанием.</w:t>
      </w:r>
    </w:p>
    <w:p w:rsidR="00F6460E" w:rsidRPr="00BE05C9" w:rsidRDefault="00F6460E" w:rsidP="00F6460E">
      <w:pPr>
        <w:tabs>
          <w:tab w:val="left" w:pos="310"/>
        </w:tabs>
        <w:ind w:firstLine="709"/>
        <w:jc w:val="both"/>
      </w:pPr>
      <w:r w:rsidRPr="00BE05C9">
        <w:t>3. Знает о способах и приемах выразительного музыкального интонирования.</w:t>
      </w:r>
    </w:p>
    <w:p w:rsidR="00F6460E" w:rsidRPr="00BE05C9" w:rsidRDefault="00F6460E" w:rsidP="00F6460E">
      <w:pPr>
        <w:ind w:firstLine="709"/>
        <w:jc w:val="both"/>
      </w:pPr>
      <w:r w:rsidRPr="00BE05C9">
        <w:t>4. Соблюдает при пении певческую установку. Использует в процессе пения правильное певческое дыхание.</w:t>
      </w:r>
    </w:p>
    <w:p w:rsidR="00F6460E" w:rsidRPr="00BE05C9" w:rsidRDefault="00F6460E" w:rsidP="00F6460E">
      <w:pPr>
        <w:tabs>
          <w:tab w:val="left" w:pos="310"/>
        </w:tabs>
        <w:ind w:firstLine="709"/>
        <w:jc w:val="both"/>
      </w:pPr>
      <w:r w:rsidRPr="00BE05C9">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F6460E" w:rsidRPr="00BE05C9" w:rsidRDefault="00F6460E" w:rsidP="00F6460E">
      <w:pPr>
        <w:ind w:firstLine="709"/>
        <w:jc w:val="both"/>
      </w:pPr>
      <w:r w:rsidRPr="00BE05C9">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F6460E" w:rsidRPr="00BE05C9" w:rsidRDefault="00F6460E" w:rsidP="00F6460E">
      <w:pPr>
        <w:ind w:firstLine="709"/>
        <w:jc w:val="both"/>
      </w:pPr>
      <w:r w:rsidRPr="00BE05C9">
        <w:t>7. Исполняет одноголосные произведения, а также произведения с элементами двухголосия.</w:t>
      </w:r>
    </w:p>
    <w:p w:rsidR="00F6460E" w:rsidRPr="00BE05C9" w:rsidRDefault="00F6460E" w:rsidP="00F6460E">
      <w:pPr>
        <w:ind w:firstLine="709"/>
        <w:jc w:val="both"/>
        <w:rPr>
          <w:b/>
        </w:rPr>
      </w:pPr>
    </w:p>
    <w:p w:rsidR="00F6460E" w:rsidRPr="00BE05C9" w:rsidRDefault="00F6460E" w:rsidP="00F6460E">
      <w:pPr>
        <w:ind w:firstLine="709"/>
        <w:jc w:val="both"/>
        <w:rPr>
          <w:b/>
        </w:rPr>
      </w:pPr>
      <w:r w:rsidRPr="00BE05C9">
        <w:rPr>
          <w:b/>
        </w:rPr>
        <w:t>Игра в детском инструментальном оркестре (ансамбле)</w:t>
      </w:r>
    </w:p>
    <w:p w:rsidR="00F6460E" w:rsidRPr="00BE05C9" w:rsidRDefault="00F6460E" w:rsidP="00F6460E">
      <w:pPr>
        <w:ind w:firstLine="709"/>
        <w:contextualSpacing/>
        <w:jc w:val="both"/>
      </w:pPr>
      <w:r w:rsidRPr="00BE05C9">
        <w:t>Обучающийся:</w:t>
      </w:r>
    </w:p>
    <w:p w:rsidR="00F6460E" w:rsidRPr="00BE05C9" w:rsidRDefault="00F6460E" w:rsidP="00F6460E">
      <w:pPr>
        <w:ind w:firstLine="709"/>
        <w:jc w:val="both"/>
      </w:pPr>
      <w:r w:rsidRPr="00BE05C9">
        <w:t xml:space="preserve">1. Имеет представления о приемах игры на элементарных инструментах детского оркестра, блок флейте, синтезаторе, народных инструментах и др. </w:t>
      </w:r>
    </w:p>
    <w:p w:rsidR="00F6460E" w:rsidRPr="00BE05C9" w:rsidRDefault="00F6460E" w:rsidP="00F6460E">
      <w:pPr>
        <w:ind w:firstLine="709"/>
        <w:jc w:val="both"/>
      </w:pPr>
      <w:r w:rsidRPr="00BE05C9">
        <w:t>2. Умеет исполнять различные ритмические группы в оркестровых партиях.</w:t>
      </w:r>
    </w:p>
    <w:p w:rsidR="00F6460E" w:rsidRPr="00BE05C9" w:rsidRDefault="00F6460E" w:rsidP="00F6460E">
      <w:pPr>
        <w:ind w:firstLine="709"/>
        <w:jc w:val="both"/>
      </w:pPr>
      <w:r w:rsidRPr="00BE05C9">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F6460E" w:rsidRPr="00BE05C9" w:rsidRDefault="00F6460E" w:rsidP="00F6460E">
      <w:pPr>
        <w:ind w:firstLine="709"/>
        <w:jc w:val="both"/>
      </w:pPr>
      <w:r w:rsidRPr="00BE05C9">
        <w:t>4. Использует возможности различных инструментов в ансамбле и оркестре, в том числе тембровые возможности синтезатора.</w:t>
      </w:r>
    </w:p>
    <w:p w:rsidR="00F6460E" w:rsidRPr="00BE05C9" w:rsidRDefault="00F6460E" w:rsidP="00F6460E">
      <w:pPr>
        <w:ind w:firstLine="709"/>
        <w:contextualSpacing/>
        <w:jc w:val="both"/>
        <w:rPr>
          <w:b/>
        </w:rPr>
      </w:pPr>
    </w:p>
    <w:p w:rsidR="00F6460E" w:rsidRPr="00BE05C9" w:rsidRDefault="00F6460E" w:rsidP="00F6460E">
      <w:pPr>
        <w:ind w:firstLine="709"/>
        <w:contextualSpacing/>
        <w:jc w:val="both"/>
      </w:pPr>
      <w:r w:rsidRPr="00BE05C9">
        <w:rPr>
          <w:b/>
        </w:rPr>
        <w:t>Основы музыкальной грамоты</w:t>
      </w:r>
    </w:p>
    <w:p w:rsidR="00F6460E" w:rsidRPr="00BE05C9" w:rsidRDefault="00F6460E" w:rsidP="00F6460E">
      <w:pPr>
        <w:ind w:firstLine="709"/>
        <w:contextualSpacing/>
        <w:jc w:val="both"/>
      </w:pPr>
      <w:r w:rsidRPr="00BE05C9">
        <w:t xml:space="preserve">Объем музыкальной грамоты и теоретических понятий: </w:t>
      </w:r>
    </w:p>
    <w:p w:rsidR="00F6460E" w:rsidRPr="00BE05C9" w:rsidRDefault="00F6460E" w:rsidP="00F6460E">
      <w:pPr>
        <w:ind w:firstLine="709"/>
        <w:jc w:val="both"/>
      </w:pPr>
      <w:r w:rsidRPr="00BE05C9">
        <w:t>1.</w:t>
      </w:r>
      <w:r w:rsidRPr="00BE05C9">
        <w:rPr>
          <w:b/>
        </w:rPr>
        <w:t xml:space="preserve"> Звук.</w:t>
      </w:r>
      <w:r w:rsidRPr="00BE05C9">
        <w:t xml:space="preserve"> Свойства музыкального звука: высота, длительность, тембр, громкость.</w:t>
      </w:r>
    </w:p>
    <w:p w:rsidR="00F6460E" w:rsidRPr="00BE05C9" w:rsidRDefault="00F6460E" w:rsidP="00F6460E">
      <w:pPr>
        <w:ind w:firstLine="709"/>
        <w:jc w:val="both"/>
      </w:pPr>
      <w:r w:rsidRPr="00BE05C9">
        <w:t>2.</w:t>
      </w:r>
      <w:r w:rsidRPr="00BE05C9">
        <w:rPr>
          <w:b/>
        </w:rPr>
        <w:t xml:space="preserve"> Мелодия.</w:t>
      </w:r>
      <w:r w:rsidRPr="00BE05C9">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F6460E" w:rsidRPr="00BE05C9" w:rsidRDefault="00F6460E" w:rsidP="00F6460E">
      <w:pPr>
        <w:ind w:firstLine="709"/>
        <w:jc w:val="both"/>
      </w:pPr>
      <w:r w:rsidRPr="00BE05C9">
        <w:t>3.</w:t>
      </w:r>
      <w:r w:rsidRPr="00BE05C9">
        <w:rPr>
          <w:b/>
        </w:rPr>
        <w:t xml:space="preserve"> Метроритм.</w:t>
      </w:r>
      <w:r w:rsidRPr="00BE05C9">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F6460E" w:rsidRPr="00BE05C9" w:rsidRDefault="00F6460E" w:rsidP="00F6460E">
      <w:pPr>
        <w:ind w:firstLine="709"/>
        <w:jc w:val="both"/>
      </w:pPr>
      <w:r w:rsidRPr="00BE05C9">
        <w:t xml:space="preserve">4. </w:t>
      </w:r>
      <w:r w:rsidRPr="00BE05C9">
        <w:rPr>
          <w:b/>
        </w:rPr>
        <w:t xml:space="preserve">Лад: </w:t>
      </w:r>
      <w:r w:rsidRPr="00BE05C9">
        <w:t xml:space="preserve">мажор, минор; тональность, тоника. </w:t>
      </w:r>
    </w:p>
    <w:p w:rsidR="00F6460E" w:rsidRPr="00BE05C9" w:rsidRDefault="00F6460E" w:rsidP="00F6460E">
      <w:pPr>
        <w:ind w:firstLine="709"/>
        <w:contextualSpacing/>
        <w:jc w:val="both"/>
      </w:pPr>
      <w:r w:rsidRPr="00BE05C9">
        <w:t>5.</w:t>
      </w:r>
      <w:r w:rsidRPr="00BE05C9">
        <w:rPr>
          <w:b/>
        </w:rPr>
        <w:t xml:space="preserve"> Нотная грамота.</w:t>
      </w:r>
      <w:r w:rsidRPr="00BE05C9">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F6460E" w:rsidRPr="00BE05C9" w:rsidRDefault="00F6460E" w:rsidP="00F6460E">
      <w:pPr>
        <w:tabs>
          <w:tab w:val="left" w:pos="201"/>
        </w:tabs>
        <w:ind w:firstLine="709"/>
        <w:jc w:val="both"/>
      </w:pPr>
      <w:r w:rsidRPr="00BE05C9">
        <w:lastRenderedPageBreak/>
        <w:t xml:space="preserve">6. </w:t>
      </w:r>
      <w:r w:rsidRPr="00BE05C9">
        <w:rPr>
          <w:b/>
        </w:rPr>
        <w:t xml:space="preserve">Интервалы </w:t>
      </w:r>
      <w:r w:rsidRPr="00BE05C9">
        <w:t xml:space="preserve">в пределах октавы. </w:t>
      </w:r>
      <w:r w:rsidRPr="00BE05C9">
        <w:rPr>
          <w:b/>
        </w:rPr>
        <w:t>Трезвучия</w:t>
      </w:r>
      <w:r w:rsidRPr="00BE05C9">
        <w:t>: мажорное и минорное. Интервалы и трезвучия в игровых упражнениях, песнях и аккомпанементах, произведениях для слушания музыки.</w:t>
      </w:r>
    </w:p>
    <w:p w:rsidR="00F6460E" w:rsidRPr="00BE05C9" w:rsidRDefault="00F6460E" w:rsidP="00F6460E">
      <w:pPr>
        <w:tabs>
          <w:tab w:val="left" w:pos="201"/>
        </w:tabs>
        <w:ind w:firstLine="709"/>
        <w:jc w:val="both"/>
      </w:pPr>
      <w:r w:rsidRPr="00BE05C9">
        <w:t>7.</w:t>
      </w:r>
      <w:r w:rsidRPr="00BE05C9">
        <w:rPr>
          <w:b/>
        </w:rPr>
        <w:t xml:space="preserve"> Музыкальные жанры.</w:t>
      </w:r>
      <w:r w:rsidRPr="00BE05C9">
        <w:t xml:space="preserve"> Песня, танец, марш. Инструментальный концерт. Музыкально-сценические жанры: балет, опера, мюзикл.</w:t>
      </w:r>
    </w:p>
    <w:p w:rsidR="00F6460E" w:rsidRPr="00BE05C9" w:rsidRDefault="00F6460E" w:rsidP="00F6460E">
      <w:pPr>
        <w:ind w:firstLine="709"/>
        <w:jc w:val="both"/>
      </w:pPr>
      <w:r w:rsidRPr="00BE05C9">
        <w:t xml:space="preserve">8. </w:t>
      </w:r>
      <w:r w:rsidRPr="00BE05C9">
        <w:rPr>
          <w:b/>
        </w:rPr>
        <w:t>Музыкальные формы.</w:t>
      </w:r>
      <w:r w:rsidRPr="00BE05C9">
        <w:t xml:space="preserve"> Виды развития: повтор, контраст. Вступление, заключение. Простые двухчастная и трехчастная формы, куплетная форма, вариации, рондо.</w:t>
      </w:r>
    </w:p>
    <w:p w:rsidR="00F6460E" w:rsidRPr="00BE05C9" w:rsidRDefault="00F6460E" w:rsidP="00F6460E">
      <w:pPr>
        <w:ind w:firstLine="709"/>
        <w:jc w:val="both"/>
        <w:rPr>
          <w:rFonts w:eastAsia="Arial Unicode MS"/>
        </w:rPr>
      </w:pPr>
      <w:r w:rsidRPr="00BE05C9">
        <w:rPr>
          <w:rFonts w:eastAsia="Arial Unicode MS"/>
        </w:rPr>
        <w:t xml:space="preserve">В результате изучения музыки на уровне начального общего образования обучающийся </w:t>
      </w:r>
      <w:r w:rsidRPr="00BE05C9">
        <w:rPr>
          <w:rFonts w:eastAsia="Arial Unicode MS"/>
          <w:b/>
        </w:rPr>
        <w:t>получит возможность научиться</w:t>
      </w:r>
      <w:r w:rsidRPr="00BE05C9">
        <w:rPr>
          <w:rFonts w:eastAsia="Arial Unicode MS"/>
        </w:rPr>
        <w:t>:</w:t>
      </w:r>
    </w:p>
    <w:p w:rsidR="00F6460E" w:rsidRPr="00BE05C9" w:rsidRDefault="00F6460E" w:rsidP="00F6460E">
      <w:pPr>
        <w:ind w:firstLine="709"/>
        <w:jc w:val="both"/>
        <w:rPr>
          <w:rFonts w:eastAsia="Arial Unicode MS"/>
          <w:i/>
        </w:rPr>
      </w:pPr>
      <w:r w:rsidRPr="00BE05C9">
        <w:rPr>
          <w:rFonts w:eastAsia="Arial Unicode MS"/>
          <w:i/>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F6460E" w:rsidRPr="00BE05C9" w:rsidRDefault="00F6460E" w:rsidP="00F6460E">
      <w:pPr>
        <w:ind w:firstLine="709"/>
        <w:jc w:val="both"/>
        <w:rPr>
          <w:rFonts w:eastAsia="Arial Unicode MS"/>
          <w:i/>
        </w:rPr>
      </w:pPr>
      <w:r w:rsidRPr="00BE05C9">
        <w:rPr>
          <w:rFonts w:eastAsia="Arial Unicode MS"/>
          <w:i/>
        </w:rPr>
        <w:t>организовывать культурный досуг, самостоятельную музыкально-творческую деятельность; музицировать;</w:t>
      </w:r>
    </w:p>
    <w:p w:rsidR="00F6460E" w:rsidRPr="00BE05C9" w:rsidRDefault="00F6460E" w:rsidP="00F6460E">
      <w:pPr>
        <w:ind w:firstLine="709"/>
        <w:jc w:val="both"/>
        <w:rPr>
          <w:rFonts w:eastAsia="Arial Unicode MS"/>
          <w:i/>
        </w:rPr>
      </w:pPr>
      <w:r w:rsidRPr="00BE05C9">
        <w:rPr>
          <w:rFonts w:eastAsia="Arial Unicode MS"/>
          <w:i/>
        </w:rPr>
        <w:t>использовать систему графических знаков для ориентации в нотном письме при пении простейших мелодий;</w:t>
      </w:r>
    </w:p>
    <w:p w:rsidR="00F6460E" w:rsidRPr="00BE05C9" w:rsidRDefault="00F6460E" w:rsidP="00F6460E">
      <w:pPr>
        <w:ind w:firstLine="709"/>
        <w:jc w:val="both"/>
        <w:rPr>
          <w:rFonts w:eastAsia="Arial Unicode MS"/>
          <w:i/>
        </w:rPr>
      </w:pPr>
      <w:r w:rsidRPr="00BE05C9">
        <w:rPr>
          <w:rFonts w:eastAsia="Arial Unicode MS"/>
          <w:i/>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F6460E" w:rsidRPr="00BE05C9" w:rsidRDefault="00F6460E" w:rsidP="00F6460E">
      <w:pPr>
        <w:ind w:firstLine="709"/>
        <w:jc w:val="both"/>
        <w:rPr>
          <w:rFonts w:eastAsia="Arial Unicode MS"/>
          <w:i/>
        </w:rPr>
      </w:pPr>
      <w:r w:rsidRPr="00BE05C9">
        <w:rPr>
          <w:rFonts w:eastAsia="Arial Unicode MS"/>
          <w:i/>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F6460E" w:rsidRPr="00BE05C9" w:rsidRDefault="00F6460E" w:rsidP="00F6460E">
      <w:pPr>
        <w:ind w:firstLine="709"/>
        <w:jc w:val="both"/>
        <w:rPr>
          <w:rFonts w:eastAsia="Arial Unicode MS"/>
          <w:i/>
        </w:rPr>
      </w:pPr>
      <w:r w:rsidRPr="00BE05C9">
        <w:rPr>
          <w:rFonts w:eastAsia="Arial Unicode MS"/>
          <w:i/>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F6460E" w:rsidRDefault="00F6460E" w:rsidP="00F6460E">
      <w:pPr>
        <w:pStyle w:val="affe"/>
        <w:spacing w:line="240" w:lineRule="auto"/>
        <w:ind w:left="360"/>
        <w:jc w:val="both"/>
        <w:rPr>
          <w:sz w:val="24"/>
        </w:rPr>
      </w:pPr>
      <w:bookmarkStart w:id="5" w:name="_Toc288394068"/>
      <w:bookmarkStart w:id="6" w:name="_Toc288410535"/>
      <w:bookmarkStart w:id="7" w:name="_Toc288410664"/>
      <w:bookmarkStart w:id="8" w:name="_Toc294246080"/>
    </w:p>
    <w:p w:rsidR="00DC0B19" w:rsidRDefault="00DC0B19" w:rsidP="00DC0B19"/>
    <w:p w:rsidR="00DC0B19" w:rsidRPr="00DC0B19" w:rsidRDefault="00DC0B19" w:rsidP="00DC0B19"/>
    <w:p w:rsidR="00F6460E" w:rsidRPr="00BE05C9" w:rsidRDefault="00F6460E" w:rsidP="00F6460E">
      <w:pPr>
        <w:pStyle w:val="affe"/>
        <w:spacing w:line="240" w:lineRule="auto"/>
        <w:ind w:left="360"/>
        <w:jc w:val="center"/>
        <w:rPr>
          <w:sz w:val="24"/>
        </w:rPr>
      </w:pPr>
      <w:r w:rsidRPr="00BE05C9">
        <w:rPr>
          <w:sz w:val="24"/>
        </w:rPr>
        <w:t>1.2.10. Технология</w:t>
      </w:r>
      <w:bookmarkEnd w:id="5"/>
      <w:bookmarkEnd w:id="6"/>
      <w:bookmarkEnd w:id="7"/>
      <w:bookmarkEnd w:id="8"/>
    </w:p>
    <w:p w:rsidR="00F6460E" w:rsidRPr="00BE05C9" w:rsidRDefault="00F6460E" w:rsidP="00F6460E">
      <w:pPr>
        <w:tabs>
          <w:tab w:val="left" w:pos="142"/>
          <w:tab w:val="left" w:leader="dot" w:pos="624"/>
          <w:tab w:val="left" w:pos="1134"/>
        </w:tabs>
        <w:ind w:left="357" w:firstLine="709"/>
        <w:jc w:val="both"/>
        <w:rPr>
          <w:rStyle w:val="Zag11"/>
          <w:rFonts w:eastAsia="@Arial Unicode MS"/>
        </w:rPr>
      </w:pPr>
      <w:r w:rsidRPr="00BE05C9">
        <w:rPr>
          <w:rStyle w:val="Zag11"/>
          <w:rFonts w:eastAsia="@Arial Unicode MS"/>
        </w:rPr>
        <w:t>В результате изучения курса «Технологии» обучающиеся на уровне начального общего образования:</w:t>
      </w:r>
    </w:p>
    <w:p w:rsidR="00F6460E" w:rsidRPr="00BE05C9" w:rsidRDefault="00F6460E" w:rsidP="00F6460E">
      <w:pPr>
        <w:tabs>
          <w:tab w:val="left" w:pos="142"/>
          <w:tab w:val="left" w:leader="dot" w:pos="624"/>
          <w:tab w:val="left" w:pos="1134"/>
        </w:tabs>
        <w:ind w:left="357" w:firstLine="709"/>
        <w:jc w:val="both"/>
        <w:rPr>
          <w:rStyle w:val="Zag11"/>
          <w:rFonts w:eastAsia="@Arial Unicode MS"/>
        </w:rPr>
      </w:pPr>
      <w:r w:rsidRPr="00BE05C9">
        <w:rPr>
          <w:rStyle w:val="Zag11"/>
          <w:rFonts w:eastAsia="@Arial Unicode MS"/>
          <w:spacing w:val="-4"/>
        </w:rPr>
        <w:t>-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BE05C9">
        <w:rPr>
          <w:rStyle w:val="Zag11"/>
          <w:rFonts w:eastAsia="@Arial Unicode MS"/>
        </w:rPr>
        <w:t>;</w:t>
      </w:r>
    </w:p>
    <w:p w:rsidR="00F6460E" w:rsidRPr="00BE05C9" w:rsidRDefault="00F6460E" w:rsidP="00F6460E">
      <w:pPr>
        <w:tabs>
          <w:tab w:val="left" w:pos="142"/>
          <w:tab w:val="left" w:leader="dot" w:pos="624"/>
          <w:tab w:val="left" w:pos="1134"/>
        </w:tabs>
        <w:ind w:left="357" w:firstLine="709"/>
        <w:jc w:val="both"/>
        <w:rPr>
          <w:rStyle w:val="Zag11"/>
          <w:rFonts w:eastAsia="@Arial Unicode MS"/>
        </w:rPr>
      </w:pPr>
      <w:r w:rsidRPr="00BE05C9">
        <w:rPr>
          <w:rStyle w:val="Zag11"/>
          <w:rFonts w:eastAsia="@Arial Unicode MS"/>
        </w:rPr>
        <w:t xml:space="preserve">-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F6460E" w:rsidRPr="00BE05C9" w:rsidRDefault="00F6460E" w:rsidP="00F6460E">
      <w:pPr>
        <w:tabs>
          <w:tab w:val="left" w:pos="142"/>
          <w:tab w:val="left" w:leader="dot" w:pos="624"/>
          <w:tab w:val="left" w:pos="1134"/>
        </w:tabs>
        <w:ind w:left="357" w:firstLine="709"/>
        <w:jc w:val="both"/>
        <w:rPr>
          <w:rStyle w:val="Zag11"/>
          <w:rFonts w:eastAsia="@Arial Unicode MS"/>
        </w:rPr>
      </w:pPr>
      <w:r w:rsidRPr="00BE05C9">
        <w:rPr>
          <w:rStyle w:val="Zag11"/>
          <w:rFonts w:eastAsia="@Arial Unicode MS"/>
        </w:rPr>
        <w:t>получат общее представление о мире профессий, их социальном значении, истории возникновения и развития;</w:t>
      </w:r>
    </w:p>
    <w:p w:rsidR="00F6460E" w:rsidRPr="00BE05C9" w:rsidRDefault="00F6460E" w:rsidP="00F6460E">
      <w:pPr>
        <w:tabs>
          <w:tab w:val="left" w:pos="142"/>
          <w:tab w:val="left" w:leader="dot" w:pos="624"/>
          <w:tab w:val="left" w:pos="1134"/>
        </w:tabs>
        <w:ind w:left="357" w:firstLine="709"/>
        <w:jc w:val="both"/>
        <w:rPr>
          <w:rStyle w:val="Zag11"/>
          <w:rFonts w:eastAsia="@Arial Unicode MS"/>
        </w:rPr>
      </w:pPr>
      <w:r w:rsidRPr="00BE05C9">
        <w:rPr>
          <w:rStyle w:val="Zag11"/>
          <w:rFonts w:eastAsia="@Arial Unicode MS"/>
        </w:rPr>
        <w:t>-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F6460E" w:rsidRPr="00BE05C9" w:rsidRDefault="00F6460E" w:rsidP="00F6460E">
      <w:pPr>
        <w:tabs>
          <w:tab w:val="left" w:pos="142"/>
          <w:tab w:val="left" w:leader="dot" w:pos="624"/>
          <w:tab w:val="left" w:pos="1134"/>
        </w:tabs>
        <w:ind w:left="357" w:firstLine="709"/>
        <w:jc w:val="both"/>
        <w:rPr>
          <w:rStyle w:val="Zag11"/>
          <w:rFonts w:eastAsia="@Arial Unicode MS"/>
        </w:rPr>
      </w:pPr>
      <w:r w:rsidRPr="00BE05C9">
        <w:rPr>
          <w:rStyle w:val="Zag11"/>
          <w:rFonts w:eastAsia="@Arial Unicode MS"/>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F6460E" w:rsidRPr="00BE05C9" w:rsidRDefault="00F6460E" w:rsidP="00F6460E">
      <w:pPr>
        <w:tabs>
          <w:tab w:val="left" w:pos="142"/>
          <w:tab w:val="left" w:leader="dot" w:pos="624"/>
          <w:tab w:val="left" w:pos="1134"/>
        </w:tabs>
        <w:ind w:left="357" w:firstLine="709"/>
        <w:jc w:val="both"/>
        <w:rPr>
          <w:rStyle w:val="Zag11"/>
          <w:rFonts w:eastAsia="@Arial Unicode MS"/>
        </w:rPr>
      </w:pPr>
      <w:r w:rsidRPr="00BE05C9">
        <w:rPr>
          <w:rStyle w:val="Zag11"/>
          <w:rFonts w:eastAsia="@Arial Unicode MS"/>
        </w:rPr>
        <w:lastRenderedPageBreak/>
        <w:t>Обучающиеся:</w:t>
      </w:r>
    </w:p>
    <w:p w:rsidR="00F6460E" w:rsidRPr="00BE05C9" w:rsidRDefault="00F6460E" w:rsidP="005547F0">
      <w:pPr>
        <w:numPr>
          <w:ilvl w:val="0"/>
          <w:numId w:val="58"/>
        </w:numPr>
        <w:tabs>
          <w:tab w:val="left" w:pos="142"/>
          <w:tab w:val="left" w:leader="dot" w:pos="624"/>
          <w:tab w:val="left" w:pos="1134"/>
        </w:tabs>
        <w:ind w:left="426"/>
        <w:jc w:val="both"/>
        <w:rPr>
          <w:rStyle w:val="Zag11"/>
          <w:rFonts w:eastAsia="@Arial Unicode MS"/>
        </w:rPr>
      </w:pPr>
      <w:r w:rsidRPr="00BE05C9">
        <w:rPr>
          <w:rStyle w:val="Zag11"/>
          <w:rFonts w:eastAsia="@Arial Unicode MS"/>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BE05C9">
        <w:rPr>
          <w:rStyle w:val="Zag11"/>
          <w:rFonts w:eastAsia="@Arial Unicode MS"/>
          <w:i/>
          <w:iCs/>
        </w:rPr>
        <w:t xml:space="preserve">коммуникативных универсальных учебных действий </w:t>
      </w:r>
      <w:r w:rsidRPr="00BE05C9">
        <w:rPr>
          <w:rStyle w:val="Zag11"/>
          <w:rFonts w:eastAsia="@Arial Unicode MS"/>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F6460E" w:rsidRPr="00BE05C9" w:rsidRDefault="00F6460E" w:rsidP="005547F0">
      <w:pPr>
        <w:numPr>
          <w:ilvl w:val="0"/>
          <w:numId w:val="58"/>
        </w:numPr>
        <w:tabs>
          <w:tab w:val="left" w:pos="142"/>
          <w:tab w:val="left" w:leader="dot" w:pos="624"/>
          <w:tab w:val="left" w:pos="1134"/>
        </w:tabs>
        <w:ind w:left="426"/>
        <w:jc w:val="both"/>
        <w:rPr>
          <w:rStyle w:val="Zag11"/>
          <w:rFonts w:eastAsia="@Arial Unicode MS"/>
        </w:rPr>
      </w:pPr>
      <w:r w:rsidRPr="00BE05C9">
        <w:rPr>
          <w:rStyle w:val="Zag11"/>
          <w:rFonts w:eastAsia="@Arial Unicode MS"/>
        </w:rPr>
        <w:t xml:space="preserve">овладеют начальными формами </w:t>
      </w:r>
      <w:r w:rsidRPr="00BE05C9">
        <w:rPr>
          <w:rStyle w:val="Zag11"/>
          <w:rFonts w:eastAsia="@Arial Unicode MS"/>
          <w:i/>
          <w:iCs/>
        </w:rPr>
        <w:t xml:space="preserve">познавательных универсальных учебных действий </w:t>
      </w:r>
      <w:r w:rsidRPr="00BE05C9">
        <w:rPr>
          <w:rStyle w:val="Zag11"/>
          <w:rFonts w:eastAsia="@Arial Unicode MS"/>
        </w:rPr>
        <w:t>– исследовательскими и логическими: наблюдения, сравнения, анализа, классификации, обобщения;</w:t>
      </w:r>
    </w:p>
    <w:p w:rsidR="00F6460E" w:rsidRPr="00BE05C9" w:rsidRDefault="00F6460E" w:rsidP="005547F0">
      <w:pPr>
        <w:numPr>
          <w:ilvl w:val="0"/>
          <w:numId w:val="58"/>
        </w:numPr>
        <w:tabs>
          <w:tab w:val="left" w:pos="142"/>
          <w:tab w:val="left" w:leader="dot" w:pos="624"/>
          <w:tab w:val="left" w:pos="1134"/>
        </w:tabs>
        <w:ind w:left="426"/>
        <w:jc w:val="both"/>
        <w:rPr>
          <w:rStyle w:val="Zag11"/>
          <w:rFonts w:eastAsia="@Arial Unicode MS"/>
        </w:rPr>
      </w:pPr>
      <w:r w:rsidRPr="00BE05C9">
        <w:rPr>
          <w:rStyle w:val="Zag11"/>
          <w:rFonts w:eastAsia="@Arial Unicode MS"/>
        </w:rPr>
        <w:t xml:space="preserve">получат первоначальный опыт организации собственной творческой практической деятельности на основе сформированных </w:t>
      </w:r>
      <w:r w:rsidRPr="00BE05C9">
        <w:rPr>
          <w:rStyle w:val="Zag11"/>
          <w:rFonts w:eastAsia="@Arial Unicode MS"/>
          <w:i/>
          <w:iCs/>
        </w:rPr>
        <w:t>регулятивных универсальных учебных действий</w:t>
      </w:r>
      <w:r w:rsidRPr="00BE05C9">
        <w:rPr>
          <w:rStyle w:val="Zag11"/>
          <w:rFonts w:eastAsia="@Arial Unicode MS"/>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F6460E" w:rsidRPr="00BE05C9" w:rsidRDefault="00F6460E" w:rsidP="005547F0">
      <w:pPr>
        <w:numPr>
          <w:ilvl w:val="0"/>
          <w:numId w:val="58"/>
        </w:numPr>
        <w:tabs>
          <w:tab w:val="left" w:pos="142"/>
          <w:tab w:val="left" w:leader="dot" w:pos="624"/>
          <w:tab w:val="left" w:pos="1134"/>
        </w:tabs>
        <w:ind w:left="426"/>
        <w:jc w:val="both"/>
        <w:rPr>
          <w:rStyle w:val="Zag11"/>
          <w:rFonts w:eastAsia="@Arial Unicode MS"/>
        </w:rPr>
      </w:pPr>
      <w:r w:rsidRPr="00BE05C9">
        <w:rPr>
          <w:rStyle w:val="Zag11"/>
          <w:rFonts w:eastAsia="@Arial Unicode MS"/>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BE05C9">
        <w:rPr>
          <w:rStyle w:val="Zag11"/>
          <w:rFonts w:eastAsia="@Arial Unicode MS"/>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F6460E" w:rsidRPr="00BE05C9" w:rsidRDefault="00F6460E" w:rsidP="005547F0">
      <w:pPr>
        <w:numPr>
          <w:ilvl w:val="0"/>
          <w:numId w:val="58"/>
        </w:numPr>
        <w:tabs>
          <w:tab w:val="left" w:pos="142"/>
          <w:tab w:val="left" w:leader="dot" w:pos="624"/>
          <w:tab w:val="left" w:pos="1134"/>
        </w:tabs>
        <w:ind w:left="426"/>
        <w:jc w:val="both"/>
        <w:rPr>
          <w:rStyle w:val="Zag11"/>
          <w:rFonts w:eastAsia="@Arial Unicode MS"/>
        </w:rPr>
      </w:pPr>
      <w:r w:rsidRPr="00BE05C9">
        <w:rPr>
          <w:rStyle w:val="Zag11"/>
          <w:rFonts w:eastAsia="@Arial Unicode MS"/>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F6460E" w:rsidRPr="00BE05C9" w:rsidRDefault="00F6460E" w:rsidP="00F6460E">
      <w:pPr>
        <w:pStyle w:val="Zag3"/>
        <w:tabs>
          <w:tab w:val="left" w:pos="142"/>
          <w:tab w:val="left" w:leader="dot" w:pos="624"/>
          <w:tab w:val="left" w:pos="1134"/>
        </w:tabs>
        <w:spacing w:after="0" w:line="240" w:lineRule="auto"/>
        <w:ind w:left="357" w:firstLine="709"/>
        <w:jc w:val="both"/>
        <w:rPr>
          <w:rStyle w:val="Zag11"/>
          <w:rFonts w:eastAsia="@Arial Unicode MS"/>
          <w:i w:val="0"/>
          <w:iCs w:val="0"/>
          <w:color w:val="auto"/>
          <w:lang w:val="ru-RU"/>
        </w:rPr>
      </w:pPr>
      <w:r w:rsidRPr="00BE05C9">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F6460E" w:rsidRPr="00BE05C9" w:rsidRDefault="00F6460E" w:rsidP="00F6460E">
      <w:pPr>
        <w:pStyle w:val="41"/>
        <w:spacing w:before="0" w:after="0" w:line="240" w:lineRule="auto"/>
        <w:ind w:firstLine="454"/>
        <w:jc w:val="both"/>
        <w:rPr>
          <w:rFonts w:ascii="Times New Roman" w:hAnsi="Times New Roman" w:cs="Times New Roman"/>
          <w:b/>
          <w:i w:val="0"/>
          <w:color w:val="auto"/>
          <w:sz w:val="24"/>
          <w:szCs w:val="24"/>
        </w:rPr>
      </w:pPr>
    </w:p>
    <w:p w:rsidR="00F6460E" w:rsidRPr="00BE05C9" w:rsidRDefault="00F6460E" w:rsidP="0092773E">
      <w:pPr>
        <w:pStyle w:val="41"/>
        <w:spacing w:before="0" w:after="0" w:line="240" w:lineRule="auto"/>
        <w:ind w:firstLine="284"/>
        <w:jc w:val="both"/>
        <w:rPr>
          <w:rFonts w:ascii="Times New Roman" w:hAnsi="Times New Roman" w:cs="Times New Roman"/>
          <w:b/>
          <w:i w:val="0"/>
          <w:color w:val="auto"/>
          <w:sz w:val="24"/>
          <w:szCs w:val="24"/>
        </w:rPr>
      </w:pPr>
      <w:r w:rsidRPr="00BE05C9">
        <w:rPr>
          <w:rFonts w:ascii="Times New Roman" w:hAnsi="Times New Roman" w:cs="Times New Roman"/>
          <w:b/>
          <w:i w:val="0"/>
          <w:color w:val="auto"/>
          <w:sz w:val="24"/>
          <w:szCs w:val="24"/>
        </w:rPr>
        <w:t>Общекультурные и общетрудовые компетенции. Основы культуры труда, самообслуживание</w:t>
      </w:r>
    </w:p>
    <w:p w:rsidR="00F6460E" w:rsidRPr="00BE05C9" w:rsidRDefault="00F6460E" w:rsidP="0092773E">
      <w:pPr>
        <w:pStyle w:val="aff9"/>
        <w:spacing w:line="240" w:lineRule="auto"/>
        <w:ind w:firstLine="284"/>
        <w:rPr>
          <w:rFonts w:ascii="Times New Roman" w:hAnsi="Times New Roman"/>
          <w:b/>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92773E">
      <w:pPr>
        <w:pStyle w:val="21"/>
        <w:spacing w:line="240" w:lineRule="auto"/>
        <w:ind w:left="0" w:firstLine="284"/>
        <w:rPr>
          <w:sz w:val="24"/>
        </w:rPr>
      </w:pPr>
      <w:r w:rsidRPr="00BE05C9">
        <w:rPr>
          <w:sz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F6460E" w:rsidRPr="00BE05C9" w:rsidRDefault="00F6460E" w:rsidP="0092773E">
      <w:pPr>
        <w:pStyle w:val="21"/>
        <w:spacing w:line="240" w:lineRule="auto"/>
        <w:ind w:left="0" w:firstLine="284"/>
        <w:rPr>
          <w:sz w:val="24"/>
        </w:rPr>
      </w:pPr>
      <w:r w:rsidRPr="00BE05C9">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F6460E" w:rsidRPr="00BE05C9" w:rsidRDefault="00F6460E" w:rsidP="0092773E">
      <w:pPr>
        <w:pStyle w:val="21"/>
        <w:spacing w:line="240" w:lineRule="auto"/>
        <w:ind w:left="0" w:firstLine="284"/>
        <w:rPr>
          <w:sz w:val="24"/>
        </w:rPr>
      </w:pPr>
      <w:r w:rsidRPr="00BE05C9">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F6460E" w:rsidRPr="00BE05C9" w:rsidRDefault="00F6460E" w:rsidP="0092773E">
      <w:pPr>
        <w:pStyle w:val="21"/>
        <w:spacing w:line="240" w:lineRule="auto"/>
        <w:ind w:left="0" w:firstLine="284"/>
        <w:rPr>
          <w:sz w:val="24"/>
        </w:rPr>
      </w:pPr>
      <w:r w:rsidRPr="00BE05C9">
        <w:rPr>
          <w:sz w:val="24"/>
        </w:rPr>
        <w:t>выполнять доступные действия по самообслуживанию и доступные виды домашнего труда.</w:t>
      </w:r>
    </w:p>
    <w:p w:rsidR="00F6460E" w:rsidRPr="00BE05C9" w:rsidRDefault="00F6460E" w:rsidP="0092773E">
      <w:pPr>
        <w:pStyle w:val="affd"/>
        <w:spacing w:line="240" w:lineRule="auto"/>
        <w:ind w:firstLine="284"/>
        <w:rPr>
          <w:rFonts w:ascii="Times New Roman" w:hAnsi="Times New Roman"/>
          <w:b/>
          <w:i w:val="0"/>
          <w:color w:val="auto"/>
          <w:sz w:val="24"/>
          <w:szCs w:val="24"/>
        </w:rPr>
      </w:pPr>
      <w:r w:rsidRPr="00BE05C9">
        <w:rPr>
          <w:rFonts w:ascii="Times New Roman" w:hAnsi="Times New Roman"/>
          <w:b/>
          <w:i w:val="0"/>
          <w:color w:val="auto"/>
          <w:sz w:val="24"/>
          <w:szCs w:val="24"/>
        </w:rPr>
        <w:t>Выпускник получит возможность научиться:</w:t>
      </w:r>
    </w:p>
    <w:p w:rsidR="00F6460E" w:rsidRPr="00BE05C9" w:rsidRDefault="00F6460E" w:rsidP="0092773E">
      <w:pPr>
        <w:pStyle w:val="21"/>
        <w:spacing w:line="240" w:lineRule="auto"/>
        <w:ind w:left="0" w:firstLine="284"/>
        <w:rPr>
          <w:i/>
          <w:sz w:val="24"/>
        </w:rPr>
      </w:pPr>
      <w:r w:rsidRPr="00BE05C9">
        <w:rPr>
          <w:i/>
          <w:sz w:val="24"/>
        </w:rPr>
        <w:t>уважительно относиться к труду людей;</w:t>
      </w:r>
    </w:p>
    <w:p w:rsidR="00F6460E" w:rsidRPr="00BE05C9" w:rsidRDefault="00F6460E" w:rsidP="0092773E">
      <w:pPr>
        <w:pStyle w:val="21"/>
        <w:spacing w:line="240" w:lineRule="auto"/>
        <w:ind w:left="0" w:firstLine="284"/>
        <w:rPr>
          <w:i/>
          <w:sz w:val="24"/>
        </w:rPr>
      </w:pPr>
      <w:r w:rsidRPr="00BE05C9">
        <w:rPr>
          <w:i/>
          <w:spacing w:val="2"/>
          <w:sz w:val="24"/>
        </w:rPr>
        <w:t>понимать культурно­историческую ценность тради</w:t>
      </w:r>
      <w:r w:rsidRPr="00BE05C9">
        <w:rPr>
          <w:i/>
          <w:sz w:val="24"/>
        </w:rPr>
        <w:t>ций, отражённых в предметном мире, в том числе традиций трудовых династий как своего региона, так и страны, и уважать их;</w:t>
      </w:r>
    </w:p>
    <w:p w:rsidR="00F6460E" w:rsidRPr="00BE05C9" w:rsidRDefault="00F6460E" w:rsidP="0092773E">
      <w:pPr>
        <w:pStyle w:val="21"/>
        <w:spacing w:line="240" w:lineRule="auto"/>
        <w:ind w:left="0" w:firstLine="284"/>
        <w:rPr>
          <w:i/>
          <w:sz w:val="24"/>
        </w:rPr>
      </w:pPr>
      <w:r w:rsidRPr="00BE05C9">
        <w:rPr>
          <w:i/>
          <w:sz w:val="24"/>
        </w:rPr>
        <w:t>понимать особенности проектной деятельности, осуществлять под руководством учителя элементарную прое</w:t>
      </w:r>
      <w:r w:rsidRPr="00BE05C9">
        <w:rPr>
          <w:i/>
          <w:spacing w:val="2"/>
          <w:sz w:val="24"/>
        </w:rPr>
        <w:t xml:space="preserve">ктную деятельность в малых группах: разрабатывать </w:t>
      </w:r>
      <w:r w:rsidRPr="00BE05C9">
        <w:rPr>
          <w:i/>
          <w:spacing w:val="2"/>
          <w:sz w:val="24"/>
        </w:rPr>
        <w:lastRenderedPageBreak/>
        <w:t xml:space="preserve">замысел, искать пути его реализации, воплощать его в продукте, демонстрировать готовый продукт (изделия, </w:t>
      </w:r>
      <w:r w:rsidRPr="00BE05C9">
        <w:rPr>
          <w:i/>
          <w:sz w:val="24"/>
        </w:rPr>
        <w:t>комплексные работы, социальные услуги).</w:t>
      </w:r>
    </w:p>
    <w:p w:rsidR="00DC0B19" w:rsidRDefault="00DC0B19" w:rsidP="0092773E">
      <w:pPr>
        <w:pStyle w:val="41"/>
        <w:spacing w:before="0" w:after="0" w:line="240" w:lineRule="auto"/>
        <w:ind w:firstLine="284"/>
        <w:jc w:val="both"/>
        <w:rPr>
          <w:rFonts w:ascii="Times New Roman" w:hAnsi="Times New Roman" w:cs="Times New Roman"/>
          <w:b/>
          <w:i w:val="0"/>
          <w:color w:val="auto"/>
          <w:sz w:val="24"/>
          <w:szCs w:val="24"/>
        </w:rPr>
      </w:pPr>
    </w:p>
    <w:p w:rsidR="00F6460E" w:rsidRPr="00BE05C9" w:rsidRDefault="00F6460E" w:rsidP="0092773E">
      <w:pPr>
        <w:pStyle w:val="41"/>
        <w:spacing w:before="0" w:after="0" w:line="240" w:lineRule="auto"/>
        <w:ind w:firstLine="284"/>
        <w:jc w:val="both"/>
        <w:rPr>
          <w:rFonts w:ascii="Times New Roman" w:hAnsi="Times New Roman" w:cs="Times New Roman"/>
          <w:b/>
          <w:i w:val="0"/>
          <w:color w:val="auto"/>
          <w:sz w:val="24"/>
          <w:szCs w:val="24"/>
        </w:rPr>
      </w:pPr>
      <w:r w:rsidRPr="00BE05C9">
        <w:rPr>
          <w:rFonts w:ascii="Times New Roman" w:hAnsi="Times New Roman" w:cs="Times New Roman"/>
          <w:b/>
          <w:i w:val="0"/>
          <w:color w:val="auto"/>
          <w:sz w:val="24"/>
          <w:szCs w:val="24"/>
        </w:rPr>
        <w:t>Технология ручной обработки материалов. Элементы графической грамоты</w:t>
      </w:r>
    </w:p>
    <w:p w:rsidR="00F6460E" w:rsidRPr="00BE05C9" w:rsidRDefault="00F6460E" w:rsidP="0092773E">
      <w:pPr>
        <w:pStyle w:val="aff9"/>
        <w:spacing w:line="240" w:lineRule="auto"/>
        <w:ind w:firstLine="284"/>
        <w:rPr>
          <w:rFonts w:ascii="Times New Roman" w:hAnsi="Times New Roman"/>
          <w:b/>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92773E">
      <w:pPr>
        <w:pStyle w:val="21"/>
        <w:spacing w:line="240" w:lineRule="auto"/>
        <w:ind w:left="0" w:firstLine="284"/>
        <w:rPr>
          <w:sz w:val="24"/>
        </w:rPr>
      </w:pPr>
      <w:r w:rsidRPr="00BE05C9">
        <w:rPr>
          <w:spacing w:val="2"/>
          <w:sz w:val="24"/>
        </w:rPr>
        <w:t xml:space="preserve">на основе полученных представлений о многообразии </w:t>
      </w:r>
      <w:r w:rsidRPr="00BE05C9">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F6460E" w:rsidRPr="00BE05C9" w:rsidRDefault="00F6460E" w:rsidP="0092773E">
      <w:pPr>
        <w:pStyle w:val="21"/>
        <w:spacing w:line="240" w:lineRule="auto"/>
        <w:ind w:left="0" w:firstLine="284"/>
        <w:rPr>
          <w:spacing w:val="-4"/>
          <w:sz w:val="24"/>
        </w:rPr>
      </w:pPr>
      <w:r w:rsidRPr="00BE05C9">
        <w:rPr>
          <w:spacing w:val="-4"/>
          <w:sz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F6460E" w:rsidRPr="00BE05C9" w:rsidRDefault="00F6460E" w:rsidP="0092773E">
      <w:pPr>
        <w:pStyle w:val="21"/>
        <w:spacing w:line="240" w:lineRule="auto"/>
        <w:ind w:left="0" w:firstLine="284"/>
        <w:rPr>
          <w:spacing w:val="-2"/>
          <w:sz w:val="24"/>
        </w:rPr>
      </w:pPr>
      <w:r w:rsidRPr="00BE05C9">
        <w:rPr>
          <w:spacing w:val="-2"/>
          <w:sz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F6460E" w:rsidRPr="00BE05C9" w:rsidRDefault="00F6460E" w:rsidP="0092773E">
      <w:pPr>
        <w:pStyle w:val="21"/>
        <w:spacing w:line="240" w:lineRule="auto"/>
        <w:ind w:left="0" w:firstLine="284"/>
        <w:rPr>
          <w:spacing w:val="-2"/>
          <w:sz w:val="24"/>
        </w:rPr>
      </w:pPr>
      <w:r w:rsidRPr="00BE05C9">
        <w:rPr>
          <w:spacing w:val="-2"/>
          <w:sz w:val="24"/>
        </w:rPr>
        <w:t>выполнять символические действия моделирования и пре</w:t>
      </w:r>
      <w:r w:rsidRPr="00BE05C9">
        <w:rPr>
          <w:spacing w:val="2"/>
          <w:sz w:val="24"/>
        </w:rPr>
        <w:t>образования модели и работать с простейшей технической</w:t>
      </w:r>
      <w:r w:rsidRPr="00BE05C9">
        <w:rPr>
          <w:spacing w:val="-2"/>
          <w:sz w:val="24"/>
        </w:rPr>
        <w:t xml:space="preserve">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F6460E" w:rsidRPr="00BE05C9" w:rsidRDefault="00F6460E" w:rsidP="0092773E">
      <w:pPr>
        <w:pStyle w:val="affd"/>
        <w:spacing w:line="240" w:lineRule="auto"/>
        <w:ind w:firstLine="284"/>
        <w:rPr>
          <w:rFonts w:ascii="Times New Roman" w:hAnsi="Times New Roman"/>
          <w:b/>
          <w:i w:val="0"/>
          <w:color w:val="auto"/>
          <w:sz w:val="24"/>
          <w:szCs w:val="24"/>
        </w:rPr>
      </w:pPr>
      <w:r w:rsidRPr="00BE05C9">
        <w:rPr>
          <w:rFonts w:ascii="Times New Roman" w:hAnsi="Times New Roman"/>
          <w:b/>
          <w:i w:val="0"/>
          <w:color w:val="auto"/>
          <w:sz w:val="24"/>
          <w:szCs w:val="24"/>
        </w:rPr>
        <w:t>Выпускник получит возможность научиться:</w:t>
      </w:r>
    </w:p>
    <w:p w:rsidR="00F6460E" w:rsidRPr="00BE05C9" w:rsidRDefault="00F6460E" w:rsidP="0092773E">
      <w:pPr>
        <w:pStyle w:val="21"/>
        <w:spacing w:line="240" w:lineRule="auto"/>
        <w:ind w:left="0" w:firstLine="284"/>
        <w:rPr>
          <w:i/>
          <w:sz w:val="24"/>
        </w:rPr>
      </w:pPr>
      <w:r w:rsidRPr="00BE05C9">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F6460E" w:rsidRPr="00BE05C9" w:rsidRDefault="00F6460E" w:rsidP="0092773E">
      <w:pPr>
        <w:pStyle w:val="21"/>
        <w:spacing w:line="240" w:lineRule="auto"/>
        <w:ind w:left="0" w:firstLine="284"/>
        <w:rPr>
          <w:i/>
          <w:sz w:val="24"/>
        </w:rPr>
      </w:pPr>
      <w:r w:rsidRPr="00BE05C9">
        <w:rPr>
          <w:i/>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F6460E" w:rsidRPr="00BE05C9" w:rsidRDefault="00F6460E" w:rsidP="0092773E">
      <w:pPr>
        <w:pStyle w:val="41"/>
        <w:spacing w:before="0" w:after="0" w:line="240" w:lineRule="auto"/>
        <w:ind w:firstLine="284"/>
        <w:jc w:val="both"/>
        <w:rPr>
          <w:rFonts w:ascii="Times New Roman" w:hAnsi="Times New Roman" w:cs="Times New Roman"/>
          <w:b/>
          <w:i w:val="0"/>
          <w:color w:val="auto"/>
          <w:sz w:val="24"/>
          <w:szCs w:val="24"/>
        </w:rPr>
      </w:pPr>
    </w:p>
    <w:p w:rsidR="00F6460E" w:rsidRPr="00BE05C9" w:rsidRDefault="00F6460E" w:rsidP="0092773E">
      <w:pPr>
        <w:pStyle w:val="41"/>
        <w:spacing w:before="0" w:after="0" w:line="240" w:lineRule="auto"/>
        <w:ind w:firstLine="284"/>
        <w:jc w:val="both"/>
        <w:rPr>
          <w:rFonts w:ascii="Times New Roman" w:hAnsi="Times New Roman" w:cs="Times New Roman"/>
          <w:b/>
          <w:i w:val="0"/>
          <w:color w:val="auto"/>
          <w:sz w:val="24"/>
          <w:szCs w:val="24"/>
        </w:rPr>
      </w:pPr>
      <w:r w:rsidRPr="00BE05C9">
        <w:rPr>
          <w:rFonts w:ascii="Times New Roman" w:hAnsi="Times New Roman" w:cs="Times New Roman"/>
          <w:b/>
          <w:i w:val="0"/>
          <w:color w:val="auto"/>
          <w:sz w:val="24"/>
          <w:szCs w:val="24"/>
        </w:rPr>
        <w:t>Конструирование и моделирование</w:t>
      </w:r>
    </w:p>
    <w:p w:rsidR="00F6460E" w:rsidRPr="00BE05C9" w:rsidRDefault="00F6460E" w:rsidP="0092773E">
      <w:pPr>
        <w:pStyle w:val="aff9"/>
        <w:spacing w:line="240" w:lineRule="auto"/>
        <w:ind w:firstLine="284"/>
        <w:rPr>
          <w:rFonts w:ascii="Times New Roman" w:hAnsi="Times New Roman"/>
          <w:b/>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92773E">
      <w:pPr>
        <w:pStyle w:val="21"/>
        <w:spacing w:line="240" w:lineRule="auto"/>
        <w:ind w:left="0" w:firstLine="284"/>
        <w:rPr>
          <w:sz w:val="24"/>
        </w:rPr>
      </w:pPr>
      <w:r w:rsidRPr="00BE05C9">
        <w:rPr>
          <w:spacing w:val="2"/>
          <w:sz w:val="24"/>
        </w:rPr>
        <w:t xml:space="preserve">анализировать устройство изделия: выделять детали, их </w:t>
      </w:r>
      <w:r w:rsidRPr="00BE05C9">
        <w:rPr>
          <w:sz w:val="24"/>
        </w:rPr>
        <w:t>форму, определять взаимное расположение, виды соединения деталей;</w:t>
      </w:r>
    </w:p>
    <w:p w:rsidR="00F6460E" w:rsidRPr="00BE05C9" w:rsidRDefault="00F6460E" w:rsidP="0092773E">
      <w:pPr>
        <w:pStyle w:val="21"/>
        <w:spacing w:line="240" w:lineRule="auto"/>
        <w:ind w:left="0" w:firstLine="284"/>
        <w:rPr>
          <w:sz w:val="24"/>
        </w:rPr>
      </w:pPr>
      <w:r w:rsidRPr="00BE05C9">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F6460E" w:rsidRPr="00BE05C9" w:rsidRDefault="00F6460E" w:rsidP="0092773E">
      <w:pPr>
        <w:pStyle w:val="21"/>
        <w:spacing w:line="240" w:lineRule="auto"/>
        <w:ind w:left="0" w:firstLine="284"/>
        <w:rPr>
          <w:sz w:val="24"/>
        </w:rPr>
      </w:pPr>
      <w:r w:rsidRPr="00BE05C9">
        <w:rPr>
          <w:spacing w:val="2"/>
          <w:sz w:val="24"/>
        </w:rPr>
        <w:t>изготавливать несложные конструкции изделий по ри</w:t>
      </w:r>
      <w:r w:rsidRPr="00BE05C9">
        <w:rPr>
          <w:sz w:val="24"/>
        </w:rPr>
        <w:t>сунку, простейшему чертежу или эскизу, образцу и доступным заданным условиям.</w:t>
      </w:r>
    </w:p>
    <w:p w:rsidR="00F6460E" w:rsidRPr="00BE05C9" w:rsidRDefault="00F6460E" w:rsidP="0092773E">
      <w:pPr>
        <w:pStyle w:val="affd"/>
        <w:spacing w:line="240" w:lineRule="auto"/>
        <w:ind w:firstLine="284"/>
        <w:rPr>
          <w:rFonts w:ascii="Times New Roman" w:hAnsi="Times New Roman"/>
          <w:b/>
          <w:i w:val="0"/>
          <w:color w:val="auto"/>
          <w:sz w:val="24"/>
          <w:szCs w:val="24"/>
        </w:rPr>
      </w:pPr>
      <w:r w:rsidRPr="00BE05C9">
        <w:rPr>
          <w:rFonts w:ascii="Times New Roman" w:hAnsi="Times New Roman"/>
          <w:b/>
          <w:i w:val="0"/>
          <w:color w:val="auto"/>
          <w:sz w:val="24"/>
          <w:szCs w:val="24"/>
        </w:rPr>
        <w:t>Выпускник получит возможность научиться:</w:t>
      </w:r>
    </w:p>
    <w:p w:rsidR="00F6460E" w:rsidRPr="00BE05C9" w:rsidRDefault="00F6460E" w:rsidP="0092773E">
      <w:pPr>
        <w:pStyle w:val="21"/>
        <w:spacing w:line="240" w:lineRule="auto"/>
        <w:ind w:left="0" w:firstLine="284"/>
        <w:rPr>
          <w:i/>
          <w:sz w:val="24"/>
        </w:rPr>
      </w:pPr>
      <w:r w:rsidRPr="00BE05C9">
        <w:rPr>
          <w:i/>
          <w:sz w:val="24"/>
        </w:rPr>
        <w:t>соотносить объёмную конструкцию, основанную на правильных геометрических формах, с изображениями их развёрток;</w:t>
      </w:r>
    </w:p>
    <w:p w:rsidR="00F6460E" w:rsidRPr="00BE05C9" w:rsidRDefault="00F6460E" w:rsidP="0092773E">
      <w:pPr>
        <w:pStyle w:val="21"/>
        <w:spacing w:line="240" w:lineRule="auto"/>
        <w:ind w:left="0" w:firstLine="284"/>
        <w:rPr>
          <w:i/>
          <w:sz w:val="24"/>
        </w:rPr>
      </w:pPr>
      <w:r w:rsidRPr="00BE05C9">
        <w:rPr>
          <w:i/>
          <w:sz w:val="24"/>
        </w:rPr>
        <w:t xml:space="preserve">создавать мысленный образ конструкции с целью решения определённой конструкторской задачи или передачи </w:t>
      </w:r>
      <w:r w:rsidRPr="00BE05C9">
        <w:rPr>
          <w:i/>
          <w:spacing w:val="-2"/>
          <w:sz w:val="24"/>
        </w:rPr>
        <w:t xml:space="preserve">определённой художественно­эстетической информации; </w:t>
      </w:r>
      <w:r w:rsidRPr="00BE05C9">
        <w:rPr>
          <w:i/>
          <w:sz w:val="24"/>
        </w:rPr>
        <w:t>воплощать этот образ в материале.</w:t>
      </w:r>
    </w:p>
    <w:p w:rsidR="00F6460E" w:rsidRPr="00BE05C9" w:rsidRDefault="00F6460E" w:rsidP="0092773E">
      <w:pPr>
        <w:pStyle w:val="41"/>
        <w:spacing w:before="0" w:after="0" w:line="240" w:lineRule="auto"/>
        <w:ind w:firstLine="284"/>
        <w:jc w:val="both"/>
        <w:rPr>
          <w:rFonts w:ascii="Times New Roman" w:hAnsi="Times New Roman" w:cs="Times New Roman"/>
          <w:b/>
          <w:i w:val="0"/>
          <w:color w:val="auto"/>
          <w:sz w:val="24"/>
          <w:szCs w:val="24"/>
        </w:rPr>
      </w:pPr>
    </w:p>
    <w:p w:rsidR="00F6460E" w:rsidRPr="00BE05C9" w:rsidRDefault="00F6460E" w:rsidP="0092773E">
      <w:pPr>
        <w:pStyle w:val="41"/>
        <w:spacing w:before="0" w:after="0" w:line="240" w:lineRule="auto"/>
        <w:ind w:firstLine="284"/>
        <w:jc w:val="both"/>
        <w:rPr>
          <w:rFonts w:ascii="Times New Roman" w:hAnsi="Times New Roman" w:cs="Times New Roman"/>
          <w:b/>
          <w:i w:val="0"/>
          <w:color w:val="auto"/>
          <w:sz w:val="24"/>
          <w:szCs w:val="24"/>
        </w:rPr>
      </w:pPr>
      <w:r w:rsidRPr="00BE05C9">
        <w:rPr>
          <w:rFonts w:ascii="Times New Roman" w:hAnsi="Times New Roman" w:cs="Times New Roman"/>
          <w:b/>
          <w:i w:val="0"/>
          <w:color w:val="auto"/>
          <w:sz w:val="24"/>
          <w:szCs w:val="24"/>
        </w:rPr>
        <w:t>Практика работы на компьютере</w:t>
      </w:r>
    </w:p>
    <w:p w:rsidR="00F6460E" w:rsidRPr="00BE05C9" w:rsidRDefault="00F6460E" w:rsidP="0092773E">
      <w:pPr>
        <w:pStyle w:val="aff9"/>
        <w:spacing w:line="240" w:lineRule="auto"/>
        <w:ind w:firstLine="284"/>
        <w:rPr>
          <w:rFonts w:ascii="Times New Roman" w:hAnsi="Times New Roman"/>
          <w:b/>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92773E">
      <w:pPr>
        <w:pStyle w:val="21"/>
        <w:spacing w:line="240" w:lineRule="auto"/>
        <w:ind w:left="0" w:firstLine="284"/>
        <w:rPr>
          <w:sz w:val="24"/>
        </w:rPr>
      </w:pPr>
      <w:r w:rsidRPr="00BE05C9">
        <w:rPr>
          <w:sz w:val="24"/>
        </w:rPr>
        <w:t>выполнять на основе знакомства с персональным ком</w:t>
      </w:r>
      <w:r w:rsidRPr="00BE05C9">
        <w:rPr>
          <w:spacing w:val="-2"/>
          <w:sz w:val="24"/>
        </w:rPr>
        <w:t>пьютером как техническим средством, его основными устрой</w:t>
      </w:r>
      <w:r w:rsidRPr="00BE05C9">
        <w:rPr>
          <w:sz w:val="24"/>
        </w:rPr>
        <w:t xml:space="preserve">ствами и их назначением базовые действия с компьютером и другими средствами ИКТ, используя безопасные для органов </w:t>
      </w:r>
      <w:r w:rsidRPr="00BE05C9">
        <w:rPr>
          <w:spacing w:val="2"/>
          <w:sz w:val="24"/>
        </w:rPr>
        <w:t xml:space="preserve">зрения, нервной системы, опорно­двигательного аппарата </w:t>
      </w:r>
      <w:r w:rsidRPr="00BE05C9">
        <w:rPr>
          <w:sz w:val="24"/>
        </w:rPr>
        <w:t>эр</w:t>
      </w:r>
      <w:r w:rsidRPr="00BE05C9">
        <w:rPr>
          <w:spacing w:val="2"/>
          <w:sz w:val="24"/>
        </w:rPr>
        <w:t xml:space="preserve">гономичные приёмы работы; выполнять компенсирующие </w:t>
      </w:r>
      <w:r w:rsidRPr="00BE05C9">
        <w:rPr>
          <w:sz w:val="24"/>
        </w:rPr>
        <w:t>физические упражнения (мини­зарядку);</w:t>
      </w:r>
    </w:p>
    <w:p w:rsidR="00F6460E" w:rsidRPr="00BE05C9" w:rsidRDefault="00F6460E" w:rsidP="0092773E">
      <w:pPr>
        <w:pStyle w:val="21"/>
        <w:spacing w:line="240" w:lineRule="auto"/>
        <w:ind w:left="0" w:firstLine="284"/>
        <w:rPr>
          <w:sz w:val="24"/>
        </w:rPr>
      </w:pPr>
      <w:r w:rsidRPr="00BE05C9">
        <w:rPr>
          <w:sz w:val="24"/>
        </w:rPr>
        <w:t>пользоваться компьютером для поиска и воспроизведения необходимой информации;</w:t>
      </w:r>
    </w:p>
    <w:p w:rsidR="00F6460E" w:rsidRPr="00BE05C9" w:rsidRDefault="00F6460E" w:rsidP="0092773E">
      <w:pPr>
        <w:pStyle w:val="21"/>
        <w:spacing w:line="240" w:lineRule="auto"/>
        <w:ind w:left="0" w:firstLine="284"/>
        <w:rPr>
          <w:sz w:val="24"/>
        </w:rPr>
      </w:pPr>
      <w:r w:rsidRPr="00BE05C9">
        <w:rPr>
          <w:sz w:val="24"/>
        </w:rPr>
        <w:t>пользоваться компьютером для решения доступных учеб</w:t>
      </w:r>
      <w:r w:rsidRPr="00BE05C9">
        <w:rPr>
          <w:spacing w:val="2"/>
          <w:sz w:val="24"/>
        </w:rPr>
        <w:t>ных задач с простыми информационными объектами (тек</w:t>
      </w:r>
      <w:r w:rsidRPr="00BE05C9">
        <w:rPr>
          <w:sz w:val="24"/>
        </w:rPr>
        <w:t>стом, рисунками, доступными электронными ресурсами).</w:t>
      </w:r>
    </w:p>
    <w:p w:rsidR="00F6460E" w:rsidRPr="00BE05C9" w:rsidRDefault="00F6460E" w:rsidP="0092773E">
      <w:pPr>
        <w:pStyle w:val="aff9"/>
        <w:spacing w:line="240" w:lineRule="auto"/>
        <w:ind w:firstLine="284"/>
        <w:rPr>
          <w:rFonts w:ascii="Times New Roman" w:hAnsi="Times New Roman"/>
          <w:i/>
          <w:iCs/>
          <w:color w:val="auto"/>
          <w:sz w:val="24"/>
          <w:szCs w:val="24"/>
        </w:rPr>
      </w:pPr>
      <w:r w:rsidRPr="00BE05C9">
        <w:rPr>
          <w:rFonts w:ascii="Times New Roman" w:hAnsi="Times New Roman"/>
          <w:b/>
          <w:iCs/>
          <w:color w:val="auto"/>
          <w:spacing w:val="2"/>
          <w:sz w:val="24"/>
          <w:szCs w:val="24"/>
        </w:rPr>
        <w:lastRenderedPageBreak/>
        <w:t>Выпускник получит возможность научиться</w:t>
      </w:r>
      <w:r w:rsidRPr="00BE05C9">
        <w:rPr>
          <w:rFonts w:ascii="Times New Roman" w:hAnsi="Times New Roman"/>
          <w:i/>
          <w:iCs/>
          <w:color w:val="auto"/>
          <w:spacing w:val="2"/>
          <w:sz w:val="24"/>
          <w:szCs w:val="24"/>
        </w:rPr>
        <w:t xml:space="preserve"> польз</w:t>
      </w:r>
      <w:r w:rsidRPr="00BE05C9">
        <w:rPr>
          <w:rFonts w:ascii="Times New Roman" w:hAnsi="Times New Roman"/>
          <w:i/>
          <w:iCs/>
          <w:color w:val="auto"/>
          <w:sz w:val="24"/>
          <w:szCs w:val="24"/>
        </w:rPr>
        <w:t>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F6460E" w:rsidRPr="00BE05C9" w:rsidRDefault="00F6460E" w:rsidP="0092773E">
      <w:pPr>
        <w:pStyle w:val="aff9"/>
        <w:spacing w:line="240" w:lineRule="auto"/>
        <w:ind w:firstLine="284"/>
        <w:rPr>
          <w:rFonts w:ascii="Times New Roman" w:hAnsi="Times New Roman"/>
          <w:i/>
          <w:iCs/>
          <w:color w:val="auto"/>
          <w:sz w:val="24"/>
          <w:szCs w:val="24"/>
        </w:rPr>
      </w:pPr>
    </w:p>
    <w:p w:rsidR="00F6460E" w:rsidRPr="00BE05C9" w:rsidRDefault="00F6460E" w:rsidP="0092773E">
      <w:pPr>
        <w:pStyle w:val="affe"/>
        <w:spacing w:line="240" w:lineRule="auto"/>
        <w:ind w:firstLine="284"/>
        <w:jc w:val="center"/>
        <w:rPr>
          <w:sz w:val="24"/>
        </w:rPr>
      </w:pPr>
      <w:bookmarkStart w:id="9" w:name="_Toc288394069"/>
      <w:bookmarkStart w:id="10" w:name="_Toc288410536"/>
      <w:bookmarkStart w:id="11" w:name="_Toc288410665"/>
      <w:bookmarkStart w:id="12" w:name="_Toc294246081"/>
      <w:r w:rsidRPr="00BE05C9">
        <w:rPr>
          <w:sz w:val="24"/>
        </w:rPr>
        <w:t>1.2.11. Физическая культура</w:t>
      </w:r>
      <w:bookmarkEnd w:id="9"/>
      <w:bookmarkEnd w:id="10"/>
      <w:bookmarkEnd w:id="11"/>
      <w:bookmarkEnd w:id="12"/>
    </w:p>
    <w:p w:rsidR="00F6460E" w:rsidRPr="00BE05C9" w:rsidRDefault="00F6460E" w:rsidP="0092773E">
      <w:pPr>
        <w:pStyle w:val="aff9"/>
        <w:spacing w:line="240" w:lineRule="auto"/>
        <w:ind w:firstLine="284"/>
        <w:jc w:val="center"/>
        <w:rPr>
          <w:rFonts w:ascii="Times New Roman" w:hAnsi="Times New Roman"/>
          <w:i/>
          <w:iCs/>
          <w:color w:val="auto"/>
          <w:sz w:val="24"/>
          <w:szCs w:val="24"/>
        </w:rPr>
      </w:pPr>
      <w:r w:rsidRPr="00BE05C9">
        <w:rPr>
          <w:rFonts w:ascii="Times New Roman" w:hAnsi="Times New Roman"/>
          <w:i/>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F6460E" w:rsidRPr="00BE05C9" w:rsidRDefault="00F6460E" w:rsidP="0092773E">
      <w:pPr>
        <w:pStyle w:val="aff9"/>
        <w:spacing w:line="240" w:lineRule="auto"/>
        <w:ind w:firstLine="284"/>
        <w:rPr>
          <w:rFonts w:ascii="Times New Roman" w:hAnsi="Times New Roman"/>
          <w:color w:val="auto"/>
          <w:sz w:val="24"/>
          <w:szCs w:val="24"/>
        </w:rPr>
      </w:pPr>
      <w:r w:rsidRPr="00BE05C9">
        <w:rPr>
          <w:rFonts w:ascii="Times New Roman" w:hAnsi="Times New Roman"/>
          <w:color w:val="auto"/>
          <w:spacing w:val="2"/>
          <w:sz w:val="24"/>
          <w:szCs w:val="24"/>
        </w:rPr>
        <w:t>В результате получения началь</w:t>
      </w:r>
      <w:r w:rsidRPr="00BE05C9">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 Подготовятся к выполнению нормативов Всероссийского физкультурно-спортивного комплекса «Готов к труду и обороне» (ГТО).</w:t>
      </w:r>
    </w:p>
    <w:p w:rsidR="00F6460E" w:rsidRPr="00BE05C9" w:rsidRDefault="00F6460E" w:rsidP="0092773E">
      <w:pPr>
        <w:pStyle w:val="41"/>
        <w:spacing w:before="0" w:after="0" w:line="240" w:lineRule="auto"/>
        <w:ind w:firstLine="284"/>
        <w:jc w:val="both"/>
        <w:rPr>
          <w:rFonts w:ascii="Times New Roman" w:hAnsi="Times New Roman" w:cs="Times New Roman"/>
          <w:b/>
          <w:i w:val="0"/>
          <w:color w:val="auto"/>
          <w:sz w:val="24"/>
          <w:szCs w:val="24"/>
        </w:rPr>
      </w:pPr>
      <w:r w:rsidRPr="00BE05C9">
        <w:rPr>
          <w:rFonts w:ascii="Times New Roman" w:hAnsi="Times New Roman" w:cs="Times New Roman"/>
          <w:b/>
          <w:i w:val="0"/>
          <w:color w:val="auto"/>
          <w:sz w:val="24"/>
          <w:szCs w:val="24"/>
        </w:rPr>
        <w:t>Знания о физической культуре</w:t>
      </w:r>
    </w:p>
    <w:p w:rsidR="00F6460E" w:rsidRPr="00BE05C9" w:rsidRDefault="00F6460E" w:rsidP="0092773E">
      <w:pPr>
        <w:pStyle w:val="aff9"/>
        <w:spacing w:line="240" w:lineRule="auto"/>
        <w:ind w:firstLine="284"/>
        <w:rPr>
          <w:rFonts w:ascii="Times New Roman" w:hAnsi="Times New Roman"/>
          <w:b/>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92773E">
      <w:pPr>
        <w:pStyle w:val="21"/>
        <w:spacing w:line="240" w:lineRule="auto"/>
        <w:ind w:left="0" w:firstLine="284"/>
        <w:rPr>
          <w:sz w:val="24"/>
        </w:rPr>
      </w:pPr>
      <w:r w:rsidRPr="00BE05C9">
        <w:rPr>
          <w:sz w:val="24"/>
        </w:rPr>
        <w:t>ориентироваться в понятиях «физическая культура», «ре</w:t>
      </w:r>
      <w:r w:rsidRPr="00BE05C9">
        <w:rPr>
          <w:spacing w:val="2"/>
          <w:sz w:val="24"/>
        </w:rPr>
        <w:t>жим дня»; характеризовать назначение утренней зарядки, физкультминуток и физкультпауз, уроков физической куль</w:t>
      </w:r>
      <w:r w:rsidRPr="00BE05C9">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F6460E" w:rsidRPr="00BE05C9" w:rsidRDefault="00F6460E" w:rsidP="0092773E">
      <w:pPr>
        <w:pStyle w:val="21"/>
        <w:spacing w:line="240" w:lineRule="auto"/>
        <w:ind w:left="0" w:firstLine="284"/>
        <w:rPr>
          <w:sz w:val="24"/>
        </w:rPr>
      </w:pPr>
      <w:r w:rsidRPr="00BE05C9">
        <w:rPr>
          <w:spacing w:val="2"/>
          <w:sz w:val="24"/>
        </w:rPr>
        <w:t>раскрывать на примерах положительное влияние заня</w:t>
      </w:r>
      <w:r w:rsidRPr="00BE05C9">
        <w:rPr>
          <w:sz w:val="24"/>
        </w:rPr>
        <w:t>тий ф</w:t>
      </w:r>
      <w:r w:rsidR="00DC0B19">
        <w:rPr>
          <w:sz w:val="24"/>
        </w:rPr>
        <w:t xml:space="preserve">изической культурой на успешное выполнение учебной </w:t>
      </w:r>
      <w:r w:rsidRPr="00BE05C9">
        <w:rPr>
          <w:spacing w:val="2"/>
          <w:sz w:val="24"/>
        </w:rPr>
        <w:t xml:space="preserve">и трудовой деятельности, укрепление здоровья и развитие </w:t>
      </w:r>
      <w:r w:rsidRPr="00BE05C9">
        <w:rPr>
          <w:sz w:val="24"/>
        </w:rPr>
        <w:t>физических качеств;</w:t>
      </w:r>
    </w:p>
    <w:p w:rsidR="00F6460E" w:rsidRPr="00BE05C9" w:rsidRDefault="00F6460E" w:rsidP="0092773E">
      <w:pPr>
        <w:pStyle w:val="21"/>
        <w:spacing w:line="240" w:lineRule="auto"/>
        <w:ind w:left="0" w:firstLine="284"/>
        <w:rPr>
          <w:sz w:val="24"/>
        </w:rPr>
      </w:pPr>
      <w:r w:rsidRPr="00BE05C9">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F6460E" w:rsidRPr="00BE05C9" w:rsidRDefault="00F6460E" w:rsidP="0092773E">
      <w:pPr>
        <w:pStyle w:val="21"/>
        <w:spacing w:line="240" w:lineRule="auto"/>
        <w:ind w:left="0" w:firstLine="284"/>
        <w:rPr>
          <w:sz w:val="24"/>
        </w:rPr>
      </w:pPr>
      <w:r w:rsidRPr="00BE05C9">
        <w:rPr>
          <w:sz w:val="24"/>
        </w:rPr>
        <w:t>характеризовать способы безопасного поведения на урок</w:t>
      </w:r>
      <w:r w:rsidRPr="00BE05C9">
        <w:rPr>
          <w:spacing w:val="2"/>
          <w:sz w:val="24"/>
        </w:rPr>
        <w:t>ах физической культуры и организовывать места занятий физическими упражнениями и подвижными играми (как в</w:t>
      </w:r>
      <w:r w:rsidRPr="00BE05C9">
        <w:rPr>
          <w:sz w:val="24"/>
        </w:rPr>
        <w:t xml:space="preserve"> помещениях, так и на открытом воздухе).</w:t>
      </w:r>
    </w:p>
    <w:p w:rsidR="00F6460E" w:rsidRPr="00BE05C9" w:rsidRDefault="00F6460E" w:rsidP="0092773E">
      <w:pPr>
        <w:pStyle w:val="aff9"/>
        <w:spacing w:line="240" w:lineRule="auto"/>
        <w:ind w:firstLine="284"/>
        <w:rPr>
          <w:rFonts w:ascii="Times New Roman" w:hAnsi="Times New Roman"/>
          <w:b/>
          <w:color w:val="auto"/>
          <w:sz w:val="24"/>
          <w:szCs w:val="24"/>
        </w:rPr>
      </w:pPr>
      <w:r w:rsidRPr="00BE05C9">
        <w:rPr>
          <w:rFonts w:ascii="Times New Roman" w:hAnsi="Times New Roman"/>
          <w:b/>
          <w:iCs/>
          <w:color w:val="auto"/>
          <w:sz w:val="24"/>
          <w:szCs w:val="24"/>
        </w:rPr>
        <w:t>Выпускник получит возможность научиться:</w:t>
      </w:r>
    </w:p>
    <w:p w:rsidR="00F6460E" w:rsidRPr="00BE05C9" w:rsidRDefault="00F6460E" w:rsidP="0092773E">
      <w:pPr>
        <w:pStyle w:val="21"/>
        <w:spacing w:line="240" w:lineRule="auto"/>
        <w:ind w:left="0" w:firstLine="284"/>
        <w:rPr>
          <w:i/>
          <w:sz w:val="24"/>
        </w:rPr>
      </w:pPr>
      <w:r w:rsidRPr="00BE05C9">
        <w:rPr>
          <w:i/>
          <w:sz w:val="24"/>
        </w:rPr>
        <w:t>выявлять связь занятий физической культурой с трудовой и оборонной деятельностью;</w:t>
      </w:r>
    </w:p>
    <w:p w:rsidR="00F6460E" w:rsidRPr="00BE05C9" w:rsidRDefault="00F6460E" w:rsidP="0092773E">
      <w:pPr>
        <w:pStyle w:val="21"/>
        <w:spacing w:line="240" w:lineRule="auto"/>
        <w:ind w:left="0" w:firstLine="284"/>
        <w:rPr>
          <w:i/>
          <w:sz w:val="24"/>
        </w:rPr>
      </w:pPr>
      <w:r w:rsidRPr="00BE05C9">
        <w:rPr>
          <w:i/>
          <w:sz w:val="24"/>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BE05C9">
        <w:rPr>
          <w:i/>
          <w:spacing w:val="2"/>
          <w:sz w:val="24"/>
        </w:rPr>
        <w:t xml:space="preserve">деятельности, показателей своего здоровья, физического </w:t>
      </w:r>
      <w:r w:rsidRPr="00BE05C9">
        <w:rPr>
          <w:i/>
          <w:sz w:val="24"/>
        </w:rPr>
        <w:t>развития и физической подготовленности.</w:t>
      </w:r>
    </w:p>
    <w:p w:rsidR="00F6460E" w:rsidRPr="00BE05C9" w:rsidRDefault="00F6460E" w:rsidP="0092773E">
      <w:pPr>
        <w:pStyle w:val="41"/>
        <w:spacing w:before="0" w:after="0" w:line="240" w:lineRule="auto"/>
        <w:ind w:firstLine="284"/>
        <w:jc w:val="both"/>
        <w:rPr>
          <w:rFonts w:ascii="Times New Roman" w:hAnsi="Times New Roman" w:cs="Times New Roman"/>
          <w:b/>
          <w:i w:val="0"/>
          <w:color w:val="auto"/>
          <w:sz w:val="24"/>
          <w:szCs w:val="24"/>
        </w:rPr>
      </w:pPr>
    </w:p>
    <w:p w:rsidR="00F6460E" w:rsidRPr="00BE05C9" w:rsidRDefault="00F6460E" w:rsidP="0092773E">
      <w:pPr>
        <w:pStyle w:val="41"/>
        <w:spacing w:before="0" w:after="0" w:line="240" w:lineRule="auto"/>
        <w:ind w:firstLine="284"/>
        <w:jc w:val="both"/>
        <w:rPr>
          <w:rFonts w:ascii="Times New Roman" w:hAnsi="Times New Roman" w:cs="Times New Roman"/>
          <w:b/>
          <w:i w:val="0"/>
          <w:color w:val="auto"/>
          <w:sz w:val="24"/>
          <w:szCs w:val="24"/>
        </w:rPr>
      </w:pPr>
      <w:r w:rsidRPr="00BE05C9">
        <w:rPr>
          <w:rFonts w:ascii="Times New Roman" w:hAnsi="Times New Roman" w:cs="Times New Roman"/>
          <w:b/>
          <w:i w:val="0"/>
          <w:color w:val="auto"/>
          <w:sz w:val="24"/>
          <w:szCs w:val="24"/>
        </w:rPr>
        <w:t>Способы физкультурной деятельности</w:t>
      </w:r>
    </w:p>
    <w:p w:rsidR="00F6460E" w:rsidRPr="00BE05C9" w:rsidRDefault="00F6460E" w:rsidP="0092773E">
      <w:pPr>
        <w:pStyle w:val="aff9"/>
        <w:spacing w:line="240" w:lineRule="auto"/>
        <w:ind w:firstLine="284"/>
        <w:rPr>
          <w:rFonts w:ascii="Times New Roman" w:hAnsi="Times New Roman"/>
          <w:b/>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92773E">
      <w:pPr>
        <w:pStyle w:val="21"/>
        <w:spacing w:line="240" w:lineRule="auto"/>
        <w:ind w:left="0" w:firstLine="284"/>
        <w:rPr>
          <w:sz w:val="24"/>
        </w:rPr>
      </w:pPr>
      <w:r w:rsidRPr="00BE05C9">
        <w:rPr>
          <w:sz w:val="24"/>
        </w:rPr>
        <w:t>отбирать упражнения для комплексов утренней зарядки и физкультминуток и выполнять их в соответствии с изученными правилами;</w:t>
      </w:r>
    </w:p>
    <w:p w:rsidR="00F6460E" w:rsidRPr="00BE05C9" w:rsidRDefault="00F6460E" w:rsidP="0092773E">
      <w:pPr>
        <w:pStyle w:val="21"/>
        <w:spacing w:line="240" w:lineRule="auto"/>
        <w:ind w:left="0" w:firstLine="284"/>
        <w:rPr>
          <w:sz w:val="24"/>
        </w:rPr>
      </w:pPr>
      <w:r w:rsidRPr="00BE05C9">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F6460E" w:rsidRPr="00BE05C9" w:rsidRDefault="00F6460E" w:rsidP="0092773E">
      <w:pPr>
        <w:pStyle w:val="21"/>
        <w:spacing w:line="240" w:lineRule="auto"/>
        <w:ind w:left="0" w:firstLine="284"/>
        <w:rPr>
          <w:sz w:val="24"/>
        </w:rPr>
      </w:pPr>
      <w:r w:rsidRPr="00BE05C9">
        <w:rPr>
          <w:sz w:val="24"/>
        </w:rPr>
        <w:t>измерять показатели физического развития (рост и мас</w:t>
      </w:r>
      <w:r w:rsidRPr="00BE05C9">
        <w:rPr>
          <w:spacing w:val="2"/>
          <w:sz w:val="24"/>
        </w:rPr>
        <w:t>са тела) и физической подготовленности (сила, быстрота, выносливость, равновесие, гибкость) с помощью тестовых</w:t>
      </w:r>
      <w:r w:rsidRPr="00BE05C9">
        <w:rPr>
          <w:sz w:val="24"/>
        </w:rPr>
        <w:t xml:space="preserve"> упражнений; вести систематические наблюдения за динамикой показателей.</w:t>
      </w:r>
    </w:p>
    <w:p w:rsidR="00F6460E" w:rsidRPr="00BE05C9" w:rsidRDefault="00F6460E" w:rsidP="0092773E">
      <w:pPr>
        <w:pStyle w:val="aff9"/>
        <w:spacing w:line="240" w:lineRule="auto"/>
        <w:ind w:firstLine="284"/>
        <w:rPr>
          <w:rFonts w:ascii="Times New Roman" w:hAnsi="Times New Roman"/>
          <w:b/>
          <w:color w:val="auto"/>
          <w:sz w:val="24"/>
          <w:szCs w:val="24"/>
        </w:rPr>
      </w:pPr>
      <w:r w:rsidRPr="00BE05C9">
        <w:rPr>
          <w:rFonts w:ascii="Times New Roman" w:hAnsi="Times New Roman"/>
          <w:b/>
          <w:iCs/>
          <w:color w:val="auto"/>
          <w:sz w:val="24"/>
          <w:szCs w:val="24"/>
        </w:rPr>
        <w:t>Выпускник получит возможность научиться:</w:t>
      </w:r>
    </w:p>
    <w:p w:rsidR="00F6460E" w:rsidRPr="00BE05C9" w:rsidRDefault="00F6460E" w:rsidP="0092773E">
      <w:pPr>
        <w:pStyle w:val="21"/>
        <w:spacing w:line="240" w:lineRule="auto"/>
        <w:ind w:left="0" w:firstLine="284"/>
        <w:rPr>
          <w:i/>
          <w:sz w:val="24"/>
        </w:rPr>
      </w:pPr>
      <w:r w:rsidRPr="00BE05C9">
        <w:rPr>
          <w:i/>
          <w:spacing w:val="2"/>
          <w:sz w:val="24"/>
        </w:rPr>
        <w:t xml:space="preserve">вести тетрадь по физической культуре с записями </w:t>
      </w:r>
      <w:r w:rsidRPr="00BE05C9">
        <w:rPr>
          <w:i/>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BE05C9">
        <w:rPr>
          <w:i/>
          <w:spacing w:val="2"/>
          <w:sz w:val="24"/>
        </w:rPr>
        <w:t xml:space="preserve">новных показателей физического развития и физической </w:t>
      </w:r>
      <w:r w:rsidRPr="00BE05C9">
        <w:rPr>
          <w:i/>
          <w:sz w:val="24"/>
        </w:rPr>
        <w:t>подготовленности;</w:t>
      </w:r>
    </w:p>
    <w:p w:rsidR="00F6460E" w:rsidRPr="00BE05C9" w:rsidRDefault="00F6460E" w:rsidP="0092773E">
      <w:pPr>
        <w:pStyle w:val="21"/>
        <w:spacing w:line="240" w:lineRule="auto"/>
        <w:ind w:left="0" w:firstLine="284"/>
        <w:rPr>
          <w:i/>
          <w:spacing w:val="-2"/>
          <w:sz w:val="24"/>
        </w:rPr>
      </w:pPr>
      <w:r w:rsidRPr="00BE05C9">
        <w:rPr>
          <w:i/>
          <w:spacing w:val="-2"/>
          <w:sz w:val="24"/>
        </w:rPr>
        <w:t>целенаправленно отбирать физические упражнения для индивидуальных занятий по развитию физических качеств;</w:t>
      </w:r>
    </w:p>
    <w:p w:rsidR="00F6460E" w:rsidRPr="00BE05C9" w:rsidRDefault="00F6460E" w:rsidP="0092773E">
      <w:pPr>
        <w:pStyle w:val="21"/>
        <w:spacing w:line="240" w:lineRule="auto"/>
        <w:ind w:left="0" w:firstLine="284"/>
        <w:rPr>
          <w:sz w:val="24"/>
        </w:rPr>
      </w:pPr>
      <w:r w:rsidRPr="00BE05C9">
        <w:rPr>
          <w:i/>
          <w:sz w:val="24"/>
        </w:rPr>
        <w:lastRenderedPageBreak/>
        <w:t>выполнять простейшие приёмы оказания доврачебной помощи при травмах и ушибах</w:t>
      </w:r>
      <w:r w:rsidRPr="00BE05C9">
        <w:rPr>
          <w:sz w:val="24"/>
        </w:rPr>
        <w:t>.</w:t>
      </w:r>
    </w:p>
    <w:p w:rsidR="00F6460E" w:rsidRPr="00BE05C9" w:rsidRDefault="00F6460E" w:rsidP="0092773E">
      <w:pPr>
        <w:pStyle w:val="41"/>
        <w:spacing w:before="0" w:after="0" w:line="240" w:lineRule="auto"/>
        <w:ind w:firstLine="284"/>
        <w:jc w:val="both"/>
        <w:rPr>
          <w:rFonts w:ascii="Times New Roman" w:hAnsi="Times New Roman" w:cs="Times New Roman"/>
          <w:b/>
          <w:i w:val="0"/>
          <w:color w:val="auto"/>
          <w:sz w:val="24"/>
          <w:szCs w:val="24"/>
        </w:rPr>
      </w:pPr>
    </w:p>
    <w:p w:rsidR="00F6460E" w:rsidRPr="00BE05C9" w:rsidRDefault="00F6460E" w:rsidP="0092773E">
      <w:pPr>
        <w:pStyle w:val="41"/>
        <w:spacing w:before="0" w:after="0" w:line="240" w:lineRule="auto"/>
        <w:ind w:firstLine="284"/>
        <w:jc w:val="both"/>
        <w:rPr>
          <w:rFonts w:ascii="Times New Roman" w:hAnsi="Times New Roman" w:cs="Times New Roman"/>
          <w:b/>
          <w:i w:val="0"/>
          <w:color w:val="auto"/>
          <w:sz w:val="24"/>
          <w:szCs w:val="24"/>
        </w:rPr>
      </w:pPr>
      <w:r w:rsidRPr="00BE05C9">
        <w:rPr>
          <w:rFonts w:ascii="Times New Roman" w:hAnsi="Times New Roman" w:cs="Times New Roman"/>
          <w:b/>
          <w:i w:val="0"/>
          <w:color w:val="auto"/>
          <w:sz w:val="24"/>
          <w:szCs w:val="24"/>
        </w:rPr>
        <w:t>Физическое совершенствование</w:t>
      </w:r>
    </w:p>
    <w:p w:rsidR="00F6460E" w:rsidRPr="00BE05C9" w:rsidRDefault="00F6460E" w:rsidP="0092773E">
      <w:pPr>
        <w:pStyle w:val="aff9"/>
        <w:spacing w:line="240" w:lineRule="auto"/>
        <w:ind w:firstLine="284"/>
        <w:rPr>
          <w:rFonts w:ascii="Times New Roman" w:hAnsi="Times New Roman"/>
          <w:b/>
          <w:color w:val="auto"/>
          <w:sz w:val="24"/>
          <w:szCs w:val="24"/>
        </w:rPr>
      </w:pPr>
      <w:r w:rsidRPr="00BE05C9">
        <w:rPr>
          <w:rFonts w:ascii="Times New Roman" w:hAnsi="Times New Roman"/>
          <w:b/>
          <w:color w:val="auto"/>
          <w:sz w:val="24"/>
          <w:szCs w:val="24"/>
        </w:rPr>
        <w:t>Выпускник научится:</w:t>
      </w:r>
    </w:p>
    <w:p w:rsidR="00F6460E" w:rsidRPr="00BE05C9" w:rsidRDefault="00F6460E" w:rsidP="0092773E">
      <w:pPr>
        <w:pStyle w:val="21"/>
        <w:spacing w:line="240" w:lineRule="auto"/>
        <w:ind w:left="0" w:firstLine="284"/>
        <w:rPr>
          <w:sz w:val="24"/>
        </w:rPr>
      </w:pPr>
      <w:r w:rsidRPr="00BE05C9">
        <w:rPr>
          <w:spacing w:val="2"/>
          <w:sz w:val="24"/>
        </w:rPr>
        <w:t>выполнять упражнения по коррекции и профилактике нарушения зрения и осанки, упражнения на развитие фи</w:t>
      </w:r>
      <w:r w:rsidRPr="00BE05C9">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F6460E" w:rsidRPr="00BE05C9" w:rsidRDefault="00F6460E" w:rsidP="0092773E">
      <w:pPr>
        <w:pStyle w:val="21"/>
        <w:spacing w:line="240" w:lineRule="auto"/>
        <w:ind w:left="0" w:firstLine="284"/>
        <w:rPr>
          <w:sz w:val="24"/>
        </w:rPr>
      </w:pPr>
      <w:r w:rsidRPr="00BE05C9">
        <w:rPr>
          <w:sz w:val="24"/>
        </w:rPr>
        <w:t>выполнять организующие строевые команды и приёмы;</w:t>
      </w:r>
    </w:p>
    <w:p w:rsidR="00F6460E" w:rsidRPr="00BE05C9" w:rsidRDefault="00F6460E" w:rsidP="0092773E">
      <w:pPr>
        <w:pStyle w:val="21"/>
        <w:spacing w:line="240" w:lineRule="auto"/>
        <w:ind w:left="0" w:firstLine="284"/>
        <w:rPr>
          <w:sz w:val="24"/>
        </w:rPr>
      </w:pPr>
      <w:r w:rsidRPr="00BE05C9">
        <w:rPr>
          <w:sz w:val="24"/>
        </w:rPr>
        <w:t>выполнять акробатические упражнения (кувырки, стойки, перекаты);</w:t>
      </w:r>
    </w:p>
    <w:p w:rsidR="00F6460E" w:rsidRPr="00BE05C9" w:rsidRDefault="00F6460E" w:rsidP="0092773E">
      <w:pPr>
        <w:pStyle w:val="21"/>
        <w:spacing w:line="240" w:lineRule="auto"/>
        <w:ind w:left="0" w:firstLine="284"/>
        <w:rPr>
          <w:sz w:val="24"/>
        </w:rPr>
      </w:pPr>
      <w:r w:rsidRPr="00BE05C9">
        <w:rPr>
          <w:spacing w:val="2"/>
          <w:sz w:val="24"/>
        </w:rPr>
        <w:t xml:space="preserve">выполнять гимнастические упражнения на спортивных </w:t>
      </w:r>
      <w:r w:rsidRPr="00BE05C9">
        <w:rPr>
          <w:sz w:val="24"/>
        </w:rPr>
        <w:t>снарядах (перекладина, гимнастическое бревно);</w:t>
      </w:r>
    </w:p>
    <w:p w:rsidR="00F6460E" w:rsidRPr="00BE05C9" w:rsidRDefault="00F6460E" w:rsidP="0092773E">
      <w:pPr>
        <w:pStyle w:val="21"/>
        <w:spacing w:line="240" w:lineRule="auto"/>
        <w:ind w:left="0" w:firstLine="284"/>
        <w:rPr>
          <w:sz w:val="24"/>
        </w:rPr>
      </w:pPr>
      <w:r w:rsidRPr="00BE05C9">
        <w:rPr>
          <w:sz w:val="24"/>
        </w:rPr>
        <w:t>выполнять легкоатлетические упражнения (бег, прыжки, метания и броски мячей разного веса и объёма);</w:t>
      </w:r>
    </w:p>
    <w:p w:rsidR="00F6460E" w:rsidRPr="00BE05C9" w:rsidRDefault="00F6460E" w:rsidP="0092773E">
      <w:pPr>
        <w:pStyle w:val="21"/>
        <w:spacing w:line="240" w:lineRule="auto"/>
        <w:ind w:left="0" w:firstLine="284"/>
        <w:rPr>
          <w:sz w:val="24"/>
        </w:rPr>
      </w:pPr>
      <w:r w:rsidRPr="00BE05C9">
        <w:rPr>
          <w:sz w:val="24"/>
        </w:rPr>
        <w:t>выполнять игровые действия и упражнения из подвижных игр разной функциональной направленности.</w:t>
      </w:r>
    </w:p>
    <w:p w:rsidR="00F6460E" w:rsidRPr="00BE05C9" w:rsidRDefault="00F6460E" w:rsidP="0092773E">
      <w:pPr>
        <w:pStyle w:val="aff9"/>
        <w:spacing w:line="240" w:lineRule="auto"/>
        <w:ind w:firstLine="284"/>
        <w:rPr>
          <w:rFonts w:ascii="Times New Roman" w:hAnsi="Times New Roman"/>
          <w:b/>
          <w:color w:val="auto"/>
          <w:sz w:val="24"/>
          <w:szCs w:val="24"/>
        </w:rPr>
      </w:pPr>
      <w:r w:rsidRPr="00BE05C9">
        <w:rPr>
          <w:rFonts w:ascii="Times New Roman" w:hAnsi="Times New Roman"/>
          <w:b/>
          <w:iCs/>
          <w:color w:val="auto"/>
          <w:sz w:val="24"/>
          <w:szCs w:val="24"/>
        </w:rPr>
        <w:t>Выпускник получит возможность научиться:</w:t>
      </w:r>
    </w:p>
    <w:p w:rsidR="00F6460E" w:rsidRPr="00BE05C9" w:rsidRDefault="00F6460E" w:rsidP="0092773E">
      <w:pPr>
        <w:pStyle w:val="21"/>
        <w:spacing w:line="240" w:lineRule="auto"/>
        <w:ind w:left="0" w:firstLine="284"/>
        <w:rPr>
          <w:i/>
          <w:sz w:val="24"/>
        </w:rPr>
      </w:pPr>
      <w:r w:rsidRPr="00BE05C9">
        <w:rPr>
          <w:i/>
          <w:sz w:val="24"/>
        </w:rPr>
        <w:t>сохранять правильную осанку, оптимальное телосложение;</w:t>
      </w:r>
    </w:p>
    <w:p w:rsidR="00F6460E" w:rsidRPr="00BE05C9" w:rsidRDefault="00F6460E" w:rsidP="0092773E">
      <w:pPr>
        <w:pStyle w:val="21"/>
        <w:spacing w:line="240" w:lineRule="auto"/>
        <w:ind w:left="0" w:firstLine="284"/>
        <w:rPr>
          <w:i/>
          <w:sz w:val="24"/>
        </w:rPr>
      </w:pPr>
      <w:r w:rsidRPr="00BE05C9">
        <w:rPr>
          <w:i/>
          <w:spacing w:val="-2"/>
          <w:sz w:val="24"/>
        </w:rPr>
        <w:t>выполнять эстетически красиво гимнастические и ак</w:t>
      </w:r>
      <w:r w:rsidRPr="00BE05C9">
        <w:rPr>
          <w:i/>
          <w:sz w:val="24"/>
        </w:rPr>
        <w:t>робатические комбинации;</w:t>
      </w:r>
    </w:p>
    <w:p w:rsidR="00F6460E" w:rsidRPr="00BE05C9" w:rsidRDefault="00F6460E" w:rsidP="0092773E">
      <w:pPr>
        <w:pStyle w:val="21"/>
        <w:spacing w:line="240" w:lineRule="auto"/>
        <w:ind w:left="0" w:firstLine="284"/>
        <w:rPr>
          <w:i/>
          <w:sz w:val="24"/>
        </w:rPr>
      </w:pPr>
      <w:r w:rsidRPr="00BE05C9">
        <w:rPr>
          <w:i/>
          <w:sz w:val="24"/>
        </w:rPr>
        <w:t>играть в баскетбол, футбол и волейбол по упрощённым правилам;</w:t>
      </w:r>
    </w:p>
    <w:p w:rsidR="00F6460E" w:rsidRPr="00BE05C9" w:rsidRDefault="00F6460E" w:rsidP="0092773E">
      <w:pPr>
        <w:pStyle w:val="21"/>
        <w:spacing w:line="240" w:lineRule="auto"/>
        <w:ind w:left="0" w:firstLine="284"/>
        <w:rPr>
          <w:i/>
          <w:sz w:val="24"/>
        </w:rPr>
      </w:pPr>
      <w:r w:rsidRPr="00BE05C9">
        <w:rPr>
          <w:i/>
          <w:sz w:val="24"/>
        </w:rPr>
        <w:t>выполнять тестовые нормативы по физической подготовке;</w:t>
      </w:r>
    </w:p>
    <w:p w:rsidR="00F6460E" w:rsidRPr="00BE05C9" w:rsidRDefault="00F6460E" w:rsidP="0092773E">
      <w:pPr>
        <w:pStyle w:val="21"/>
        <w:spacing w:line="240" w:lineRule="auto"/>
        <w:ind w:left="0" w:firstLine="284"/>
        <w:rPr>
          <w:i/>
          <w:sz w:val="24"/>
        </w:rPr>
      </w:pPr>
      <w:r w:rsidRPr="00BE05C9">
        <w:rPr>
          <w:i/>
          <w:sz w:val="24"/>
        </w:rPr>
        <w:t>плавать, в том числе спортивными способами;</w:t>
      </w:r>
    </w:p>
    <w:p w:rsidR="00F6460E" w:rsidRPr="00BE05C9" w:rsidRDefault="00F6460E" w:rsidP="0092773E">
      <w:pPr>
        <w:pStyle w:val="21"/>
        <w:numPr>
          <w:ilvl w:val="0"/>
          <w:numId w:val="0"/>
        </w:numPr>
        <w:spacing w:line="240" w:lineRule="auto"/>
        <w:ind w:firstLine="284"/>
        <w:rPr>
          <w:i/>
          <w:sz w:val="24"/>
        </w:rPr>
      </w:pPr>
      <w:r w:rsidRPr="00BE05C9">
        <w:rPr>
          <w:i/>
          <w:sz w:val="24"/>
        </w:rPr>
        <w:t>выполнять передвижения на лыжах</w:t>
      </w:r>
    </w:p>
    <w:p w:rsidR="00F6460E" w:rsidRPr="00BE05C9" w:rsidRDefault="00F6460E" w:rsidP="00F6460E">
      <w:pPr>
        <w:jc w:val="both"/>
      </w:pPr>
    </w:p>
    <w:p w:rsidR="00F6460E" w:rsidRPr="00BE05C9" w:rsidRDefault="00F6460E" w:rsidP="00F6460E">
      <w:pPr>
        <w:pStyle w:val="aff0"/>
        <w:spacing w:before="0" w:after="0"/>
        <w:jc w:val="center"/>
        <w:rPr>
          <w:b/>
          <w:iCs/>
          <w:sz w:val="24"/>
          <w:szCs w:val="24"/>
        </w:rPr>
      </w:pPr>
      <w:r w:rsidRPr="00BE05C9">
        <w:rPr>
          <w:b/>
          <w:iCs/>
          <w:sz w:val="24"/>
          <w:szCs w:val="24"/>
        </w:rPr>
        <w:t>Планируемые  результаты  в  рамках УМК  «Перспектива»</w:t>
      </w:r>
      <w:r w:rsidR="00C963AE">
        <w:rPr>
          <w:b/>
          <w:iCs/>
          <w:sz w:val="24"/>
          <w:szCs w:val="24"/>
        </w:rPr>
        <w:t xml:space="preserve"> и </w:t>
      </w:r>
      <w:r w:rsidR="00EE1B06">
        <w:rPr>
          <w:b/>
          <w:iCs/>
          <w:sz w:val="24"/>
          <w:szCs w:val="24"/>
        </w:rPr>
        <w:t xml:space="preserve">других УМК </w:t>
      </w:r>
      <w:r w:rsidR="00C963AE">
        <w:rPr>
          <w:b/>
          <w:iCs/>
          <w:sz w:val="24"/>
          <w:szCs w:val="24"/>
        </w:rPr>
        <w:t>, используемых в лицее</w:t>
      </w:r>
    </w:p>
    <w:p w:rsidR="00F6460E" w:rsidRPr="00BE05C9" w:rsidRDefault="00F6460E" w:rsidP="00F6460E">
      <w:pPr>
        <w:pStyle w:val="aff0"/>
        <w:spacing w:before="0" w:after="0"/>
        <w:jc w:val="both"/>
        <w:rPr>
          <w:i/>
          <w:iCs/>
          <w:sz w:val="24"/>
          <w:szCs w:val="24"/>
        </w:rPr>
      </w:pPr>
    </w:p>
    <w:p w:rsidR="00F6460E" w:rsidRPr="00BE05C9" w:rsidRDefault="00F6460E" w:rsidP="00F6460E">
      <w:pPr>
        <w:autoSpaceDE w:val="0"/>
        <w:autoSpaceDN w:val="0"/>
        <w:adjustRightInd w:val="0"/>
        <w:ind w:firstLine="567"/>
        <w:jc w:val="both"/>
      </w:pPr>
      <w:r w:rsidRPr="00BE05C9">
        <w:t xml:space="preserve">УМК «Перспектива» в полной мере реализует требования ФГОС по реализации планируемых   результатов. </w:t>
      </w:r>
    </w:p>
    <w:p w:rsidR="00F6460E" w:rsidRPr="00BE05C9" w:rsidRDefault="00F6460E" w:rsidP="00F6460E">
      <w:pPr>
        <w:ind w:firstLine="540"/>
        <w:jc w:val="both"/>
      </w:pPr>
      <w:r w:rsidRPr="00BE05C9">
        <w:t xml:space="preserve">При изучении курса филологии по учебникам «Азбука» и «Русский язык» для 1—4 классов авторов Л.Ф. Климановой, С.Г. Макеевой, Т.В. Бабушкиной достигаются следующие </w:t>
      </w:r>
      <w:r w:rsidRPr="00BE05C9">
        <w:rPr>
          <w:b/>
          <w:bCs/>
          <w:i/>
        </w:rPr>
        <w:t>личностные результаты</w:t>
      </w:r>
      <w:r w:rsidRPr="00BE05C9">
        <w:t xml:space="preserve"> в соответствии с требованиями ФГОС:</w:t>
      </w:r>
    </w:p>
    <w:p w:rsidR="00F6460E" w:rsidRPr="00BE05C9" w:rsidRDefault="00F6460E" w:rsidP="00F6460E">
      <w:pPr>
        <w:jc w:val="both"/>
        <w:rPr>
          <w:bCs/>
        </w:rPr>
      </w:pPr>
      <w:r w:rsidRPr="00BE05C9">
        <w:rPr>
          <w:bCs/>
        </w:rPr>
        <w:t xml:space="preserve">1. Формирование чувства гордости за свою Родину, российский народ и   историю  России. </w:t>
      </w:r>
    </w:p>
    <w:p w:rsidR="00F6460E" w:rsidRPr="00BE05C9" w:rsidRDefault="00F6460E" w:rsidP="00F6460E">
      <w:pPr>
        <w:jc w:val="both"/>
      </w:pPr>
      <w:r w:rsidRPr="00BE05C9">
        <w:rPr>
          <w:bCs/>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F6460E" w:rsidRPr="00BE05C9" w:rsidRDefault="00F6460E" w:rsidP="00F6460E">
      <w:pPr>
        <w:tabs>
          <w:tab w:val="left" w:pos="3600"/>
        </w:tabs>
        <w:jc w:val="both"/>
        <w:rPr>
          <w:bCs/>
        </w:rPr>
      </w:pPr>
      <w:r w:rsidRPr="00BE05C9">
        <w:rPr>
          <w:bCs/>
        </w:rPr>
        <w:t>3. Формирование уважительного отношения к иному мнению, истории и культуре  других  народов.</w:t>
      </w:r>
    </w:p>
    <w:p w:rsidR="00F6460E" w:rsidRPr="00BE05C9" w:rsidRDefault="00F6460E" w:rsidP="00F6460E">
      <w:pPr>
        <w:tabs>
          <w:tab w:val="left" w:pos="540"/>
        </w:tabs>
        <w:jc w:val="both"/>
        <w:rPr>
          <w:bCs/>
        </w:rPr>
      </w:pPr>
      <w:r w:rsidRPr="00BE05C9">
        <w:rPr>
          <w:bCs/>
        </w:rPr>
        <w:t>4. Овладение начальными навыками адаптации в динамично изменяющемся  и  развивающемся  мире.</w:t>
      </w:r>
    </w:p>
    <w:p w:rsidR="00F6460E" w:rsidRPr="00BE05C9" w:rsidRDefault="00F6460E" w:rsidP="00F6460E">
      <w:pPr>
        <w:tabs>
          <w:tab w:val="left" w:pos="567"/>
        </w:tabs>
        <w:jc w:val="both"/>
        <w:rPr>
          <w:bCs/>
        </w:rPr>
      </w:pPr>
      <w:r w:rsidRPr="00BE05C9">
        <w:rPr>
          <w:bCs/>
        </w:rPr>
        <w:t>5. Принятие и освоение социальной роли обучающегося, развитие мотивов учебной деятельности и формирование личностного смысла учения.</w:t>
      </w:r>
      <w:r w:rsidRPr="00BE05C9">
        <w:br/>
      </w:r>
      <w:r w:rsidRPr="00BE05C9">
        <w:rPr>
          <w:bCs/>
        </w:rPr>
        <w:t>6.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F6460E" w:rsidRPr="00BE05C9" w:rsidRDefault="00F6460E" w:rsidP="00F6460E">
      <w:pPr>
        <w:jc w:val="both"/>
        <w:rPr>
          <w:bCs/>
        </w:rPr>
      </w:pPr>
      <w:r w:rsidRPr="00BE05C9">
        <w:rPr>
          <w:bCs/>
        </w:rPr>
        <w:t xml:space="preserve">7.Формирование эстетических потребностей, ценностей и чувств. </w:t>
      </w:r>
      <w:r w:rsidRPr="00BE05C9">
        <w:br/>
      </w:r>
      <w:r w:rsidRPr="00BE05C9">
        <w:rPr>
          <w:bCs/>
        </w:rPr>
        <w:t xml:space="preserve">8. Развитие этических чувств, доброжелательности и эмоционально-нравственной отзывчивости, понимания и сопереживания чувствам других людей. </w:t>
      </w:r>
    </w:p>
    <w:p w:rsidR="00F6460E" w:rsidRPr="00BE05C9" w:rsidRDefault="00F6460E" w:rsidP="00F6460E">
      <w:pPr>
        <w:jc w:val="both"/>
        <w:rPr>
          <w:bCs/>
        </w:rPr>
      </w:pPr>
      <w:r w:rsidRPr="00BE05C9">
        <w:rPr>
          <w:bCs/>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F6460E" w:rsidRPr="00BE05C9" w:rsidRDefault="00F6460E" w:rsidP="00F6460E">
      <w:pPr>
        <w:jc w:val="both"/>
      </w:pPr>
      <w:r w:rsidRPr="00BE05C9">
        <w:rPr>
          <w:bCs/>
        </w:rPr>
        <w:t xml:space="preserve">10. Формирование установки на безопасный и здоровый образ жизни. </w:t>
      </w:r>
      <w:r w:rsidRPr="00BE05C9">
        <w:br/>
      </w:r>
    </w:p>
    <w:p w:rsidR="00F6460E" w:rsidRPr="00BE05C9" w:rsidRDefault="00F6460E" w:rsidP="00F6460E">
      <w:pPr>
        <w:ind w:firstLine="708"/>
        <w:jc w:val="both"/>
        <w:rPr>
          <w:i/>
        </w:rPr>
      </w:pPr>
      <w:r w:rsidRPr="00BE05C9">
        <w:lastRenderedPageBreak/>
        <w:t>Согласно требованиям  ФГОС</w:t>
      </w:r>
      <w:r w:rsidR="00DE2FFD">
        <w:t>,</w:t>
      </w:r>
      <w:r w:rsidRPr="00BE05C9">
        <w:t xml:space="preserve">  учебники  формируют </w:t>
      </w:r>
      <w:r w:rsidRPr="00BE05C9">
        <w:rPr>
          <w:b/>
          <w:bCs/>
        </w:rPr>
        <w:t> </w:t>
      </w:r>
      <w:r w:rsidRPr="00BE05C9">
        <w:rPr>
          <w:b/>
          <w:bCs/>
          <w:i/>
        </w:rPr>
        <w:t>метапредметные  результаты</w:t>
      </w:r>
      <w:r w:rsidRPr="00BE05C9">
        <w:rPr>
          <w:i/>
        </w:rPr>
        <w:t xml:space="preserve">: </w:t>
      </w:r>
    </w:p>
    <w:p w:rsidR="00F6460E" w:rsidRPr="00BE05C9" w:rsidRDefault="00F6460E" w:rsidP="00F6460E">
      <w:pPr>
        <w:jc w:val="both"/>
        <w:rPr>
          <w:bCs/>
        </w:rPr>
      </w:pPr>
      <w:r w:rsidRPr="00BE05C9">
        <w:rPr>
          <w:bCs/>
        </w:rPr>
        <w:t xml:space="preserve">1. Способность принимать и сохранять цели и задачи учебной деятельности, поиска средств ее осуществления. </w:t>
      </w:r>
    </w:p>
    <w:p w:rsidR="00F6460E" w:rsidRPr="00BE05C9" w:rsidRDefault="00F6460E" w:rsidP="00F6460E">
      <w:pPr>
        <w:jc w:val="both"/>
        <w:rPr>
          <w:bCs/>
        </w:rPr>
      </w:pPr>
      <w:r w:rsidRPr="00BE05C9">
        <w:rPr>
          <w:bCs/>
        </w:rPr>
        <w:t>2. Освоение способов решения проблем творческого и поискового характера.</w:t>
      </w:r>
      <w:r w:rsidRPr="00BE05C9">
        <w:br/>
      </w:r>
      <w:r w:rsidRPr="00BE05C9">
        <w:rPr>
          <w:bCs/>
        </w:rPr>
        <w:t xml:space="preserve">3. 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F6460E" w:rsidRPr="00BE05C9" w:rsidRDefault="00F6460E" w:rsidP="00F6460E">
      <w:pPr>
        <w:jc w:val="both"/>
        <w:rPr>
          <w:bCs/>
        </w:rPr>
      </w:pPr>
      <w:r w:rsidRPr="00BE05C9">
        <w:rPr>
          <w:bCs/>
        </w:rPr>
        <w:t>4. Умение понимать причины успеха/неуспеха учебной деятельности и способности конструктивно действовать даже в ситуациях неуспеха.</w:t>
      </w:r>
      <w:r w:rsidRPr="00BE05C9">
        <w:br/>
      </w:r>
      <w:r w:rsidRPr="00BE05C9">
        <w:rPr>
          <w:bCs/>
        </w:rPr>
        <w:t xml:space="preserve">5. Освоение начальных форм познавательной и личностной рефлексии. </w:t>
      </w:r>
    </w:p>
    <w:p w:rsidR="00F6460E" w:rsidRPr="00BE05C9" w:rsidRDefault="00F6460E" w:rsidP="00692CEC">
      <w:pPr>
        <w:jc w:val="both"/>
      </w:pPr>
      <w:r w:rsidRPr="00BE05C9">
        <w:t xml:space="preserve">Обучающимся предлагается самим оценить уровень своих знаний, дать самооценку. </w:t>
      </w:r>
    </w:p>
    <w:p w:rsidR="00F6460E" w:rsidRPr="00BE05C9" w:rsidRDefault="00F6460E" w:rsidP="00F6460E">
      <w:pPr>
        <w:jc w:val="both"/>
        <w:rPr>
          <w:bCs/>
        </w:rPr>
      </w:pPr>
      <w:r w:rsidRPr="00BE05C9">
        <w:rPr>
          <w:bCs/>
        </w:rPr>
        <w:t>6. Умение использовать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p w:rsidR="00F6460E" w:rsidRPr="00BE05C9" w:rsidRDefault="00F6460E" w:rsidP="00F6460E">
      <w:pPr>
        <w:jc w:val="both"/>
        <w:rPr>
          <w:bCs/>
        </w:rPr>
      </w:pPr>
      <w:r w:rsidRPr="00BE05C9">
        <w:rPr>
          <w:bCs/>
        </w:rPr>
        <w:t xml:space="preserve">7. Умение активно использовать речевые средства и средства информационных и коммуникационных технологий (далее — ИКТ) для решения коммуникативных и познавательных задач. </w:t>
      </w:r>
    </w:p>
    <w:p w:rsidR="00F6460E" w:rsidRPr="00BE05C9" w:rsidRDefault="00F6460E" w:rsidP="00F6460E">
      <w:pPr>
        <w:jc w:val="both"/>
        <w:rPr>
          <w:bCs/>
        </w:rPr>
      </w:pPr>
      <w:r w:rsidRPr="00BE05C9">
        <w:rPr>
          <w:bCs/>
        </w:rPr>
        <w:t>8. Умение использовать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w:t>
      </w:r>
      <w:r w:rsidRPr="00BE05C9">
        <w:br/>
      </w:r>
      <w:r w:rsidRPr="00BE05C9">
        <w:rPr>
          <w:bCs/>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F6460E" w:rsidRPr="00BE05C9" w:rsidRDefault="00F6460E" w:rsidP="00F6460E">
      <w:pPr>
        <w:jc w:val="both"/>
        <w:rPr>
          <w:bCs/>
        </w:rPr>
      </w:pPr>
      <w:r w:rsidRPr="00BE05C9">
        <w:rPr>
          <w:bCs/>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F6460E" w:rsidRPr="00692CEC" w:rsidRDefault="00F6460E" w:rsidP="00F6460E">
      <w:pPr>
        <w:jc w:val="both"/>
      </w:pPr>
      <w:r w:rsidRPr="00BE05C9">
        <w:rPr>
          <w:bCs/>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Готовность конструктивно разрешать конфликты посредством учета интересов сторон и сотрудничества</w:t>
      </w:r>
      <w:r w:rsidRPr="00BE05C9">
        <w:rPr>
          <w:i/>
          <w:iCs/>
        </w:rPr>
        <w:t>.</w:t>
      </w:r>
      <w:r w:rsidRPr="00BE05C9">
        <w:br/>
      </w:r>
      <w:r w:rsidRPr="00BE05C9">
        <w:rPr>
          <w:bCs/>
        </w:rPr>
        <w:t xml:space="preserve">14. Овладение начальными сведениями о сущности и особенностяхобъектов,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F6460E" w:rsidRPr="00BE05C9" w:rsidRDefault="00F6460E" w:rsidP="00F6460E">
      <w:pPr>
        <w:jc w:val="both"/>
      </w:pPr>
      <w:r w:rsidRPr="00BE05C9">
        <w:rPr>
          <w:bCs/>
        </w:rPr>
        <w:t>15. Овладение базовыми предметными и межпредметными понятиями, отражающими существенные связи и отношения между объектами и процессами.</w:t>
      </w:r>
      <w:r w:rsidRPr="00BE05C9">
        <w:br/>
      </w:r>
      <w:r w:rsidRPr="00BE05C9">
        <w:tab/>
      </w:r>
    </w:p>
    <w:p w:rsidR="00F6460E" w:rsidRPr="00BE05C9" w:rsidRDefault="00F6460E" w:rsidP="00F6460E">
      <w:pPr>
        <w:ind w:firstLine="567"/>
        <w:jc w:val="both"/>
        <w:rPr>
          <w:i/>
        </w:rPr>
      </w:pPr>
      <w:r w:rsidRPr="00BE05C9">
        <w:t>Согласно требованиям ФГОС</w:t>
      </w:r>
      <w:r w:rsidR="00DE2FFD">
        <w:t>,</w:t>
      </w:r>
      <w:r w:rsidRPr="00BE05C9">
        <w:t xml:space="preserve"> учебники  УМК  «Перспектива» формируют</w:t>
      </w:r>
      <w:r w:rsidR="004F5BCA">
        <w:t xml:space="preserve"> </w:t>
      </w:r>
      <w:r w:rsidRPr="00BE05C9">
        <w:rPr>
          <w:b/>
          <w:bCs/>
          <w:i/>
        </w:rPr>
        <w:t>предметные результаты</w:t>
      </w:r>
      <w:r w:rsidRPr="00BE05C9">
        <w:rPr>
          <w:i/>
        </w:rPr>
        <w:t>:</w:t>
      </w:r>
    </w:p>
    <w:p w:rsidR="00F6460E" w:rsidRPr="00BE05C9" w:rsidRDefault="00F6460E" w:rsidP="00F6460E">
      <w:pPr>
        <w:jc w:val="both"/>
        <w:rPr>
          <w:bCs/>
        </w:rPr>
      </w:pPr>
      <w:r w:rsidRPr="00BE05C9">
        <w:rPr>
          <w:bCs/>
        </w:rPr>
        <w:t xml:space="preserve">1. Первоначальные  представления о единстве и  многообразии языкового и культурного  пространства  России, о языке  как основе  национального  самосознания. </w:t>
      </w:r>
      <w:r w:rsidRPr="00BE05C9">
        <w:br/>
      </w:r>
      <w:r w:rsidRPr="00BE05C9">
        <w:rPr>
          <w:bCs/>
        </w:rPr>
        <w:t xml:space="preserve">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w:t>
      </w:r>
      <w:r w:rsidRPr="00BE05C9">
        <w:br/>
      </w:r>
      <w:r w:rsidRPr="00BE05C9">
        <w:rPr>
          <w:bCs/>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F6460E" w:rsidRPr="00BE05C9" w:rsidRDefault="00F6460E" w:rsidP="00F6460E">
      <w:pPr>
        <w:jc w:val="both"/>
      </w:pPr>
      <w:r w:rsidRPr="00BE05C9">
        <w:rPr>
          <w:bCs/>
        </w:rPr>
        <w:t xml:space="preserve">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w:t>
      </w:r>
      <w:r w:rsidRPr="00BE05C9">
        <w:rPr>
          <w:bCs/>
        </w:rPr>
        <w:lastRenderedPageBreak/>
        <w:t>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F6460E" w:rsidRDefault="00F6460E" w:rsidP="00F6460E">
      <w:pPr>
        <w:jc w:val="both"/>
        <w:rPr>
          <w:i/>
          <w:iCs/>
        </w:rPr>
      </w:pPr>
      <w:r w:rsidRPr="00BE05C9">
        <w:rPr>
          <w:bCs/>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r w:rsidRPr="00BE05C9">
        <w:rPr>
          <w:i/>
          <w:iCs/>
        </w:rPr>
        <w:t>.</w:t>
      </w:r>
    </w:p>
    <w:p w:rsidR="00C963AE" w:rsidRDefault="00C963AE" w:rsidP="00F6460E">
      <w:pPr>
        <w:jc w:val="both"/>
        <w:rPr>
          <w:iCs/>
        </w:rPr>
      </w:pPr>
    </w:p>
    <w:p w:rsidR="00C963AE" w:rsidRDefault="00C963AE" w:rsidP="00C963AE">
      <w:pPr>
        <w:ind w:firstLine="567"/>
        <w:jc w:val="both"/>
        <w:rPr>
          <w:iCs/>
        </w:rPr>
      </w:pPr>
      <w:r>
        <w:rPr>
          <w:iCs/>
        </w:rPr>
        <w:t>Согласно требованиям ФГОС, предметная линия учебников «Русский язык. К тайнам нашего языка» М.С.Соловейчик и Н.С.Кузьменко формирует следующие личностные, метапредметные и предметные результаты:</w:t>
      </w:r>
    </w:p>
    <w:p w:rsidR="00C963AE" w:rsidRPr="00C963AE" w:rsidRDefault="00C963AE" w:rsidP="00C963AE">
      <w:pPr>
        <w:ind w:firstLine="567"/>
        <w:jc w:val="both"/>
        <w:rPr>
          <w:iCs/>
        </w:rPr>
      </w:pPr>
    </w:p>
    <w:p w:rsidR="00C963AE" w:rsidRPr="00C963AE" w:rsidRDefault="00C963AE" w:rsidP="00C963AE">
      <w:pPr>
        <w:autoSpaceDE w:val="0"/>
        <w:autoSpaceDN w:val="0"/>
        <w:adjustRightInd w:val="0"/>
        <w:rPr>
          <w:bCs/>
        </w:rPr>
      </w:pPr>
      <w:r w:rsidRPr="00C963AE">
        <w:rPr>
          <w:bCs/>
        </w:rPr>
        <w:t>Личностные результаты освоения предмета «Русский язык»</w:t>
      </w:r>
    </w:p>
    <w:p w:rsidR="00692CEC" w:rsidRDefault="00C963AE" w:rsidP="00C963AE">
      <w:pPr>
        <w:autoSpaceDE w:val="0"/>
        <w:autoSpaceDN w:val="0"/>
        <w:adjustRightInd w:val="0"/>
        <w:jc w:val="both"/>
      </w:pPr>
      <w:r>
        <w:t>1. П</w:t>
      </w:r>
      <w:r w:rsidRPr="006A31FC">
        <w:t>редставлен</w:t>
      </w:r>
      <w:r>
        <w:t xml:space="preserve">ие о русском языке как языке </w:t>
      </w:r>
      <w:r w:rsidRPr="006A31FC">
        <w:t xml:space="preserve"> страны; осознание языка как средства общения; </w:t>
      </w:r>
    </w:p>
    <w:p w:rsidR="00692CEC" w:rsidRDefault="00692CEC" w:rsidP="00C963AE">
      <w:pPr>
        <w:autoSpaceDE w:val="0"/>
        <w:autoSpaceDN w:val="0"/>
        <w:adjustRightInd w:val="0"/>
        <w:jc w:val="both"/>
      </w:pPr>
      <w:r>
        <w:t>2. Р</w:t>
      </w:r>
      <w:r w:rsidR="00C963AE">
        <w:t>азвитие элементов</w:t>
      </w:r>
      <w:r w:rsidR="00C963AE" w:rsidRPr="006A31FC">
        <w:t xml:space="preserve"> коммуникативного, социального и учебно-познавательного мотиво</w:t>
      </w:r>
      <w:r>
        <w:t xml:space="preserve">в изучения русского языка, </w:t>
      </w:r>
      <w:r w:rsidR="00C963AE" w:rsidRPr="006A31FC">
        <w:t xml:space="preserve"> осознание себя носителем этого языка; </w:t>
      </w:r>
    </w:p>
    <w:p w:rsidR="00C963AE" w:rsidRDefault="00692CEC" w:rsidP="00C963AE">
      <w:pPr>
        <w:autoSpaceDE w:val="0"/>
        <w:autoSpaceDN w:val="0"/>
        <w:adjustRightInd w:val="0"/>
        <w:jc w:val="both"/>
      </w:pPr>
      <w:r>
        <w:t>3. П</w:t>
      </w:r>
      <w:r w:rsidR="00C963AE" w:rsidRPr="006A31FC">
        <w:t>ониманиетого, что ясная, правильная речь – показатель культуры человека; желание уме</w:t>
      </w:r>
      <w:r>
        <w:t>ло пользоваться русским языком, развитие</w:t>
      </w:r>
      <w:r w:rsidR="00C963AE" w:rsidRPr="006A31FC">
        <w:t xml:space="preserve"> сознательного отношения к своей речи, контроля за ней.</w:t>
      </w:r>
    </w:p>
    <w:p w:rsidR="00692CEC" w:rsidRPr="00692CEC" w:rsidRDefault="00692CEC" w:rsidP="00692CEC">
      <w:pPr>
        <w:autoSpaceDE w:val="0"/>
        <w:autoSpaceDN w:val="0"/>
        <w:adjustRightInd w:val="0"/>
        <w:jc w:val="both"/>
        <w:rPr>
          <w:iCs/>
        </w:rPr>
      </w:pPr>
      <w:r>
        <w:rPr>
          <w:iCs/>
        </w:rPr>
        <w:t xml:space="preserve">4. Формирование </w:t>
      </w:r>
      <w:r w:rsidRPr="00692CEC">
        <w:rPr>
          <w:iCs/>
        </w:rPr>
        <w:t>чувства причастности к св</w:t>
      </w:r>
      <w:r>
        <w:rPr>
          <w:iCs/>
        </w:rPr>
        <w:t>оей стране и её языку; понимание</w:t>
      </w:r>
      <w:r w:rsidRPr="00692CEC">
        <w:rPr>
          <w:iCs/>
        </w:rPr>
        <w:t xml:space="preserve"> значимости хорошего владения русским языком, сознательного отношения к качеству своей речи.</w:t>
      </w:r>
    </w:p>
    <w:p w:rsidR="00692CEC" w:rsidRPr="006A31FC" w:rsidRDefault="00692CEC" w:rsidP="00C963AE">
      <w:pPr>
        <w:autoSpaceDE w:val="0"/>
        <w:autoSpaceDN w:val="0"/>
        <w:adjustRightInd w:val="0"/>
        <w:jc w:val="both"/>
      </w:pPr>
    </w:p>
    <w:p w:rsidR="00F6460E" w:rsidRDefault="00692CEC" w:rsidP="00F6460E">
      <w:pPr>
        <w:jc w:val="both"/>
      </w:pPr>
      <w:r>
        <w:t>Метапредметные результаты освоения предмета «Русский язык»</w:t>
      </w:r>
    </w:p>
    <w:p w:rsidR="00692CEC" w:rsidRPr="006A31FC" w:rsidRDefault="00692CEC" w:rsidP="00692CEC">
      <w:pPr>
        <w:autoSpaceDE w:val="0"/>
        <w:autoSpaceDN w:val="0"/>
        <w:adjustRightInd w:val="0"/>
        <w:jc w:val="both"/>
      </w:pPr>
      <w:r>
        <w:t xml:space="preserve">1.Умение </w:t>
      </w:r>
      <w:r w:rsidRPr="006A31FC">
        <w:t>принимать и сохранять учебную задачу;планировать (в сотрудничестве с учителем или самостоятельно, в том числе во внутренней речи) свои действия для решения задачи;</w:t>
      </w:r>
    </w:p>
    <w:p w:rsidR="00692CEC" w:rsidRPr="006A31FC" w:rsidRDefault="00692CEC" w:rsidP="00692CEC">
      <w:pPr>
        <w:autoSpaceDE w:val="0"/>
        <w:autoSpaceDN w:val="0"/>
        <w:adjustRightInd w:val="0"/>
        <w:jc w:val="both"/>
      </w:pPr>
      <w:r>
        <w:t xml:space="preserve">2. Способность </w:t>
      </w:r>
      <w:r w:rsidRPr="006A31FC">
        <w:t xml:space="preserve"> действовать по намеченному плану, а также по инструкциям, содержащимся в источниках информации: речь учителя,учебник и т. д.;</w:t>
      </w:r>
    </w:p>
    <w:p w:rsidR="00692CEC" w:rsidRPr="006A31FC" w:rsidRDefault="00692CEC" w:rsidP="00692CEC">
      <w:pPr>
        <w:autoSpaceDE w:val="0"/>
        <w:autoSpaceDN w:val="0"/>
        <w:adjustRightInd w:val="0"/>
        <w:jc w:val="both"/>
      </w:pPr>
      <w:r>
        <w:t xml:space="preserve">3.Умение </w:t>
      </w:r>
      <w:r w:rsidRPr="006A31FC">
        <w:t>выполнять учебные действия в материализованной, речевой или умственной форме; использовать речь для регуляции своих действий;</w:t>
      </w:r>
    </w:p>
    <w:p w:rsidR="00692CEC" w:rsidRPr="006A31FC" w:rsidRDefault="00692CEC" w:rsidP="00692CEC">
      <w:pPr>
        <w:autoSpaceDE w:val="0"/>
        <w:autoSpaceDN w:val="0"/>
        <w:adjustRightInd w:val="0"/>
        <w:jc w:val="both"/>
      </w:pPr>
      <w:r>
        <w:t>4. Способность</w:t>
      </w:r>
      <w:r w:rsidRPr="006A31FC">
        <w:t xml:space="preserve"> контролировать процесс и результаты своей деятельности, вносить необходимые коррективы; оценивать свои достижения, осознавать трудности, искать их причины и способы преодоления;</w:t>
      </w:r>
    </w:p>
    <w:p w:rsidR="00692CEC" w:rsidRPr="006A31FC" w:rsidRDefault="00A45B70" w:rsidP="00692CEC">
      <w:pPr>
        <w:autoSpaceDE w:val="0"/>
        <w:autoSpaceDN w:val="0"/>
        <w:adjustRightInd w:val="0"/>
        <w:jc w:val="both"/>
      </w:pPr>
      <w:r>
        <w:t>5. Способность</w:t>
      </w:r>
      <w:r w:rsidR="00692CEC" w:rsidRPr="006A31FC">
        <w:t xml:space="preserve"> адекватно воспринимать оценку учителя.</w:t>
      </w:r>
    </w:p>
    <w:p w:rsidR="00A45B70" w:rsidRDefault="00A45B70" w:rsidP="00A45B70">
      <w:pPr>
        <w:autoSpaceDE w:val="0"/>
        <w:autoSpaceDN w:val="0"/>
        <w:adjustRightInd w:val="0"/>
        <w:jc w:val="both"/>
        <w:rPr>
          <w:iCs/>
        </w:rPr>
      </w:pPr>
      <w:r>
        <w:rPr>
          <w:iCs/>
        </w:rPr>
        <w:t>6. Умение</w:t>
      </w:r>
      <w:r w:rsidRPr="006A31FC">
        <w:rPr>
          <w:iCs/>
        </w:rPr>
        <w:t xml:space="preserve"> самостоятельно находить нужную информацию в материалах учебника, в обязательной учебной литературе, использовать её для решения учебно-познавательных задач; применять разные способы фиксации информации (словесный, схематичный и др.), использовать эти способы в процессе решения учебных задач; понимать информацию, представленную в изобразительной, схематичной, табличной форме; переводить её в словесную форму;</w:t>
      </w:r>
    </w:p>
    <w:p w:rsidR="00A45B70" w:rsidRPr="006A31FC" w:rsidRDefault="00A45B70" w:rsidP="00A45B70">
      <w:pPr>
        <w:autoSpaceDE w:val="0"/>
        <w:autoSpaceDN w:val="0"/>
        <w:adjustRightInd w:val="0"/>
        <w:jc w:val="both"/>
        <w:rPr>
          <w:iCs/>
        </w:rPr>
      </w:pPr>
      <w:r>
        <w:rPr>
          <w:iCs/>
        </w:rPr>
        <w:t>7. Овладение</w:t>
      </w:r>
      <w:r w:rsidRPr="006A31FC">
        <w:rPr>
          <w:iCs/>
        </w:rPr>
        <w:t xml:space="preserve"> общими способами решения конкретных лингвистиче</w:t>
      </w:r>
      <w:r>
        <w:rPr>
          <w:iCs/>
        </w:rPr>
        <w:t>ских задач,</w:t>
      </w:r>
      <w:r w:rsidRPr="006A31FC">
        <w:rPr>
          <w:iCs/>
        </w:rPr>
        <w:t xml:space="preserve"> осуществлять анализ, синтез, сравнение, классификацию, группировку языкового материала по заданным критериям, понимать проводимые аналогии</w:t>
      </w:r>
      <w:r>
        <w:rPr>
          <w:iCs/>
        </w:rPr>
        <w:t>;</w:t>
      </w:r>
      <w:r w:rsidRPr="006A31FC">
        <w:rPr>
          <w:iCs/>
        </w:rPr>
        <w:t xml:space="preserve"> строить несложные рассуждения, устанавливать причинно-следственные связи, делать выводы, формулировать их; подводить факты языка и речи под понятие на основе выделения комплекса существенных признаков.</w:t>
      </w:r>
    </w:p>
    <w:p w:rsidR="00A45B70" w:rsidRPr="006A31FC" w:rsidRDefault="00A45B70" w:rsidP="00A45B70">
      <w:pPr>
        <w:autoSpaceDE w:val="0"/>
        <w:autoSpaceDN w:val="0"/>
        <w:adjustRightInd w:val="0"/>
        <w:jc w:val="both"/>
        <w:rPr>
          <w:iCs/>
        </w:rPr>
      </w:pPr>
      <w:r>
        <w:t>8.</w:t>
      </w:r>
      <w:r>
        <w:rPr>
          <w:iCs/>
        </w:rPr>
        <w:t>Способность</w:t>
      </w:r>
      <w:r w:rsidRPr="006A31FC">
        <w:rPr>
          <w:iCs/>
        </w:rPr>
        <w:t xml:space="preserve"> участвовать в диалоге, в общей беседе, выполняя принятые правила речевого поведения (не перебивать, выслушивать собеседника, стремиться понять его точку зрения и т. д.);задавать вопросы, отвечать на вопросы других; понимать зависимость характера речи (отбора содержания и его организации, выбора языковых средств) от задач и ситуации общения (сообщить, объяснить что-то или словами нарисовать увиденное, показать действия или признаки; поздравить кого-то или научить чему-то; в устной или письменной форме; адресат взрослый или сверстник и т. д.) выражать свои мысли, чувства в словесной форме, ориентируясь на задачи и ситуацию общения, соблюдая нормы литературного языка, заботясь о ясности, точности выражения мысли; осознавать, высказывать и обосновывать свою точку зрения; стараться проявлять терпимость по отношению к высказываемым другим точкам зрения; вступать в учебное сотрудничество с одноклассниками, участвовать в </w:t>
      </w:r>
      <w:r w:rsidRPr="006A31FC">
        <w:rPr>
          <w:iCs/>
        </w:rPr>
        <w:lastRenderedPageBreak/>
        <w:t>совместной деятельности, распределять роли (договариваться), оказывать взаимопомощь, осуществлять взаимоконтроль, проявлять доброжелательное отношение к партнёрам; создавать небольшие монологические высказывания с ориентацией на партнёра, с учётом ситуации общения и конкретных речевых задач, выбирая для них соответствующие языковые средства.</w:t>
      </w:r>
    </w:p>
    <w:p w:rsidR="00A45B70" w:rsidRDefault="00A45B70" w:rsidP="00F6460E">
      <w:pPr>
        <w:jc w:val="both"/>
      </w:pPr>
    </w:p>
    <w:p w:rsidR="00692CEC" w:rsidRDefault="00A45B70" w:rsidP="00F6460E">
      <w:pPr>
        <w:jc w:val="both"/>
      </w:pPr>
      <w:r>
        <w:t>Предметные результаты освоения предмета «Русский язык»:</w:t>
      </w:r>
    </w:p>
    <w:p w:rsidR="00A45B70" w:rsidRPr="006A31FC" w:rsidRDefault="00A45B70" w:rsidP="00A45B70">
      <w:pPr>
        <w:autoSpaceDE w:val="0"/>
        <w:autoSpaceDN w:val="0"/>
        <w:adjustRightInd w:val="0"/>
        <w:jc w:val="both"/>
        <w:rPr>
          <w:iCs/>
        </w:rPr>
      </w:pPr>
      <w:r>
        <w:rPr>
          <w:iCs/>
        </w:rPr>
        <w:t>1. Овладение</w:t>
      </w:r>
      <w:r w:rsidRPr="006A31FC">
        <w:rPr>
          <w:iCs/>
        </w:rPr>
        <w:t xml:space="preserve"> начальными представлениями о языке каксредстве общения, о принятых правилах культуры речевого поведения, о разновидностях речи, о системе средств русского языка (фонетических, графических, лексических, словообразовательных, грамматических), об особенностях общения в устной и письменной форме, о нормах литературного языка и правилах письма;</w:t>
      </w:r>
    </w:p>
    <w:p w:rsidR="00A45B70" w:rsidRPr="006A31FC" w:rsidRDefault="00A45B70" w:rsidP="00A45B70">
      <w:pPr>
        <w:autoSpaceDE w:val="0"/>
        <w:autoSpaceDN w:val="0"/>
        <w:adjustRightInd w:val="0"/>
        <w:jc w:val="both"/>
        <w:rPr>
          <w:iCs/>
        </w:rPr>
      </w:pPr>
      <w:r>
        <w:rPr>
          <w:iCs/>
        </w:rPr>
        <w:t>2. Освоение основных</w:t>
      </w:r>
      <w:r w:rsidRPr="006A31FC">
        <w:rPr>
          <w:iCs/>
        </w:rPr>
        <w:t xml:space="preserve"> пон</w:t>
      </w:r>
      <w:r>
        <w:rPr>
          <w:iCs/>
        </w:rPr>
        <w:t>ятий и правил</w:t>
      </w:r>
      <w:r w:rsidRPr="006A31FC">
        <w:rPr>
          <w:iCs/>
        </w:rPr>
        <w:t xml:space="preserve"> из области фонетики, графики, морфемики, грамматики, орфографии, культуры речи, теории текста (</w:t>
      </w:r>
      <w:r>
        <w:rPr>
          <w:iCs/>
        </w:rPr>
        <w:t>в объёме изученного); приобретение умений</w:t>
      </w:r>
      <w:r w:rsidRPr="006A31FC">
        <w:rPr>
          <w:iCs/>
        </w:rPr>
        <w:t xml:space="preserve"> находить, сравнивать, классифицировать, характеризовать различные единицы языка (звуки, буквы, слова, предложения) по указанным параметрам, конструировать из этих единиц единицы более высокого уровня (слова, словосочетания, предложения, тексты);</w:t>
      </w:r>
    </w:p>
    <w:p w:rsidR="00A45B70" w:rsidRPr="006A31FC" w:rsidRDefault="00A45B70" w:rsidP="00A45B70">
      <w:pPr>
        <w:autoSpaceDE w:val="0"/>
        <w:autoSpaceDN w:val="0"/>
        <w:adjustRightInd w:val="0"/>
        <w:jc w:val="both"/>
        <w:rPr>
          <w:iCs/>
        </w:rPr>
      </w:pPr>
      <w:r>
        <w:rPr>
          <w:iCs/>
        </w:rPr>
        <w:t>3. Овладение</w:t>
      </w:r>
      <w:r w:rsidRPr="006A31FC">
        <w:rPr>
          <w:iCs/>
        </w:rPr>
        <w:t xml:space="preserve"> основными орфографическими и пунктуационными умениями и в целом основами грамотного письма (в пределах изученного);</w:t>
      </w:r>
    </w:p>
    <w:p w:rsidR="00A45B70" w:rsidRPr="006A31FC" w:rsidRDefault="00A45B70" w:rsidP="00A45B70">
      <w:pPr>
        <w:autoSpaceDE w:val="0"/>
        <w:autoSpaceDN w:val="0"/>
        <w:adjustRightInd w:val="0"/>
        <w:jc w:val="both"/>
        <w:rPr>
          <w:iCs/>
        </w:rPr>
      </w:pPr>
      <w:r>
        <w:rPr>
          <w:iCs/>
        </w:rPr>
        <w:t>4. Приобретение</w:t>
      </w:r>
      <w:r w:rsidRPr="006A31FC">
        <w:rPr>
          <w:iCs/>
        </w:rPr>
        <w:t xml:space="preserve"> опыт</w:t>
      </w:r>
      <w:r>
        <w:rPr>
          <w:iCs/>
        </w:rPr>
        <w:t>а</w:t>
      </w:r>
      <w:r w:rsidRPr="006A31FC">
        <w:rPr>
          <w:iCs/>
        </w:rPr>
        <w:t xml:space="preserve"> изучающего и поискового (при работе со словарями, справочниками) чтения, а также правильного речевого поведения, создания собственных высказываний разных видов (в освоенных пределах) с учётом задач и ситуации общения.</w:t>
      </w:r>
    </w:p>
    <w:p w:rsidR="00A45B70" w:rsidRDefault="00A45B70" w:rsidP="00F6460E">
      <w:pPr>
        <w:jc w:val="both"/>
      </w:pPr>
    </w:p>
    <w:p w:rsidR="00D87148" w:rsidRDefault="00D87148" w:rsidP="00D87148">
      <w:pPr>
        <w:ind w:firstLine="567"/>
        <w:jc w:val="both"/>
        <w:rPr>
          <w:iCs/>
        </w:rPr>
      </w:pPr>
      <w:r>
        <w:rPr>
          <w:iCs/>
        </w:rPr>
        <w:t>Согласно требованиям ФГОС, предметная линия учебников по английскому языку для 2-4 классов авторов К.И.Кауфман и М.Ю.Кауфман формирует следующие личностные, метапредметные и предметные результаты:</w:t>
      </w:r>
    </w:p>
    <w:p w:rsidR="00F46034" w:rsidRDefault="00F46034" w:rsidP="00D87148">
      <w:pPr>
        <w:ind w:firstLine="567"/>
        <w:jc w:val="both"/>
        <w:rPr>
          <w:iCs/>
        </w:rPr>
      </w:pPr>
    </w:p>
    <w:p w:rsidR="00D87148" w:rsidRPr="00D87148" w:rsidRDefault="00D87148" w:rsidP="00D87148">
      <w:r w:rsidRPr="00D87148">
        <w:t>Личностные результаты</w:t>
      </w:r>
      <w:r>
        <w:t>:</w:t>
      </w:r>
    </w:p>
    <w:p w:rsidR="00D87148" w:rsidRDefault="00D87148" w:rsidP="00D87148">
      <w:pPr>
        <w:jc w:val="both"/>
      </w:pPr>
      <w:r>
        <w:t xml:space="preserve">1. </w:t>
      </w:r>
      <w:r w:rsidRPr="00DF3ABB">
        <w:t>Формирование основ российской гражданской идентичности</w:t>
      </w:r>
    </w:p>
    <w:p w:rsidR="00D87148" w:rsidRDefault="00D87148" w:rsidP="00D87148">
      <w:pPr>
        <w:jc w:val="both"/>
      </w:pPr>
      <w:r>
        <w:t xml:space="preserve">2. </w:t>
      </w:r>
      <w:r w:rsidRPr="00DF3ABB">
        <w:t>Формирование целостного, социально-ориентированного взгляда на мир</w:t>
      </w:r>
    </w:p>
    <w:p w:rsidR="00D87148" w:rsidRDefault="00D87148" w:rsidP="00D87148">
      <w:pPr>
        <w:jc w:val="both"/>
      </w:pPr>
      <w:r>
        <w:t xml:space="preserve">3. </w:t>
      </w:r>
      <w:r w:rsidRPr="00DF3ABB">
        <w:t>Формирование уважительного отношения к иному мнению, истории и культу</w:t>
      </w:r>
      <w:r>
        <w:t xml:space="preserve">ре </w:t>
      </w:r>
      <w:r w:rsidRPr="00DF3ABB">
        <w:t>других народов</w:t>
      </w:r>
    </w:p>
    <w:p w:rsidR="00D87148" w:rsidRDefault="00D87148" w:rsidP="00D87148">
      <w:pPr>
        <w:jc w:val="both"/>
      </w:pPr>
      <w:r>
        <w:t xml:space="preserve">4. </w:t>
      </w:r>
      <w:r w:rsidRPr="00DF3ABB">
        <w:t>Овладение н</w:t>
      </w:r>
      <w:r>
        <w:t xml:space="preserve">ачальными навыками </w:t>
      </w:r>
      <w:r w:rsidRPr="00DF3ABB">
        <w:t>адаптации в динамично изменяющемся и развивающемся мире</w:t>
      </w:r>
    </w:p>
    <w:p w:rsidR="00D87148" w:rsidRDefault="00D87148" w:rsidP="00D87148">
      <w:pPr>
        <w:jc w:val="both"/>
      </w:pPr>
      <w:r>
        <w:t xml:space="preserve">5. </w:t>
      </w:r>
      <w:r w:rsidRPr="00DF3ABB">
        <w:t>Принятие и освоение социальной роли обучающегося, развитие мотивов учебной деятельности и формирование личностного смысла учения</w:t>
      </w:r>
    </w:p>
    <w:p w:rsidR="00D87148" w:rsidRPr="00DF3ABB" w:rsidRDefault="00D87148" w:rsidP="00D87148">
      <w:pPr>
        <w:jc w:val="both"/>
      </w:pPr>
      <w:r>
        <w:t xml:space="preserve">6. </w:t>
      </w:r>
      <w:r w:rsidRPr="00DF3ABB">
        <w:t>Принятие и осво</w:t>
      </w:r>
      <w:r>
        <w:t xml:space="preserve">ение социальной роли  </w:t>
      </w:r>
      <w:r w:rsidRPr="00DF3ABB">
        <w:t xml:space="preserve">обучающегося, развитие мотивов учебной </w:t>
      </w:r>
    </w:p>
    <w:p w:rsidR="00D87148" w:rsidRDefault="00D87148" w:rsidP="00D87148">
      <w:pPr>
        <w:jc w:val="both"/>
      </w:pPr>
      <w:r w:rsidRPr="00DF3ABB">
        <w:t>деятельности и формирование личностного смысла учения</w:t>
      </w:r>
    </w:p>
    <w:p w:rsidR="00D87148" w:rsidRDefault="00D87148" w:rsidP="00D87148">
      <w:pPr>
        <w:jc w:val="both"/>
      </w:pPr>
      <w:r>
        <w:t xml:space="preserve">7. </w:t>
      </w:r>
      <w:r w:rsidRPr="00DF3ABB">
        <w:t>Разви</w:t>
      </w:r>
      <w:r>
        <w:t xml:space="preserve">тие самостоятельности и личной  </w:t>
      </w:r>
      <w:r w:rsidRPr="00DF3ABB">
        <w:t>ответственности  за свои поступки</w:t>
      </w:r>
    </w:p>
    <w:p w:rsidR="00D87148" w:rsidRDefault="00D87148" w:rsidP="00D87148">
      <w:pPr>
        <w:jc w:val="both"/>
      </w:pPr>
      <w:r>
        <w:t xml:space="preserve">8. </w:t>
      </w:r>
      <w:r w:rsidRPr="00DF3ABB">
        <w:t>Формирова</w:t>
      </w:r>
      <w:r>
        <w:t>ние эстетических потребностей, ценностей и чувств</w:t>
      </w:r>
    </w:p>
    <w:p w:rsidR="00D87148" w:rsidRDefault="00D87148" w:rsidP="00D87148">
      <w:pPr>
        <w:jc w:val="both"/>
      </w:pPr>
      <w:r>
        <w:t xml:space="preserve">9. </w:t>
      </w:r>
      <w:r w:rsidRPr="00DF3ABB">
        <w:t>Развитие этически</w:t>
      </w:r>
      <w:r>
        <w:t xml:space="preserve">х чувств, </w:t>
      </w:r>
      <w:r w:rsidRPr="00DF3ABB">
        <w:t>доброжелательности и эмоционально-нравственной отзывчивости, понимания и сопереживания чувствам других людей</w:t>
      </w:r>
    </w:p>
    <w:p w:rsidR="00D87148" w:rsidRDefault="00D87148" w:rsidP="00D87148">
      <w:pPr>
        <w:jc w:val="both"/>
      </w:pPr>
      <w:r>
        <w:t xml:space="preserve">10. </w:t>
      </w:r>
      <w:r w:rsidRPr="00DF3ABB">
        <w:t>Развитие навыков сотрудничества со взрослыми и сверстниками в разных социальных ситуациях</w:t>
      </w:r>
    </w:p>
    <w:p w:rsidR="00D87148" w:rsidRDefault="00D87148" w:rsidP="00D87148">
      <w:pPr>
        <w:jc w:val="both"/>
      </w:pPr>
      <w:r>
        <w:t xml:space="preserve">11. </w:t>
      </w:r>
      <w:r w:rsidRPr="00DF3ABB">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46034" w:rsidRDefault="00F46034" w:rsidP="00D87148">
      <w:pPr>
        <w:jc w:val="both"/>
      </w:pPr>
    </w:p>
    <w:p w:rsidR="00D87148" w:rsidRPr="00D87148" w:rsidRDefault="00D87148" w:rsidP="00D87148">
      <w:pPr>
        <w:jc w:val="both"/>
      </w:pPr>
      <w:r w:rsidRPr="00D87148">
        <w:t>Метапредметные результаты</w:t>
      </w:r>
      <w:r>
        <w:t>:</w:t>
      </w:r>
    </w:p>
    <w:p w:rsidR="00D87148" w:rsidRPr="00DF3ABB" w:rsidRDefault="00D87148" w:rsidP="00D87148">
      <w:pPr>
        <w:jc w:val="both"/>
      </w:pPr>
      <w:r>
        <w:t xml:space="preserve">1. </w:t>
      </w:r>
      <w:r w:rsidRPr="00DF3ABB">
        <w:t>Овладение способностью принимать и сохранять цели и задачи учебно</w:t>
      </w:r>
      <w:r>
        <w:t xml:space="preserve">й деятельности, поиска средств  </w:t>
      </w:r>
      <w:r w:rsidRPr="00DF3ABB">
        <w:t>ее осуществления</w:t>
      </w:r>
    </w:p>
    <w:p w:rsidR="00D87148" w:rsidRPr="00DF3ABB" w:rsidRDefault="00D87148" w:rsidP="00D87148">
      <w:pPr>
        <w:jc w:val="both"/>
      </w:pPr>
      <w:r>
        <w:lastRenderedPageBreak/>
        <w:t xml:space="preserve">2. </w:t>
      </w:r>
      <w:r w:rsidRPr="00DF3ABB">
        <w:t xml:space="preserve">Освоение способов </w:t>
      </w:r>
      <w:r>
        <w:t xml:space="preserve">решения проблем  творческого и </w:t>
      </w:r>
      <w:r w:rsidRPr="00DF3ABB">
        <w:t>поискового характера</w:t>
      </w:r>
    </w:p>
    <w:p w:rsidR="00D87148" w:rsidRDefault="00D87148" w:rsidP="00D87148">
      <w:pPr>
        <w:jc w:val="both"/>
      </w:pPr>
      <w:r>
        <w:t xml:space="preserve">3. </w:t>
      </w:r>
      <w:r w:rsidRPr="00DF3ABB">
        <w:t>Формирование умения планировать, контролировать и оценивать учебные действия в соответствии с поставленной задачей и условиями ее реализации</w:t>
      </w:r>
    </w:p>
    <w:p w:rsidR="00D87148" w:rsidRDefault="00D87148" w:rsidP="00D87148">
      <w:pPr>
        <w:jc w:val="both"/>
      </w:pPr>
      <w:r>
        <w:t xml:space="preserve">4. </w:t>
      </w:r>
      <w:r w:rsidRPr="00DF3ABB">
        <w:t>Формирование умения понимать причины успеха / неуспеха учебной деятельности и способности конструктивно действовать даже в ситуациях неуспеха</w:t>
      </w:r>
    </w:p>
    <w:p w:rsidR="00D87148" w:rsidRPr="00DF3ABB" w:rsidRDefault="00D87148" w:rsidP="00D87148">
      <w:pPr>
        <w:jc w:val="both"/>
      </w:pPr>
      <w:r>
        <w:t xml:space="preserve">5. </w:t>
      </w:r>
      <w:r w:rsidRPr="00DF3ABB">
        <w:t>Освоение начальных форм познавательной и личностной рефлексии</w:t>
      </w:r>
    </w:p>
    <w:p w:rsidR="00D87148" w:rsidRDefault="00D87148" w:rsidP="00D87148">
      <w:pPr>
        <w:jc w:val="both"/>
      </w:pPr>
      <w:r>
        <w:t xml:space="preserve">6. </w:t>
      </w:r>
      <w:r w:rsidRPr="00DF3ABB">
        <w:t xml:space="preserve">Использование знаково-символических средств </w:t>
      </w:r>
      <w:r>
        <w:t>представления информации</w:t>
      </w:r>
    </w:p>
    <w:p w:rsidR="00D87148" w:rsidRPr="00DF3ABB" w:rsidRDefault="00D87148" w:rsidP="00D87148">
      <w:pPr>
        <w:jc w:val="both"/>
      </w:pPr>
      <w:r>
        <w:t xml:space="preserve">7. </w:t>
      </w:r>
      <w:r w:rsidRPr="00DF3ABB">
        <w:t>Активное использование речевых средств и средств информационных</w:t>
      </w:r>
      <w:r>
        <w:t xml:space="preserve"> и коммуникационных технологий  </w:t>
      </w:r>
      <w:r w:rsidRPr="00DF3ABB">
        <w:t>для решения коммуникативных и познавательных задач</w:t>
      </w:r>
    </w:p>
    <w:p w:rsidR="00D87148" w:rsidRDefault="00D87148" w:rsidP="00D87148">
      <w:pPr>
        <w:jc w:val="both"/>
      </w:pPr>
      <w:r>
        <w:t xml:space="preserve">8. </w:t>
      </w:r>
      <w:r w:rsidRPr="00DF3ABB">
        <w:t>Использование раз</w:t>
      </w:r>
      <w:r>
        <w:t xml:space="preserve">личных способов поиска, сбора, </w:t>
      </w:r>
      <w:r w:rsidRPr="00DF3ABB">
        <w:t>обработки, анализа, организации, передачи и интерпретации информации в соответствии с коммуникативны</w:t>
      </w:r>
      <w:r>
        <w:t xml:space="preserve">ми и познавательными задачами и </w:t>
      </w:r>
      <w:r w:rsidRPr="00DF3ABB">
        <w:t>технологиями учебного предмета. Овладение логическими действиями сравнения, анализа, синтез</w:t>
      </w:r>
      <w:r>
        <w:t xml:space="preserve">а, обобщения, классификации по </w:t>
      </w:r>
      <w:r w:rsidRPr="00DF3ABB">
        <w:t>родовидовым признакам, установления аналогий и причинно-следственных связей, построения рассуждений, отнесения к известным понятиям</w:t>
      </w:r>
    </w:p>
    <w:p w:rsidR="00D87148" w:rsidRPr="00DF3ABB" w:rsidRDefault="00D87148" w:rsidP="00D87148">
      <w:pPr>
        <w:jc w:val="both"/>
      </w:pPr>
      <w:r>
        <w:t xml:space="preserve">9. </w:t>
      </w:r>
      <w:r w:rsidRPr="00DF3ABB">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w:t>
      </w:r>
    </w:p>
    <w:p w:rsidR="00D87148" w:rsidRDefault="00D87148" w:rsidP="00D87148">
      <w:pPr>
        <w:jc w:val="both"/>
      </w:pPr>
      <w:r>
        <w:t xml:space="preserve">10. </w:t>
      </w:r>
      <w:r w:rsidRPr="00DF3ABB">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D87148" w:rsidRDefault="00D87148" w:rsidP="00D87148">
      <w:pPr>
        <w:jc w:val="both"/>
      </w:pPr>
      <w:r>
        <w:t xml:space="preserve">11. </w:t>
      </w:r>
      <w:r w:rsidRPr="00DF3ABB">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w:t>
      </w:r>
      <w:r>
        <w:t xml:space="preserve">ющих. Готовность конструктивно решать проблему. </w:t>
      </w:r>
      <w:r w:rsidRPr="00DF3ABB">
        <w:t>Развити</w:t>
      </w:r>
      <w:r>
        <w:t>е</w:t>
      </w:r>
      <w:r w:rsidRPr="00DF3ABB">
        <w:t xml:space="preserve"> умения определять общую цель и пути ее достижения, договариваться о распределении ролей и функций и осуществлять взаимный контроль и оценку развивается в ходе работы в микрогруппах и выполнения проектных работ. Эти же виды деятельности способствуют формированию разрешать конфликты посредством учета интересов сторон и сотрудничества</w:t>
      </w:r>
    </w:p>
    <w:p w:rsidR="00D87148" w:rsidRDefault="00D87148" w:rsidP="00D87148">
      <w:pPr>
        <w:jc w:val="both"/>
      </w:pPr>
      <w:r>
        <w:t xml:space="preserve">12. </w:t>
      </w:r>
      <w:r w:rsidRPr="00DF3ABB">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Овладение базовыми предметными и межпредметными понятиями, отражающими существенные связи и отношения между объектами и процессами</w:t>
      </w:r>
    </w:p>
    <w:p w:rsidR="00D87148" w:rsidRPr="00DF3ABB" w:rsidRDefault="00D87148" w:rsidP="00D87148">
      <w:pPr>
        <w:jc w:val="both"/>
      </w:pPr>
      <w:r>
        <w:t xml:space="preserve">13. </w:t>
      </w:r>
      <w:r w:rsidRPr="00DF3ABB">
        <w:t>Умение работать в материальной и информационной среде начального общего образования (в том числе с учебными моделями)</w:t>
      </w:r>
    </w:p>
    <w:p w:rsidR="00F46034" w:rsidRDefault="00F46034" w:rsidP="00D87148">
      <w:pPr>
        <w:jc w:val="both"/>
      </w:pPr>
    </w:p>
    <w:p w:rsidR="00D87148" w:rsidRPr="00D87148" w:rsidRDefault="00D87148" w:rsidP="00D87148">
      <w:pPr>
        <w:jc w:val="both"/>
      </w:pPr>
      <w:r w:rsidRPr="00D87148">
        <w:t>Предметные результаты</w:t>
      </w:r>
      <w:r>
        <w:t>:</w:t>
      </w:r>
    </w:p>
    <w:p w:rsidR="00D87148" w:rsidRPr="005B58B2" w:rsidRDefault="00D87148" w:rsidP="00D87148">
      <w:pPr>
        <w:jc w:val="both"/>
        <w:rPr>
          <w:i/>
        </w:rPr>
      </w:pPr>
      <w:r>
        <w:t xml:space="preserve">1. </w:t>
      </w:r>
      <w:r w:rsidRPr="00DF3ABB">
        <w:rPr>
          <w:i/>
        </w:rPr>
        <w:t>В сф</w:t>
      </w:r>
      <w:r>
        <w:rPr>
          <w:i/>
        </w:rPr>
        <w:t xml:space="preserve">ере коммуникативной компетенции. </w:t>
      </w:r>
      <w:r w:rsidRPr="00DF3ABB">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D87148" w:rsidRPr="00DE2FFD" w:rsidRDefault="00D87148" w:rsidP="00D87148">
      <w:pPr>
        <w:jc w:val="both"/>
        <w:rPr>
          <w:i/>
        </w:rPr>
      </w:pPr>
      <w:r>
        <w:t xml:space="preserve">2. </w:t>
      </w:r>
      <w:r w:rsidRPr="00DF3ABB">
        <w:rPr>
          <w:i/>
        </w:rPr>
        <w:t>В сф</w:t>
      </w:r>
      <w:r>
        <w:rPr>
          <w:i/>
        </w:rPr>
        <w:t xml:space="preserve">ере коммуникативной компетенции. </w:t>
      </w:r>
      <w:r w:rsidRPr="00DF3ABB">
        <w:t>Освоение начальных лингвистическихпредставлений,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D87148" w:rsidRPr="005B58B2" w:rsidRDefault="00D87148" w:rsidP="00D87148">
      <w:pPr>
        <w:jc w:val="both"/>
        <w:rPr>
          <w:i/>
        </w:rPr>
      </w:pPr>
      <w:r>
        <w:t xml:space="preserve">3. </w:t>
      </w:r>
      <w:r w:rsidRPr="00DF3ABB">
        <w:rPr>
          <w:i/>
        </w:rPr>
        <w:t xml:space="preserve">В </w:t>
      </w:r>
      <w:r w:rsidRPr="005B17A8">
        <w:t>ценностно-ориентационной</w:t>
      </w:r>
      <w:r>
        <w:rPr>
          <w:i/>
        </w:rPr>
        <w:t xml:space="preserve"> сфере. </w:t>
      </w:r>
      <w:r w:rsidRPr="00DF3ABB">
        <w:t>Сформированность дружелюбного отношения и толерантности к носителям другого языка на основе знакомства с жизнью своих сверстников в других странах</w:t>
      </w:r>
    </w:p>
    <w:p w:rsidR="00D87148" w:rsidRPr="00DF3ABB" w:rsidRDefault="00D87148" w:rsidP="00D87148">
      <w:pPr>
        <w:jc w:val="both"/>
      </w:pPr>
      <w:r>
        <w:t xml:space="preserve">4. </w:t>
      </w:r>
      <w:r w:rsidRPr="005B17A8">
        <w:rPr>
          <w:i/>
        </w:rPr>
        <w:t>В эстетической сфере</w:t>
      </w:r>
      <w:r>
        <w:t xml:space="preserve">. </w:t>
      </w:r>
      <w:r w:rsidRPr="00DF3ABB">
        <w:t>Знакомство с доступными образцами родной и зарубежной детской литературы, с детским фольклором</w:t>
      </w:r>
    </w:p>
    <w:p w:rsidR="00D87148" w:rsidRPr="00BE05C9" w:rsidRDefault="00D87148" w:rsidP="00F6460E">
      <w:pPr>
        <w:jc w:val="both"/>
      </w:pPr>
    </w:p>
    <w:p w:rsidR="00F6460E" w:rsidRPr="00BE05C9" w:rsidRDefault="00F6460E" w:rsidP="00F6460E">
      <w:pPr>
        <w:ind w:firstLine="567"/>
        <w:jc w:val="both"/>
      </w:pPr>
      <w:r w:rsidRPr="00BE05C9">
        <w:lastRenderedPageBreak/>
        <w:t xml:space="preserve">При изучении курса литературного чтения по учебникам «Литературное   чтение» для 1—4 классов авторов Л. Ф. Климановой, Л. А. Виноградской и др. достигаются следующие </w:t>
      </w:r>
      <w:r w:rsidRPr="00BE05C9">
        <w:rPr>
          <w:bCs/>
          <w:i/>
        </w:rPr>
        <w:t>личностные результаты</w:t>
      </w:r>
      <w:r w:rsidRPr="00BE05C9">
        <w:t>в соответствии с требованиями ФГОС:</w:t>
      </w:r>
    </w:p>
    <w:p w:rsidR="00F6460E" w:rsidRPr="00BE05C9" w:rsidRDefault="00F6460E" w:rsidP="00F6460E">
      <w:pPr>
        <w:jc w:val="both"/>
        <w:rPr>
          <w:bCs/>
        </w:rPr>
      </w:pPr>
      <w:r w:rsidRPr="00BE05C9">
        <w:rPr>
          <w:bCs/>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становление гуманистических и демократических ценностных ориентаций.</w:t>
      </w:r>
    </w:p>
    <w:p w:rsidR="00F6460E" w:rsidRPr="00BE05C9" w:rsidRDefault="00F6460E" w:rsidP="00F6460E">
      <w:pPr>
        <w:jc w:val="both"/>
        <w:rPr>
          <w:bCs/>
        </w:rPr>
      </w:pPr>
      <w:r w:rsidRPr="00BE05C9">
        <w:rPr>
          <w:bCs/>
        </w:rPr>
        <w:t>2. Формирование уважительного отношения к иному мнению, истории, культуре других народов.</w:t>
      </w:r>
    </w:p>
    <w:p w:rsidR="00F6460E" w:rsidRPr="00BE05C9" w:rsidRDefault="00F6460E" w:rsidP="00F6460E">
      <w:pPr>
        <w:jc w:val="both"/>
        <w:rPr>
          <w:bCs/>
        </w:rPr>
      </w:pPr>
      <w:r w:rsidRPr="00BE05C9">
        <w:rPr>
          <w:bCs/>
        </w:rPr>
        <w:t>3. Развитие мотивов учебной деятельности и личностного смысла учения; принятие и освоение социальной роли обучающегося.</w:t>
      </w:r>
    </w:p>
    <w:p w:rsidR="00F6460E" w:rsidRPr="00BE05C9" w:rsidRDefault="00F6460E" w:rsidP="00F6460E">
      <w:pPr>
        <w:jc w:val="both"/>
        <w:rPr>
          <w:bCs/>
        </w:rPr>
      </w:pPr>
      <w:r w:rsidRPr="00BE05C9">
        <w:t>4</w:t>
      </w:r>
      <w:r w:rsidRPr="00BE05C9">
        <w:rPr>
          <w:bCs/>
        </w:rPr>
        <w:t>. Развитие самостоятельности и личной ответственности за свои поступки.</w:t>
      </w:r>
      <w:r w:rsidRPr="00BE05C9">
        <w:br/>
      </w:r>
      <w:r w:rsidRPr="00BE05C9">
        <w:rPr>
          <w:bCs/>
        </w:rPr>
        <w:t xml:space="preserve">5. Формирование эстетических потребностей, ценностей и чувств. </w:t>
      </w:r>
      <w:r w:rsidRPr="00BE05C9">
        <w:br/>
      </w:r>
      <w:r w:rsidRPr="00BE05C9">
        <w:rPr>
          <w:bCs/>
        </w:rPr>
        <w:t>6. Развитие этических чувств, доброжелательности и эмоционально-нравственной отзывчивости, понимания и сопереживания чувствам других людей.</w:t>
      </w:r>
    </w:p>
    <w:p w:rsidR="00F6460E" w:rsidRPr="00BE05C9" w:rsidRDefault="00F6460E" w:rsidP="00F6460E">
      <w:pPr>
        <w:jc w:val="both"/>
        <w:rPr>
          <w:bCs/>
        </w:rPr>
      </w:pPr>
      <w:r w:rsidRPr="00BE05C9">
        <w:rPr>
          <w:bCs/>
        </w:rPr>
        <w:t>7. Развитие навыков сотрудничества со сверстниками в разных социальных ситуациях, умения не создавать конфликтов и находить выходы из спорных ситуаций.</w:t>
      </w:r>
    </w:p>
    <w:p w:rsidR="00F6460E" w:rsidRPr="00BE05C9" w:rsidRDefault="00F6460E" w:rsidP="00F6460E">
      <w:pPr>
        <w:jc w:val="both"/>
      </w:pPr>
      <w:r w:rsidRPr="00BE05C9">
        <w:tab/>
      </w:r>
    </w:p>
    <w:p w:rsidR="00F6460E" w:rsidRPr="00BE05C9" w:rsidRDefault="00F6460E" w:rsidP="00F6460E">
      <w:pPr>
        <w:ind w:firstLine="567"/>
        <w:jc w:val="both"/>
        <w:rPr>
          <w:bCs/>
        </w:rPr>
      </w:pPr>
      <w:r w:rsidRPr="00BE05C9">
        <w:t>Согласно требованиям</w:t>
      </w:r>
      <w:r w:rsidR="00DE2FFD">
        <w:t xml:space="preserve"> ФГОС НОО,</w:t>
      </w:r>
      <w:r w:rsidRPr="00BE05C9">
        <w:t xml:space="preserve"> учебники формируют</w:t>
      </w:r>
      <w:r w:rsidR="004F5BCA">
        <w:t xml:space="preserve"> </w:t>
      </w:r>
      <w:r w:rsidRPr="00BE05C9">
        <w:t>следующие</w:t>
      </w:r>
      <w:r w:rsidR="004F5BCA">
        <w:t xml:space="preserve"> </w:t>
      </w:r>
      <w:r w:rsidRPr="00BE05C9">
        <w:rPr>
          <w:bCs/>
          <w:i/>
        </w:rPr>
        <w:t>метапредметные результаты</w:t>
      </w:r>
      <w:r w:rsidRPr="00BE05C9">
        <w:rPr>
          <w:i/>
        </w:rPr>
        <w:t>:</w:t>
      </w:r>
    </w:p>
    <w:p w:rsidR="00F6460E" w:rsidRPr="00BE05C9" w:rsidRDefault="00F6460E" w:rsidP="00F6460E">
      <w:pPr>
        <w:jc w:val="both"/>
        <w:rPr>
          <w:i/>
        </w:rPr>
      </w:pPr>
      <w:r w:rsidRPr="00BE05C9">
        <w:rPr>
          <w:bCs/>
        </w:rPr>
        <w:t>1. Способность принимать и сохранять цели и задачи учебной</w:t>
      </w:r>
      <w:r w:rsidR="004F5BCA">
        <w:rPr>
          <w:bCs/>
        </w:rPr>
        <w:t xml:space="preserve"> </w:t>
      </w:r>
      <w:r w:rsidRPr="00BE05C9">
        <w:rPr>
          <w:bCs/>
        </w:rPr>
        <w:t>деятельности, поиска средств её осуществления</w:t>
      </w:r>
      <w:r w:rsidRPr="00BE05C9">
        <w:t xml:space="preserve">. </w:t>
      </w:r>
    </w:p>
    <w:p w:rsidR="00F6460E" w:rsidRPr="00BE05C9" w:rsidRDefault="00F6460E" w:rsidP="00F6460E">
      <w:pPr>
        <w:jc w:val="both"/>
        <w:rPr>
          <w:bCs/>
        </w:rPr>
      </w:pPr>
      <w:r w:rsidRPr="00BE05C9">
        <w:rPr>
          <w:bCs/>
        </w:rPr>
        <w:t>2.Умение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умение понимать причины успеха/неуспеха учебной деятельности и способности конструктивно действовать даже в ситуациях неуспеха; освоение начальных форм познавательной и личностной рефлексии.</w:t>
      </w:r>
    </w:p>
    <w:p w:rsidR="00F6460E" w:rsidRPr="00BE05C9" w:rsidRDefault="00F6460E" w:rsidP="00F6460E">
      <w:pPr>
        <w:jc w:val="both"/>
        <w:rPr>
          <w:bCs/>
        </w:rPr>
      </w:pPr>
      <w:r w:rsidRPr="00BE05C9">
        <w:rPr>
          <w:bCs/>
        </w:rPr>
        <w:t>3. Умение активно использовать речевые средства и средства информационных и коммуникационных технологий для решения коммуникативных и познавательных задач.</w:t>
      </w:r>
    </w:p>
    <w:p w:rsidR="00F6460E" w:rsidRPr="00BE05C9" w:rsidRDefault="00F6460E" w:rsidP="00F6460E">
      <w:pPr>
        <w:jc w:val="both"/>
      </w:pPr>
      <w:r w:rsidRPr="00BE05C9">
        <w:rPr>
          <w:bCs/>
        </w:rPr>
        <w:t>4. Умение</w:t>
      </w:r>
      <w:r w:rsidR="004F5BCA">
        <w:rPr>
          <w:bCs/>
        </w:rPr>
        <w:t xml:space="preserve"> </w:t>
      </w:r>
      <w:r w:rsidRPr="00BE05C9">
        <w:rPr>
          <w:bCs/>
        </w:rPr>
        <w:t xml:space="preserve">использовать различные способы поиска (в справочных источниках и открытом учебном информационном пространстве сети Интернет). </w:t>
      </w:r>
    </w:p>
    <w:p w:rsidR="00F6460E" w:rsidRPr="00BE05C9" w:rsidRDefault="00F6460E" w:rsidP="00F6460E">
      <w:pPr>
        <w:jc w:val="both"/>
      </w:pPr>
      <w:r w:rsidRPr="00BE05C9">
        <w:rPr>
          <w:bCs/>
        </w:rPr>
        <w:t xml:space="preserve">5.Овладение навыками смыслового чтения текстов различных стилей и жанров в соответствии с поставленными целями и задачами; осознанное построение речевого высказывания в соответствии с задачами коммуникации и создание текстов в устной и письменной формах. </w:t>
      </w:r>
    </w:p>
    <w:p w:rsidR="00F6460E" w:rsidRPr="00BE05C9" w:rsidRDefault="00F6460E" w:rsidP="00F6460E">
      <w:pPr>
        <w:jc w:val="both"/>
        <w:rPr>
          <w:bCs/>
        </w:rPr>
      </w:pPr>
      <w:r w:rsidRPr="00BE05C9">
        <w:rPr>
          <w:bCs/>
        </w:rPr>
        <w:t xml:space="preserve">6.Овладение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w:t>
      </w:r>
    </w:p>
    <w:p w:rsidR="00F6460E" w:rsidRPr="00BE05C9" w:rsidRDefault="00F6460E" w:rsidP="00F6460E">
      <w:pPr>
        <w:jc w:val="both"/>
      </w:pPr>
      <w:r w:rsidRPr="00BE05C9">
        <w:rPr>
          <w:bCs/>
        </w:rPr>
        <w:t>7.Готовность слушать собеседника и вести диалог; готовность признавать</w:t>
      </w:r>
    </w:p>
    <w:p w:rsidR="00F6460E" w:rsidRPr="00BE05C9" w:rsidRDefault="00F6460E" w:rsidP="00F6460E">
      <w:pPr>
        <w:jc w:val="both"/>
        <w:rPr>
          <w:bCs/>
        </w:rPr>
      </w:pPr>
      <w:r w:rsidRPr="00BE05C9">
        <w:rPr>
          <w:bCs/>
        </w:rPr>
        <w:t xml:space="preserve">возможность существования различных точек зрения и права каждого иметь свою; выражать своё мнение и аргументировать свою точку зрения; а также с уважением воспринимать другие точки зрения. </w:t>
      </w:r>
    </w:p>
    <w:p w:rsidR="00F6460E" w:rsidRDefault="00F6460E" w:rsidP="00F6460E">
      <w:pPr>
        <w:jc w:val="both"/>
        <w:rPr>
          <w:bCs/>
        </w:rPr>
      </w:pPr>
      <w:r w:rsidRPr="00BE05C9">
        <w:rPr>
          <w:bCs/>
        </w:rPr>
        <w:t>8.Овладение базовыми предметными и межпредметными понятиями, отражающими существенные связи и отношения между объектами и процессами.</w:t>
      </w:r>
    </w:p>
    <w:p w:rsidR="00D87148" w:rsidRPr="00BE05C9" w:rsidRDefault="00D87148" w:rsidP="00F6460E">
      <w:pPr>
        <w:jc w:val="both"/>
      </w:pPr>
    </w:p>
    <w:p w:rsidR="00F6460E" w:rsidRPr="00BE05C9" w:rsidRDefault="00F6460E" w:rsidP="00F6460E">
      <w:pPr>
        <w:ind w:firstLine="567"/>
        <w:jc w:val="both"/>
      </w:pPr>
      <w:r w:rsidRPr="00BE05C9">
        <w:t xml:space="preserve">При изучении курса литературного чтения по учебникам «Литературное чтение» для 1—4 классов авторов Л. Ф. Климановой, Л. А. Виноградской и др. достигаются следующие </w:t>
      </w:r>
      <w:r w:rsidRPr="00BE05C9">
        <w:rPr>
          <w:bCs/>
          <w:i/>
        </w:rPr>
        <w:t>предметные  результаты</w:t>
      </w:r>
      <w:r w:rsidRPr="00BE05C9">
        <w:t xml:space="preserve"> в соответствии с требованиями ФГОС:</w:t>
      </w:r>
    </w:p>
    <w:p w:rsidR="00F6460E" w:rsidRPr="00BE05C9" w:rsidRDefault="00F6460E" w:rsidP="00F6460E">
      <w:pPr>
        <w:jc w:val="both"/>
        <w:rPr>
          <w:bCs/>
        </w:rPr>
      </w:pPr>
      <w:r w:rsidRPr="00BE05C9">
        <w:rPr>
          <w:bCs/>
        </w:rPr>
        <w:t>1. Понимание литературы как явления национальной и мировой культуры, средства сохранения и передачи нравственных ценностей и традиций;</w:t>
      </w:r>
      <w:r w:rsidRPr="00BE05C9">
        <w:br/>
      </w:r>
      <w:r w:rsidRPr="00BE05C9">
        <w:rPr>
          <w:bCs/>
        </w:rPr>
        <w:t xml:space="preserve">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w:t>
      </w:r>
      <w:r w:rsidRPr="00BE05C9">
        <w:rPr>
          <w:bCs/>
        </w:rPr>
        <w:lastRenderedPageBreak/>
        <w:t>и зле, нравственности; успешности обучения по всем учебным предметам; формирование потребности в систематическом чтении.</w:t>
      </w:r>
      <w:r w:rsidRPr="00BE05C9">
        <w:tab/>
      </w:r>
    </w:p>
    <w:p w:rsidR="00F6460E" w:rsidRPr="00BE05C9" w:rsidRDefault="00F6460E" w:rsidP="00F6460E">
      <w:pPr>
        <w:jc w:val="both"/>
        <w:rPr>
          <w:bCs/>
        </w:rPr>
      </w:pPr>
      <w:r w:rsidRPr="00BE05C9">
        <w:rPr>
          <w:bCs/>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обсуждении, давать и обосновывать нравственную оценку поступков героев.</w:t>
      </w:r>
    </w:p>
    <w:p w:rsidR="00F6460E" w:rsidRPr="00BE05C9" w:rsidRDefault="00F6460E" w:rsidP="00F6460E">
      <w:pPr>
        <w:jc w:val="both"/>
        <w:rPr>
          <w:bCs/>
        </w:rPr>
      </w:pPr>
      <w:r w:rsidRPr="00BE05C9">
        <w:rPr>
          <w:bCs/>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F6460E" w:rsidRPr="00BE05C9" w:rsidRDefault="00F6460E" w:rsidP="00F6460E">
      <w:pPr>
        <w:jc w:val="both"/>
      </w:pPr>
      <w:r w:rsidRPr="00BE05C9">
        <w:rPr>
          <w:bCs/>
        </w:rPr>
        <w:t>5. Умение самостоятельно выбирать интересующую литературу;</w:t>
      </w:r>
    </w:p>
    <w:p w:rsidR="00F6460E" w:rsidRPr="00BE05C9" w:rsidRDefault="00F6460E" w:rsidP="00F6460E">
      <w:pPr>
        <w:jc w:val="both"/>
        <w:rPr>
          <w:bCs/>
        </w:rPr>
      </w:pPr>
      <w:r w:rsidRPr="00BE05C9">
        <w:rPr>
          <w:bCs/>
        </w:rPr>
        <w:t>пользоваться справочными источниками для понимания и получения дополнительной информации.</w:t>
      </w:r>
    </w:p>
    <w:p w:rsidR="00F6460E" w:rsidRPr="00BE05C9" w:rsidRDefault="00F6460E" w:rsidP="00DE2FFD">
      <w:pPr>
        <w:jc w:val="both"/>
      </w:pPr>
    </w:p>
    <w:p w:rsidR="001369D4" w:rsidRPr="007048A5" w:rsidRDefault="00F6460E" w:rsidP="001369D4">
      <w:pPr>
        <w:ind w:firstLine="567"/>
        <w:jc w:val="both"/>
      </w:pPr>
      <w:r w:rsidRPr="00BE05C9">
        <w:t>При изучении курса математики    по учебникам «Мат</w:t>
      </w:r>
      <w:r w:rsidR="001369D4">
        <w:t>ематика</w:t>
      </w:r>
      <w:r w:rsidR="00DE2FFD">
        <w:t>. Учусь учиться.</w:t>
      </w:r>
      <w:r w:rsidR="001369D4">
        <w:t xml:space="preserve">» для 1—4 классов автора  Л.Г. Петерсон </w:t>
      </w:r>
      <w:r w:rsidRPr="00BE05C9">
        <w:t xml:space="preserve">достигаются следующие </w:t>
      </w:r>
      <w:r w:rsidR="00DE2FFD" w:rsidRPr="00DE2FFD">
        <w:rPr>
          <w:i/>
        </w:rPr>
        <w:t>личностные</w:t>
      </w:r>
      <w:r w:rsidR="00DE2FFD">
        <w:t>,</w:t>
      </w:r>
      <w:r w:rsidR="004F5BCA">
        <w:t xml:space="preserve"> </w:t>
      </w:r>
      <w:r w:rsidRPr="00BE05C9">
        <w:rPr>
          <w:i/>
        </w:rPr>
        <w:t>метапредметные</w:t>
      </w:r>
      <w:r w:rsidR="00DE2FFD">
        <w:rPr>
          <w:bCs/>
          <w:i/>
        </w:rPr>
        <w:t xml:space="preserve"> и предметные </w:t>
      </w:r>
      <w:r w:rsidRPr="00BE05C9">
        <w:rPr>
          <w:bCs/>
          <w:i/>
        </w:rPr>
        <w:t xml:space="preserve"> результаты</w:t>
      </w:r>
      <w:r w:rsidRPr="00BE05C9">
        <w:t xml:space="preserve"> в соответствии с требованиями ФГОС:</w:t>
      </w:r>
    </w:p>
    <w:p w:rsidR="00F46034" w:rsidRDefault="00F46034" w:rsidP="001369D4">
      <w:pPr>
        <w:jc w:val="both"/>
      </w:pPr>
    </w:p>
    <w:p w:rsidR="001369D4" w:rsidRPr="001369D4" w:rsidRDefault="001369D4" w:rsidP="001369D4">
      <w:pPr>
        <w:jc w:val="both"/>
      </w:pPr>
      <w:r w:rsidRPr="001369D4">
        <w:t>Личностные результаты</w:t>
      </w:r>
      <w:r>
        <w:t>:</w:t>
      </w:r>
    </w:p>
    <w:p w:rsidR="001369D4" w:rsidRPr="007048A5" w:rsidRDefault="001369D4" w:rsidP="001369D4">
      <w:pPr>
        <w:jc w:val="both"/>
      </w:pPr>
      <w:r>
        <w:t>1.</w:t>
      </w:r>
      <w:r w:rsidRPr="007048A5">
        <w:t xml:space="preserve"> Становление основ гражданской российской идентичности, уважения к своей семье и другим людям, своему Отечеству, развитие морально-этических качеств личности, адекватных полноценной математической деятельности,</w:t>
      </w:r>
    </w:p>
    <w:p w:rsidR="001369D4" w:rsidRPr="007048A5" w:rsidRDefault="001369D4" w:rsidP="001369D4">
      <w:pPr>
        <w:jc w:val="both"/>
      </w:pPr>
      <w:r>
        <w:t>2.</w:t>
      </w:r>
      <w:r w:rsidRPr="007048A5">
        <w:t xml:space="preserve"> Целостное восприятие окружающего мира, начальные представления об истории развития математического знания, роли математики в системе знаний.</w:t>
      </w:r>
    </w:p>
    <w:p w:rsidR="001369D4" w:rsidRPr="007048A5" w:rsidRDefault="001369D4" w:rsidP="001369D4">
      <w:pPr>
        <w:jc w:val="both"/>
      </w:pPr>
      <w:r>
        <w:t>3.</w:t>
      </w:r>
      <w:r w:rsidRPr="007048A5">
        <w:t xml:space="preserve"> Овладение начальными навыками адаптации в динамично изменяющемся мире на основе метода рефлексивной самоорганизации.</w:t>
      </w:r>
    </w:p>
    <w:p w:rsidR="001369D4" w:rsidRPr="007048A5" w:rsidRDefault="001369D4" w:rsidP="001369D4">
      <w:pPr>
        <w:jc w:val="both"/>
      </w:pPr>
      <w:r>
        <w:t>4.</w:t>
      </w:r>
      <w:r w:rsidRPr="007048A5">
        <w:t xml:space="preserve"> Принятие социальной роли «ученика», осознание личностного смысла учения и интерес к изучению математики.</w:t>
      </w:r>
    </w:p>
    <w:p w:rsidR="001369D4" w:rsidRPr="007048A5" w:rsidRDefault="001369D4" w:rsidP="001369D4">
      <w:pPr>
        <w:jc w:val="both"/>
      </w:pPr>
      <w:r>
        <w:t>5.</w:t>
      </w:r>
      <w:r w:rsidRPr="007048A5">
        <w:t xml:space="preserve"> Развитие самостоятельности и личной ответственности за свои поступки, способность к рефлексивной самооценке собственных действий и волевая саморегуляция.</w:t>
      </w:r>
    </w:p>
    <w:p w:rsidR="001369D4" w:rsidRPr="007048A5" w:rsidRDefault="001369D4" w:rsidP="001369D4">
      <w:pPr>
        <w:jc w:val="both"/>
      </w:pPr>
      <w:r>
        <w:t>6.</w:t>
      </w:r>
      <w:r w:rsidRPr="007048A5">
        <w:t xml:space="preserve"> Освоение норм общения и коммуникативного взаимодействия, навыков</w:t>
      </w:r>
    </w:p>
    <w:p w:rsidR="001369D4" w:rsidRPr="007048A5" w:rsidRDefault="001369D4" w:rsidP="001369D4">
      <w:pPr>
        <w:jc w:val="both"/>
      </w:pPr>
      <w:r w:rsidRPr="007048A5">
        <w:t>сотрудничества со взрослыми и сверстниками, умение находить выходы из спорных ситуаций.</w:t>
      </w:r>
    </w:p>
    <w:p w:rsidR="001369D4" w:rsidRPr="007048A5" w:rsidRDefault="001369D4" w:rsidP="001369D4">
      <w:pPr>
        <w:jc w:val="both"/>
      </w:pPr>
      <w:r>
        <w:t>7.</w:t>
      </w:r>
      <w:r w:rsidRPr="007048A5">
        <w:t xml:space="preserve"> Мотивация к работе на результат, как в исполнительской, так и в творческой деятельности.</w:t>
      </w:r>
    </w:p>
    <w:p w:rsidR="001369D4" w:rsidRPr="007048A5" w:rsidRDefault="001369D4" w:rsidP="001369D4">
      <w:pPr>
        <w:jc w:val="both"/>
      </w:pPr>
      <w:r>
        <w:t>8.</w:t>
      </w:r>
      <w:r w:rsidRPr="007048A5">
        <w:t xml:space="preserve"> Установка на здоровый образ жизни, спокойное отношение к ошибке как «рабочей» ситуации, требующей коррекции; вера в себя.</w:t>
      </w:r>
    </w:p>
    <w:p w:rsidR="001369D4" w:rsidRPr="007048A5" w:rsidRDefault="001369D4" w:rsidP="001369D4">
      <w:pPr>
        <w:jc w:val="both"/>
      </w:pPr>
    </w:p>
    <w:p w:rsidR="001369D4" w:rsidRPr="001369D4" w:rsidRDefault="001369D4" w:rsidP="001369D4">
      <w:pPr>
        <w:jc w:val="both"/>
      </w:pPr>
      <w:r w:rsidRPr="001369D4">
        <w:t xml:space="preserve"> Метапредметные результаты</w:t>
      </w:r>
      <w:r>
        <w:t>:</w:t>
      </w:r>
    </w:p>
    <w:p w:rsidR="001369D4" w:rsidRPr="007048A5" w:rsidRDefault="001369D4" w:rsidP="001369D4">
      <w:pPr>
        <w:jc w:val="both"/>
      </w:pPr>
      <w:r>
        <w:t>1.</w:t>
      </w:r>
      <w:r w:rsidRPr="007048A5">
        <w:t xml:space="preserve"> Умение выполнять пробное учебное действие, в случае его неуспеха грамотно фиксировать свое затруднение, анализировать ситуацию, выявлять и конструктивно устранять причины затруднения.</w:t>
      </w:r>
    </w:p>
    <w:p w:rsidR="001369D4" w:rsidRPr="007048A5" w:rsidRDefault="001369D4" w:rsidP="001369D4">
      <w:pPr>
        <w:jc w:val="both"/>
      </w:pPr>
      <w:r>
        <w:t>2.</w:t>
      </w:r>
      <w:r w:rsidRPr="007048A5">
        <w:t xml:space="preserve"> Освоение начальных умений проектной деятельности: постановка и сохранение целей учебной деятельности, определение наиболее эффективных способов и средств достижения результата, планирование, прогнозирование, реализация построенного проекта.</w:t>
      </w:r>
    </w:p>
    <w:p w:rsidR="001369D4" w:rsidRPr="007048A5" w:rsidRDefault="001369D4" w:rsidP="001369D4">
      <w:pPr>
        <w:jc w:val="both"/>
      </w:pPr>
      <w:r>
        <w:t>3.</w:t>
      </w:r>
      <w:r w:rsidRPr="007048A5">
        <w:t xml:space="preserve"> Умение контролировать и оценивать свои учебные действия на основе выработанных критериев в соответствии с поставленной задачей и условиями ее реализации.</w:t>
      </w:r>
    </w:p>
    <w:p w:rsidR="001369D4" w:rsidRPr="007048A5" w:rsidRDefault="001369D4" w:rsidP="001369D4">
      <w:pPr>
        <w:jc w:val="both"/>
      </w:pPr>
      <w:r>
        <w:t>4.</w:t>
      </w:r>
      <w:r w:rsidRPr="007048A5">
        <w:t xml:space="preserve"> Опыт использования методов решения проблем творческого и поискового характера.</w:t>
      </w:r>
    </w:p>
    <w:p w:rsidR="001369D4" w:rsidRPr="007048A5" w:rsidRDefault="001369D4" w:rsidP="001369D4">
      <w:pPr>
        <w:jc w:val="both"/>
      </w:pPr>
      <w:r>
        <w:t>5.</w:t>
      </w:r>
      <w:r w:rsidRPr="007048A5">
        <w:t xml:space="preserve"> Освоение начальных форм познавательной и личностной рефлексии.</w:t>
      </w:r>
    </w:p>
    <w:p w:rsidR="001369D4" w:rsidRPr="007048A5" w:rsidRDefault="001369D4" w:rsidP="001369D4">
      <w:pPr>
        <w:jc w:val="both"/>
      </w:pPr>
      <w:r>
        <w:t>6.</w:t>
      </w:r>
      <w:r w:rsidRPr="007048A5">
        <w:t xml:space="preserve"> Способность к использованию знаково-символических средств математического языка и средств ИКТ для описания и исследования окружающего мира (представления информации, </w:t>
      </w:r>
      <w:r w:rsidRPr="007048A5">
        <w:lastRenderedPageBreak/>
        <w:t>создания моделей изучаемых объектов и процессов, решения коммуникативных и познавательных задач и др.) и как базы компьютерной грамотности.</w:t>
      </w:r>
    </w:p>
    <w:p w:rsidR="001369D4" w:rsidRPr="007048A5" w:rsidRDefault="001369D4" w:rsidP="001369D4">
      <w:pPr>
        <w:jc w:val="both"/>
      </w:pPr>
      <w:r>
        <w:t>7.</w:t>
      </w:r>
      <w:r w:rsidRPr="007048A5">
        <w:t xml:space="preserve"> Овладение различными способами поиска (в справочной литературе, образовательных Интернет-ресурсах), сбора, обработки, анализа, организации и передачи информации в соответствии с коммуникативными и познавательными задачами, готовить свое выступление и выступать с аудио-, видео- и графическим сопровождением.</w:t>
      </w:r>
    </w:p>
    <w:p w:rsidR="001369D4" w:rsidRPr="007048A5" w:rsidRDefault="001369D4" w:rsidP="001369D4">
      <w:pPr>
        <w:jc w:val="both"/>
      </w:pPr>
      <w:r>
        <w:t>8.</w:t>
      </w:r>
      <w:r w:rsidRPr="007048A5">
        <w:t xml:space="preserve"> Формирование специфических для математики логических операций (сравнение, анализ, синтез, обобщение, конкретизация, классификация, аналогия, установление причинно-следственных связей, построение рассуждений, отнесение к известным понятиям), необходимых человеку для полноценного функционирования в современном обществе; развитие логического, эвристического и алгоритмического мышления.</w:t>
      </w:r>
    </w:p>
    <w:p w:rsidR="001369D4" w:rsidRPr="007048A5" w:rsidRDefault="001369D4" w:rsidP="001369D4">
      <w:pPr>
        <w:jc w:val="both"/>
      </w:pPr>
      <w:r>
        <w:t>9.</w:t>
      </w:r>
      <w:r w:rsidRPr="007048A5">
        <w:t xml:space="preserve"> Овладение навыками смыслового чтения текстов.</w:t>
      </w:r>
    </w:p>
    <w:p w:rsidR="001369D4" w:rsidRPr="007048A5" w:rsidRDefault="001369D4" w:rsidP="001369D4">
      <w:pPr>
        <w:jc w:val="both"/>
      </w:pPr>
      <w:r>
        <w:t>10.</w:t>
      </w:r>
      <w:r w:rsidRPr="007048A5">
        <w:t xml:space="preserve"> Освоение норм коммуникативного взаимодействия в позициях «автор», «критик», «понимающий», «организатор», «арбитр», готовность вести диалог, признавать возможность и право каждого иметь свое мнение, способность аргументировать свою точку зрения.</w:t>
      </w:r>
    </w:p>
    <w:p w:rsidR="001369D4" w:rsidRPr="007048A5" w:rsidRDefault="001369D4" w:rsidP="001369D4">
      <w:pPr>
        <w:jc w:val="both"/>
      </w:pPr>
      <w:r>
        <w:t>11.</w:t>
      </w:r>
      <w:r w:rsidRPr="007048A5">
        <w:t xml:space="preserve"> Умение работать в паре и группе, договариваться о распределении функций в совместной деятельности, осуществлять взаимный контроль, адекватно оценивать собственное поведение и поведение окружающих; стремление не допускать конфликты, а при их возникновении – готовность конструктивно их разрешать.</w:t>
      </w:r>
    </w:p>
    <w:p w:rsidR="001369D4" w:rsidRPr="007048A5" w:rsidRDefault="001369D4" w:rsidP="001369D4">
      <w:pPr>
        <w:jc w:val="both"/>
      </w:pPr>
      <w:r>
        <w:t>12.</w:t>
      </w:r>
      <w:r w:rsidRPr="007048A5">
        <w:t xml:space="preserve"> Начальные представления о сущности и особенностях математического знания, истории его развития, его обобщенного характера и роли в системе знаний.</w:t>
      </w:r>
    </w:p>
    <w:p w:rsidR="001369D4" w:rsidRPr="007048A5" w:rsidRDefault="001369D4" w:rsidP="001369D4">
      <w:pPr>
        <w:jc w:val="both"/>
      </w:pPr>
      <w:r>
        <w:t>13.</w:t>
      </w:r>
      <w:r w:rsidRPr="007048A5">
        <w:t xml:space="preserve"> Освоение базовых предметных и межпредметных понятий (алгоритм, множество, классификация и др.), отражающих существенные связи и отношения между объектами и процессами различных предметных областей знания.</w:t>
      </w:r>
    </w:p>
    <w:p w:rsidR="001369D4" w:rsidRPr="007048A5" w:rsidRDefault="001369D4" w:rsidP="001369D4">
      <w:pPr>
        <w:jc w:val="both"/>
      </w:pPr>
      <w:r>
        <w:t>14.</w:t>
      </w:r>
      <w:r w:rsidRPr="007048A5">
        <w:t xml:space="preserve">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1369D4" w:rsidRPr="007048A5" w:rsidRDefault="001369D4" w:rsidP="001369D4">
      <w:pPr>
        <w:jc w:val="both"/>
      </w:pPr>
    </w:p>
    <w:p w:rsidR="001369D4" w:rsidRPr="001369D4" w:rsidRDefault="001369D4" w:rsidP="001369D4">
      <w:pPr>
        <w:jc w:val="both"/>
      </w:pPr>
      <w:r w:rsidRPr="001369D4">
        <w:t xml:space="preserve"> Предметные результаты</w:t>
      </w:r>
      <w:r w:rsidR="001D5D62">
        <w:t>:</w:t>
      </w:r>
    </w:p>
    <w:p w:rsidR="001369D4" w:rsidRPr="007048A5" w:rsidRDefault="001369D4" w:rsidP="001369D4">
      <w:pPr>
        <w:jc w:val="both"/>
      </w:pPr>
      <w:r>
        <w:t>1.</w:t>
      </w:r>
      <w:r w:rsidRPr="007048A5">
        <w:t xml:space="preserve"> Освоение опыта самостоятельной математической деятельности по получению нового знания, его преобразованию и применению для решения учебно-познавательных и учебно-практических задач.</w:t>
      </w:r>
    </w:p>
    <w:p w:rsidR="001369D4" w:rsidRPr="007048A5" w:rsidRDefault="001369D4" w:rsidP="001369D4">
      <w:pPr>
        <w:jc w:val="both"/>
      </w:pPr>
      <w:r>
        <w:t>2.</w:t>
      </w:r>
      <w:r w:rsidRPr="007048A5">
        <w:t xml:space="preserve"> Использование приобретенных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1369D4" w:rsidRPr="007048A5" w:rsidRDefault="001369D4" w:rsidP="001369D4">
      <w:pPr>
        <w:jc w:val="both"/>
      </w:pPr>
      <w:r>
        <w:t>3.</w:t>
      </w:r>
      <w:r w:rsidRPr="007048A5">
        <w:t xml:space="preserve"> Овладение устной и письменной математической речью, основами логического, эвристического и алгоритмического мышления, пространственного воображения, счета и измерения, прикидки и оценки, наглядного представления данных и процессов (схемы, таблицы, диаграммы, графики), исполнения и построения алгоритмов.</w:t>
      </w:r>
    </w:p>
    <w:p w:rsidR="001369D4" w:rsidRPr="007048A5" w:rsidRDefault="001369D4" w:rsidP="001369D4">
      <w:pPr>
        <w:jc w:val="both"/>
      </w:pPr>
      <w:r>
        <w:t>4.</w:t>
      </w:r>
      <w:r w:rsidRPr="007048A5">
        <w:t xml:space="preserve"> Умение выполнять устно и письменно арифметические действия с числами, составлять числовые и буквенные выражения, находить их значения, решать текстовые задачи, простейшие уравнения и неравенства, исполнять и строить алгоритмы, составлять и исследовать простейшие формулы, распознавать, изображать и исследовать геометрические фигуры, работать с таблицами, схемами, диаграммами и графиками, множествами и цепочками, представлять, анализировать и интерпретировать данные.</w:t>
      </w:r>
    </w:p>
    <w:p w:rsidR="001369D4" w:rsidRPr="007048A5" w:rsidRDefault="001369D4" w:rsidP="001369D4">
      <w:pPr>
        <w:jc w:val="both"/>
      </w:pPr>
      <w:r>
        <w:t>5.</w:t>
      </w:r>
      <w:r w:rsidRPr="007048A5">
        <w:t xml:space="preserve"> Приобретение начального опыта применения математических знаний для решения учебно-познавательных и учебно-практических задач.</w:t>
      </w:r>
    </w:p>
    <w:p w:rsidR="001369D4" w:rsidRPr="007048A5" w:rsidRDefault="001369D4" w:rsidP="001369D4">
      <w:pPr>
        <w:jc w:val="both"/>
      </w:pPr>
      <w:r>
        <w:t>6.</w:t>
      </w:r>
      <w:r w:rsidRPr="007048A5">
        <w:t xml:space="preserve"> Приобретение первоначальных представлений о компьютерной грамотности.</w:t>
      </w:r>
    </w:p>
    <w:p w:rsidR="00F6460E" w:rsidRPr="001369D4" w:rsidRDefault="001369D4" w:rsidP="001369D4">
      <w:pPr>
        <w:jc w:val="both"/>
      </w:pPr>
      <w:r>
        <w:t>7.</w:t>
      </w:r>
      <w:r w:rsidRPr="007048A5">
        <w:t xml:space="preserve"> Приобретение первоначальных навыков работы на компьютере.</w:t>
      </w:r>
    </w:p>
    <w:p w:rsidR="00F6460E" w:rsidRPr="00BE05C9" w:rsidRDefault="00F6460E" w:rsidP="00F6460E">
      <w:pPr>
        <w:jc w:val="both"/>
      </w:pPr>
      <w:r w:rsidRPr="00BE05C9">
        <w:tab/>
      </w:r>
    </w:p>
    <w:p w:rsidR="00F6460E" w:rsidRPr="00BE05C9" w:rsidRDefault="00F6460E" w:rsidP="00F6460E">
      <w:pPr>
        <w:ind w:firstLine="567"/>
        <w:jc w:val="both"/>
      </w:pPr>
      <w:r w:rsidRPr="00BE05C9">
        <w:lastRenderedPageBreak/>
        <w:t xml:space="preserve">При изучении курса«Окружающий мир» по учебникам А.А. Плешакова, М.Ю. Новицкой для 1—4 классов достигаются следующие </w:t>
      </w:r>
      <w:r w:rsidRPr="00BE05C9">
        <w:rPr>
          <w:bCs/>
          <w:i/>
        </w:rPr>
        <w:t>личностные результаты</w:t>
      </w:r>
      <w:r w:rsidR="004F5BCA">
        <w:rPr>
          <w:bCs/>
          <w:i/>
        </w:rPr>
        <w:t xml:space="preserve"> </w:t>
      </w:r>
      <w:r w:rsidRPr="00BE05C9">
        <w:t>в соответствии с требованиями ФГОС:</w:t>
      </w:r>
    </w:p>
    <w:p w:rsidR="00F6460E" w:rsidRPr="00BE05C9" w:rsidRDefault="00F6460E" w:rsidP="00F6460E">
      <w:pPr>
        <w:jc w:val="both"/>
        <w:rPr>
          <w:bCs/>
        </w:rPr>
      </w:pPr>
      <w:r w:rsidRPr="00BE05C9">
        <w:rPr>
          <w:bCs/>
        </w:rPr>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становление гуманистических и демократических ценностных ориентаций. </w:t>
      </w:r>
    </w:p>
    <w:p w:rsidR="00F6460E" w:rsidRPr="00BE05C9" w:rsidRDefault="00F6460E" w:rsidP="00F6460E">
      <w:pPr>
        <w:jc w:val="both"/>
        <w:rPr>
          <w:bCs/>
        </w:rPr>
      </w:pPr>
      <w:r w:rsidRPr="00BE05C9">
        <w:rPr>
          <w:bCs/>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F6460E" w:rsidRPr="00BE05C9" w:rsidRDefault="00F6460E" w:rsidP="00F6460E">
      <w:pPr>
        <w:jc w:val="both"/>
        <w:rPr>
          <w:bCs/>
        </w:rPr>
      </w:pPr>
      <w:r w:rsidRPr="00BE05C9">
        <w:rPr>
          <w:bCs/>
        </w:rPr>
        <w:t>3. Формирование уважительного отношения к иному мнению, истории и культуре других народов.</w:t>
      </w:r>
    </w:p>
    <w:p w:rsidR="00F6460E" w:rsidRPr="00BE05C9" w:rsidRDefault="00F6460E" w:rsidP="00F6460E">
      <w:pPr>
        <w:jc w:val="both"/>
        <w:rPr>
          <w:bCs/>
        </w:rPr>
      </w:pPr>
      <w:r w:rsidRPr="00BE05C9">
        <w:rPr>
          <w:bCs/>
        </w:rPr>
        <w:t>4. Овладение начальными навыками адаптации в динамично изменяющемся и развивающемся мире.</w:t>
      </w:r>
    </w:p>
    <w:p w:rsidR="00F6460E" w:rsidRPr="00BE05C9" w:rsidRDefault="00F6460E" w:rsidP="00F6460E">
      <w:pPr>
        <w:jc w:val="both"/>
        <w:rPr>
          <w:bCs/>
        </w:rPr>
      </w:pPr>
      <w:r w:rsidRPr="00BE05C9">
        <w:rPr>
          <w:bCs/>
        </w:rPr>
        <w:t>5. Принятие и освоение социальной роли обучающегося, развитие мотивов учебной деятельности и формирование личностного смысла учения.</w:t>
      </w:r>
    </w:p>
    <w:p w:rsidR="00F6460E" w:rsidRPr="00BE05C9" w:rsidRDefault="00F6460E" w:rsidP="00F6460E">
      <w:pPr>
        <w:jc w:val="both"/>
        <w:rPr>
          <w:bCs/>
        </w:rPr>
      </w:pPr>
      <w:r w:rsidRPr="00BE05C9">
        <w:rPr>
          <w:bCs/>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F6460E" w:rsidRPr="00BE05C9" w:rsidRDefault="00F6460E" w:rsidP="00F6460E">
      <w:pPr>
        <w:jc w:val="both"/>
        <w:rPr>
          <w:bCs/>
        </w:rPr>
      </w:pPr>
      <w:r w:rsidRPr="00BE05C9">
        <w:rPr>
          <w:bCs/>
        </w:rPr>
        <w:t>7. Формирование эстетических потребностей, ценностей и чувств.</w:t>
      </w:r>
      <w:r w:rsidRPr="00BE05C9">
        <w:br/>
      </w:r>
      <w:r w:rsidRPr="00BE05C9">
        <w:rPr>
          <w:bCs/>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F6460E" w:rsidRPr="00BE05C9" w:rsidRDefault="00F6460E" w:rsidP="00F6460E">
      <w:pPr>
        <w:jc w:val="both"/>
        <w:rPr>
          <w:bCs/>
        </w:rPr>
      </w:pPr>
      <w:r w:rsidRPr="00BE05C9">
        <w:rPr>
          <w:bCs/>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F6460E" w:rsidRPr="00BE05C9" w:rsidRDefault="00F6460E" w:rsidP="00F6460E">
      <w:pPr>
        <w:jc w:val="both"/>
        <w:rPr>
          <w:bCs/>
        </w:rPr>
      </w:pPr>
      <w:r w:rsidRPr="00BE05C9">
        <w:rPr>
          <w:bCs/>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6460E" w:rsidRPr="00BE05C9" w:rsidRDefault="00F6460E" w:rsidP="00F6460E">
      <w:pPr>
        <w:jc w:val="both"/>
      </w:pPr>
      <w:r w:rsidRPr="00BE05C9">
        <w:tab/>
      </w:r>
    </w:p>
    <w:p w:rsidR="00F6460E" w:rsidRPr="00BE05C9" w:rsidRDefault="00F6460E" w:rsidP="00F6460E">
      <w:pPr>
        <w:jc w:val="both"/>
      </w:pPr>
      <w:r w:rsidRPr="00BE05C9">
        <w:rPr>
          <w:bCs/>
          <w:i/>
        </w:rPr>
        <w:tab/>
        <w:t>Метапредметные результаты,</w:t>
      </w:r>
      <w:r w:rsidR="004F5BCA">
        <w:rPr>
          <w:bCs/>
          <w:i/>
        </w:rPr>
        <w:t xml:space="preserve"> </w:t>
      </w:r>
      <w:r w:rsidRPr="00BE05C9">
        <w:t>согласно требованиям ФГОС, отражают:</w:t>
      </w:r>
    </w:p>
    <w:p w:rsidR="00F6460E" w:rsidRPr="00BE05C9" w:rsidRDefault="00F6460E" w:rsidP="00F6460E">
      <w:pPr>
        <w:jc w:val="both"/>
        <w:rPr>
          <w:bCs/>
        </w:rPr>
      </w:pPr>
      <w:r w:rsidRPr="00BE05C9">
        <w:rPr>
          <w:bCs/>
        </w:rPr>
        <w:t>1. Овладение способностью принимать и сохранять цели и задачи учебной деятельности, поиска средств ее осуществления.</w:t>
      </w:r>
    </w:p>
    <w:p w:rsidR="00F6460E" w:rsidRPr="00BE05C9" w:rsidRDefault="00F6460E" w:rsidP="00F6460E">
      <w:pPr>
        <w:jc w:val="both"/>
        <w:rPr>
          <w:bCs/>
        </w:rPr>
      </w:pPr>
      <w:r w:rsidRPr="00BE05C9">
        <w:rPr>
          <w:bCs/>
        </w:rPr>
        <w:t>2. Освоение способов решения проблем творческого и поискового характера.</w:t>
      </w:r>
      <w:r w:rsidRPr="00BE05C9">
        <w:br/>
      </w:r>
      <w:r w:rsidRPr="00BE05C9">
        <w:rPr>
          <w:bCs/>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6460E" w:rsidRPr="00BE05C9" w:rsidRDefault="00F6460E" w:rsidP="00F6460E">
      <w:pPr>
        <w:jc w:val="both"/>
        <w:rPr>
          <w:bCs/>
        </w:rPr>
      </w:pPr>
      <w:r w:rsidRPr="00BE05C9">
        <w:rPr>
          <w:bCs/>
        </w:rPr>
        <w:t>4.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F6460E" w:rsidRPr="00BE05C9" w:rsidRDefault="00F6460E" w:rsidP="00F6460E">
      <w:pPr>
        <w:jc w:val="both"/>
        <w:rPr>
          <w:bCs/>
        </w:rPr>
      </w:pPr>
      <w:r w:rsidRPr="00BE05C9">
        <w:rPr>
          <w:bCs/>
        </w:rPr>
        <w:t>5.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r w:rsidRPr="00BE05C9">
        <w:tab/>
      </w:r>
    </w:p>
    <w:p w:rsidR="00F6460E" w:rsidRPr="00BE05C9" w:rsidRDefault="00F6460E" w:rsidP="00F6460E">
      <w:pPr>
        <w:jc w:val="both"/>
        <w:rPr>
          <w:bCs/>
        </w:rPr>
      </w:pPr>
      <w:r w:rsidRPr="00BE05C9">
        <w:rPr>
          <w:bCs/>
        </w:rPr>
        <w:t>6.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F6460E" w:rsidRPr="00BE05C9" w:rsidRDefault="00F6460E" w:rsidP="00F6460E">
      <w:pPr>
        <w:jc w:val="both"/>
        <w:rPr>
          <w:bCs/>
        </w:rPr>
      </w:pPr>
      <w:r w:rsidRPr="00BE05C9">
        <w:rPr>
          <w:bCs/>
        </w:rPr>
        <w:t>7.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F6460E" w:rsidRPr="00BE05C9" w:rsidRDefault="00F6460E" w:rsidP="00F6460E">
      <w:pPr>
        <w:jc w:val="both"/>
        <w:rPr>
          <w:bCs/>
        </w:rPr>
      </w:pPr>
      <w:r w:rsidRPr="00BE05C9">
        <w:rPr>
          <w:bCs/>
        </w:rPr>
        <w:t>8.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F6460E" w:rsidRPr="00BE05C9" w:rsidRDefault="00F6460E" w:rsidP="00F6460E">
      <w:pPr>
        <w:jc w:val="both"/>
      </w:pPr>
      <w:r w:rsidRPr="00BE05C9">
        <w:rPr>
          <w:bCs/>
        </w:rPr>
        <w:t>9. Овладение базовыми предметными и межпредметными понятиями, отражающими существенные связи и отношения между объектами и процессами.</w:t>
      </w:r>
    </w:p>
    <w:p w:rsidR="00F6460E" w:rsidRPr="00BE05C9" w:rsidRDefault="00F6460E" w:rsidP="00F6460E">
      <w:pPr>
        <w:jc w:val="both"/>
        <w:rPr>
          <w:bCs/>
        </w:rPr>
      </w:pPr>
      <w:r w:rsidRPr="00BE05C9">
        <w:rPr>
          <w:bCs/>
        </w:rPr>
        <w:lastRenderedPageBreak/>
        <w:t>10.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F6460E" w:rsidRPr="00BE05C9" w:rsidRDefault="00F6460E" w:rsidP="00F6460E">
      <w:pPr>
        <w:jc w:val="both"/>
      </w:pPr>
      <w:r w:rsidRPr="00BE05C9">
        <w:tab/>
      </w:r>
    </w:p>
    <w:p w:rsidR="00F6460E" w:rsidRPr="00BE05C9" w:rsidRDefault="00F6460E" w:rsidP="00F6460E">
      <w:pPr>
        <w:jc w:val="both"/>
      </w:pPr>
      <w:r w:rsidRPr="00BE05C9">
        <w:rPr>
          <w:bCs/>
          <w:i/>
        </w:rPr>
        <w:t>Предметные результаты</w:t>
      </w:r>
      <w:r w:rsidRPr="00BE05C9">
        <w:t>, согласно требованиям ФГОС, формируют:</w:t>
      </w:r>
    </w:p>
    <w:p w:rsidR="00F6460E" w:rsidRPr="00BE05C9" w:rsidRDefault="00F6460E" w:rsidP="00F6460E">
      <w:pPr>
        <w:jc w:val="both"/>
        <w:rPr>
          <w:bCs/>
        </w:rPr>
      </w:pPr>
      <w:r w:rsidRPr="00BE05C9">
        <w:rPr>
          <w:bCs/>
        </w:rPr>
        <w:t>1. Понимание особой роли России в мировой истории, воспитание чувства гордости за национальные свершения, открытия, победы.</w:t>
      </w:r>
    </w:p>
    <w:p w:rsidR="00F6460E" w:rsidRPr="00BE05C9" w:rsidRDefault="00F6460E" w:rsidP="00F6460E">
      <w:pPr>
        <w:jc w:val="both"/>
        <w:rPr>
          <w:bCs/>
        </w:rPr>
      </w:pPr>
      <w:r w:rsidRPr="00BE05C9">
        <w:rPr>
          <w:bCs/>
        </w:rPr>
        <w:t>2. Сформированность уважительного отношения к России, родному краю, своей семье, истории, культуре, природе нашей страны, её современной жизни.</w:t>
      </w:r>
    </w:p>
    <w:p w:rsidR="00F6460E" w:rsidRPr="00BE05C9" w:rsidRDefault="00F6460E" w:rsidP="00F6460E">
      <w:pPr>
        <w:jc w:val="both"/>
        <w:rPr>
          <w:bCs/>
        </w:rPr>
      </w:pPr>
      <w:r w:rsidRPr="00BE05C9">
        <w:rPr>
          <w:bCs/>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6460E" w:rsidRPr="00BE05C9" w:rsidRDefault="00F6460E" w:rsidP="00F6460E">
      <w:pPr>
        <w:jc w:val="both"/>
        <w:rPr>
          <w:bCs/>
        </w:rPr>
      </w:pPr>
      <w:r w:rsidRPr="00BE05C9">
        <w:rPr>
          <w:bCs/>
        </w:rPr>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F6460E" w:rsidRPr="00BE05C9" w:rsidRDefault="00F6460E" w:rsidP="00F6460E">
      <w:pPr>
        <w:jc w:val="both"/>
        <w:rPr>
          <w:bCs/>
        </w:rPr>
      </w:pPr>
      <w:r w:rsidRPr="00BE05C9">
        <w:rPr>
          <w:bCs/>
        </w:rPr>
        <w:t>5. Развитие навыков устанавливать и выявлять причинно-следственные связи в окружающем мире.</w:t>
      </w:r>
    </w:p>
    <w:p w:rsidR="00F6460E" w:rsidRPr="00BE05C9" w:rsidRDefault="00F6460E" w:rsidP="00F6460E">
      <w:pPr>
        <w:jc w:val="both"/>
      </w:pPr>
      <w:r w:rsidRPr="00BE05C9">
        <w:tab/>
      </w:r>
    </w:p>
    <w:p w:rsidR="00F6460E" w:rsidRPr="00BE05C9" w:rsidRDefault="00F6460E" w:rsidP="00F6460E">
      <w:pPr>
        <w:tabs>
          <w:tab w:val="left" w:pos="993"/>
        </w:tabs>
        <w:ind w:firstLine="567"/>
        <w:jc w:val="both"/>
      </w:pPr>
      <w:r w:rsidRPr="00BE05C9">
        <w:rPr>
          <w:i/>
        </w:rPr>
        <w:t>Личностные результаты</w:t>
      </w:r>
      <w:r w:rsidRPr="00BE05C9">
        <w:t xml:space="preserve"> обучения обучающихся по учебникам в соответствии с требованиями отражают:</w:t>
      </w:r>
    </w:p>
    <w:p w:rsidR="00F6460E" w:rsidRPr="00BE05C9" w:rsidRDefault="00F6460E" w:rsidP="005547F0">
      <w:pPr>
        <w:numPr>
          <w:ilvl w:val="0"/>
          <w:numId w:val="48"/>
        </w:numPr>
        <w:tabs>
          <w:tab w:val="left" w:pos="426"/>
        </w:tabs>
        <w:ind w:left="0" w:firstLine="0"/>
        <w:jc w:val="both"/>
      </w:pPr>
      <w:r w:rsidRPr="00BE05C9">
        <w:t>Формирование основ российской гражданской идентичности, чувства патриотизма и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ценностных ориентаций.</w:t>
      </w:r>
    </w:p>
    <w:p w:rsidR="00F6460E" w:rsidRPr="00BE05C9" w:rsidRDefault="00F6460E" w:rsidP="00F6460E">
      <w:pPr>
        <w:tabs>
          <w:tab w:val="left" w:pos="993"/>
        </w:tabs>
        <w:jc w:val="both"/>
      </w:pPr>
      <w:r w:rsidRPr="00BE05C9">
        <w:t xml:space="preserve">2. Формирование уважительного отношения к иному мнению, истории и культуре других народов. </w:t>
      </w:r>
    </w:p>
    <w:p w:rsidR="00F6460E" w:rsidRPr="00BE05C9" w:rsidRDefault="00F6460E" w:rsidP="00F6460E">
      <w:pPr>
        <w:tabs>
          <w:tab w:val="left" w:pos="426"/>
        </w:tabs>
        <w:jc w:val="both"/>
      </w:pPr>
      <w:r w:rsidRPr="00BE05C9">
        <w:t>3. Овладение начальными навыками адаптации в динамично изменяющемся и развивающемся мире.</w:t>
      </w:r>
    </w:p>
    <w:p w:rsidR="00F6460E" w:rsidRPr="00BE05C9" w:rsidRDefault="00F6460E" w:rsidP="00F6460E">
      <w:pPr>
        <w:tabs>
          <w:tab w:val="left" w:pos="993"/>
        </w:tabs>
        <w:jc w:val="both"/>
      </w:pPr>
      <w:r w:rsidRPr="00BE05C9">
        <w:t>4. Развитие мотивов учебной деятельности и формирование личностного смысла учения.</w:t>
      </w:r>
    </w:p>
    <w:p w:rsidR="00F6460E" w:rsidRPr="00BE05C9" w:rsidRDefault="00F6460E" w:rsidP="00F6460E">
      <w:pPr>
        <w:tabs>
          <w:tab w:val="left" w:pos="0"/>
        </w:tabs>
        <w:jc w:val="both"/>
      </w:pPr>
      <w:r w:rsidRPr="00BE05C9">
        <w:t>5. Развитие самостоятельности и личной ответственности за свои поступки.</w:t>
      </w:r>
    </w:p>
    <w:p w:rsidR="00F6460E" w:rsidRPr="00BE05C9" w:rsidRDefault="00F6460E" w:rsidP="00F6460E">
      <w:pPr>
        <w:tabs>
          <w:tab w:val="left" w:pos="993"/>
        </w:tabs>
        <w:ind w:left="1069" w:hanging="1069"/>
        <w:jc w:val="both"/>
      </w:pPr>
      <w:r w:rsidRPr="00BE05C9">
        <w:t>6. Формирование эстетических потребностей, ценностей и чувств.</w:t>
      </w:r>
    </w:p>
    <w:p w:rsidR="00F6460E" w:rsidRPr="00BE05C9" w:rsidRDefault="00F6460E" w:rsidP="00F6460E">
      <w:pPr>
        <w:tabs>
          <w:tab w:val="left" w:pos="1418"/>
        </w:tabs>
        <w:jc w:val="both"/>
      </w:pPr>
      <w:r w:rsidRPr="00BE05C9">
        <w:t>7. Развитие этических чувств, доброжелательности и эмоционально-нравственной отзывчивости, понимания и сопереживания чувствам других людей.</w:t>
      </w:r>
    </w:p>
    <w:p w:rsidR="00F6460E" w:rsidRPr="00BE05C9" w:rsidRDefault="00F6460E" w:rsidP="00F6460E">
      <w:pPr>
        <w:tabs>
          <w:tab w:val="left" w:pos="993"/>
        </w:tabs>
        <w:jc w:val="both"/>
      </w:pPr>
      <w:r w:rsidRPr="00BE05C9">
        <w:t>8. Развитие навыков сотрудничества со взрослыми и сверстниками, умение находить выходы из спорных ситуаций и не создавать конфликтов и находить выходы из спорных ситуаций.</w:t>
      </w:r>
    </w:p>
    <w:p w:rsidR="00F6460E" w:rsidRPr="00BE05C9" w:rsidRDefault="00F6460E" w:rsidP="00F6460E">
      <w:pPr>
        <w:tabs>
          <w:tab w:val="left" w:pos="993"/>
        </w:tabs>
        <w:ind w:firstLine="567"/>
        <w:jc w:val="both"/>
        <w:rPr>
          <w:i/>
        </w:rPr>
      </w:pPr>
    </w:p>
    <w:p w:rsidR="00F6460E" w:rsidRPr="00BE05C9" w:rsidRDefault="00F6460E" w:rsidP="00F6460E">
      <w:pPr>
        <w:tabs>
          <w:tab w:val="left" w:pos="993"/>
        </w:tabs>
        <w:ind w:firstLine="567"/>
        <w:jc w:val="both"/>
      </w:pPr>
      <w:r w:rsidRPr="00BE05C9">
        <w:rPr>
          <w:i/>
        </w:rPr>
        <w:t>Метапредметные результаты</w:t>
      </w:r>
      <w:r w:rsidRPr="00BE05C9">
        <w:t xml:space="preserve"> обучения обучающихся по учебникам в соответствии с требованиями отражают: </w:t>
      </w:r>
    </w:p>
    <w:p w:rsidR="00F6460E" w:rsidRPr="00BE05C9" w:rsidRDefault="00F6460E" w:rsidP="00F6460E">
      <w:pPr>
        <w:tabs>
          <w:tab w:val="left" w:pos="1560"/>
        </w:tabs>
        <w:jc w:val="both"/>
      </w:pPr>
      <w:r w:rsidRPr="00BE05C9">
        <w:t>1. Освоение способов решения проблем творческого и поискового характера.</w:t>
      </w:r>
    </w:p>
    <w:p w:rsidR="00F6460E" w:rsidRPr="00BE05C9" w:rsidRDefault="00F6460E" w:rsidP="00F6460E">
      <w:pPr>
        <w:tabs>
          <w:tab w:val="left" w:pos="1560"/>
        </w:tabs>
        <w:jc w:val="both"/>
      </w:pPr>
      <w:r w:rsidRPr="00BE05C9">
        <w:t>2.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F6460E" w:rsidRPr="00BE05C9" w:rsidRDefault="00F6460E" w:rsidP="00F6460E">
      <w:pPr>
        <w:tabs>
          <w:tab w:val="left" w:pos="1560"/>
        </w:tabs>
        <w:jc w:val="both"/>
      </w:pPr>
      <w:r w:rsidRPr="00BE05C9">
        <w:t>3. Освоение начальных форм познавательной и личностной рефлексии.</w:t>
      </w:r>
    </w:p>
    <w:p w:rsidR="00F6460E" w:rsidRPr="00BE05C9" w:rsidRDefault="00F6460E" w:rsidP="00F6460E">
      <w:pPr>
        <w:tabs>
          <w:tab w:val="left" w:pos="1560"/>
        </w:tabs>
        <w:jc w:val="both"/>
      </w:pPr>
      <w:r w:rsidRPr="00BE05C9">
        <w:t>4.Активное использование речевых средств для решения коммуникативных и познавательных задач.</w:t>
      </w:r>
    </w:p>
    <w:p w:rsidR="00F6460E" w:rsidRPr="00BE05C9" w:rsidRDefault="00F6460E" w:rsidP="00F6460E">
      <w:pPr>
        <w:tabs>
          <w:tab w:val="left" w:pos="993"/>
        </w:tabs>
        <w:jc w:val="both"/>
      </w:pPr>
      <w:r w:rsidRPr="00BE05C9">
        <w:t>5.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F6460E" w:rsidRPr="00BE05C9" w:rsidRDefault="00F6460E" w:rsidP="00F6460E">
      <w:pPr>
        <w:tabs>
          <w:tab w:val="left" w:pos="1560"/>
        </w:tabs>
        <w:jc w:val="both"/>
      </w:pPr>
      <w:r w:rsidRPr="00BE05C9">
        <w:t>6.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w:t>
      </w:r>
    </w:p>
    <w:p w:rsidR="00F6460E" w:rsidRPr="00BE05C9" w:rsidRDefault="00F6460E" w:rsidP="00F6460E">
      <w:pPr>
        <w:tabs>
          <w:tab w:val="left" w:pos="1560"/>
        </w:tabs>
        <w:jc w:val="both"/>
      </w:pPr>
      <w:r w:rsidRPr="00BE05C9">
        <w:lastRenderedPageBreak/>
        <w:t xml:space="preserve">7.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F6460E" w:rsidRPr="00BE05C9" w:rsidRDefault="00F6460E" w:rsidP="00F6460E">
      <w:pPr>
        <w:tabs>
          <w:tab w:val="left" w:pos="993"/>
        </w:tabs>
        <w:ind w:firstLine="567"/>
        <w:jc w:val="both"/>
        <w:rPr>
          <w:i/>
        </w:rPr>
      </w:pPr>
    </w:p>
    <w:p w:rsidR="00F6460E" w:rsidRPr="00BE05C9" w:rsidRDefault="00F6460E" w:rsidP="00F6460E">
      <w:pPr>
        <w:tabs>
          <w:tab w:val="left" w:pos="993"/>
        </w:tabs>
        <w:ind w:firstLine="567"/>
        <w:jc w:val="both"/>
      </w:pPr>
      <w:r w:rsidRPr="00BE05C9">
        <w:rPr>
          <w:i/>
        </w:rPr>
        <w:t>Предметные результаты</w:t>
      </w:r>
      <w:r w:rsidRPr="00BE05C9">
        <w:t xml:space="preserve"> обучения обучающихся по учебникам для 1—4 классов в соответствии с требованиями отражают: </w:t>
      </w:r>
    </w:p>
    <w:p w:rsidR="00F6460E" w:rsidRPr="00BE05C9" w:rsidRDefault="00F6460E" w:rsidP="00F6460E">
      <w:pPr>
        <w:tabs>
          <w:tab w:val="left" w:pos="0"/>
        </w:tabs>
        <w:ind w:firstLine="142"/>
        <w:jc w:val="both"/>
      </w:pPr>
      <w:r w:rsidRPr="00BE05C9">
        <w:t>1. Сформированность первоначальных представлений о роли изобразительного искусства в жизни человека, его роли в духовно-нравственного развитии человека.</w:t>
      </w:r>
    </w:p>
    <w:p w:rsidR="00F6460E" w:rsidRPr="00BE05C9" w:rsidRDefault="00F6460E" w:rsidP="00F6460E">
      <w:pPr>
        <w:tabs>
          <w:tab w:val="left" w:pos="1560"/>
        </w:tabs>
        <w:jc w:val="both"/>
      </w:pPr>
      <w:r w:rsidRPr="00BE05C9">
        <w:t>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F6460E" w:rsidRPr="00BE05C9" w:rsidRDefault="00F6460E" w:rsidP="00F6460E">
      <w:pPr>
        <w:jc w:val="both"/>
      </w:pPr>
      <w:r w:rsidRPr="00BE05C9">
        <w:t>3. Овладение практическими умениями и навыками в восприятии, анализе и оценке произведений искусства.</w:t>
      </w:r>
    </w:p>
    <w:p w:rsidR="00F6460E" w:rsidRDefault="00F6460E" w:rsidP="00F6460E">
      <w:pPr>
        <w:tabs>
          <w:tab w:val="left" w:pos="1418"/>
        </w:tabs>
        <w:jc w:val="both"/>
      </w:pPr>
      <w:r w:rsidRPr="00BE05C9">
        <w:t>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F46034" w:rsidRPr="00BE05C9" w:rsidRDefault="00F46034" w:rsidP="00F6460E">
      <w:pPr>
        <w:tabs>
          <w:tab w:val="left" w:pos="1418"/>
        </w:tabs>
        <w:jc w:val="both"/>
      </w:pPr>
    </w:p>
    <w:p w:rsidR="00E2477C" w:rsidRDefault="00E2477C" w:rsidP="00E2477C">
      <w:pPr>
        <w:ind w:firstLine="567"/>
        <w:jc w:val="both"/>
        <w:rPr>
          <w:iCs/>
        </w:rPr>
      </w:pPr>
      <w:r>
        <w:rPr>
          <w:iCs/>
        </w:rPr>
        <w:t>Согласно требованиям ФГОС, учебники по ОРКСЭ для 4-го класса формируют следующие личностные, метапредметные и предметные результаты:</w:t>
      </w:r>
    </w:p>
    <w:p w:rsidR="00F46034" w:rsidRDefault="00F46034" w:rsidP="00E2477C">
      <w:pPr>
        <w:shd w:val="clear" w:color="auto" w:fill="FFFFFF"/>
        <w:ind w:left="307"/>
        <w:jc w:val="both"/>
        <w:rPr>
          <w:iCs/>
          <w:spacing w:val="-4"/>
        </w:rPr>
      </w:pPr>
    </w:p>
    <w:p w:rsidR="00E2477C" w:rsidRPr="00F46034" w:rsidRDefault="00E2477C" w:rsidP="00E2477C">
      <w:pPr>
        <w:shd w:val="clear" w:color="auto" w:fill="FFFFFF"/>
        <w:ind w:left="307"/>
        <w:jc w:val="both"/>
      </w:pPr>
      <w:r w:rsidRPr="00F46034">
        <w:rPr>
          <w:iCs/>
          <w:spacing w:val="-4"/>
        </w:rPr>
        <w:t>Личностным результаты:</w:t>
      </w:r>
    </w:p>
    <w:p w:rsidR="00E2477C" w:rsidRPr="00E2477C" w:rsidRDefault="00E2477C" w:rsidP="005547F0">
      <w:pPr>
        <w:widowControl w:val="0"/>
        <w:numPr>
          <w:ilvl w:val="0"/>
          <w:numId w:val="68"/>
        </w:numPr>
        <w:shd w:val="clear" w:color="auto" w:fill="FFFFFF"/>
        <w:tabs>
          <w:tab w:val="left" w:pos="586"/>
        </w:tabs>
        <w:autoSpaceDE w:val="0"/>
        <w:autoSpaceDN w:val="0"/>
        <w:adjustRightInd w:val="0"/>
        <w:ind w:right="10"/>
        <w:jc w:val="both"/>
      </w:pPr>
      <w:r w:rsidRPr="00E2477C">
        <w:t>формирование основ российской гражданской идентичности, чувства гордости за свою Родину;</w:t>
      </w:r>
    </w:p>
    <w:p w:rsidR="00E2477C" w:rsidRPr="00E2477C" w:rsidRDefault="00E2477C" w:rsidP="005547F0">
      <w:pPr>
        <w:widowControl w:val="0"/>
        <w:numPr>
          <w:ilvl w:val="0"/>
          <w:numId w:val="68"/>
        </w:numPr>
        <w:shd w:val="clear" w:color="auto" w:fill="FFFFFF"/>
        <w:tabs>
          <w:tab w:val="left" w:pos="586"/>
        </w:tabs>
        <w:autoSpaceDE w:val="0"/>
        <w:autoSpaceDN w:val="0"/>
        <w:adjustRightInd w:val="0"/>
        <w:ind w:right="5"/>
        <w:jc w:val="both"/>
      </w:pPr>
      <w:r w:rsidRPr="00E2477C">
        <w:t>формирование образа мира как единого и целостного при разнообразии культур, национальностей, религий, воспитание доверия и уважения к истории и культуре всех народов;</w:t>
      </w:r>
    </w:p>
    <w:p w:rsidR="00E2477C" w:rsidRPr="00E2477C" w:rsidRDefault="00E2477C" w:rsidP="005547F0">
      <w:pPr>
        <w:widowControl w:val="0"/>
        <w:numPr>
          <w:ilvl w:val="0"/>
          <w:numId w:val="68"/>
        </w:numPr>
        <w:shd w:val="clear" w:color="auto" w:fill="FFFFFF"/>
        <w:tabs>
          <w:tab w:val="left" w:pos="586"/>
        </w:tabs>
        <w:autoSpaceDE w:val="0"/>
        <w:autoSpaceDN w:val="0"/>
        <w:adjustRightInd w:val="0"/>
        <w:jc w:val="both"/>
      </w:pPr>
      <w:r w:rsidRPr="00E2477C">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E2477C" w:rsidRPr="00E2477C" w:rsidRDefault="00E2477C" w:rsidP="005547F0">
      <w:pPr>
        <w:widowControl w:val="0"/>
        <w:numPr>
          <w:ilvl w:val="0"/>
          <w:numId w:val="68"/>
        </w:numPr>
        <w:shd w:val="clear" w:color="auto" w:fill="FFFFFF"/>
        <w:tabs>
          <w:tab w:val="left" w:pos="586"/>
        </w:tabs>
        <w:autoSpaceDE w:val="0"/>
        <w:autoSpaceDN w:val="0"/>
        <w:adjustRightInd w:val="0"/>
        <w:ind w:right="10"/>
        <w:jc w:val="both"/>
      </w:pPr>
      <w:r w:rsidRPr="00E2477C">
        <w:t>развитие этических чувств как регуляторов морального поведения;</w:t>
      </w:r>
    </w:p>
    <w:p w:rsidR="00E2477C" w:rsidRPr="00E2477C" w:rsidRDefault="00E2477C" w:rsidP="005547F0">
      <w:pPr>
        <w:widowControl w:val="0"/>
        <w:numPr>
          <w:ilvl w:val="0"/>
          <w:numId w:val="68"/>
        </w:numPr>
        <w:shd w:val="clear" w:color="auto" w:fill="FFFFFF"/>
        <w:tabs>
          <w:tab w:val="left" w:pos="643"/>
        </w:tabs>
        <w:autoSpaceDE w:val="0"/>
        <w:autoSpaceDN w:val="0"/>
        <w:adjustRightInd w:val="0"/>
        <w:ind w:right="10"/>
        <w:jc w:val="both"/>
      </w:pPr>
      <w:r w:rsidRPr="00E2477C">
        <w:t>воспитание доброжелательности и эмоционально-нравственной отзывчивости, понимания и сопереживания чувствам других людей;</w:t>
      </w:r>
    </w:p>
    <w:p w:rsidR="00E2477C" w:rsidRPr="00E2477C" w:rsidRDefault="00E2477C" w:rsidP="005547F0">
      <w:pPr>
        <w:widowControl w:val="0"/>
        <w:numPr>
          <w:ilvl w:val="0"/>
          <w:numId w:val="68"/>
        </w:numPr>
        <w:shd w:val="clear" w:color="auto" w:fill="FFFFFF"/>
        <w:tabs>
          <w:tab w:val="left" w:pos="643"/>
        </w:tabs>
        <w:autoSpaceDE w:val="0"/>
        <w:autoSpaceDN w:val="0"/>
        <w:adjustRightInd w:val="0"/>
        <w:ind w:right="10"/>
        <w:jc w:val="both"/>
      </w:pPr>
      <w:r w:rsidRPr="00E2477C">
        <w:t>развитие начальных форм регуляции своих эмоциональных состояний;</w:t>
      </w:r>
    </w:p>
    <w:p w:rsidR="00E2477C" w:rsidRPr="00E2477C" w:rsidRDefault="00E2477C" w:rsidP="005547F0">
      <w:pPr>
        <w:widowControl w:val="0"/>
        <w:numPr>
          <w:ilvl w:val="0"/>
          <w:numId w:val="68"/>
        </w:numPr>
        <w:shd w:val="clear" w:color="auto" w:fill="FFFFFF"/>
        <w:tabs>
          <w:tab w:val="left" w:pos="557"/>
        </w:tabs>
        <w:autoSpaceDE w:val="0"/>
        <w:autoSpaceDN w:val="0"/>
        <w:adjustRightInd w:val="0"/>
        <w:ind w:right="5"/>
        <w:jc w:val="both"/>
      </w:pPr>
      <w:r w:rsidRPr="00E2477C">
        <w:t>развитие навыков сотрудничества со взрослыми и сверстниками в различных социальных ситуациях, умений не создавать конфликтов и находить выходы из спорных ситуаций;</w:t>
      </w:r>
    </w:p>
    <w:p w:rsidR="00E2477C" w:rsidRDefault="00E2477C" w:rsidP="005547F0">
      <w:pPr>
        <w:widowControl w:val="0"/>
        <w:numPr>
          <w:ilvl w:val="0"/>
          <w:numId w:val="68"/>
        </w:numPr>
        <w:shd w:val="clear" w:color="auto" w:fill="FFFFFF"/>
        <w:tabs>
          <w:tab w:val="left" w:pos="557"/>
        </w:tabs>
        <w:autoSpaceDE w:val="0"/>
        <w:autoSpaceDN w:val="0"/>
        <w:adjustRightInd w:val="0"/>
        <w:ind w:right="19"/>
        <w:jc w:val="both"/>
      </w:pPr>
      <w:r w:rsidRPr="00E2477C">
        <w:t>наличие мотивации к труду, работе на результат, бережному отношению к материальным и духовным ценностям.</w:t>
      </w:r>
    </w:p>
    <w:p w:rsidR="00E2477C" w:rsidRPr="00F46034" w:rsidRDefault="00E2477C" w:rsidP="00E2477C">
      <w:pPr>
        <w:widowControl w:val="0"/>
        <w:shd w:val="clear" w:color="auto" w:fill="FFFFFF"/>
        <w:tabs>
          <w:tab w:val="left" w:pos="557"/>
        </w:tabs>
        <w:autoSpaceDE w:val="0"/>
        <w:autoSpaceDN w:val="0"/>
        <w:adjustRightInd w:val="0"/>
        <w:ind w:left="360" w:right="19"/>
        <w:jc w:val="both"/>
      </w:pPr>
      <w:r w:rsidRPr="00F46034">
        <w:t>Метапредметные результаты:</w:t>
      </w:r>
    </w:p>
    <w:p w:rsidR="00E2477C" w:rsidRPr="00E2477C" w:rsidRDefault="00E2477C" w:rsidP="005547F0">
      <w:pPr>
        <w:widowControl w:val="0"/>
        <w:numPr>
          <w:ilvl w:val="0"/>
          <w:numId w:val="68"/>
        </w:numPr>
        <w:shd w:val="clear" w:color="auto" w:fill="FFFFFF"/>
        <w:tabs>
          <w:tab w:val="left" w:pos="557"/>
        </w:tabs>
        <w:autoSpaceDE w:val="0"/>
        <w:autoSpaceDN w:val="0"/>
        <w:adjustRightInd w:val="0"/>
        <w:ind w:right="14"/>
        <w:jc w:val="both"/>
      </w:pPr>
      <w:r w:rsidRPr="00E2477C">
        <w:rPr>
          <w:spacing w:val="-1"/>
        </w:rPr>
        <w:t>овладение способностью принимать и сохранять цели и зада</w:t>
      </w:r>
      <w:r w:rsidRPr="00E2477C">
        <w:rPr>
          <w:spacing w:val="-2"/>
        </w:rPr>
        <w:t>чи учебной деятельности, а также находить средства её осуществ</w:t>
      </w:r>
      <w:r w:rsidRPr="00E2477C">
        <w:t>ления;</w:t>
      </w:r>
    </w:p>
    <w:p w:rsidR="00E2477C" w:rsidRPr="00E2477C" w:rsidRDefault="00E2477C" w:rsidP="005547F0">
      <w:pPr>
        <w:widowControl w:val="0"/>
        <w:numPr>
          <w:ilvl w:val="0"/>
          <w:numId w:val="68"/>
        </w:numPr>
        <w:shd w:val="clear" w:color="auto" w:fill="FFFFFF"/>
        <w:tabs>
          <w:tab w:val="left" w:pos="557"/>
        </w:tabs>
        <w:autoSpaceDE w:val="0"/>
        <w:autoSpaceDN w:val="0"/>
        <w:adjustRightInd w:val="0"/>
        <w:ind w:right="5"/>
        <w:jc w:val="both"/>
      </w:pPr>
      <w:r w:rsidRPr="00E2477C">
        <w:rPr>
          <w:spacing w:val="-1"/>
        </w:rPr>
        <w:t>формирование умений планировать, контролировать и оце</w:t>
      </w:r>
      <w:r w:rsidRPr="00E2477C">
        <w:t xml:space="preserve">нивать учебные действия в соответствии с поставленной задачей </w:t>
      </w:r>
      <w:r w:rsidRPr="00E2477C">
        <w:rPr>
          <w:spacing w:val="-1"/>
        </w:rPr>
        <w:t>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w:t>
      </w:r>
      <w:r w:rsidRPr="00E2477C">
        <w:t>бок; понимать причины успеха/неуспеха учебной деятельности;</w:t>
      </w:r>
    </w:p>
    <w:p w:rsidR="00E2477C" w:rsidRPr="00E2477C" w:rsidRDefault="00E2477C" w:rsidP="005547F0">
      <w:pPr>
        <w:widowControl w:val="0"/>
        <w:numPr>
          <w:ilvl w:val="0"/>
          <w:numId w:val="68"/>
        </w:numPr>
        <w:shd w:val="clear" w:color="auto" w:fill="FFFFFF"/>
        <w:tabs>
          <w:tab w:val="left" w:pos="557"/>
        </w:tabs>
        <w:autoSpaceDE w:val="0"/>
        <w:autoSpaceDN w:val="0"/>
        <w:adjustRightInd w:val="0"/>
        <w:ind w:right="19"/>
        <w:jc w:val="both"/>
      </w:pPr>
      <w:r w:rsidRPr="00E2477C">
        <w:t>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E2477C" w:rsidRPr="00E2477C" w:rsidRDefault="00E2477C" w:rsidP="005547F0">
      <w:pPr>
        <w:widowControl w:val="0"/>
        <w:numPr>
          <w:ilvl w:val="0"/>
          <w:numId w:val="68"/>
        </w:numPr>
        <w:shd w:val="clear" w:color="auto" w:fill="FFFFFF"/>
        <w:tabs>
          <w:tab w:val="left" w:pos="557"/>
        </w:tabs>
        <w:autoSpaceDE w:val="0"/>
        <w:autoSpaceDN w:val="0"/>
        <w:adjustRightInd w:val="0"/>
        <w:ind w:right="19"/>
        <w:jc w:val="both"/>
      </w:pPr>
      <w:r w:rsidRPr="00E2477C">
        <w:t>умение осуществлять информационный поиск для выполнения учебных заданий;</w:t>
      </w:r>
    </w:p>
    <w:p w:rsidR="00E2477C" w:rsidRPr="00E2477C" w:rsidRDefault="00E2477C" w:rsidP="005547F0">
      <w:pPr>
        <w:widowControl w:val="0"/>
        <w:numPr>
          <w:ilvl w:val="0"/>
          <w:numId w:val="68"/>
        </w:numPr>
        <w:shd w:val="clear" w:color="auto" w:fill="FFFFFF"/>
        <w:tabs>
          <w:tab w:val="left" w:pos="557"/>
        </w:tabs>
        <w:autoSpaceDE w:val="0"/>
        <w:autoSpaceDN w:val="0"/>
        <w:adjustRightInd w:val="0"/>
        <w:jc w:val="both"/>
      </w:pPr>
      <w:r w:rsidRPr="00E2477C">
        <w:t xml:space="preserve">овладение навыками смыслового чтения текстов различных стилей и жанров, осознанного построения речевых высказываний в соответствии с задачами </w:t>
      </w:r>
      <w:r w:rsidRPr="00E2477C">
        <w:lastRenderedPageBreak/>
        <w:t>коммуникации;</w:t>
      </w:r>
    </w:p>
    <w:p w:rsidR="00E2477C" w:rsidRPr="00E2477C" w:rsidRDefault="00E2477C" w:rsidP="005547F0">
      <w:pPr>
        <w:widowControl w:val="0"/>
        <w:numPr>
          <w:ilvl w:val="0"/>
          <w:numId w:val="68"/>
        </w:numPr>
        <w:shd w:val="clear" w:color="auto" w:fill="FFFFFF"/>
        <w:tabs>
          <w:tab w:val="left" w:pos="557"/>
        </w:tabs>
        <w:autoSpaceDE w:val="0"/>
        <w:autoSpaceDN w:val="0"/>
        <w:adjustRightInd w:val="0"/>
        <w:ind w:right="14"/>
        <w:jc w:val="both"/>
      </w:pPr>
      <w:r w:rsidRPr="00E2477C">
        <w:t>овладение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E2477C" w:rsidRPr="00E2477C" w:rsidRDefault="00E2477C" w:rsidP="005547F0">
      <w:pPr>
        <w:widowControl w:val="0"/>
        <w:numPr>
          <w:ilvl w:val="0"/>
          <w:numId w:val="68"/>
        </w:numPr>
        <w:shd w:val="clear" w:color="auto" w:fill="FFFFFF"/>
        <w:tabs>
          <w:tab w:val="left" w:pos="571"/>
        </w:tabs>
        <w:autoSpaceDE w:val="0"/>
        <w:autoSpaceDN w:val="0"/>
        <w:adjustRightInd w:val="0"/>
        <w:ind w:right="5"/>
        <w:jc w:val="both"/>
      </w:pPr>
      <w:r w:rsidRPr="00E2477C">
        <w:t>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своё мнение и аргументировать свою точку зрения и оценку событий;</w:t>
      </w:r>
    </w:p>
    <w:p w:rsidR="00E2477C" w:rsidRPr="00E2477C" w:rsidRDefault="00E2477C" w:rsidP="005547F0">
      <w:pPr>
        <w:widowControl w:val="0"/>
        <w:numPr>
          <w:ilvl w:val="0"/>
          <w:numId w:val="68"/>
        </w:numPr>
        <w:shd w:val="clear" w:color="auto" w:fill="FFFFFF"/>
        <w:tabs>
          <w:tab w:val="left" w:pos="571"/>
        </w:tabs>
        <w:autoSpaceDE w:val="0"/>
        <w:autoSpaceDN w:val="0"/>
        <w:adjustRightInd w:val="0"/>
        <w:ind w:right="5"/>
        <w:jc w:val="both"/>
      </w:pPr>
      <w:r w:rsidRPr="00E2477C">
        <w:t>определение общей цели и путей её достижения, умение договориться о распределении ролей в совместной деятельности; адекватно оценивать собственное поведение и поведение окружающих.</w:t>
      </w:r>
    </w:p>
    <w:p w:rsidR="00F46034" w:rsidRDefault="00F46034" w:rsidP="00F46034">
      <w:pPr>
        <w:jc w:val="both"/>
      </w:pPr>
    </w:p>
    <w:p w:rsidR="00F46034" w:rsidRPr="00F46034" w:rsidRDefault="00F46034" w:rsidP="00F46034">
      <w:pPr>
        <w:jc w:val="both"/>
      </w:pPr>
      <w:r w:rsidRPr="00F46034">
        <w:t>Предметные результаты:</w:t>
      </w:r>
    </w:p>
    <w:p w:rsidR="00F46034" w:rsidRPr="00E2477C" w:rsidRDefault="00F46034" w:rsidP="005547F0">
      <w:pPr>
        <w:widowControl w:val="0"/>
        <w:numPr>
          <w:ilvl w:val="0"/>
          <w:numId w:val="69"/>
        </w:numPr>
        <w:shd w:val="clear" w:color="auto" w:fill="FFFFFF"/>
        <w:tabs>
          <w:tab w:val="left" w:pos="571"/>
        </w:tabs>
        <w:autoSpaceDE w:val="0"/>
        <w:autoSpaceDN w:val="0"/>
        <w:adjustRightInd w:val="0"/>
        <w:jc w:val="both"/>
      </w:pPr>
      <w:r w:rsidRPr="00E2477C">
        <w:t>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w:t>
      </w:r>
    </w:p>
    <w:p w:rsidR="00F46034" w:rsidRPr="00E2477C" w:rsidRDefault="00F46034" w:rsidP="005547F0">
      <w:pPr>
        <w:widowControl w:val="0"/>
        <w:numPr>
          <w:ilvl w:val="0"/>
          <w:numId w:val="69"/>
        </w:numPr>
        <w:shd w:val="clear" w:color="auto" w:fill="FFFFFF"/>
        <w:tabs>
          <w:tab w:val="left" w:pos="571"/>
        </w:tabs>
        <w:autoSpaceDE w:val="0"/>
        <w:autoSpaceDN w:val="0"/>
        <w:adjustRightInd w:val="0"/>
        <w:ind w:right="19"/>
        <w:jc w:val="both"/>
      </w:pPr>
      <w:r w:rsidRPr="00E2477C">
        <w:t>знакомство с основами светской и религиозной морали, понимание их значения в выстраивании конструктивных отношений в обществе;</w:t>
      </w:r>
    </w:p>
    <w:p w:rsidR="00F46034" w:rsidRPr="00E2477C" w:rsidRDefault="00F46034" w:rsidP="005547F0">
      <w:pPr>
        <w:widowControl w:val="0"/>
        <w:numPr>
          <w:ilvl w:val="0"/>
          <w:numId w:val="69"/>
        </w:numPr>
        <w:shd w:val="clear" w:color="auto" w:fill="FFFFFF"/>
        <w:tabs>
          <w:tab w:val="left" w:pos="571"/>
        </w:tabs>
        <w:autoSpaceDE w:val="0"/>
        <w:autoSpaceDN w:val="0"/>
        <w:adjustRightInd w:val="0"/>
        <w:ind w:right="24"/>
        <w:jc w:val="both"/>
      </w:pPr>
      <w:r w:rsidRPr="00E2477C">
        <w:t>формирование первоначальных представлений о светской этике, религиозной культуре и их роли в истории и современности России;</w:t>
      </w:r>
    </w:p>
    <w:p w:rsidR="00F46034" w:rsidRPr="00E2477C" w:rsidRDefault="00F46034" w:rsidP="005547F0">
      <w:pPr>
        <w:widowControl w:val="0"/>
        <w:numPr>
          <w:ilvl w:val="0"/>
          <w:numId w:val="69"/>
        </w:numPr>
        <w:shd w:val="clear" w:color="auto" w:fill="FFFFFF"/>
        <w:tabs>
          <w:tab w:val="left" w:pos="571"/>
        </w:tabs>
        <w:autoSpaceDE w:val="0"/>
        <w:autoSpaceDN w:val="0"/>
        <w:adjustRightInd w:val="0"/>
        <w:ind w:right="24"/>
        <w:jc w:val="both"/>
      </w:pPr>
      <w:r w:rsidRPr="00E2477C">
        <w:t>осознание ценности нравственности и духовности в человеческой жизни.</w:t>
      </w:r>
    </w:p>
    <w:p w:rsidR="00F6460E" w:rsidRPr="00BE05C9" w:rsidRDefault="00F6460E" w:rsidP="00F6460E">
      <w:pPr>
        <w:jc w:val="both"/>
      </w:pPr>
    </w:p>
    <w:p w:rsidR="00F6460E" w:rsidRPr="00BE05C9" w:rsidRDefault="00F6460E" w:rsidP="00F6460E">
      <w:pPr>
        <w:jc w:val="both"/>
      </w:pPr>
      <w:r w:rsidRPr="00BE05C9">
        <w:tab/>
        <w:t xml:space="preserve">При изучении технологии по учебникам «Технология» для 1—4 классов авторов Роговцевой Н.И и др. предоставляется возможность достижения учащимися следующих </w:t>
      </w:r>
      <w:r w:rsidRPr="00BE05C9">
        <w:rPr>
          <w:bCs/>
          <w:i/>
        </w:rPr>
        <w:t>личностных результатов</w:t>
      </w:r>
      <w:r w:rsidR="004F5BCA">
        <w:rPr>
          <w:bCs/>
          <w:i/>
        </w:rPr>
        <w:t xml:space="preserve"> </w:t>
      </w:r>
      <w:r w:rsidRPr="00BE05C9">
        <w:t>в соответствии с ФГОС:</w:t>
      </w:r>
    </w:p>
    <w:p w:rsidR="00F6460E" w:rsidRPr="00BE05C9" w:rsidRDefault="00F6460E" w:rsidP="00F6460E">
      <w:pPr>
        <w:jc w:val="both"/>
        <w:rPr>
          <w:bCs/>
        </w:rPr>
      </w:pPr>
      <w:r w:rsidRPr="00BE05C9">
        <w:rPr>
          <w:bCs/>
        </w:rPr>
        <w:t>1. Воспитание патриотизма, чувства гордости за свою Родину, российский народ и историю России.</w:t>
      </w:r>
    </w:p>
    <w:p w:rsidR="00F6460E" w:rsidRPr="00BE05C9" w:rsidRDefault="00F6460E" w:rsidP="00F6460E">
      <w:pPr>
        <w:jc w:val="both"/>
        <w:rPr>
          <w:bCs/>
        </w:rPr>
      </w:pPr>
      <w:r w:rsidRPr="00BE05C9">
        <w:rPr>
          <w:bCs/>
        </w:rPr>
        <w:t xml:space="preserve">2.Формирование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F6460E" w:rsidRPr="00BE05C9" w:rsidRDefault="00F6460E" w:rsidP="00F6460E">
      <w:pPr>
        <w:jc w:val="both"/>
        <w:rPr>
          <w:bCs/>
        </w:rPr>
      </w:pPr>
      <w:r w:rsidRPr="00BE05C9">
        <w:rPr>
          <w:bCs/>
        </w:rPr>
        <w:t>3. Формирование уважительного отношения к иному мнению, истории и культуре других народов.</w:t>
      </w:r>
    </w:p>
    <w:p w:rsidR="00F6460E" w:rsidRPr="00BE05C9" w:rsidRDefault="00F6460E" w:rsidP="00F6460E">
      <w:pPr>
        <w:jc w:val="both"/>
      </w:pPr>
      <w:r w:rsidRPr="00BE05C9">
        <w:rPr>
          <w:bCs/>
        </w:rPr>
        <w:t>4. Принятие и освоение социальной роли обучающегося, развитие мотивов учебной деятельности и формирование личностного смысла учения.</w:t>
      </w:r>
    </w:p>
    <w:p w:rsidR="00F6460E" w:rsidRPr="00BE05C9" w:rsidRDefault="00F6460E" w:rsidP="00F6460E">
      <w:pPr>
        <w:jc w:val="both"/>
      </w:pPr>
      <w:r w:rsidRPr="00BE05C9">
        <w:rPr>
          <w:bCs/>
        </w:rPr>
        <w:t>5.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r w:rsidRPr="00BE05C9">
        <w:tab/>
      </w:r>
    </w:p>
    <w:p w:rsidR="00F6460E" w:rsidRPr="00BE05C9" w:rsidRDefault="00F6460E" w:rsidP="00F6460E">
      <w:pPr>
        <w:jc w:val="both"/>
      </w:pPr>
      <w:r w:rsidRPr="00BE05C9">
        <w:rPr>
          <w:bCs/>
        </w:rPr>
        <w:t>6. Формирование эстетических потребностей, ценностей и чувств.</w:t>
      </w:r>
    </w:p>
    <w:p w:rsidR="00F6460E" w:rsidRPr="00BE05C9" w:rsidRDefault="00F6460E" w:rsidP="00F6460E">
      <w:pPr>
        <w:jc w:val="both"/>
        <w:rPr>
          <w:bCs/>
        </w:rPr>
      </w:pPr>
      <w:r w:rsidRPr="00BE05C9">
        <w:rPr>
          <w:bCs/>
        </w:rPr>
        <w:t>7.Развитие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F46034" w:rsidRDefault="00F6460E" w:rsidP="00F6460E">
      <w:pPr>
        <w:jc w:val="both"/>
        <w:rPr>
          <w:i/>
        </w:rPr>
      </w:pPr>
      <w:r w:rsidRPr="00BE05C9">
        <w:rPr>
          <w:bCs/>
        </w:rPr>
        <w:t>8. Формирование установки на безопасный и здоровый образ жизни.</w:t>
      </w:r>
      <w:r w:rsidRPr="00BE05C9">
        <w:br/>
      </w:r>
    </w:p>
    <w:p w:rsidR="00F6460E" w:rsidRPr="00E2477C" w:rsidRDefault="00F6460E" w:rsidP="00F6460E">
      <w:pPr>
        <w:jc w:val="both"/>
      </w:pPr>
      <w:r w:rsidRPr="00E2477C">
        <w:tab/>
      </w:r>
    </w:p>
    <w:p w:rsidR="00F6460E" w:rsidRPr="00BE05C9" w:rsidRDefault="00F6460E" w:rsidP="00F6460E">
      <w:pPr>
        <w:jc w:val="both"/>
      </w:pPr>
      <w:r w:rsidRPr="00BE05C9">
        <w:tab/>
        <w:t xml:space="preserve">При изучении технологии по учебникам «Технология» для 1—4 классов авторов Роговцевой Н.И и др. предоставляется возможность достижения учащимися следующих </w:t>
      </w:r>
      <w:r w:rsidRPr="00BE05C9">
        <w:rPr>
          <w:bCs/>
          <w:i/>
        </w:rPr>
        <w:t>метапредметных результатов</w:t>
      </w:r>
      <w:r w:rsidRPr="00BE05C9">
        <w:t xml:space="preserve"> в соответствии с ФГОС:</w:t>
      </w:r>
    </w:p>
    <w:p w:rsidR="00F6460E" w:rsidRPr="00BE05C9" w:rsidRDefault="00F6460E" w:rsidP="00F6460E">
      <w:pPr>
        <w:jc w:val="both"/>
        <w:rPr>
          <w:bCs/>
        </w:rPr>
      </w:pPr>
      <w:r w:rsidRPr="00BE05C9">
        <w:rPr>
          <w:bCs/>
        </w:rPr>
        <w:t>1. Овладение способностью принимать и сохранять цели и задачи учебной деятельности, поиска средств ее осуществления.</w:t>
      </w:r>
    </w:p>
    <w:p w:rsidR="00F6460E" w:rsidRPr="00BE05C9" w:rsidRDefault="00F6460E" w:rsidP="00F6460E">
      <w:pPr>
        <w:jc w:val="both"/>
        <w:rPr>
          <w:bCs/>
        </w:rPr>
      </w:pPr>
      <w:r w:rsidRPr="00BE05C9">
        <w:rPr>
          <w:bCs/>
        </w:rPr>
        <w:t>2. Освоение  способов  решения  проблем  творческого  и  поискового  характера.</w:t>
      </w:r>
      <w:r w:rsidRPr="00BE05C9">
        <w:br/>
      </w:r>
      <w:r w:rsidRPr="00BE05C9">
        <w:rPr>
          <w:bCs/>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6460E" w:rsidRPr="00BE05C9" w:rsidRDefault="00F6460E" w:rsidP="00F6460E">
      <w:pPr>
        <w:jc w:val="both"/>
        <w:rPr>
          <w:bCs/>
        </w:rPr>
      </w:pPr>
      <w:r w:rsidRPr="00BE05C9">
        <w:rPr>
          <w:bCs/>
        </w:rPr>
        <w:t>4.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F6460E" w:rsidRPr="00BE05C9" w:rsidRDefault="00F6460E" w:rsidP="00F6460E">
      <w:pPr>
        <w:jc w:val="both"/>
        <w:rPr>
          <w:bCs/>
        </w:rPr>
      </w:pPr>
      <w:r w:rsidRPr="00BE05C9">
        <w:rPr>
          <w:bCs/>
        </w:rPr>
        <w:lastRenderedPageBreak/>
        <w:t xml:space="preserve">5.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rsidR="00F6460E" w:rsidRPr="00BE05C9" w:rsidRDefault="00F6460E" w:rsidP="00F6460E">
      <w:pPr>
        <w:jc w:val="both"/>
        <w:rPr>
          <w:bCs/>
        </w:rPr>
      </w:pPr>
      <w:r w:rsidRPr="00BE05C9">
        <w:rPr>
          <w:bCs/>
        </w:rPr>
        <w:t>6.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F6460E" w:rsidRPr="00BE05C9" w:rsidRDefault="00F6460E" w:rsidP="00F6460E">
      <w:pPr>
        <w:jc w:val="both"/>
        <w:rPr>
          <w:bCs/>
        </w:rPr>
      </w:pPr>
      <w:r w:rsidRPr="00BE05C9">
        <w:rPr>
          <w:bCs/>
        </w:rPr>
        <w:t>7.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F6460E" w:rsidRPr="00BE05C9" w:rsidRDefault="00F6460E" w:rsidP="00F6460E">
      <w:pPr>
        <w:jc w:val="both"/>
        <w:rPr>
          <w:bCs/>
        </w:rPr>
      </w:pPr>
      <w:r w:rsidRPr="00BE05C9">
        <w:rPr>
          <w:bCs/>
        </w:rPr>
        <w:t>8.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F6460E" w:rsidRPr="00BE05C9" w:rsidRDefault="00F6460E" w:rsidP="00F6460E">
      <w:pPr>
        <w:jc w:val="both"/>
      </w:pPr>
      <w:r w:rsidRPr="00BE05C9">
        <w:rPr>
          <w:bCs/>
        </w:rPr>
        <w:t>9. Овладение базовыми предметными и межпредметными понятиями, отражающими существенные связи и отношения между объектами и процессами.</w:t>
      </w:r>
      <w:r w:rsidRPr="00BE05C9">
        <w:br/>
      </w:r>
      <w:r w:rsidRPr="00BE05C9">
        <w:tab/>
      </w:r>
    </w:p>
    <w:p w:rsidR="00F46034" w:rsidRPr="00BE05C9" w:rsidRDefault="00F6460E" w:rsidP="00F46034">
      <w:pPr>
        <w:jc w:val="both"/>
      </w:pPr>
      <w:r w:rsidRPr="00BE05C9">
        <w:rPr>
          <w:bCs/>
        </w:rPr>
        <w:tab/>
      </w:r>
      <w:r w:rsidR="00F46034" w:rsidRPr="00BE05C9">
        <w:t xml:space="preserve">При изучении технологии по учебникам «Технология» для 1—4 классов авторов Роговцевой Н.И и др. предоставляется возможность достижения учащимися следующих </w:t>
      </w:r>
      <w:r w:rsidR="00F46034" w:rsidRPr="00BE05C9">
        <w:rPr>
          <w:bCs/>
          <w:i/>
        </w:rPr>
        <w:t>предметных результатов</w:t>
      </w:r>
      <w:r w:rsidR="00F46034" w:rsidRPr="00BE05C9">
        <w:t xml:space="preserve"> в соответствии с ФГОС:</w:t>
      </w:r>
    </w:p>
    <w:p w:rsidR="00F46034" w:rsidRPr="00BE05C9" w:rsidRDefault="00F46034" w:rsidP="00F46034">
      <w:pPr>
        <w:jc w:val="both"/>
        <w:rPr>
          <w:bCs/>
        </w:rPr>
      </w:pPr>
      <w:r w:rsidRPr="00BE05C9">
        <w:rPr>
          <w:bCs/>
        </w:rPr>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F46034" w:rsidRPr="00BE05C9" w:rsidRDefault="00F46034" w:rsidP="00F46034">
      <w:pPr>
        <w:jc w:val="both"/>
        <w:rPr>
          <w:bCs/>
        </w:rPr>
      </w:pPr>
      <w:r w:rsidRPr="00BE05C9">
        <w:rPr>
          <w:bCs/>
        </w:rPr>
        <w:t>2. Усвоение первоначальных представлений о материальной культуре как продукте предметно-преобразующей деятельности человека.</w:t>
      </w:r>
    </w:p>
    <w:p w:rsidR="00F46034" w:rsidRPr="00BE05C9" w:rsidRDefault="00F46034" w:rsidP="00F46034">
      <w:pPr>
        <w:jc w:val="both"/>
        <w:rPr>
          <w:bCs/>
        </w:rPr>
      </w:pPr>
      <w:r w:rsidRPr="00BE05C9">
        <w:rPr>
          <w:bCs/>
        </w:rPr>
        <w:t>3.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F46034" w:rsidRPr="00BE05C9" w:rsidRDefault="00F46034" w:rsidP="00F46034">
      <w:pPr>
        <w:jc w:val="both"/>
        <w:rPr>
          <w:bCs/>
        </w:rPr>
      </w:pPr>
      <w:r w:rsidRPr="00BE05C9">
        <w:rPr>
          <w:bCs/>
        </w:rPr>
        <w:t>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F46034" w:rsidRPr="00BE05C9" w:rsidRDefault="00F46034" w:rsidP="00F46034">
      <w:pPr>
        <w:jc w:val="both"/>
        <w:rPr>
          <w:bCs/>
        </w:rPr>
      </w:pPr>
      <w:r w:rsidRPr="00BE05C9">
        <w:rPr>
          <w:bCs/>
        </w:rPr>
        <w:t>5.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F46034" w:rsidRDefault="00F46034" w:rsidP="00F6460E">
      <w:pPr>
        <w:jc w:val="both"/>
        <w:rPr>
          <w:bCs/>
          <w:i/>
        </w:rPr>
      </w:pPr>
    </w:p>
    <w:p w:rsidR="00F6460E" w:rsidRPr="00BE05C9" w:rsidRDefault="00F6460E" w:rsidP="00F6460E">
      <w:pPr>
        <w:jc w:val="both"/>
      </w:pPr>
      <w:r w:rsidRPr="00BE05C9">
        <w:tab/>
      </w:r>
    </w:p>
    <w:p w:rsidR="00F6460E" w:rsidRPr="00BE05C9" w:rsidRDefault="00F6460E" w:rsidP="00F6460E">
      <w:pPr>
        <w:jc w:val="both"/>
        <w:rPr>
          <w:bCs/>
        </w:rPr>
      </w:pPr>
    </w:p>
    <w:p w:rsidR="00F6460E" w:rsidRDefault="00F6460E" w:rsidP="00F46034">
      <w:pPr>
        <w:ind w:firstLine="708"/>
        <w:jc w:val="both"/>
        <w:rPr>
          <w:bCs/>
        </w:rPr>
      </w:pPr>
      <w:r w:rsidRPr="00F46034">
        <w:rPr>
          <w:bCs/>
        </w:rPr>
        <w:t>Направленность содержания учебников</w:t>
      </w:r>
      <w:r w:rsidR="004F5BCA">
        <w:rPr>
          <w:bCs/>
        </w:rPr>
        <w:t xml:space="preserve"> </w:t>
      </w:r>
      <w:r w:rsidRPr="00F46034">
        <w:rPr>
          <w:bCs/>
        </w:rPr>
        <w:t xml:space="preserve">по физической культуре </w:t>
      </w:r>
      <w:r w:rsidR="001D5D62" w:rsidRPr="00F46034">
        <w:rPr>
          <w:bCs/>
        </w:rPr>
        <w:t>автора А.П.Матвеева</w:t>
      </w:r>
      <w:r w:rsidRPr="00F46034">
        <w:br/>
      </w:r>
      <w:r w:rsidRPr="00F46034">
        <w:rPr>
          <w:bCs/>
        </w:rPr>
        <w:t>на достижение личностных, метапредметных и предметных результатов</w:t>
      </w:r>
      <w:r w:rsidR="002C21B0" w:rsidRPr="00F46034">
        <w:rPr>
          <w:bCs/>
        </w:rPr>
        <w:t xml:space="preserve"> в соответствии с ФГОС НОО</w:t>
      </w:r>
      <w:r w:rsidR="00F46034">
        <w:rPr>
          <w:bCs/>
        </w:rPr>
        <w:t>.</w:t>
      </w:r>
    </w:p>
    <w:p w:rsidR="00F46034" w:rsidRPr="00F46034" w:rsidRDefault="00F46034" w:rsidP="00F46034">
      <w:pPr>
        <w:ind w:firstLine="708"/>
        <w:jc w:val="both"/>
      </w:pPr>
    </w:p>
    <w:p w:rsidR="00F6460E" w:rsidRPr="00F46034" w:rsidRDefault="00F6460E" w:rsidP="00F6460E">
      <w:pPr>
        <w:jc w:val="both"/>
        <w:rPr>
          <w:bCs/>
        </w:rPr>
      </w:pPr>
      <w:r w:rsidRPr="00F46034">
        <w:rPr>
          <w:bCs/>
        </w:rPr>
        <w:t>Личностные результаты:</w:t>
      </w:r>
    </w:p>
    <w:p w:rsidR="00F6460E" w:rsidRPr="00BE05C9" w:rsidRDefault="00F6460E" w:rsidP="00F6460E">
      <w:pPr>
        <w:jc w:val="both"/>
      </w:pPr>
      <w:r w:rsidRPr="00BE05C9">
        <w:rPr>
          <w:bCs/>
        </w:rPr>
        <w:t>1.</w:t>
      </w:r>
      <w:r w:rsidRPr="00BE05C9">
        <w:t xml:space="preserve"> 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формирование уважительного отношения к культуре других народов.</w:t>
      </w:r>
    </w:p>
    <w:p w:rsidR="00F6460E" w:rsidRPr="00BE05C9" w:rsidRDefault="00F6460E" w:rsidP="00F6460E">
      <w:pPr>
        <w:jc w:val="both"/>
      </w:pPr>
      <w:r w:rsidRPr="00BE05C9">
        <w:t>2. Формирование целостного, социально ориентированного взгляда на мир в его органичном единстве и разнообразии природы, народов, культур.</w:t>
      </w:r>
    </w:p>
    <w:p w:rsidR="00F6460E" w:rsidRPr="00BE05C9" w:rsidRDefault="00F6460E" w:rsidP="00F6460E">
      <w:pPr>
        <w:jc w:val="both"/>
      </w:pPr>
      <w:r w:rsidRPr="00BE05C9">
        <w:t>3. Овладение начальными навыками адаптации в динамично изменяющемся и развивающемся мире.</w:t>
      </w:r>
    </w:p>
    <w:p w:rsidR="00F6460E" w:rsidRPr="00BE05C9" w:rsidRDefault="00F6460E" w:rsidP="00F6460E">
      <w:pPr>
        <w:jc w:val="both"/>
      </w:pPr>
      <w:r w:rsidRPr="00BE05C9">
        <w:lastRenderedPageBreak/>
        <w:t>4. Принятие и освоение социальной роли обучающегося, развитие мотивов учебной деятельности и формирование личностного смысла учения.</w:t>
      </w:r>
    </w:p>
    <w:p w:rsidR="00F6460E" w:rsidRPr="00BE05C9" w:rsidRDefault="00F6460E" w:rsidP="00F6460E">
      <w:pPr>
        <w:jc w:val="both"/>
      </w:pPr>
      <w:r w:rsidRPr="00BE05C9">
        <w:t>5. Развитие самостоятельности и личной ответственности за свои поступки на основе представлений о нравственных нормах.</w:t>
      </w:r>
    </w:p>
    <w:p w:rsidR="00F6460E" w:rsidRPr="00BE05C9" w:rsidRDefault="00F6460E" w:rsidP="00F6460E">
      <w:pPr>
        <w:jc w:val="both"/>
      </w:pPr>
      <w:r w:rsidRPr="00BE05C9">
        <w:t>6. Развитие этических чувств, доброжелательности и эмоционально-нравственной отзывчивости, понимания и сопереживания чувствам других людей.</w:t>
      </w:r>
    </w:p>
    <w:p w:rsidR="00F6460E" w:rsidRPr="00BE05C9" w:rsidRDefault="00F6460E" w:rsidP="00F6460E">
      <w:pPr>
        <w:jc w:val="both"/>
      </w:pPr>
      <w:r w:rsidRPr="00BE05C9">
        <w:t>7. Формирование эстетических потребностей, ценностей и чувств.</w:t>
      </w:r>
    </w:p>
    <w:p w:rsidR="00F6460E" w:rsidRPr="00BE05C9" w:rsidRDefault="00F6460E" w:rsidP="00F6460E">
      <w:pPr>
        <w:jc w:val="both"/>
      </w:pPr>
      <w:r w:rsidRPr="00BE05C9">
        <w:t xml:space="preserve">8. Развитие навыков сотрудничества со сверстниками в разных социальных ситуациях, умение не создавать конфликтных ситуаций. </w:t>
      </w:r>
    </w:p>
    <w:p w:rsidR="00F6460E" w:rsidRPr="00BE05C9" w:rsidRDefault="00F6460E" w:rsidP="00F6460E">
      <w:pPr>
        <w:jc w:val="both"/>
      </w:pPr>
      <w:r w:rsidRPr="00BE05C9">
        <w:t>9. Формирование установки на безопасный, здоровый образ жизни.</w:t>
      </w:r>
      <w:r w:rsidRPr="00BE05C9">
        <w:br/>
      </w:r>
      <w:r w:rsidRPr="00BE05C9">
        <w:tab/>
      </w:r>
    </w:p>
    <w:p w:rsidR="00F6460E" w:rsidRPr="00F46034" w:rsidRDefault="00F6460E" w:rsidP="00F6460E">
      <w:pPr>
        <w:jc w:val="both"/>
        <w:rPr>
          <w:bCs/>
        </w:rPr>
      </w:pPr>
      <w:r w:rsidRPr="00F46034">
        <w:rPr>
          <w:bCs/>
        </w:rPr>
        <w:t>Метапредметные результаты:</w:t>
      </w:r>
    </w:p>
    <w:p w:rsidR="00F6460E" w:rsidRPr="00BE05C9" w:rsidRDefault="00F6460E" w:rsidP="00F6460E">
      <w:pPr>
        <w:jc w:val="both"/>
      </w:pPr>
      <w:r w:rsidRPr="00BE05C9">
        <w:rPr>
          <w:bCs/>
        </w:rPr>
        <w:t>1.</w:t>
      </w:r>
      <w:r w:rsidRPr="00BE05C9">
        <w:t xml:space="preserve"> Овладение способностью принимать и сохранять цели и задачи учебной деятельности, поиска средств ее осуществления. </w:t>
      </w:r>
    </w:p>
    <w:p w:rsidR="00F6460E" w:rsidRPr="00BE05C9" w:rsidRDefault="00F6460E" w:rsidP="00F6460E">
      <w:pPr>
        <w:jc w:val="both"/>
      </w:pPr>
      <w:r w:rsidRPr="00BE05C9">
        <w:t>2.  Освоение способов решения проблем творческого и поискового характера.</w:t>
      </w:r>
    </w:p>
    <w:p w:rsidR="00F6460E" w:rsidRPr="00BE05C9" w:rsidRDefault="00F6460E" w:rsidP="00F6460E">
      <w:pPr>
        <w:jc w:val="both"/>
      </w:pPr>
      <w:r w:rsidRPr="00BE05C9">
        <w:t xml:space="preserve">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F6460E" w:rsidRPr="00BE05C9" w:rsidRDefault="00F6460E" w:rsidP="00F6460E">
      <w:pPr>
        <w:jc w:val="both"/>
      </w:pPr>
      <w:r w:rsidRPr="00BE05C9">
        <w:t xml:space="preserve">4. 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F6460E" w:rsidRPr="00BE05C9" w:rsidRDefault="00F6460E" w:rsidP="00F6460E">
      <w:pPr>
        <w:jc w:val="both"/>
      </w:pPr>
      <w:r w:rsidRPr="00BE05C9">
        <w:t>5. Освоение начальных форм познавательной и личностной рефлексии.</w:t>
      </w:r>
    </w:p>
    <w:p w:rsidR="00F6460E" w:rsidRPr="00BE05C9" w:rsidRDefault="00F6460E" w:rsidP="00F6460E">
      <w:pPr>
        <w:jc w:val="both"/>
      </w:pPr>
      <w:r w:rsidRPr="00BE05C9">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F6460E" w:rsidRPr="00BE05C9" w:rsidRDefault="00F6460E" w:rsidP="00F6460E">
      <w:pPr>
        <w:jc w:val="both"/>
      </w:pPr>
      <w:r w:rsidRPr="00BE05C9">
        <w:t xml:space="preserve">7.  Овладение логическими действиями сравнения, анализа, синтеза, обобщения, классификации по родовым признакам, установления аналогий и причинно-следственных связей, построения рассуждений, отнесения к известным понятиям. </w:t>
      </w:r>
    </w:p>
    <w:p w:rsidR="00F6460E" w:rsidRPr="00BE05C9" w:rsidRDefault="00F6460E" w:rsidP="00F6460E">
      <w:pPr>
        <w:jc w:val="both"/>
      </w:pPr>
      <w:r w:rsidRPr="00BE05C9">
        <w:t>8.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6460E" w:rsidRPr="00BE05C9" w:rsidRDefault="00F6460E" w:rsidP="00F6460E">
      <w:pPr>
        <w:jc w:val="both"/>
      </w:pPr>
      <w:r w:rsidRPr="00BE05C9">
        <w:t xml:space="preserve">9. Овладение начальными сведениями о сущности и особенностях объектов, процессов и явлений действительности в соответствии с содержанием конкретного учебного предмета. </w:t>
      </w:r>
    </w:p>
    <w:p w:rsidR="00F6460E" w:rsidRPr="00BE05C9" w:rsidRDefault="00F6460E" w:rsidP="00F6460E">
      <w:pPr>
        <w:jc w:val="both"/>
      </w:pPr>
      <w:r w:rsidRPr="00BE05C9">
        <w:t>10. Овладение базовыми предметными и межпредметными понятиями, отражающими существенные связи и отношения между объектами и процессами.</w:t>
      </w:r>
    </w:p>
    <w:p w:rsidR="00F6460E" w:rsidRPr="00BE05C9" w:rsidRDefault="00F6460E" w:rsidP="00F6460E">
      <w:pPr>
        <w:jc w:val="both"/>
        <w:rPr>
          <w:bCs/>
          <w:i/>
        </w:rPr>
      </w:pPr>
      <w:r w:rsidRPr="00BE05C9">
        <w:tab/>
      </w:r>
    </w:p>
    <w:p w:rsidR="00F6460E" w:rsidRPr="00F46034" w:rsidRDefault="00F6460E" w:rsidP="00F6460E">
      <w:pPr>
        <w:jc w:val="both"/>
      </w:pPr>
      <w:r w:rsidRPr="00F46034">
        <w:rPr>
          <w:bCs/>
        </w:rPr>
        <w:t>Предметные результаты:</w:t>
      </w:r>
    </w:p>
    <w:p w:rsidR="00F6460E" w:rsidRPr="00BE05C9" w:rsidRDefault="00F6460E" w:rsidP="00F6460E">
      <w:pPr>
        <w:jc w:val="both"/>
        <w:rPr>
          <w:bCs/>
        </w:rPr>
      </w:pPr>
      <w:r w:rsidRPr="00BE05C9">
        <w:rPr>
          <w:bCs/>
        </w:rPr>
        <w:t xml:space="preserve">1. Формирование первоначальных представлений о значении физической культуры для укрепления здоровья человека (физического, социального и психического),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rsidR="00F6460E" w:rsidRPr="00BE05C9" w:rsidRDefault="00F6460E" w:rsidP="00F6460E">
      <w:pPr>
        <w:jc w:val="both"/>
        <w:rPr>
          <w:bCs/>
        </w:rPr>
      </w:pPr>
      <w:r w:rsidRPr="00BE05C9">
        <w:rPr>
          <w:bCs/>
        </w:rPr>
        <w:t>2. Овладение умениями организовывать здоровьесберегающую жизнедеятельность (режим дня, утренняя зарядка, оздоровительные мероприятия, подвижные игры и т.д.).</w:t>
      </w:r>
    </w:p>
    <w:p w:rsidR="00F6460E" w:rsidRPr="00BE05C9" w:rsidRDefault="00F6460E" w:rsidP="00F6460E">
      <w:pPr>
        <w:jc w:val="both"/>
        <w:rPr>
          <w:bCs/>
        </w:rPr>
      </w:pPr>
      <w:r w:rsidRPr="00BE05C9">
        <w:rPr>
          <w:bCs/>
        </w:rPr>
        <w:t>3. 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w:t>
      </w:r>
    </w:p>
    <w:p w:rsidR="00F46034" w:rsidRDefault="00F6460E" w:rsidP="00F6460E">
      <w:pPr>
        <w:jc w:val="both"/>
      </w:pPr>
      <w:r w:rsidRPr="00BE05C9">
        <w:tab/>
      </w:r>
    </w:p>
    <w:p w:rsidR="00F6460E" w:rsidRPr="00BE05C9" w:rsidRDefault="00F6460E" w:rsidP="00F46034">
      <w:pPr>
        <w:ind w:firstLine="567"/>
        <w:jc w:val="both"/>
      </w:pPr>
      <w:r w:rsidRPr="00BE05C9">
        <w:t>Материалы учебников предоставляют возможность для освоения  обучающимися основной образовательной программы начального общего образования и обеспечивают условия для индивидуального развития всех обучающихся.</w:t>
      </w:r>
    </w:p>
    <w:p w:rsidR="00F6460E" w:rsidRPr="00BE05C9" w:rsidRDefault="00F6460E" w:rsidP="00F6460E">
      <w:pPr>
        <w:ind w:firstLine="567"/>
        <w:jc w:val="both"/>
        <w:rPr>
          <w:rStyle w:val="Zag11"/>
          <w:rFonts w:eastAsia="@Arial Unicode MS"/>
          <w:b/>
          <w:color w:val="FF0000"/>
          <w:spacing w:val="-1"/>
        </w:rPr>
      </w:pPr>
      <w:r w:rsidRPr="00BE05C9">
        <w:rPr>
          <w:rStyle w:val="Zag11"/>
          <w:rFonts w:eastAsia="@Arial Unicode MS"/>
          <w:spacing w:val="-1"/>
        </w:rPr>
        <w:t>Планируемые  предметные  результаты</w:t>
      </w:r>
      <w:r w:rsidR="004F5BCA">
        <w:rPr>
          <w:rStyle w:val="Zag11"/>
          <w:rFonts w:eastAsia="@Arial Unicode MS"/>
          <w:spacing w:val="-1"/>
        </w:rPr>
        <w:t xml:space="preserve"> </w:t>
      </w:r>
      <w:r w:rsidRPr="00BE05C9">
        <w:t xml:space="preserve">средствами УМК «Перспектива» представлены  в Технологических </w:t>
      </w:r>
      <w:r w:rsidRPr="00BE05C9">
        <w:rPr>
          <w:rStyle w:val="Zag11"/>
          <w:rFonts w:eastAsia="@Arial Unicode MS"/>
          <w:spacing w:val="-1"/>
        </w:rPr>
        <w:t xml:space="preserve">картах. Технологическая  карта - </w:t>
      </w:r>
      <w:r w:rsidRPr="00BE05C9">
        <w:t xml:space="preserve">вид методического инструментария, раскрывающий содержание, технологию и результаты учебных предметов по темам </w:t>
      </w:r>
    </w:p>
    <w:p w:rsidR="00F6460E" w:rsidRPr="00BE05C9" w:rsidRDefault="00F6460E" w:rsidP="00F6460E">
      <w:pPr>
        <w:jc w:val="both"/>
      </w:pPr>
      <w:r w:rsidRPr="00BE05C9">
        <w:lastRenderedPageBreak/>
        <w:t>       Например: Русский язык 1 класс </w:t>
      </w:r>
    </w:p>
    <w:p w:rsidR="00F6460E" w:rsidRPr="00BE05C9" w:rsidRDefault="00F6460E" w:rsidP="00F6460E">
      <w:pPr>
        <w:jc w:val="both"/>
      </w:pPr>
      <w:r w:rsidRPr="00BE05C9">
        <w:t>Технологическая карта № 2</w:t>
      </w:r>
    </w:p>
    <w:tbl>
      <w:tblPr>
        <w:tblW w:w="0" w:type="auto"/>
        <w:tblCellMar>
          <w:left w:w="0" w:type="dxa"/>
          <w:right w:w="0" w:type="dxa"/>
        </w:tblCellMar>
        <w:tblLook w:val="04A0" w:firstRow="1" w:lastRow="0" w:firstColumn="1" w:lastColumn="0" w:noHBand="0" w:noVBand="1"/>
      </w:tblPr>
      <w:tblGrid>
        <w:gridCol w:w="2515"/>
        <w:gridCol w:w="4805"/>
        <w:gridCol w:w="2534"/>
      </w:tblGrid>
      <w:tr w:rsidR="00F6460E" w:rsidRPr="00BE05C9" w:rsidTr="00AC7C0E">
        <w:tc>
          <w:tcPr>
            <w:tcW w:w="37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460E" w:rsidRPr="00BE05C9" w:rsidRDefault="00F6460E" w:rsidP="00AC7C0E">
            <w:pPr>
              <w:jc w:val="both"/>
            </w:pPr>
            <w:r w:rsidRPr="00BE05C9">
              <w:rPr>
                <w:b/>
                <w:bCs/>
              </w:rPr>
              <w:t>Тема</w:t>
            </w:r>
          </w:p>
        </w:tc>
        <w:tc>
          <w:tcPr>
            <w:tcW w:w="1164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460E" w:rsidRPr="00BE05C9" w:rsidRDefault="00F6460E" w:rsidP="00AC7C0E">
            <w:pPr>
              <w:jc w:val="both"/>
            </w:pPr>
            <w:r w:rsidRPr="00BE05C9">
              <w:t>Имя собственное</w:t>
            </w:r>
          </w:p>
        </w:tc>
      </w:tr>
      <w:tr w:rsidR="00F6460E" w:rsidRPr="00BE05C9" w:rsidTr="00AC7C0E">
        <w:trPr>
          <w:trHeight w:val="687"/>
        </w:trPr>
        <w:tc>
          <w:tcPr>
            <w:tcW w:w="37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460E" w:rsidRPr="00BE05C9" w:rsidRDefault="00F6460E" w:rsidP="00AC7C0E">
            <w:pPr>
              <w:jc w:val="both"/>
            </w:pPr>
            <w:r w:rsidRPr="00BE05C9">
              <w:rPr>
                <w:b/>
                <w:bCs/>
              </w:rPr>
              <w:t>Цели</w:t>
            </w:r>
          </w:p>
          <w:p w:rsidR="00F6460E" w:rsidRPr="00BE05C9" w:rsidRDefault="00F6460E" w:rsidP="00AC7C0E">
            <w:pPr>
              <w:jc w:val="both"/>
            </w:pPr>
            <w:r w:rsidRPr="00BE05C9">
              <w:rPr>
                <w:b/>
                <w:bCs/>
              </w:rPr>
              <w:t> </w:t>
            </w:r>
          </w:p>
        </w:tc>
        <w:tc>
          <w:tcPr>
            <w:tcW w:w="1164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F6460E" w:rsidRPr="00BE05C9" w:rsidRDefault="00F6460E" w:rsidP="00AC7C0E">
            <w:pPr>
              <w:jc w:val="both"/>
            </w:pPr>
            <w:r w:rsidRPr="00BE05C9">
              <w:t>Сформировать представление об именах собственных, их образовании и видах.</w:t>
            </w:r>
          </w:p>
          <w:p w:rsidR="00F6460E" w:rsidRPr="00BE05C9" w:rsidRDefault="00F6460E" w:rsidP="00AC7C0E">
            <w:pPr>
              <w:jc w:val="both"/>
            </w:pPr>
            <w:r w:rsidRPr="00BE05C9">
              <w:t>Ввести правило написания имен собственных.</w:t>
            </w:r>
          </w:p>
          <w:p w:rsidR="00F6460E" w:rsidRPr="00BE05C9" w:rsidRDefault="00F6460E" w:rsidP="00AC7C0E">
            <w:pPr>
              <w:jc w:val="both"/>
            </w:pPr>
            <w:r w:rsidRPr="00BE05C9">
              <w:t>Научить использовать приобретенные знания и умения при создании приглашения на день рождения.</w:t>
            </w:r>
          </w:p>
        </w:tc>
      </w:tr>
      <w:tr w:rsidR="00F6460E" w:rsidRPr="00BE05C9" w:rsidTr="00AC7C0E">
        <w:tc>
          <w:tcPr>
            <w:tcW w:w="37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460E" w:rsidRPr="00BE05C9" w:rsidRDefault="00F6460E" w:rsidP="00AC7C0E">
            <w:pPr>
              <w:jc w:val="both"/>
            </w:pPr>
            <w:r w:rsidRPr="00BE05C9">
              <w:rPr>
                <w:b/>
                <w:bCs/>
              </w:rPr>
              <w:t>Основное содержание темы</w:t>
            </w:r>
          </w:p>
          <w:p w:rsidR="00F6460E" w:rsidRPr="00BE05C9" w:rsidRDefault="00F6460E" w:rsidP="00AC7C0E">
            <w:pPr>
              <w:jc w:val="both"/>
            </w:pPr>
            <w:r w:rsidRPr="00BE05C9">
              <w:rPr>
                <w:b/>
                <w:bCs/>
              </w:rPr>
              <w:t> </w:t>
            </w:r>
          </w:p>
        </w:tc>
        <w:tc>
          <w:tcPr>
            <w:tcW w:w="1164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F6460E" w:rsidRPr="00BE05C9" w:rsidRDefault="00F6460E" w:rsidP="00AC7C0E">
            <w:pPr>
              <w:jc w:val="both"/>
            </w:pPr>
            <w:r w:rsidRPr="00BE05C9">
              <w:t>Изучение имен существительных, имеющих разные значения, имен собственных и нарицательных, виды имен собственных,  их образование и правописание. </w:t>
            </w:r>
          </w:p>
        </w:tc>
      </w:tr>
      <w:tr w:rsidR="00F6460E" w:rsidRPr="00BE05C9" w:rsidTr="00AC7C0E">
        <w:tc>
          <w:tcPr>
            <w:tcW w:w="37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460E" w:rsidRPr="00BE05C9" w:rsidRDefault="00F6460E" w:rsidP="00AC7C0E">
            <w:pPr>
              <w:jc w:val="both"/>
            </w:pPr>
            <w:r w:rsidRPr="00BE05C9">
              <w:rPr>
                <w:b/>
                <w:bCs/>
              </w:rPr>
              <w:t>Термины и  понятия</w:t>
            </w:r>
          </w:p>
        </w:tc>
        <w:tc>
          <w:tcPr>
            <w:tcW w:w="11645"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F6460E" w:rsidRPr="00BE05C9" w:rsidRDefault="00F6460E" w:rsidP="00AC7C0E">
            <w:pPr>
              <w:jc w:val="both"/>
            </w:pPr>
            <w:r w:rsidRPr="00BE05C9">
              <w:t>Имя существительное (без определения), имя нарицательное, имя собственное, многозначные слова, омонимы (без определения), географические названия.</w:t>
            </w:r>
          </w:p>
        </w:tc>
      </w:tr>
      <w:tr w:rsidR="00F6460E" w:rsidRPr="00BE05C9" w:rsidTr="00AC7C0E">
        <w:tc>
          <w:tcPr>
            <w:tcW w:w="15408"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460E" w:rsidRPr="00BE05C9" w:rsidRDefault="00F6460E" w:rsidP="00AC7C0E">
            <w:pPr>
              <w:jc w:val="both"/>
            </w:pPr>
            <w:r w:rsidRPr="00BE05C9">
              <w:rPr>
                <w:b/>
                <w:bCs/>
              </w:rPr>
              <w:t>Планируемый результат</w:t>
            </w:r>
          </w:p>
        </w:tc>
      </w:tr>
      <w:tr w:rsidR="00F6460E" w:rsidRPr="00BE05C9" w:rsidTr="00AC7C0E">
        <w:trPr>
          <w:trHeight w:val="339"/>
        </w:trPr>
        <w:tc>
          <w:tcPr>
            <w:tcW w:w="37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460E" w:rsidRPr="00BE05C9" w:rsidRDefault="00F6460E" w:rsidP="00AC7C0E">
            <w:pPr>
              <w:jc w:val="both"/>
            </w:pPr>
            <w:r w:rsidRPr="00BE05C9">
              <w:rPr>
                <w:b/>
                <w:bCs/>
              </w:rPr>
              <w:t>Личностные умения</w:t>
            </w:r>
          </w:p>
          <w:p w:rsidR="00F6460E" w:rsidRPr="00BE05C9" w:rsidRDefault="00F6460E" w:rsidP="00AC7C0E">
            <w:pPr>
              <w:jc w:val="both"/>
            </w:pPr>
            <w:r w:rsidRPr="00BE05C9">
              <w:t>- проявление желания помочь Винтику;</w:t>
            </w:r>
          </w:p>
          <w:p w:rsidR="00F6460E" w:rsidRPr="00BE05C9" w:rsidRDefault="00F6460E" w:rsidP="00AC7C0E">
            <w:pPr>
              <w:jc w:val="both"/>
            </w:pPr>
            <w:r w:rsidRPr="00BE05C9">
              <w:rPr>
                <w:b/>
                <w:bCs/>
              </w:rPr>
              <w:t>- </w:t>
            </w:r>
            <w:r w:rsidRPr="00BE05C9">
              <w:rPr>
                <w:b/>
                <w:bCs/>
                <w:i/>
                <w:iCs/>
              </w:rPr>
              <w:t>проявление позитивного отношения к процессу создания приглашения на день рождения</w:t>
            </w:r>
            <w:r w:rsidRPr="00BE05C9">
              <w:t>.</w:t>
            </w:r>
          </w:p>
          <w:p w:rsidR="00F6460E" w:rsidRPr="00BE05C9" w:rsidRDefault="00F6460E" w:rsidP="00AC7C0E">
            <w:pPr>
              <w:jc w:val="both"/>
            </w:pPr>
            <w:r w:rsidRPr="00BE05C9">
              <w:rPr>
                <w:b/>
                <w:bCs/>
              </w:rPr>
              <w:t> </w:t>
            </w:r>
          </w:p>
        </w:tc>
        <w:tc>
          <w:tcPr>
            <w:tcW w:w="8225" w:type="dxa"/>
            <w:tcBorders>
              <w:top w:val="nil"/>
              <w:left w:val="nil"/>
              <w:bottom w:val="single" w:sz="8" w:space="0" w:color="auto"/>
              <w:right w:val="single" w:sz="8" w:space="0" w:color="auto"/>
            </w:tcBorders>
            <w:tcMar>
              <w:top w:w="0" w:type="dxa"/>
              <w:left w:w="108" w:type="dxa"/>
              <w:bottom w:w="0" w:type="dxa"/>
              <w:right w:w="108" w:type="dxa"/>
            </w:tcMar>
            <w:hideMark/>
          </w:tcPr>
          <w:p w:rsidR="00F6460E" w:rsidRPr="00BE05C9" w:rsidRDefault="00F6460E" w:rsidP="00AC7C0E">
            <w:pPr>
              <w:jc w:val="both"/>
            </w:pPr>
            <w:r w:rsidRPr="00BE05C9">
              <w:rPr>
                <w:b/>
                <w:bCs/>
              </w:rPr>
              <w:t>Метапредметные умения</w:t>
            </w:r>
          </w:p>
          <w:p w:rsidR="00F6460E" w:rsidRPr="00BE05C9" w:rsidRDefault="00F6460E" w:rsidP="00AC7C0E">
            <w:pPr>
              <w:jc w:val="both"/>
            </w:pPr>
            <w:r w:rsidRPr="00BE05C9">
              <w:rPr>
                <w:b/>
                <w:bCs/>
              </w:rPr>
              <w:t>Познавательные</w:t>
            </w:r>
            <w:r w:rsidRPr="00BE05C9">
              <w:t>:</w:t>
            </w:r>
          </w:p>
          <w:p w:rsidR="00F6460E" w:rsidRPr="00BE05C9" w:rsidRDefault="00F6460E" w:rsidP="00AC7C0E">
            <w:pPr>
              <w:jc w:val="both"/>
            </w:pPr>
            <w:r w:rsidRPr="00BE05C9">
              <w:t>- умение объяснять различие существительных нарицательных и собственных;</w:t>
            </w:r>
          </w:p>
          <w:p w:rsidR="00F6460E" w:rsidRPr="00BE05C9" w:rsidRDefault="00F6460E" w:rsidP="00AC7C0E">
            <w:pPr>
              <w:jc w:val="both"/>
            </w:pPr>
            <w:r w:rsidRPr="00BE05C9">
              <w:t>- умение строить предложения с именами собственными;</w:t>
            </w:r>
          </w:p>
          <w:p w:rsidR="00F6460E" w:rsidRPr="00BE05C9" w:rsidRDefault="00F6460E" w:rsidP="00AC7C0E">
            <w:pPr>
              <w:jc w:val="both"/>
            </w:pPr>
            <w:r w:rsidRPr="00BE05C9">
              <w:t>- умение применять способ образования имени собственного и объяснять его выбор;</w:t>
            </w:r>
          </w:p>
          <w:p w:rsidR="00F6460E" w:rsidRPr="00BE05C9" w:rsidRDefault="00F6460E" w:rsidP="00AC7C0E">
            <w:pPr>
              <w:jc w:val="both"/>
            </w:pPr>
            <w:r w:rsidRPr="00BE05C9">
              <w:rPr>
                <w:b/>
                <w:bCs/>
              </w:rPr>
              <w:t>- </w:t>
            </w:r>
            <w:r w:rsidRPr="00BE05C9">
              <w:rPr>
                <w:b/>
                <w:bCs/>
                <w:i/>
                <w:iCs/>
              </w:rPr>
              <w:t>умение использовать приобретенные умения при создании приглашения на день рождения.</w:t>
            </w:r>
          </w:p>
          <w:p w:rsidR="00F6460E" w:rsidRPr="00BE05C9" w:rsidRDefault="00F6460E" w:rsidP="00AC7C0E">
            <w:pPr>
              <w:jc w:val="both"/>
            </w:pPr>
            <w:r w:rsidRPr="00BE05C9">
              <w:rPr>
                <w:b/>
                <w:bCs/>
              </w:rPr>
              <w:t>Регулятивные:</w:t>
            </w:r>
          </w:p>
          <w:p w:rsidR="00F6460E" w:rsidRPr="00BE05C9" w:rsidRDefault="00F6460E" w:rsidP="00AC7C0E">
            <w:pPr>
              <w:jc w:val="both"/>
            </w:pPr>
            <w:r w:rsidRPr="00BE05C9">
              <w:rPr>
                <w:b/>
                <w:bCs/>
              </w:rPr>
              <w:t>-</w:t>
            </w:r>
            <w:r w:rsidRPr="00BE05C9">
              <w:t> умение выполнять учебное задание в соответствии с целью;</w:t>
            </w:r>
          </w:p>
          <w:p w:rsidR="00F6460E" w:rsidRPr="00BE05C9" w:rsidRDefault="00F6460E" w:rsidP="00AC7C0E">
            <w:pPr>
              <w:jc w:val="both"/>
            </w:pPr>
            <w:r w:rsidRPr="00BE05C9">
              <w:rPr>
                <w:b/>
                <w:bCs/>
                <w:i/>
                <w:iCs/>
              </w:rPr>
              <w:t>- умение соотносить учебные действия с известным правилом;</w:t>
            </w:r>
          </w:p>
          <w:p w:rsidR="00F6460E" w:rsidRPr="00BE05C9" w:rsidRDefault="00F6460E" w:rsidP="00AC7C0E">
            <w:pPr>
              <w:jc w:val="both"/>
            </w:pPr>
            <w:r w:rsidRPr="00BE05C9">
              <w:t>- умение выполнять учебное действие в соответствии с планом.</w:t>
            </w:r>
          </w:p>
          <w:p w:rsidR="00F6460E" w:rsidRPr="00BE05C9" w:rsidRDefault="00F6460E" w:rsidP="00AC7C0E">
            <w:pPr>
              <w:jc w:val="both"/>
            </w:pPr>
            <w:r w:rsidRPr="00BE05C9">
              <w:rPr>
                <w:b/>
                <w:bCs/>
              </w:rPr>
              <w:t>Коммуникативные:</w:t>
            </w:r>
          </w:p>
          <w:p w:rsidR="00F6460E" w:rsidRPr="00BE05C9" w:rsidRDefault="00F6460E" w:rsidP="00AC7C0E">
            <w:pPr>
              <w:jc w:val="both"/>
            </w:pPr>
            <w:r w:rsidRPr="00BE05C9">
              <w:rPr>
                <w:b/>
                <w:bCs/>
              </w:rPr>
              <w:t>-</w:t>
            </w:r>
            <w:r w:rsidRPr="00BE05C9">
              <w:t> </w:t>
            </w:r>
            <w:r w:rsidRPr="00BE05C9">
              <w:rPr>
                <w:b/>
                <w:bCs/>
                <w:i/>
                <w:iCs/>
              </w:rPr>
              <w:t>умение формулировать высказывание;</w:t>
            </w:r>
          </w:p>
          <w:p w:rsidR="00F6460E" w:rsidRPr="00BE05C9" w:rsidRDefault="00F6460E" w:rsidP="00AC7C0E">
            <w:pPr>
              <w:jc w:val="both"/>
            </w:pPr>
            <w:r w:rsidRPr="00BE05C9">
              <w:t>- умение согласовывать позиции и находить общее решение;</w:t>
            </w:r>
          </w:p>
          <w:p w:rsidR="00F6460E" w:rsidRPr="00BE05C9" w:rsidRDefault="00F6460E" w:rsidP="00AC7C0E">
            <w:pPr>
              <w:jc w:val="both"/>
            </w:pPr>
            <w:r w:rsidRPr="00BE05C9">
              <w:t>- умение адекватное использовать речевые средства для представления результата.</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F6460E" w:rsidRPr="00BE05C9" w:rsidRDefault="00F6460E" w:rsidP="00AC7C0E">
            <w:pPr>
              <w:jc w:val="both"/>
            </w:pPr>
            <w:r w:rsidRPr="00BE05C9">
              <w:rPr>
                <w:b/>
                <w:bCs/>
              </w:rPr>
              <w:t>Предметные умения</w:t>
            </w:r>
          </w:p>
          <w:p w:rsidR="00F6460E" w:rsidRPr="00BE05C9" w:rsidRDefault="00F6460E" w:rsidP="00AC7C0E">
            <w:pPr>
              <w:jc w:val="both"/>
            </w:pPr>
            <w:r w:rsidRPr="00BE05C9">
              <w:t>- умение строить предложения со словами, имеющими разные значения;</w:t>
            </w:r>
          </w:p>
          <w:p w:rsidR="00F6460E" w:rsidRPr="00BE05C9" w:rsidRDefault="00F6460E" w:rsidP="00AC7C0E">
            <w:pPr>
              <w:jc w:val="both"/>
            </w:pPr>
            <w:r w:rsidRPr="00BE05C9">
              <w:t>- умение образовывать имена собственные от нарицательных и от собственных;</w:t>
            </w:r>
          </w:p>
          <w:p w:rsidR="00F6460E" w:rsidRPr="00BE05C9" w:rsidRDefault="00F6460E" w:rsidP="00AC7C0E">
            <w:pPr>
              <w:jc w:val="both"/>
            </w:pPr>
            <w:r w:rsidRPr="00BE05C9">
              <w:rPr>
                <w:i/>
                <w:iCs/>
              </w:rPr>
              <w:t>- </w:t>
            </w:r>
            <w:r w:rsidRPr="00BE05C9">
              <w:rPr>
                <w:b/>
                <w:bCs/>
                <w:i/>
                <w:iCs/>
              </w:rPr>
              <w:t>умение писать имена собственные и нарицательные в тексте.</w:t>
            </w:r>
          </w:p>
          <w:p w:rsidR="00F6460E" w:rsidRPr="00BE05C9" w:rsidRDefault="00F6460E" w:rsidP="00AC7C0E">
            <w:pPr>
              <w:jc w:val="both"/>
            </w:pPr>
            <w:r w:rsidRPr="00BE05C9">
              <w:rPr>
                <w:b/>
                <w:bCs/>
                <w:i/>
                <w:iCs/>
              </w:rPr>
              <w:t> </w:t>
            </w:r>
          </w:p>
          <w:p w:rsidR="00F6460E" w:rsidRPr="00BE05C9" w:rsidRDefault="00F6460E" w:rsidP="00AC7C0E">
            <w:pPr>
              <w:jc w:val="both"/>
            </w:pPr>
            <w:r w:rsidRPr="00BE05C9">
              <w:rPr>
                <w:b/>
                <w:bCs/>
              </w:rPr>
              <w:t> </w:t>
            </w:r>
          </w:p>
        </w:tc>
      </w:tr>
    </w:tbl>
    <w:p w:rsidR="00F6460E" w:rsidRPr="00BE05C9" w:rsidRDefault="00F6460E" w:rsidP="001D5D62">
      <w:pPr>
        <w:autoSpaceDE w:val="0"/>
        <w:autoSpaceDN w:val="0"/>
        <w:adjustRightInd w:val="0"/>
        <w:ind w:firstLine="708"/>
        <w:jc w:val="both"/>
      </w:pPr>
      <w:r w:rsidRPr="00BE05C9">
        <w:t>На примере отдельных  предметных линий покажем содержание специфики   достижения результатов средствами   УМК «Перспектива».  В таблице «Планируемые результаты начального общего образования отдельных тем курсов   УМК «Перспектива» представлены  предметные линии обучения грамоте, литературного чтения, русского языка, математики, окружающего мира, технологии, в которых отражены  планируемые  результаты  в соответствии с требованиями ФГОС по все</w:t>
      </w:r>
      <w:r w:rsidR="001D5D62">
        <w:t>м</w:t>
      </w:r>
      <w:r w:rsidRPr="00BE05C9">
        <w:t xml:space="preserve"> темам 1 класса, кроме предметной линии курса Технологии. В курсе Технологии представлены следующие темы:  Деятельность человека и его рабочее место; Деятельность человека на Земле.</w:t>
      </w:r>
    </w:p>
    <w:p w:rsidR="00F6460E" w:rsidRPr="00BE05C9" w:rsidRDefault="00F6460E" w:rsidP="00F6460E">
      <w:pPr>
        <w:autoSpaceDE w:val="0"/>
        <w:autoSpaceDN w:val="0"/>
        <w:adjustRightInd w:val="0"/>
        <w:ind w:firstLine="709"/>
        <w:jc w:val="both"/>
        <w:rPr>
          <w:b/>
        </w:rPr>
      </w:pPr>
    </w:p>
    <w:p w:rsidR="00F6460E" w:rsidRDefault="00F6460E" w:rsidP="00F6460E">
      <w:pPr>
        <w:autoSpaceDE w:val="0"/>
        <w:autoSpaceDN w:val="0"/>
        <w:adjustRightInd w:val="0"/>
        <w:ind w:firstLine="709"/>
        <w:jc w:val="center"/>
        <w:rPr>
          <w:b/>
        </w:rPr>
      </w:pPr>
      <w:r w:rsidRPr="00BE05C9">
        <w:rPr>
          <w:b/>
        </w:rPr>
        <w:t>Планируемые результаты начального образования отдельных тем курсов   УМК «Перспектива»</w:t>
      </w:r>
    </w:p>
    <w:p w:rsidR="00F46034" w:rsidRPr="00BE05C9" w:rsidRDefault="00F46034" w:rsidP="00F6460E">
      <w:pPr>
        <w:autoSpaceDE w:val="0"/>
        <w:autoSpaceDN w:val="0"/>
        <w:adjustRightInd w:val="0"/>
        <w:ind w:firstLine="709"/>
        <w:jc w:val="center"/>
        <w:rPr>
          <w:b/>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9"/>
        <w:gridCol w:w="146"/>
        <w:gridCol w:w="1449"/>
        <w:gridCol w:w="106"/>
        <w:gridCol w:w="1797"/>
        <w:gridCol w:w="45"/>
        <w:gridCol w:w="1701"/>
        <w:gridCol w:w="24"/>
        <w:gridCol w:w="1677"/>
        <w:gridCol w:w="34"/>
        <w:gridCol w:w="1951"/>
      </w:tblGrid>
      <w:tr w:rsidR="00F6460E" w:rsidRPr="00BE05C9" w:rsidTr="00F46034">
        <w:tc>
          <w:tcPr>
            <w:tcW w:w="10349" w:type="dxa"/>
            <w:gridSpan w:val="11"/>
          </w:tcPr>
          <w:p w:rsidR="00F6460E" w:rsidRPr="00BE05C9" w:rsidRDefault="00F6460E" w:rsidP="00F06E4F">
            <w:pPr>
              <w:jc w:val="center"/>
              <w:rPr>
                <w:rStyle w:val="Zag11"/>
                <w:rFonts w:eastAsia="@Arial Unicode MS"/>
                <w:b/>
                <w:i/>
                <w:color w:val="FF0000"/>
                <w:spacing w:val="-1"/>
              </w:rPr>
            </w:pPr>
            <w:r w:rsidRPr="00BE05C9">
              <w:rPr>
                <w:b/>
                <w:i/>
              </w:rPr>
              <w:t>Обучение грамоте</w:t>
            </w:r>
          </w:p>
        </w:tc>
      </w:tr>
      <w:tr w:rsidR="00F6460E" w:rsidRPr="001D5D62" w:rsidTr="00F46034">
        <w:tc>
          <w:tcPr>
            <w:tcW w:w="1565" w:type="dxa"/>
            <w:gridSpan w:val="2"/>
            <w:vMerge w:val="restart"/>
          </w:tcPr>
          <w:p w:rsidR="00F6460E" w:rsidRPr="001D5D62" w:rsidRDefault="00F6460E" w:rsidP="00AC7C0E">
            <w:pPr>
              <w:jc w:val="both"/>
              <w:rPr>
                <w:b/>
                <w:sz w:val="20"/>
                <w:szCs w:val="20"/>
              </w:rPr>
            </w:pPr>
            <w:r w:rsidRPr="001D5D62">
              <w:rPr>
                <w:b/>
                <w:sz w:val="20"/>
                <w:szCs w:val="20"/>
              </w:rPr>
              <w:t>Тема</w:t>
            </w:r>
          </w:p>
        </w:tc>
        <w:tc>
          <w:tcPr>
            <w:tcW w:w="1449" w:type="dxa"/>
            <w:vMerge w:val="restart"/>
          </w:tcPr>
          <w:p w:rsidR="00F6460E" w:rsidRPr="001D5D62" w:rsidRDefault="00F6460E" w:rsidP="00AC7C0E">
            <w:pPr>
              <w:jc w:val="both"/>
              <w:rPr>
                <w:b/>
                <w:color w:val="FF0000"/>
                <w:sz w:val="20"/>
                <w:szCs w:val="20"/>
              </w:rPr>
            </w:pPr>
            <w:r w:rsidRPr="001D5D62">
              <w:rPr>
                <w:b/>
                <w:sz w:val="20"/>
                <w:szCs w:val="20"/>
              </w:rPr>
              <w:t xml:space="preserve">Предметные результаты </w:t>
            </w:r>
          </w:p>
        </w:tc>
        <w:tc>
          <w:tcPr>
            <w:tcW w:w="5384" w:type="dxa"/>
            <w:gridSpan w:val="7"/>
          </w:tcPr>
          <w:p w:rsidR="00F6460E" w:rsidRPr="001D5D62" w:rsidRDefault="00F6460E" w:rsidP="00AC7C0E">
            <w:pPr>
              <w:jc w:val="both"/>
              <w:rPr>
                <w:rStyle w:val="Zag11"/>
                <w:rFonts w:eastAsia="@Arial Unicode MS"/>
                <w:b/>
                <w:color w:val="FF0000"/>
                <w:spacing w:val="-1"/>
                <w:sz w:val="20"/>
                <w:szCs w:val="20"/>
              </w:rPr>
            </w:pPr>
            <w:r w:rsidRPr="001D5D62">
              <w:rPr>
                <w:b/>
                <w:sz w:val="20"/>
                <w:szCs w:val="20"/>
              </w:rPr>
              <w:t>Метапредметные УУД</w:t>
            </w:r>
          </w:p>
        </w:tc>
        <w:tc>
          <w:tcPr>
            <w:tcW w:w="1951" w:type="dxa"/>
            <w:vMerge w:val="restart"/>
          </w:tcPr>
          <w:p w:rsidR="00F6460E" w:rsidRPr="001D5D62" w:rsidRDefault="00F6460E" w:rsidP="00AC7C0E">
            <w:pPr>
              <w:jc w:val="both"/>
              <w:rPr>
                <w:rStyle w:val="Zag11"/>
                <w:rFonts w:eastAsia="@Arial Unicode MS"/>
                <w:b/>
                <w:color w:val="FF0000"/>
                <w:spacing w:val="-1"/>
                <w:sz w:val="20"/>
                <w:szCs w:val="20"/>
              </w:rPr>
            </w:pPr>
            <w:r w:rsidRPr="001D5D62">
              <w:rPr>
                <w:b/>
                <w:sz w:val="20"/>
                <w:szCs w:val="20"/>
              </w:rPr>
              <w:t>Личностные УУД</w:t>
            </w:r>
          </w:p>
        </w:tc>
      </w:tr>
      <w:tr w:rsidR="00F6460E" w:rsidRPr="001D5D62" w:rsidTr="00F46034">
        <w:tc>
          <w:tcPr>
            <w:tcW w:w="1565" w:type="dxa"/>
            <w:gridSpan w:val="2"/>
            <w:vMerge/>
          </w:tcPr>
          <w:p w:rsidR="00F6460E" w:rsidRPr="001D5D62" w:rsidRDefault="00F6460E" w:rsidP="00AC7C0E">
            <w:pPr>
              <w:jc w:val="both"/>
              <w:rPr>
                <w:rStyle w:val="Zag11"/>
                <w:rFonts w:eastAsia="@Arial Unicode MS"/>
                <w:b/>
                <w:color w:val="FF0000"/>
                <w:spacing w:val="-1"/>
                <w:sz w:val="20"/>
                <w:szCs w:val="20"/>
              </w:rPr>
            </w:pPr>
          </w:p>
        </w:tc>
        <w:tc>
          <w:tcPr>
            <w:tcW w:w="1449" w:type="dxa"/>
            <w:vMerge/>
          </w:tcPr>
          <w:p w:rsidR="00F6460E" w:rsidRPr="001D5D62" w:rsidRDefault="00F6460E" w:rsidP="00AC7C0E">
            <w:pPr>
              <w:jc w:val="both"/>
              <w:rPr>
                <w:rStyle w:val="Zag11"/>
                <w:rFonts w:eastAsia="@Arial Unicode MS"/>
                <w:b/>
                <w:color w:val="FF0000"/>
                <w:spacing w:val="-1"/>
                <w:sz w:val="20"/>
                <w:szCs w:val="20"/>
              </w:rPr>
            </w:pPr>
          </w:p>
        </w:tc>
        <w:tc>
          <w:tcPr>
            <w:tcW w:w="1903" w:type="dxa"/>
            <w:gridSpan w:val="2"/>
          </w:tcPr>
          <w:p w:rsidR="00F6460E" w:rsidRPr="001D5D62" w:rsidRDefault="00F6460E" w:rsidP="00AC7C0E">
            <w:pPr>
              <w:jc w:val="both"/>
              <w:rPr>
                <w:rStyle w:val="Zag11"/>
                <w:rFonts w:eastAsia="@Arial Unicode MS"/>
                <w:b/>
                <w:color w:val="FF0000"/>
                <w:spacing w:val="-1"/>
                <w:sz w:val="20"/>
                <w:szCs w:val="20"/>
              </w:rPr>
            </w:pPr>
            <w:r w:rsidRPr="001D5D62">
              <w:rPr>
                <w:b/>
                <w:sz w:val="20"/>
                <w:szCs w:val="20"/>
              </w:rPr>
              <w:t>Познавательные УУД</w:t>
            </w:r>
          </w:p>
        </w:tc>
        <w:tc>
          <w:tcPr>
            <w:tcW w:w="1770" w:type="dxa"/>
            <w:gridSpan w:val="3"/>
          </w:tcPr>
          <w:p w:rsidR="00F6460E" w:rsidRPr="001D5D62" w:rsidRDefault="00F6460E" w:rsidP="00AC7C0E">
            <w:pPr>
              <w:jc w:val="both"/>
              <w:rPr>
                <w:b/>
                <w:sz w:val="20"/>
                <w:szCs w:val="20"/>
              </w:rPr>
            </w:pPr>
            <w:r w:rsidRPr="001D5D62">
              <w:rPr>
                <w:b/>
                <w:sz w:val="20"/>
                <w:szCs w:val="20"/>
              </w:rPr>
              <w:t>Коммуникативные УУД</w:t>
            </w:r>
          </w:p>
        </w:tc>
        <w:tc>
          <w:tcPr>
            <w:tcW w:w="1711" w:type="dxa"/>
            <w:gridSpan w:val="2"/>
          </w:tcPr>
          <w:p w:rsidR="00F6460E" w:rsidRPr="001D5D62" w:rsidRDefault="00F6460E" w:rsidP="00AC7C0E">
            <w:pPr>
              <w:jc w:val="both"/>
              <w:rPr>
                <w:b/>
                <w:sz w:val="20"/>
                <w:szCs w:val="20"/>
              </w:rPr>
            </w:pPr>
            <w:r w:rsidRPr="001D5D62">
              <w:rPr>
                <w:b/>
                <w:sz w:val="20"/>
                <w:szCs w:val="20"/>
              </w:rPr>
              <w:t>Регулятивные УУД</w:t>
            </w:r>
          </w:p>
        </w:tc>
        <w:tc>
          <w:tcPr>
            <w:tcW w:w="1951" w:type="dxa"/>
            <w:vMerge/>
          </w:tcPr>
          <w:p w:rsidR="00F6460E" w:rsidRPr="001D5D62" w:rsidRDefault="00F6460E" w:rsidP="00AC7C0E">
            <w:pPr>
              <w:jc w:val="both"/>
              <w:rPr>
                <w:rStyle w:val="Zag11"/>
                <w:rFonts w:eastAsia="@Arial Unicode MS"/>
                <w:b/>
                <w:color w:val="FF0000"/>
                <w:spacing w:val="-1"/>
                <w:sz w:val="20"/>
                <w:szCs w:val="20"/>
              </w:rPr>
            </w:pPr>
          </w:p>
        </w:tc>
      </w:tr>
      <w:tr w:rsidR="00F6460E" w:rsidRPr="001D5D62" w:rsidTr="00F46034">
        <w:tc>
          <w:tcPr>
            <w:tcW w:w="1565" w:type="dxa"/>
            <w:gridSpan w:val="2"/>
          </w:tcPr>
          <w:p w:rsidR="00F6460E" w:rsidRPr="001D5D62" w:rsidRDefault="00F6460E" w:rsidP="001D5D62">
            <w:pPr>
              <w:rPr>
                <w:sz w:val="20"/>
                <w:szCs w:val="20"/>
              </w:rPr>
            </w:pPr>
            <w:r w:rsidRPr="001D5D62">
              <w:rPr>
                <w:sz w:val="20"/>
                <w:szCs w:val="20"/>
              </w:rPr>
              <w:t>Мир</w:t>
            </w:r>
          </w:p>
          <w:p w:rsidR="00F6460E" w:rsidRPr="001D5D62" w:rsidRDefault="00F6460E" w:rsidP="001D5D62">
            <w:pPr>
              <w:rPr>
                <w:sz w:val="20"/>
                <w:szCs w:val="20"/>
              </w:rPr>
            </w:pPr>
            <w:r w:rsidRPr="001D5D62">
              <w:rPr>
                <w:sz w:val="20"/>
                <w:szCs w:val="20"/>
              </w:rPr>
              <w:t xml:space="preserve">общения </w:t>
            </w:r>
          </w:p>
        </w:tc>
        <w:tc>
          <w:tcPr>
            <w:tcW w:w="1449" w:type="dxa"/>
          </w:tcPr>
          <w:p w:rsidR="00F6460E" w:rsidRPr="001D5D62" w:rsidRDefault="00F6460E" w:rsidP="001D5D62">
            <w:pPr>
              <w:rPr>
                <w:sz w:val="20"/>
                <w:szCs w:val="20"/>
              </w:rPr>
            </w:pPr>
            <w:r w:rsidRPr="001D5D62">
              <w:rPr>
                <w:sz w:val="20"/>
                <w:szCs w:val="20"/>
              </w:rPr>
              <w:t>Осознание процесса, форм и способов общения</w:t>
            </w:r>
          </w:p>
        </w:tc>
        <w:tc>
          <w:tcPr>
            <w:tcW w:w="1903" w:type="dxa"/>
            <w:gridSpan w:val="2"/>
          </w:tcPr>
          <w:p w:rsidR="00F6460E" w:rsidRPr="001D5D62" w:rsidRDefault="00F6460E" w:rsidP="001D5D62">
            <w:pPr>
              <w:rPr>
                <w:sz w:val="20"/>
                <w:szCs w:val="20"/>
              </w:rPr>
            </w:pPr>
            <w:r w:rsidRPr="001D5D62">
              <w:rPr>
                <w:sz w:val="20"/>
                <w:szCs w:val="20"/>
              </w:rPr>
              <w:t>Осмысление процесса, форм и способов общения. Осмысление общения как способа получения и передачи информации.</w:t>
            </w:r>
          </w:p>
        </w:tc>
        <w:tc>
          <w:tcPr>
            <w:tcW w:w="1770" w:type="dxa"/>
            <w:gridSpan w:val="3"/>
          </w:tcPr>
          <w:p w:rsidR="00F6460E" w:rsidRPr="001D5D62" w:rsidRDefault="00F6460E" w:rsidP="001D5D62">
            <w:pPr>
              <w:rPr>
                <w:sz w:val="20"/>
                <w:szCs w:val="20"/>
              </w:rPr>
            </w:pPr>
            <w:r w:rsidRPr="001D5D62">
              <w:rPr>
                <w:sz w:val="20"/>
                <w:szCs w:val="20"/>
              </w:rPr>
              <w:t>Формирование конструктивных способов взаимодействия с окружающими людьми посредством общения.</w:t>
            </w:r>
          </w:p>
        </w:tc>
        <w:tc>
          <w:tcPr>
            <w:tcW w:w="1711" w:type="dxa"/>
            <w:gridSpan w:val="2"/>
          </w:tcPr>
          <w:p w:rsidR="00F6460E" w:rsidRPr="001D5D62" w:rsidRDefault="00F6460E" w:rsidP="001D5D62">
            <w:pPr>
              <w:rPr>
                <w:sz w:val="20"/>
                <w:szCs w:val="20"/>
              </w:rPr>
            </w:pPr>
            <w:r w:rsidRPr="001D5D62">
              <w:rPr>
                <w:sz w:val="20"/>
                <w:szCs w:val="20"/>
              </w:rPr>
              <w:t>Освоение способов общения.</w:t>
            </w:r>
          </w:p>
        </w:tc>
        <w:tc>
          <w:tcPr>
            <w:tcW w:w="1951" w:type="dxa"/>
          </w:tcPr>
          <w:p w:rsidR="00F6460E" w:rsidRPr="001D5D62" w:rsidRDefault="00F6460E" w:rsidP="001D5D62">
            <w:pPr>
              <w:rPr>
                <w:sz w:val="20"/>
                <w:szCs w:val="20"/>
              </w:rPr>
            </w:pPr>
            <w:r w:rsidRPr="001D5D62">
              <w:rPr>
                <w:sz w:val="20"/>
                <w:szCs w:val="20"/>
              </w:rPr>
              <w:t>Осознание восприятия человека человеком (в частности, осознание себя и окружающих) в процессе вербального и невербального общения.</w:t>
            </w:r>
          </w:p>
        </w:tc>
      </w:tr>
      <w:tr w:rsidR="00F6460E" w:rsidRPr="001D5D62" w:rsidTr="00F46034">
        <w:tc>
          <w:tcPr>
            <w:tcW w:w="1565" w:type="dxa"/>
            <w:gridSpan w:val="2"/>
          </w:tcPr>
          <w:p w:rsidR="00F6460E" w:rsidRPr="001D5D62" w:rsidRDefault="00F6460E" w:rsidP="001D5D62">
            <w:pPr>
              <w:rPr>
                <w:sz w:val="20"/>
                <w:szCs w:val="20"/>
              </w:rPr>
            </w:pPr>
            <w:r w:rsidRPr="001D5D62">
              <w:rPr>
                <w:sz w:val="20"/>
                <w:szCs w:val="20"/>
              </w:rPr>
              <w:t xml:space="preserve">Слово. Знак </w:t>
            </w:r>
          </w:p>
        </w:tc>
        <w:tc>
          <w:tcPr>
            <w:tcW w:w="1449" w:type="dxa"/>
          </w:tcPr>
          <w:p w:rsidR="00F6460E" w:rsidRPr="001D5D62" w:rsidRDefault="00F6460E" w:rsidP="001D5D62">
            <w:pPr>
              <w:rPr>
                <w:sz w:val="20"/>
                <w:szCs w:val="20"/>
              </w:rPr>
            </w:pPr>
            <w:r w:rsidRPr="001D5D62">
              <w:rPr>
                <w:sz w:val="20"/>
                <w:szCs w:val="20"/>
              </w:rPr>
              <w:t>Осмысление  понятий  «слово», «знак», «знак-символ».</w:t>
            </w:r>
          </w:p>
        </w:tc>
        <w:tc>
          <w:tcPr>
            <w:tcW w:w="1903" w:type="dxa"/>
            <w:gridSpan w:val="2"/>
          </w:tcPr>
          <w:p w:rsidR="00F6460E" w:rsidRPr="001D5D62" w:rsidRDefault="00F6460E" w:rsidP="001D5D62">
            <w:pPr>
              <w:rPr>
                <w:sz w:val="20"/>
                <w:szCs w:val="20"/>
              </w:rPr>
            </w:pPr>
            <w:r w:rsidRPr="001D5D62">
              <w:rPr>
                <w:sz w:val="20"/>
                <w:szCs w:val="20"/>
              </w:rPr>
              <w:t>Осмысление связи между словом и знаком (в частности, их взаимозаменяемости).</w:t>
            </w:r>
          </w:p>
        </w:tc>
        <w:tc>
          <w:tcPr>
            <w:tcW w:w="1770" w:type="dxa"/>
            <w:gridSpan w:val="3"/>
          </w:tcPr>
          <w:p w:rsidR="00F6460E" w:rsidRPr="001D5D62" w:rsidRDefault="00F6460E" w:rsidP="001D5D62">
            <w:pPr>
              <w:rPr>
                <w:sz w:val="20"/>
                <w:szCs w:val="20"/>
              </w:rPr>
            </w:pPr>
            <w:r w:rsidRPr="001D5D62">
              <w:rPr>
                <w:sz w:val="20"/>
                <w:szCs w:val="20"/>
              </w:rPr>
              <w:t>Использование знаков и символов как способов взаимодействия с окружающим миром.</w:t>
            </w:r>
          </w:p>
        </w:tc>
        <w:tc>
          <w:tcPr>
            <w:tcW w:w="1711" w:type="dxa"/>
            <w:gridSpan w:val="2"/>
          </w:tcPr>
          <w:p w:rsidR="00F6460E" w:rsidRPr="001D5D62" w:rsidRDefault="00F6460E" w:rsidP="001D5D62">
            <w:pPr>
              <w:rPr>
                <w:sz w:val="20"/>
                <w:szCs w:val="20"/>
              </w:rPr>
            </w:pPr>
            <w:r w:rsidRPr="001D5D62">
              <w:rPr>
                <w:sz w:val="20"/>
                <w:szCs w:val="20"/>
              </w:rPr>
              <w:t>Освоение способов использования знаков.</w:t>
            </w:r>
          </w:p>
        </w:tc>
        <w:tc>
          <w:tcPr>
            <w:tcW w:w="1951" w:type="dxa"/>
          </w:tcPr>
          <w:p w:rsidR="00F6460E" w:rsidRPr="001D5D62" w:rsidRDefault="00F6460E" w:rsidP="001D5D62">
            <w:pPr>
              <w:rPr>
                <w:sz w:val="20"/>
                <w:szCs w:val="20"/>
              </w:rPr>
            </w:pPr>
            <w:r w:rsidRPr="001D5D62">
              <w:rPr>
                <w:sz w:val="20"/>
                <w:szCs w:val="20"/>
              </w:rPr>
              <w:t>Осознание важности использования знаков-символов при взаимодействии с окружающим миром.</w:t>
            </w:r>
          </w:p>
        </w:tc>
      </w:tr>
      <w:tr w:rsidR="00F6460E" w:rsidRPr="001D5D62" w:rsidTr="00F46034">
        <w:tc>
          <w:tcPr>
            <w:tcW w:w="1565" w:type="dxa"/>
            <w:gridSpan w:val="2"/>
          </w:tcPr>
          <w:p w:rsidR="00F6460E" w:rsidRPr="001D5D62" w:rsidRDefault="00F6460E" w:rsidP="001D5D62">
            <w:pPr>
              <w:rPr>
                <w:sz w:val="20"/>
                <w:szCs w:val="20"/>
              </w:rPr>
            </w:pPr>
            <w:r w:rsidRPr="001D5D62">
              <w:rPr>
                <w:sz w:val="20"/>
                <w:szCs w:val="20"/>
              </w:rPr>
              <w:t xml:space="preserve">Звуки  </w:t>
            </w:r>
          </w:p>
        </w:tc>
        <w:tc>
          <w:tcPr>
            <w:tcW w:w="1449" w:type="dxa"/>
          </w:tcPr>
          <w:p w:rsidR="00F6460E" w:rsidRPr="001D5D62" w:rsidRDefault="00F6460E" w:rsidP="001D5D62">
            <w:pPr>
              <w:rPr>
                <w:sz w:val="20"/>
                <w:szCs w:val="20"/>
              </w:rPr>
            </w:pPr>
            <w:r w:rsidRPr="001D5D62">
              <w:rPr>
                <w:sz w:val="20"/>
                <w:szCs w:val="20"/>
              </w:rPr>
              <w:t xml:space="preserve">Освоение знаний о звуках,  знаково-символической системе. </w:t>
            </w:r>
          </w:p>
        </w:tc>
        <w:tc>
          <w:tcPr>
            <w:tcW w:w="1903" w:type="dxa"/>
            <w:gridSpan w:val="2"/>
          </w:tcPr>
          <w:p w:rsidR="00F6460E" w:rsidRPr="001D5D62" w:rsidRDefault="00F6460E" w:rsidP="001D5D62">
            <w:pPr>
              <w:rPr>
                <w:sz w:val="20"/>
                <w:szCs w:val="20"/>
              </w:rPr>
            </w:pPr>
            <w:r w:rsidRPr="001D5D62">
              <w:rPr>
                <w:sz w:val="20"/>
                <w:szCs w:val="20"/>
              </w:rPr>
              <w:t>Осмысление особенностей звуков и их свойств.</w:t>
            </w:r>
          </w:p>
          <w:p w:rsidR="00F6460E" w:rsidRPr="001D5D62" w:rsidRDefault="00F6460E" w:rsidP="001D5D62">
            <w:pPr>
              <w:rPr>
                <w:sz w:val="20"/>
                <w:szCs w:val="20"/>
              </w:rPr>
            </w:pPr>
          </w:p>
        </w:tc>
        <w:tc>
          <w:tcPr>
            <w:tcW w:w="1770" w:type="dxa"/>
            <w:gridSpan w:val="3"/>
          </w:tcPr>
          <w:p w:rsidR="00F6460E" w:rsidRPr="001D5D62" w:rsidRDefault="00F6460E" w:rsidP="001D5D62">
            <w:pPr>
              <w:rPr>
                <w:sz w:val="20"/>
                <w:szCs w:val="20"/>
              </w:rPr>
            </w:pPr>
            <w:r w:rsidRPr="001D5D62">
              <w:rPr>
                <w:sz w:val="20"/>
                <w:szCs w:val="20"/>
              </w:rPr>
              <w:t>Формирование умений слышать и слушать.</w:t>
            </w:r>
          </w:p>
          <w:p w:rsidR="00F6460E" w:rsidRPr="001D5D62" w:rsidRDefault="00F6460E" w:rsidP="001D5D62">
            <w:pPr>
              <w:rPr>
                <w:sz w:val="20"/>
                <w:szCs w:val="20"/>
              </w:rPr>
            </w:pPr>
          </w:p>
        </w:tc>
        <w:tc>
          <w:tcPr>
            <w:tcW w:w="1711" w:type="dxa"/>
            <w:gridSpan w:val="2"/>
          </w:tcPr>
          <w:p w:rsidR="00F6460E" w:rsidRPr="001D5D62" w:rsidRDefault="00F6460E" w:rsidP="001D5D62">
            <w:pPr>
              <w:rPr>
                <w:sz w:val="20"/>
                <w:szCs w:val="20"/>
              </w:rPr>
            </w:pPr>
            <w:r w:rsidRPr="001D5D62">
              <w:rPr>
                <w:sz w:val="20"/>
                <w:szCs w:val="20"/>
              </w:rPr>
              <w:t>Освоение способов сравнения звуков, анализа и синтеза речи.</w:t>
            </w:r>
          </w:p>
        </w:tc>
        <w:tc>
          <w:tcPr>
            <w:tcW w:w="1951" w:type="dxa"/>
          </w:tcPr>
          <w:p w:rsidR="00F6460E" w:rsidRPr="001D5D62" w:rsidRDefault="00F6460E" w:rsidP="001D5D62">
            <w:pPr>
              <w:rPr>
                <w:sz w:val="20"/>
                <w:szCs w:val="20"/>
              </w:rPr>
            </w:pPr>
            <w:r w:rsidRPr="001D5D62">
              <w:rPr>
                <w:sz w:val="20"/>
                <w:szCs w:val="20"/>
              </w:rPr>
              <w:t>Осознание значимости мира звуков для человека.</w:t>
            </w:r>
          </w:p>
          <w:p w:rsidR="00F6460E" w:rsidRPr="001D5D62" w:rsidRDefault="00F6460E" w:rsidP="001D5D62">
            <w:pPr>
              <w:rPr>
                <w:sz w:val="20"/>
                <w:szCs w:val="20"/>
              </w:rPr>
            </w:pPr>
          </w:p>
        </w:tc>
      </w:tr>
      <w:tr w:rsidR="00F6460E" w:rsidRPr="001D5D62" w:rsidTr="00F46034">
        <w:tc>
          <w:tcPr>
            <w:tcW w:w="1565" w:type="dxa"/>
            <w:gridSpan w:val="2"/>
          </w:tcPr>
          <w:p w:rsidR="00F6460E" w:rsidRPr="001D5D62" w:rsidRDefault="00F6460E" w:rsidP="001D5D62">
            <w:pPr>
              <w:rPr>
                <w:sz w:val="20"/>
                <w:szCs w:val="20"/>
              </w:rPr>
            </w:pPr>
            <w:r w:rsidRPr="001D5D62">
              <w:rPr>
                <w:sz w:val="20"/>
                <w:szCs w:val="20"/>
              </w:rPr>
              <w:t xml:space="preserve">Слово и слог </w:t>
            </w:r>
          </w:p>
          <w:p w:rsidR="00F6460E" w:rsidRPr="001D5D62" w:rsidRDefault="00F6460E" w:rsidP="001D5D62">
            <w:pPr>
              <w:rPr>
                <w:sz w:val="20"/>
                <w:szCs w:val="20"/>
              </w:rPr>
            </w:pPr>
          </w:p>
        </w:tc>
        <w:tc>
          <w:tcPr>
            <w:tcW w:w="1449" w:type="dxa"/>
          </w:tcPr>
          <w:p w:rsidR="00F6460E" w:rsidRPr="001D5D62" w:rsidRDefault="00F6460E" w:rsidP="001D5D62">
            <w:pPr>
              <w:rPr>
                <w:sz w:val="20"/>
                <w:szCs w:val="20"/>
              </w:rPr>
            </w:pPr>
            <w:r w:rsidRPr="001D5D62">
              <w:rPr>
                <w:sz w:val="20"/>
                <w:szCs w:val="20"/>
              </w:rPr>
              <w:t>Освоение понятия  «слог», способом его образования, способом деления слов на слоги и постановки ударения.</w:t>
            </w:r>
          </w:p>
        </w:tc>
        <w:tc>
          <w:tcPr>
            <w:tcW w:w="1903" w:type="dxa"/>
            <w:gridSpan w:val="2"/>
          </w:tcPr>
          <w:p w:rsidR="00F6460E" w:rsidRPr="001D5D62" w:rsidRDefault="00F6460E" w:rsidP="001D5D62">
            <w:pPr>
              <w:rPr>
                <w:sz w:val="20"/>
                <w:szCs w:val="20"/>
              </w:rPr>
            </w:pPr>
            <w:r w:rsidRPr="001D5D62">
              <w:rPr>
                <w:sz w:val="20"/>
                <w:szCs w:val="20"/>
              </w:rPr>
              <w:t>Осмысление слоговой структуры слова.</w:t>
            </w:r>
          </w:p>
          <w:p w:rsidR="00F6460E" w:rsidRPr="001D5D62" w:rsidRDefault="00F6460E" w:rsidP="001D5D62">
            <w:pPr>
              <w:rPr>
                <w:sz w:val="20"/>
                <w:szCs w:val="20"/>
              </w:rPr>
            </w:pPr>
          </w:p>
        </w:tc>
        <w:tc>
          <w:tcPr>
            <w:tcW w:w="1770" w:type="dxa"/>
            <w:gridSpan w:val="3"/>
          </w:tcPr>
          <w:p w:rsidR="00F6460E" w:rsidRPr="001D5D62" w:rsidRDefault="00F6460E" w:rsidP="001D5D62">
            <w:pPr>
              <w:rPr>
                <w:sz w:val="20"/>
                <w:szCs w:val="20"/>
              </w:rPr>
            </w:pPr>
            <w:r w:rsidRPr="001D5D62">
              <w:rPr>
                <w:sz w:val="20"/>
                <w:szCs w:val="20"/>
              </w:rPr>
              <w:t>Использование интонации для постановки смыслового ударения во фразе.</w:t>
            </w:r>
          </w:p>
          <w:p w:rsidR="00F6460E" w:rsidRPr="001D5D62" w:rsidRDefault="00F6460E" w:rsidP="001D5D62">
            <w:pPr>
              <w:rPr>
                <w:sz w:val="20"/>
                <w:szCs w:val="20"/>
              </w:rPr>
            </w:pPr>
          </w:p>
        </w:tc>
        <w:tc>
          <w:tcPr>
            <w:tcW w:w="1711" w:type="dxa"/>
            <w:gridSpan w:val="2"/>
          </w:tcPr>
          <w:p w:rsidR="00F6460E" w:rsidRPr="001D5D62" w:rsidRDefault="00F6460E" w:rsidP="001D5D62">
            <w:pPr>
              <w:rPr>
                <w:sz w:val="20"/>
                <w:szCs w:val="20"/>
              </w:rPr>
            </w:pPr>
            <w:r w:rsidRPr="001D5D62">
              <w:rPr>
                <w:sz w:val="20"/>
                <w:szCs w:val="20"/>
              </w:rPr>
              <w:t>Освоение способов деления слов на слоги и способов постановки ударения.</w:t>
            </w:r>
          </w:p>
        </w:tc>
        <w:tc>
          <w:tcPr>
            <w:tcW w:w="1951" w:type="dxa"/>
          </w:tcPr>
          <w:p w:rsidR="00F6460E" w:rsidRPr="001D5D62" w:rsidRDefault="00F6460E" w:rsidP="001D5D62">
            <w:pPr>
              <w:rPr>
                <w:sz w:val="20"/>
                <w:szCs w:val="20"/>
              </w:rPr>
            </w:pPr>
            <w:r w:rsidRPr="001D5D62">
              <w:rPr>
                <w:sz w:val="20"/>
                <w:szCs w:val="20"/>
              </w:rPr>
              <w:t>Осознание значимости правильного произношения слов.</w:t>
            </w:r>
          </w:p>
          <w:p w:rsidR="00F6460E" w:rsidRPr="001D5D62" w:rsidRDefault="00F6460E" w:rsidP="001D5D62">
            <w:pPr>
              <w:rPr>
                <w:sz w:val="20"/>
                <w:szCs w:val="20"/>
              </w:rPr>
            </w:pPr>
          </w:p>
        </w:tc>
      </w:tr>
      <w:tr w:rsidR="00F6460E" w:rsidRPr="001D5D62" w:rsidTr="00F46034">
        <w:tc>
          <w:tcPr>
            <w:tcW w:w="1565" w:type="dxa"/>
            <w:gridSpan w:val="2"/>
          </w:tcPr>
          <w:p w:rsidR="00F6460E" w:rsidRPr="001D5D62" w:rsidRDefault="00F6460E" w:rsidP="001D5D62">
            <w:pPr>
              <w:rPr>
                <w:sz w:val="20"/>
                <w:szCs w:val="20"/>
              </w:rPr>
            </w:pPr>
            <w:r w:rsidRPr="001D5D62">
              <w:rPr>
                <w:sz w:val="20"/>
                <w:szCs w:val="20"/>
              </w:rPr>
              <w:t xml:space="preserve">Гласные звуки и буквы  </w:t>
            </w:r>
          </w:p>
        </w:tc>
        <w:tc>
          <w:tcPr>
            <w:tcW w:w="1449" w:type="dxa"/>
          </w:tcPr>
          <w:p w:rsidR="00F6460E" w:rsidRPr="001D5D62" w:rsidRDefault="00F6460E" w:rsidP="001D5D62">
            <w:pPr>
              <w:rPr>
                <w:sz w:val="20"/>
                <w:szCs w:val="20"/>
              </w:rPr>
            </w:pPr>
            <w:r w:rsidRPr="001D5D62">
              <w:rPr>
                <w:sz w:val="20"/>
                <w:szCs w:val="20"/>
              </w:rPr>
              <w:t xml:space="preserve">Освоение понятия «гласный  звук», особенности обозначения буквами. </w:t>
            </w:r>
          </w:p>
        </w:tc>
        <w:tc>
          <w:tcPr>
            <w:tcW w:w="1903" w:type="dxa"/>
            <w:gridSpan w:val="2"/>
          </w:tcPr>
          <w:p w:rsidR="00F6460E" w:rsidRPr="001D5D62" w:rsidRDefault="00F6460E" w:rsidP="001D5D62">
            <w:pPr>
              <w:rPr>
                <w:sz w:val="20"/>
                <w:szCs w:val="20"/>
              </w:rPr>
            </w:pPr>
            <w:r w:rsidRPr="001D5D62">
              <w:rPr>
                <w:sz w:val="20"/>
                <w:szCs w:val="20"/>
              </w:rPr>
              <w:t>Установление соответствия между звуком и буквой, обозначающей его.</w:t>
            </w:r>
          </w:p>
          <w:p w:rsidR="00F6460E" w:rsidRPr="001D5D62" w:rsidRDefault="00F6460E" w:rsidP="001D5D62">
            <w:pPr>
              <w:rPr>
                <w:sz w:val="20"/>
                <w:szCs w:val="20"/>
              </w:rPr>
            </w:pPr>
            <w:r w:rsidRPr="001D5D62">
              <w:rPr>
                <w:sz w:val="20"/>
                <w:szCs w:val="20"/>
              </w:rPr>
              <w:t>.</w:t>
            </w:r>
          </w:p>
        </w:tc>
        <w:tc>
          <w:tcPr>
            <w:tcW w:w="1770" w:type="dxa"/>
            <w:gridSpan w:val="3"/>
          </w:tcPr>
          <w:p w:rsidR="00F6460E" w:rsidRPr="001D5D62" w:rsidRDefault="00F6460E" w:rsidP="001D5D62">
            <w:pPr>
              <w:rPr>
                <w:sz w:val="20"/>
                <w:szCs w:val="20"/>
              </w:rPr>
            </w:pPr>
            <w:r w:rsidRPr="001D5D62">
              <w:rPr>
                <w:sz w:val="20"/>
                <w:szCs w:val="20"/>
              </w:rPr>
              <w:t>Формирование умений слышать и слушать звуки, формулировать ответ</w:t>
            </w:r>
          </w:p>
        </w:tc>
        <w:tc>
          <w:tcPr>
            <w:tcW w:w="1711" w:type="dxa"/>
            <w:gridSpan w:val="2"/>
          </w:tcPr>
          <w:p w:rsidR="00F6460E" w:rsidRPr="001D5D62" w:rsidRDefault="00F6460E" w:rsidP="001D5D62">
            <w:pPr>
              <w:rPr>
                <w:sz w:val="20"/>
                <w:szCs w:val="20"/>
              </w:rPr>
            </w:pPr>
            <w:r w:rsidRPr="001D5D62">
              <w:rPr>
                <w:sz w:val="20"/>
                <w:szCs w:val="20"/>
              </w:rPr>
              <w:t>Освоение способов определения гласного звука; закрепление способов деления слов на слоги и постановки ударения</w:t>
            </w:r>
          </w:p>
        </w:tc>
        <w:tc>
          <w:tcPr>
            <w:tcW w:w="1951" w:type="dxa"/>
          </w:tcPr>
          <w:p w:rsidR="00F6460E" w:rsidRPr="001D5D62" w:rsidRDefault="00F6460E" w:rsidP="001D5D62">
            <w:pPr>
              <w:rPr>
                <w:i/>
                <w:sz w:val="20"/>
                <w:szCs w:val="20"/>
              </w:rPr>
            </w:pPr>
            <w:r w:rsidRPr="001D5D62">
              <w:rPr>
                <w:sz w:val="20"/>
                <w:szCs w:val="20"/>
              </w:rPr>
              <w:t>Осознание связей между гласными звуками и буквами.</w:t>
            </w:r>
          </w:p>
          <w:p w:rsidR="00F6460E" w:rsidRPr="001D5D62" w:rsidRDefault="00F6460E" w:rsidP="001D5D62">
            <w:pPr>
              <w:rPr>
                <w:sz w:val="20"/>
                <w:szCs w:val="20"/>
              </w:rPr>
            </w:pPr>
          </w:p>
        </w:tc>
      </w:tr>
      <w:tr w:rsidR="00F6460E" w:rsidRPr="001D5D62" w:rsidTr="00F46034">
        <w:tc>
          <w:tcPr>
            <w:tcW w:w="10349" w:type="dxa"/>
            <w:gridSpan w:val="11"/>
          </w:tcPr>
          <w:p w:rsidR="00F6460E" w:rsidRPr="001D5D62" w:rsidRDefault="00F6460E" w:rsidP="00F06E4F">
            <w:pPr>
              <w:jc w:val="center"/>
              <w:rPr>
                <w:rStyle w:val="Zag11"/>
                <w:rFonts w:eastAsia="@Arial Unicode MS"/>
                <w:b/>
                <w:i/>
                <w:spacing w:val="-1"/>
                <w:sz w:val="20"/>
                <w:szCs w:val="20"/>
              </w:rPr>
            </w:pPr>
            <w:r w:rsidRPr="001D5D62">
              <w:rPr>
                <w:rStyle w:val="Zag11"/>
                <w:rFonts w:eastAsia="@Arial Unicode MS"/>
                <w:b/>
                <w:i/>
                <w:spacing w:val="-1"/>
                <w:sz w:val="20"/>
                <w:szCs w:val="20"/>
              </w:rPr>
              <w:t>Письмо</w:t>
            </w:r>
          </w:p>
        </w:tc>
      </w:tr>
      <w:tr w:rsidR="00F6460E" w:rsidRPr="001D5D62" w:rsidTr="00F46034">
        <w:tc>
          <w:tcPr>
            <w:tcW w:w="1565" w:type="dxa"/>
            <w:gridSpan w:val="2"/>
            <w:vMerge w:val="restart"/>
          </w:tcPr>
          <w:p w:rsidR="00F6460E" w:rsidRPr="001D5D62" w:rsidRDefault="00F6460E" w:rsidP="00AC7C0E">
            <w:pPr>
              <w:jc w:val="both"/>
              <w:rPr>
                <w:b/>
                <w:sz w:val="20"/>
                <w:szCs w:val="20"/>
              </w:rPr>
            </w:pPr>
            <w:r w:rsidRPr="001D5D62">
              <w:rPr>
                <w:b/>
                <w:sz w:val="20"/>
                <w:szCs w:val="20"/>
              </w:rPr>
              <w:t>Тема</w:t>
            </w:r>
          </w:p>
        </w:tc>
        <w:tc>
          <w:tcPr>
            <w:tcW w:w="1449" w:type="dxa"/>
            <w:vMerge w:val="restart"/>
          </w:tcPr>
          <w:p w:rsidR="00F6460E" w:rsidRPr="001D5D62" w:rsidRDefault="00F6460E" w:rsidP="00AC7C0E">
            <w:pPr>
              <w:jc w:val="both"/>
              <w:rPr>
                <w:b/>
                <w:sz w:val="20"/>
                <w:szCs w:val="20"/>
              </w:rPr>
            </w:pPr>
            <w:r w:rsidRPr="001D5D62">
              <w:rPr>
                <w:b/>
                <w:sz w:val="20"/>
                <w:szCs w:val="20"/>
              </w:rPr>
              <w:t>Предметные результаты</w:t>
            </w:r>
          </w:p>
        </w:tc>
        <w:tc>
          <w:tcPr>
            <w:tcW w:w="5384" w:type="dxa"/>
            <w:gridSpan w:val="7"/>
          </w:tcPr>
          <w:p w:rsidR="00F6460E" w:rsidRPr="001D5D62" w:rsidRDefault="00F6460E" w:rsidP="00AC7C0E">
            <w:pPr>
              <w:jc w:val="both"/>
              <w:rPr>
                <w:b/>
                <w:sz w:val="20"/>
                <w:szCs w:val="20"/>
              </w:rPr>
            </w:pPr>
            <w:r w:rsidRPr="001D5D62">
              <w:rPr>
                <w:b/>
                <w:sz w:val="20"/>
                <w:szCs w:val="20"/>
              </w:rPr>
              <w:t>Метапредметные УУД</w:t>
            </w:r>
          </w:p>
        </w:tc>
        <w:tc>
          <w:tcPr>
            <w:tcW w:w="1951" w:type="dxa"/>
            <w:vMerge w:val="restart"/>
          </w:tcPr>
          <w:p w:rsidR="00F6460E" w:rsidRPr="001D5D62" w:rsidRDefault="00F6460E" w:rsidP="00AC7C0E">
            <w:pPr>
              <w:jc w:val="both"/>
              <w:rPr>
                <w:b/>
                <w:sz w:val="20"/>
                <w:szCs w:val="20"/>
              </w:rPr>
            </w:pPr>
            <w:r w:rsidRPr="001D5D62">
              <w:rPr>
                <w:b/>
                <w:sz w:val="20"/>
                <w:szCs w:val="20"/>
              </w:rPr>
              <w:t>Личностные УУД</w:t>
            </w:r>
          </w:p>
        </w:tc>
      </w:tr>
      <w:tr w:rsidR="00F6460E" w:rsidRPr="001D5D62" w:rsidTr="00F46034">
        <w:tc>
          <w:tcPr>
            <w:tcW w:w="1565" w:type="dxa"/>
            <w:gridSpan w:val="2"/>
            <w:vMerge/>
          </w:tcPr>
          <w:p w:rsidR="00F6460E" w:rsidRPr="001D5D62" w:rsidRDefault="00F6460E" w:rsidP="00AC7C0E">
            <w:pPr>
              <w:jc w:val="both"/>
              <w:rPr>
                <w:sz w:val="20"/>
                <w:szCs w:val="20"/>
              </w:rPr>
            </w:pPr>
          </w:p>
        </w:tc>
        <w:tc>
          <w:tcPr>
            <w:tcW w:w="1449" w:type="dxa"/>
            <w:vMerge/>
          </w:tcPr>
          <w:p w:rsidR="00F6460E" w:rsidRPr="001D5D62" w:rsidRDefault="00F6460E" w:rsidP="00AC7C0E">
            <w:pPr>
              <w:jc w:val="both"/>
              <w:rPr>
                <w:rStyle w:val="Zag11"/>
                <w:rFonts w:eastAsia="@Arial Unicode MS"/>
                <w:b/>
                <w:color w:val="FF0000"/>
                <w:spacing w:val="-1"/>
                <w:sz w:val="20"/>
                <w:szCs w:val="20"/>
              </w:rPr>
            </w:pPr>
          </w:p>
        </w:tc>
        <w:tc>
          <w:tcPr>
            <w:tcW w:w="1903" w:type="dxa"/>
            <w:gridSpan w:val="2"/>
          </w:tcPr>
          <w:p w:rsidR="00F6460E" w:rsidRPr="001D5D62" w:rsidRDefault="00F6460E" w:rsidP="00AC7C0E">
            <w:pPr>
              <w:jc w:val="both"/>
              <w:rPr>
                <w:b/>
                <w:sz w:val="20"/>
                <w:szCs w:val="20"/>
              </w:rPr>
            </w:pPr>
            <w:r w:rsidRPr="001D5D62">
              <w:rPr>
                <w:b/>
                <w:sz w:val="20"/>
                <w:szCs w:val="20"/>
              </w:rPr>
              <w:t>Познавательные УУД</w:t>
            </w:r>
          </w:p>
        </w:tc>
        <w:tc>
          <w:tcPr>
            <w:tcW w:w="1770" w:type="dxa"/>
            <w:gridSpan w:val="3"/>
          </w:tcPr>
          <w:p w:rsidR="00F6460E" w:rsidRPr="001D5D62" w:rsidRDefault="00F6460E" w:rsidP="00AC7C0E">
            <w:pPr>
              <w:jc w:val="both"/>
              <w:rPr>
                <w:b/>
                <w:sz w:val="20"/>
                <w:szCs w:val="20"/>
              </w:rPr>
            </w:pPr>
            <w:r w:rsidRPr="001D5D62">
              <w:rPr>
                <w:b/>
                <w:sz w:val="20"/>
                <w:szCs w:val="20"/>
              </w:rPr>
              <w:t>Коммуникативные УУД</w:t>
            </w:r>
          </w:p>
        </w:tc>
        <w:tc>
          <w:tcPr>
            <w:tcW w:w="1711" w:type="dxa"/>
            <w:gridSpan w:val="2"/>
          </w:tcPr>
          <w:p w:rsidR="00F6460E" w:rsidRPr="001D5D62" w:rsidRDefault="00F6460E" w:rsidP="00AC7C0E">
            <w:pPr>
              <w:jc w:val="both"/>
              <w:rPr>
                <w:b/>
                <w:sz w:val="20"/>
                <w:szCs w:val="20"/>
              </w:rPr>
            </w:pPr>
            <w:r w:rsidRPr="001D5D62">
              <w:rPr>
                <w:b/>
                <w:sz w:val="20"/>
                <w:szCs w:val="20"/>
              </w:rPr>
              <w:t>Регулятивные УУД</w:t>
            </w:r>
          </w:p>
        </w:tc>
        <w:tc>
          <w:tcPr>
            <w:tcW w:w="1951" w:type="dxa"/>
            <w:vMerge/>
          </w:tcPr>
          <w:p w:rsidR="00F6460E" w:rsidRPr="001D5D62" w:rsidRDefault="00F6460E" w:rsidP="00AC7C0E">
            <w:pPr>
              <w:jc w:val="both"/>
              <w:rPr>
                <w:sz w:val="20"/>
                <w:szCs w:val="20"/>
              </w:rPr>
            </w:pPr>
          </w:p>
        </w:tc>
      </w:tr>
      <w:tr w:rsidR="00F6460E" w:rsidRPr="001D5D62" w:rsidTr="00F46034">
        <w:trPr>
          <w:trHeight w:val="2123"/>
        </w:trPr>
        <w:tc>
          <w:tcPr>
            <w:tcW w:w="1565" w:type="dxa"/>
            <w:gridSpan w:val="2"/>
          </w:tcPr>
          <w:p w:rsidR="00F6460E" w:rsidRPr="001D5D62" w:rsidRDefault="00F6460E" w:rsidP="001D5D62">
            <w:pPr>
              <w:rPr>
                <w:sz w:val="20"/>
                <w:szCs w:val="20"/>
              </w:rPr>
            </w:pPr>
            <w:r w:rsidRPr="001D5D62">
              <w:rPr>
                <w:sz w:val="20"/>
                <w:szCs w:val="20"/>
              </w:rPr>
              <w:lastRenderedPageBreak/>
              <w:t>Подготовка руки к письму</w:t>
            </w:r>
          </w:p>
          <w:p w:rsidR="00F6460E" w:rsidRPr="001D5D62" w:rsidRDefault="00F6460E" w:rsidP="001D5D62">
            <w:pPr>
              <w:rPr>
                <w:sz w:val="20"/>
                <w:szCs w:val="20"/>
              </w:rPr>
            </w:pPr>
          </w:p>
        </w:tc>
        <w:tc>
          <w:tcPr>
            <w:tcW w:w="1449" w:type="dxa"/>
          </w:tcPr>
          <w:p w:rsidR="00F6460E" w:rsidRPr="001D5D62" w:rsidRDefault="00F6460E" w:rsidP="001D5D62">
            <w:pPr>
              <w:rPr>
                <w:sz w:val="20"/>
                <w:szCs w:val="20"/>
              </w:rPr>
            </w:pPr>
            <w:r w:rsidRPr="001D5D62">
              <w:rPr>
                <w:sz w:val="20"/>
                <w:szCs w:val="20"/>
              </w:rPr>
              <w:t>Ориентировка  в на странице прописи и  рабочей полосе; обводка  по контуру и штриховка  фигур; письмо  элементов печатных и письменных букв.</w:t>
            </w:r>
          </w:p>
        </w:tc>
        <w:tc>
          <w:tcPr>
            <w:tcW w:w="1903" w:type="dxa"/>
            <w:gridSpan w:val="2"/>
          </w:tcPr>
          <w:p w:rsidR="00F6460E" w:rsidRPr="001D5D62" w:rsidRDefault="00F6460E" w:rsidP="001D5D62">
            <w:pPr>
              <w:rPr>
                <w:sz w:val="20"/>
                <w:szCs w:val="20"/>
              </w:rPr>
            </w:pPr>
            <w:r w:rsidRPr="001D5D62">
              <w:rPr>
                <w:sz w:val="20"/>
                <w:szCs w:val="20"/>
              </w:rPr>
              <w:t>Систематизация знаний о форме предметов, осмысление элементов письменных букв.</w:t>
            </w:r>
          </w:p>
          <w:p w:rsidR="00F6460E" w:rsidRPr="001D5D62" w:rsidRDefault="00F6460E" w:rsidP="001D5D62">
            <w:pPr>
              <w:rPr>
                <w:sz w:val="20"/>
                <w:szCs w:val="20"/>
              </w:rPr>
            </w:pPr>
          </w:p>
        </w:tc>
        <w:tc>
          <w:tcPr>
            <w:tcW w:w="1770" w:type="dxa"/>
            <w:gridSpan w:val="3"/>
          </w:tcPr>
          <w:p w:rsidR="00F6460E" w:rsidRPr="001D5D62" w:rsidRDefault="00F6460E" w:rsidP="001D5D62">
            <w:pPr>
              <w:rPr>
                <w:sz w:val="20"/>
                <w:szCs w:val="20"/>
              </w:rPr>
            </w:pPr>
            <w:r w:rsidRPr="001D5D62">
              <w:rPr>
                <w:sz w:val="20"/>
                <w:szCs w:val="20"/>
              </w:rPr>
              <w:t>Формирование умения объяснять свой выбор.</w:t>
            </w:r>
          </w:p>
        </w:tc>
        <w:tc>
          <w:tcPr>
            <w:tcW w:w="1711" w:type="dxa"/>
            <w:gridSpan w:val="2"/>
          </w:tcPr>
          <w:p w:rsidR="00F6460E" w:rsidRPr="001D5D62" w:rsidRDefault="00F6460E" w:rsidP="001D5D62">
            <w:pPr>
              <w:rPr>
                <w:sz w:val="20"/>
                <w:szCs w:val="20"/>
              </w:rPr>
            </w:pPr>
            <w:r w:rsidRPr="001D5D62">
              <w:rPr>
                <w:sz w:val="20"/>
                <w:szCs w:val="20"/>
              </w:rPr>
              <w:t>Освоение способов ориентировки в пространстве (учебника, тетради);  формирование алгоритма своих действий в процессе письма.</w:t>
            </w:r>
          </w:p>
        </w:tc>
        <w:tc>
          <w:tcPr>
            <w:tcW w:w="1951" w:type="dxa"/>
          </w:tcPr>
          <w:p w:rsidR="00F6460E" w:rsidRPr="001D5D62" w:rsidRDefault="00F6460E" w:rsidP="001D5D62">
            <w:pPr>
              <w:rPr>
                <w:sz w:val="20"/>
                <w:szCs w:val="20"/>
              </w:rPr>
            </w:pPr>
            <w:r w:rsidRPr="001D5D62">
              <w:rPr>
                <w:sz w:val="20"/>
                <w:szCs w:val="20"/>
              </w:rPr>
              <w:t>Формирование интереса, желания писать красиво и правильно.</w:t>
            </w:r>
          </w:p>
        </w:tc>
      </w:tr>
      <w:tr w:rsidR="00F6460E" w:rsidRPr="001D5D62" w:rsidTr="00F46034">
        <w:tc>
          <w:tcPr>
            <w:tcW w:w="1565" w:type="dxa"/>
            <w:gridSpan w:val="2"/>
          </w:tcPr>
          <w:p w:rsidR="00F6460E" w:rsidRPr="001D5D62" w:rsidRDefault="00F6460E" w:rsidP="001D5D62">
            <w:pPr>
              <w:rPr>
                <w:sz w:val="20"/>
                <w:szCs w:val="20"/>
              </w:rPr>
            </w:pPr>
            <w:r w:rsidRPr="001D5D62">
              <w:rPr>
                <w:sz w:val="20"/>
                <w:szCs w:val="20"/>
              </w:rPr>
              <w:t>Письмо букв, слогов, слов, предложений.</w:t>
            </w:r>
          </w:p>
        </w:tc>
        <w:tc>
          <w:tcPr>
            <w:tcW w:w="1449" w:type="dxa"/>
          </w:tcPr>
          <w:p w:rsidR="00F6460E" w:rsidRPr="001D5D62" w:rsidRDefault="00F6460E" w:rsidP="001D5D62">
            <w:pPr>
              <w:rPr>
                <w:sz w:val="20"/>
                <w:szCs w:val="20"/>
              </w:rPr>
            </w:pPr>
            <w:r w:rsidRPr="001D5D62">
              <w:rPr>
                <w:sz w:val="20"/>
                <w:szCs w:val="20"/>
              </w:rPr>
              <w:t>Письмо  букв, слогов, слов, предложений.</w:t>
            </w:r>
          </w:p>
        </w:tc>
        <w:tc>
          <w:tcPr>
            <w:tcW w:w="1903" w:type="dxa"/>
            <w:gridSpan w:val="2"/>
          </w:tcPr>
          <w:p w:rsidR="00F6460E" w:rsidRPr="001D5D62" w:rsidRDefault="00F6460E" w:rsidP="001D5D62">
            <w:pPr>
              <w:rPr>
                <w:sz w:val="20"/>
                <w:szCs w:val="20"/>
              </w:rPr>
            </w:pPr>
            <w:r w:rsidRPr="001D5D62">
              <w:rPr>
                <w:sz w:val="20"/>
                <w:szCs w:val="20"/>
              </w:rPr>
              <w:t>Осмысление слов и предложения в письменном виде.</w:t>
            </w:r>
          </w:p>
        </w:tc>
        <w:tc>
          <w:tcPr>
            <w:tcW w:w="1770" w:type="dxa"/>
            <w:gridSpan w:val="3"/>
          </w:tcPr>
          <w:p w:rsidR="00F6460E" w:rsidRPr="001D5D62" w:rsidRDefault="00F6460E" w:rsidP="001D5D62">
            <w:pPr>
              <w:rPr>
                <w:sz w:val="20"/>
                <w:szCs w:val="20"/>
              </w:rPr>
            </w:pPr>
            <w:r w:rsidRPr="001D5D62">
              <w:rPr>
                <w:sz w:val="20"/>
                <w:szCs w:val="20"/>
              </w:rPr>
              <w:t>Умение объяснять свои действия (способ написания).</w:t>
            </w:r>
          </w:p>
        </w:tc>
        <w:tc>
          <w:tcPr>
            <w:tcW w:w="1711" w:type="dxa"/>
            <w:gridSpan w:val="2"/>
          </w:tcPr>
          <w:p w:rsidR="00F6460E" w:rsidRPr="001D5D62" w:rsidRDefault="00F6460E" w:rsidP="001D5D62">
            <w:pPr>
              <w:rPr>
                <w:sz w:val="20"/>
                <w:szCs w:val="20"/>
              </w:rPr>
            </w:pPr>
            <w:r w:rsidRPr="001D5D62">
              <w:rPr>
                <w:sz w:val="20"/>
                <w:szCs w:val="20"/>
              </w:rPr>
              <w:t>Освоение способов написания и соединения письменных букв русского алфавита.</w:t>
            </w:r>
          </w:p>
        </w:tc>
        <w:tc>
          <w:tcPr>
            <w:tcW w:w="1951" w:type="dxa"/>
          </w:tcPr>
          <w:p w:rsidR="00F6460E" w:rsidRPr="001D5D62" w:rsidRDefault="00F6460E" w:rsidP="001D5D62">
            <w:pPr>
              <w:rPr>
                <w:sz w:val="20"/>
                <w:szCs w:val="20"/>
              </w:rPr>
            </w:pPr>
            <w:r w:rsidRPr="001D5D62">
              <w:rPr>
                <w:sz w:val="20"/>
                <w:szCs w:val="20"/>
              </w:rPr>
              <w:t>Осознание и оценивание алгоритма своего действия; перевод внешней речи на внутренний план.</w:t>
            </w:r>
          </w:p>
        </w:tc>
      </w:tr>
      <w:tr w:rsidR="00F6460E" w:rsidRPr="001D5D62" w:rsidTr="00F46034">
        <w:tc>
          <w:tcPr>
            <w:tcW w:w="10349" w:type="dxa"/>
            <w:gridSpan w:val="11"/>
          </w:tcPr>
          <w:p w:rsidR="00F6460E" w:rsidRPr="001D5D62" w:rsidRDefault="00F6460E" w:rsidP="00F06E4F">
            <w:pPr>
              <w:jc w:val="center"/>
              <w:rPr>
                <w:rStyle w:val="Zag11"/>
                <w:rFonts w:eastAsia="@Arial Unicode MS"/>
                <w:b/>
                <w:i/>
                <w:color w:val="FF0000"/>
                <w:spacing w:val="-1"/>
                <w:sz w:val="20"/>
                <w:szCs w:val="20"/>
              </w:rPr>
            </w:pPr>
            <w:r w:rsidRPr="001D5D62">
              <w:rPr>
                <w:b/>
                <w:i/>
                <w:sz w:val="20"/>
                <w:szCs w:val="20"/>
              </w:rPr>
              <w:t>Математика</w:t>
            </w:r>
          </w:p>
        </w:tc>
      </w:tr>
      <w:tr w:rsidR="00F6460E" w:rsidRPr="001D5D62" w:rsidTr="00F46034">
        <w:tc>
          <w:tcPr>
            <w:tcW w:w="1419" w:type="dxa"/>
            <w:vMerge w:val="restart"/>
          </w:tcPr>
          <w:p w:rsidR="00F6460E" w:rsidRPr="001D5D62" w:rsidRDefault="00F6460E" w:rsidP="00AC7C0E">
            <w:pPr>
              <w:jc w:val="both"/>
              <w:rPr>
                <w:b/>
                <w:sz w:val="20"/>
                <w:szCs w:val="20"/>
              </w:rPr>
            </w:pPr>
            <w:r w:rsidRPr="001D5D62">
              <w:rPr>
                <w:b/>
                <w:sz w:val="20"/>
                <w:szCs w:val="20"/>
              </w:rPr>
              <w:t>Тема</w:t>
            </w:r>
          </w:p>
        </w:tc>
        <w:tc>
          <w:tcPr>
            <w:tcW w:w="1701" w:type="dxa"/>
            <w:gridSpan w:val="3"/>
            <w:vMerge w:val="restart"/>
          </w:tcPr>
          <w:p w:rsidR="00F6460E" w:rsidRPr="001D5D62" w:rsidRDefault="00F6460E" w:rsidP="00AC7C0E">
            <w:pPr>
              <w:jc w:val="both"/>
              <w:rPr>
                <w:b/>
                <w:sz w:val="20"/>
                <w:szCs w:val="20"/>
              </w:rPr>
            </w:pPr>
            <w:r w:rsidRPr="001D5D62">
              <w:rPr>
                <w:b/>
                <w:sz w:val="20"/>
                <w:szCs w:val="20"/>
              </w:rPr>
              <w:t xml:space="preserve">Предметные результаты </w:t>
            </w:r>
          </w:p>
        </w:tc>
        <w:tc>
          <w:tcPr>
            <w:tcW w:w="5244" w:type="dxa"/>
            <w:gridSpan w:val="5"/>
          </w:tcPr>
          <w:p w:rsidR="00F6460E" w:rsidRPr="001D5D62" w:rsidRDefault="00F6460E" w:rsidP="00AC7C0E">
            <w:pPr>
              <w:jc w:val="both"/>
              <w:rPr>
                <w:rStyle w:val="Zag11"/>
                <w:rFonts w:eastAsia="@Arial Unicode MS"/>
                <w:b/>
                <w:color w:val="FF0000"/>
                <w:spacing w:val="-1"/>
                <w:sz w:val="20"/>
                <w:szCs w:val="20"/>
              </w:rPr>
            </w:pPr>
            <w:r w:rsidRPr="001D5D62">
              <w:rPr>
                <w:b/>
                <w:sz w:val="20"/>
                <w:szCs w:val="20"/>
              </w:rPr>
              <w:t>Метапредметные УУД</w:t>
            </w:r>
          </w:p>
        </w:tc>
        <w:tc>
          <w:tcPr>
            <w:tcW w:w="1985" w:type="dxa"/>
            <w:gridSpan w:val="2"/>
            <w:vMerge w:val="restart"/>
          </w:tcPr>
          <w:p w:rsidR="00F6460E" w:rsidRPr="001D5D62" w:rsidRDefault="00F6460E" w:rsidP="00AC7C0E">
            <w:pPr>
              <w:jc w:val="both"/>
              <w:rPr>
                <w:b/>
                <w:sz w:val="20"/>
                <w:szCs w:val="20"/>
              </w:rPr>
            </w:pPr>
            <w:r w:rsidRPr="001D5D62">
              <w:rPr>
                <w:b/>
                <w:sz w:val="20"/>
                <w:szCs w:val="20"/>
              </w:rPr>
              <w:t>Личностные УУД</w:t>
            </w:r>
          </w:p>
        </w:tc>
      </w:tr>
      <w:tr w:rsidR="00F6460E" w:rsidRPr="001D5D62" w:rsidTr="00F46034">
        <w:tc>
          <w:tcPr>
            <w:tcW w:w="1419" w:type="dxa"/>
            <w:vMerge/>
            <w:vAlign w:val="center"/>
          </w:tcPr>
          <w:p w:rsidR="00F6460E" w:rsidRPr="001D5D62" w:rsidRDefault="00F6460E" w:rsidP="00AC7C0E">
            <w:pPr>
              <w:jc w:val="both"/>
              <w:rPr>
                <w:rStyle w:val="Zag11"/>
                <w:rFonts w:eastAsia="@Arial Unicode MS"/>
                <w:b/>
                <w:color w:val="FF0000"/>
                <w:spacing w:val="-1"/>
                <w:sz w:val="20"/>
                <w:szCs w:val="20"/>
              </w:rPr>
            </w:pPr>
          </w:p>
        </w:tc>
        <w:tc>
          <w:tcPr>
            <w:tcW w:w="1701" w:type="dxa"/>
            <w:gridSpan w:val="3"/>
            <w:vMerge/>
            <w:vAlign w:val="center"/>
          </w:tcPr>
          <w:p w:rsidR="00F6460E" w:rsidRPr="001D5D62" w:rsidRDefault="00F6460E" w:rsidP="00AC7C0E">
            <w:pPr>
              <w:jc w:val="both"/>
              <w:rPr>
                <w:rStyle w:val="Zag11"/>
                <w:rFonts w:eastAsia="@Arial Unicode MS"/>
                <w:b/>
                <w:color w:val="FF0000"/>
                <w:spacing w:val="-1"/>
                <w:sz w:val="20"/>
                <w:szCs w:val="20"/>
              </w:rPr>
            </w:pPr>
          </w:p>
        </w:tc>
        <w:tc>
          <w:tcPr>
            <w:tcW w:w="1842" w:type="dxa"/>
            <w:gridSpan w:val="2"/>
          </w:tcPr>
          <w:p w:rsidR="00F6460E" w:rsidRPr="001D5D62" w:rsidRDefault="00F6460E" w:rsidP="00AC7C0E">
            <w:pPr>
              <w:jc w:val="both"/>
              <w:rPr>
                <w:b/>
                <w:sz w:val="20"/>
                <w:szCs w:val="20"/>
              </w:rPr>
            </w:pPr>
            <w:r w:rsidRPr="001D5D62">
              <w:rPr>
                <w:b/>
                <w:sz w:val="20"/>
                <w:szCs w:val="20"/>
              </w:rPr>
              <w:t>Познавательные УУД</w:t>
            </w:r>
          </w:p>
        </w:tc>
        <w:tc>
          <w:tcPr>
            <w:tcW w:w="1701" w:type="dxa"/>
          </w:tcPr>
          <w:p w:rsidR="00F6460E" w:rsidRPr="001D5D62" w:rsidRDefault="00F6460E" w:rsidP="00AC7C0E">
            <w:pPr>
              <w:jc w:val="both"/>
              <w:rPr>
                <w:b/>
                <w:sz w:val="20"/>
                <w:szCs w:val="20"/>
              </w:rPr>
            </w:pPr>
            <w:r w:rsidRPr="001D5D62">
              <w:rPr>
                <w:b/>
                <w:sz w:val="20"/>
                <w:szCs w:val="20"/>
              </w:rPr>
              <w:t>Коммуникативные УУД</w:t>
            </w:r>
          </w:p>
        </w:tc>
        <w:tc>
          <w:tcPr>
            <w:tcW w:w="1701" w:type="dxa"/>
            <w:gridSpan w:val="2"/>
          </w:tcPr>
          <w:p w:rsidR="00F6460E" w:rsidRPr="001D5D62" w:rsidRDefault="00F6460E" w:rsidP="00AC7C0E">
            <w:pPr>
              <w:jc w:val="both"/>
              <w:rPr>
                <w:b/>
                <w:sz w:val="20"/>
                <w:szCs w:val="20"/>
              </w:rPr>
            </w:pPr>
            <w:r w:rsidRPr="001D5D62">
              <w:rPr>
                <w:b/>
                <w:sz w:val="20"/>
                <w:szCs w:val="20"/>
              </w:rPr>
              <w:t>Регулятивные УУД</w:t>
            </w:r>
          </w:p>
        </w:tc>
        <w:tc>
          <w:tcPr>
            <w:tcW w:w="1985" w:type="dxa"/>
            <w:gridSpan w:val="2"/>
            <w:vMerge/>
          </w:tcPr>
          <w:p w:rsidR="00F6460E" w:rsidRPr="001D5D62" w:rsidRDefault="00F6460E" w:rsidP="00AC7C0E">
            <w:pPr>
              <w:jc w:val="both"/>
              <w:rPr>
                <w:rStyle w:val="Zag11"/>
                <w:rFonts w:eastAsia="@Arial Unicode MS"/>
                <w:b/>
                <w:color w:val="FF0000"/>
                <w:spacing w:val="-1"/>
                <w:sz w:val="20"/>
                <w:szCs w:val="20"/>
              </w:rPr>
            </w:pPr>
          </w:p>
        </w:tc>
      </w:tr>
      <w:tr w:rsidR="00F6460E" w:rsidRPr="001D5D62" w:rsidTr="00F46034">
        <w:tc>
          <w:tcPr>
            <w:tcW w:w="1419" w:type="dxa"/>
          </w:tcPr>
          <w:p w:rsidR="00F6460E" w:rsidRPr="001D5D62" w:rsidRDefault="00F6460E" w:rsidP="001D5D62">
            <w:pPr>
              <w:rPr>
                <w:sz w:val="20"/>
                <w:szCs w:val="20"/>
              </w:rPr>
            </w:pPr>
            <w:r w:rsidRPr="001D5D62">
              <w:rPr>
                <w:sz w:val="20"/>
                <w:szCs w:val="20"/>
              </w:rPr>
              <w:t xml:space="preserve">Сравнение и счёт предметов </w:t>
            </w:r>
          </w:p>
        </w:tc>
        <w:tc>
          <w:tcPr>
            <w:tcW w:w="1701" w:type="dxa"/>
            <w:gridSpan w:val="3"/>
          </w:tcPr>
          <w:p w:rsidR="00F6460E" w:rsidRPr="001D5D62" w:rsidRDefault="00F6460E" w:rsidP="001D5D62">
            <w:pPr>
              <w:rPr>
                <w:sz w:val="20"/>
                <w:szCs w:val="20"/>
              </w:rPr>
            </w:pPr>
            <w:r w:rsidRPr="001D5D62">
              <w:rPr>
                <w:sz w:val="20"/>
                <w:szCs w:val="20"/>
              </w:rPr>
              <w:t>Освоение способов  сравнения предметов: по форме, величине, цвету,  ориентировка  в пространстве, освоение прямого  и обратного  счёта в пределах 10.</w:t>
            </w:r>
          </w:p>
        </w:tc>
        <w:tc>
          <w:tcPr>
            <w:tcW w:w="1842" w:type="dxa"/>
            <w:gridSpan w:val="2"/>
          </w:tcPr>
          <w:p w:rsidR="00F6460E" w:rsidRPr="001D5D62" w:rsidRDefault="00F6460E" w:rsidP="001D5D62">
            <w:pPr>
              <w:rPr>
                <w:sz w:val="20"/>
                <w:szCs w:val="20"/>
              </w:rPr>
            </w:pPr>
            <w:r w:rsidRPr="001D5D62">
              <w:rPr>
                <w:sz w:val="20"/>
                <w:szCs w:val="20"/>
              </w:rPr>
              <w:t>Осмысление себя и предметов в пространстве.</w:t>
            </w:r>
          </w:p>
          <w:p w:rsidR="00F6460E" w:rsidRPr="001D5D62" w:rsidRDefault="00F6460E" w:rsidP="001D5D62">
            <w:pPr>
              <w:rPr>
                <w:sz w:val="20"/>
                <w:szCs w:val="20"/>
              </w:rPr>
            </w:pPr>
          </w:p>
        </w:tc>
        <w:tc>
          <w:tcPr>
            <w:tcW w:w="1701" w:type="dxa"/>
          </w:tcPr>
          <w:p w:rsidR="00F6460E" w:rsidRPr="001D5D62" w:rsidRDefault="00F6460E" w:rsidP="001D5D62">
            <w:pPr>
              <w:rPr>
                <w:sz w:val="20"/>
                <w:szCs w:val="20"/>
              </w:rPr>
            </w:pPr>
            <w:r w:rsidRPr="001D5D62">
              <w:rPr>
                <w:sz w:val="20"/>
                <w:szCs w:val="20"/>
              </w:rPr>
              <w:t>Формирование умения использовать в устной речи математических терминов, изучаемых в данной теме.</w:t>
            </w:r>
          </w:p>
          <w:p w:rsidR="00F6460E" w:rsidRPr="001D5D62" w:rsidRDefault="00F6460E" w:rsidP="001D5D62">
            <w:pPr>
              <w:rPr>
                <w:sz w:val="20"/>
                <w:szCs w:val="20"/>
              </w:rPr>
            </w:pPr>
          </w:p>
        </w:tc>
        <w:tc>
          <w:tcPr>
            <w:tcW w:w="1701" w:type="dxa"/>
            <w:gridSpan w:val="2"/>
          </w:tcPr>
          <w:p w:rsidR="00F6460E" w:rsidRPr="001D5D62" w:rsidRDefault="00F6460E" w:rsidP="001D5D62">
            <w:pPr>
              <w:rPr>
                <w:sz w:val="20"/>
                <w:szCs w:val="20"/>
              </w:rPr>
            </w:pPr>
            <w:r w:rsidRPr="001D5D62">
              <w:rPr>
                <w:sz w:val="20"/>
                <w:szCs w:val="20"/>
              </w:rPr>
              <w:t>Освоение способов определения предметов в пространстве (включая порядковый счёт), способов сравнения предметов.</w:t>
            </w:r>
          </w:p>
        </w:tc>
        <w:tc>
          <w:tcPr>
            <w:tcW w:w="1985" w:type="dxa"/>
            <w:gridSpan w:val="2"/>
          </w:tcPr>
          <w:p w:rsidR="00F6460E" w:rsidRPr="001D5D62" w:rsidRDefault="00F6460E" w:rsidP="001D5D62">
            <w:pPr>
              <w:rPr>
                <w:sz w:val="20"/>
                <w:szCs w:val="20"/>
              </w:rPr>
            </w:pPr>
            <w:r w:rsidRPr="001D5D62">
              <w:rPr>
                <w:sz w:val="20"/>
                <w:szCs w:val="20"/>
              </w:rPr>
              <w:t>Осознание себя и предметов в пространстве (Где я? Какой я?).</w:t>
            </w:r>
          </w:p>
          <w:p w:rsidR="00F6460E" w:rsidRPr="001D5D62" w:rsidRDefault="00F6460E" w:rsidP="001D5D62">
            <w:pPr>
              <w:rPr>
                <w:sz w:val="20"/>
                <w:szCs w:val="20"/>
              </w:rPr>
            </w:pPr>
          </w:p>
        </w:tc>
      </w:tr>
      <w:tr w:rsidR="00F6460E" w:rsidRPr="001D5D62" w:rsidTr="00F46034">
        <w:tc>
          <w:tcPr>
            <w:tcW w:w="1419" w:type="dxa"/>
          </w:tcPr>
          <w:p w:rsidR="00F6460E" w:rsidRPr="001D5D62" w:rsidRDefault="00F6460E" w:rsidP="001D5D62">
            <w:pPr>
              <w:rPr>
                <w:sz w:val="20"/>
                <w:szCs w:val="20"/>
              </w:rPr>
            </w:pPr>
            <w:r w:rsidRPr="001D5D62">
              <w:rPr>
                <w:sz w:val="20"/>
                <w:szCs w:val="20"/>
              </w:rPr>
              <w:t xml:space="preserve">Множества </w:t>
            </w:r>
          </w:p>
        </w:tc>
        <w:tc>
          <w:tcPr>
            <w:tcW w:w="1701" w:type="dxa"/>
            <w:gridSpan w:val="3"/>
          </w:tcPr>
          <w:p w:rsidR="00F6460E" w:rsidRPr="001D5D62" w:rsidRDefault="00F6460E" w:rsidP="001D5D62">
            <w:pPr>
              <w:rPr>
                <w:sz w:val="20"/>
                <w:szCs w:val="20"/>
              </w:rPr>
            </w:pPr>
            <w:r w:rsidRPr="001D5D62">
              <w:rPr>
                <w:sz w:val="20"/>
                <w:szCs w:val="20"/>
              </w:rPr>
              <w:t>Освоение способов объединения предметов в группы по сходным признакам и выделение  из группы отдельных предметов, различение  геометрических фигур: точка, линии прямые, кривые.</w:t>
            </w:r>
          </w:p>
        </w:tc>
        <w:tc>
          <w:tcPr>
            <w:tcW w:w="1842" w:type="dxa"/>
            <w:gridSpan w:val="2"/>
          </w:tcPr>
          <w:p w:rsidR="00F6460E" w:rsidRPr="001D5D62" w:rsidRDefault="00F6460E" w:rsidP="001D5D62">
            <w:pPr>
              <w:rPr>
                <w:sz w:val="20"/>
                <w:szCs w:val="20"/>
              </w:rPr>
            </w:pPr>
            <w:r w:rsidRPr="001D5D62">
              <w:rPr>
                <w:sz w:val="20"/>
                <w:szCs w:val="20"/>
              </w:rPr>
              <w:t>Осмысление понятия</w:t>
            </w:r>
          </w:p>
          <w:p w:rsidR="00F6460E" w:rsidRPr="001D5D62" w:rsidRDefault="00F6460E" w:rsidP="001D5D62">
            <w:pPr>
              <w:rPr>
                <w:sz w:val="20"/>
                <w:szCs w:val="20"/>
              </w:rPr>
            </w:pPr>
            <w:r w:rsidRPr="001D5D62">
              <w:rPr>
                <w:sz w:val="20"/>
                <w:szCs w:val="20"/>
              </w:rPr>
              <w:t>«множество» на предметно-конкретном уровне; развитие умений анализировать и объединять понятия.</w:t>
            </w:r>
          </w:p>
          <w:p w:rsidR="00F6460E" w:rsidRPr="001D5D62" w:rsidRDefault="00F6460E" w:rsidP="001D5D62">
            <w:pPr>
              <w:rPr>
                <w:sz w:val="20"/>
                <w:szCs w:val="20"/>
              </w:rPr>
            </w:pPr>
          </w:p>
          <w:p w:rsidR="00F6460E" w:rsidRPr="001D5D62" w:rsidRDefault="00F6460E" w:rsidP="001D5D62">
            <w:pPr>
              <w:rPr>
                <w:sz w:val="20"/>
                <w:szCs w:val="20"/>
              </w:rPr>
            </w:pPr>
          </w:p>
        </w:tc>
        <w:tc>
          <w:tcPr>
            <w:tcW w:w="1701" w:type="dxa"/>
          </w:tcPr>
          <w:p w:rsidR="00F6460E" w:rsidRPr="001D5D62" w:rsidRDefault="00F6460E" w:rsidP="001D5D62">
            <w:pPr>
              <w:rPr>
                <w:sz w:val="20"/>
                <w:szCs w:val="20"/>
              </w:rPr>
            </w:pPr>
            <w:r w:rsidRPr="001D5D62">
              <w:rPr>
                <w:sz w:val="20"/>
                <w:szCs w:val="20"/>
              </w:rPr>
              <w:t>Умение аргументировать свой ответ.</w:t>
            </w:r>
          </w:p>
          <w:p w:rsidR="00F6460E" w:rsidRPr="001D5D62" w:rsidRDefault="00F6460E" w:rsidP="001D5D62">
            <w:pPr>
              <w:rPr>
                <w:sz w:val="20"/>
                <w:szCs w:val="20"/>
              </w:rPr>
            </w:pPr>
          </w:p>
        </w:tc>
        <w:tc>
          <w:tcPr>
            <w:tcW w:w="1701" w:type="dxa"/>
            <w:gridSpan w:val="2"/>
          </w:tcPr>
          <w:p w:rsidR="00F6460E" w:rsidRPr="001D5D62" w:rsidRDefault="00F6460E" w:rsidP="001D5D62">
            <w:pPr>
              <w:rPr>
                <w:sz w:val="20"/>
                <w:szCs w:val="20"/>
              </w:rPr>
            </w:pPr>
            <w:r w:rsidRPr="001D5D62">
              <w:rPr>
                <w:sz w:val="20"/>
                <w:szCs w:val="20"/>
              </w:rPr>
              <w:t>Освоение способов объединения предметов и выделения их из группы по определённым признакам.</w:t>
            </w:r>
          </w:p>
        </w:tc>
        <w:tc>
          <w:tcPr>
            <w:tcW w:w="1985" w:type="dxa"/>
            <w:gridSpan w:val="2"/>
          </w:tcPr>
          <w:p w:rsidR="00F6460E" w:rsidRPr="001D5D62" w:rsidRDefault="00F6460E" w:rsidP="001D5D62">
            <w:pPr>
              <w:rPr>
                <w:sz w:val="20"/>
                <w:szCs w:val="20"/>
              </w:rPr>
            </w:pPr>
            <w:r w:rsidRPr="001D5D62">
              <w:rPr>
                <w:sz w:val="20"/>
                <w:szCs w:val="20"/>
              </w:rPr>
              <w:t>Осознание математических составляющих окружающего мира.</w:t>
            </w:r>
          </w:p>
        </w:tc>
      </w:tr>
      <w:tr w:rsidR="00F6460E" w:rsidRPr="001D5D62" w:rsidTr="00F46034">
        <w:tc>
          <w:tcPr>
            <w:tcW w:w="1419" w:type="dxa"/>
          </w:tcPr>
          <w:p w:rsidR="00F6460E" w:rsidRPr="001D5D62" w:rsidRDefault="00F6460E" w:rsidP="001D5D62">
            <w:pPr>
              <w:rPr>
                <w:sz w:val="20"/>
                <w:szCs w:val="20"/>
              </w:rPr>
            </w:pPr>
            <w:r w:rsidRPr="001D5D62">
              <w:rPr>
                <w:sz w:val="20"/>
                <w:szCs w:val="20"/>
              </w:rPr>
              <w:t>Числа от 1 до 10. Число 0. Нумерация.</w:t>
            </w:r>
          </w:p>
        </w:tc>
        <w:tc>
          <w:tcPr>
            <w:tcW w:w="1701" w:type="dxa"/>
            <w:gridSpan w:val="3"/>
          </w:tcPr>
          <w:p w:rsidR="00F6460E" w:rsidRPr="001D5D62" w:rsidRDefault="00F6460E" w:rsidP="001D5D62">
            <w:pPr>
              <w:rPr>
                <w:sz w:val="20"/>
                <w:szCs w:val="20"/>
              </w:rPr>
            </w:pPr>
            <w:r w:rsidRPr="001D5D62">
              <w:rPr>
                <w:sz w:val="20"/>
                <w:szCs w:val="20"/>
              </w:rPr>
              <w:t xml:space="preserve">Освоение  способов образования    чисел, письмо цифр, сравнение  чисел  и  их  состав, счёт в прямом и обратном </w:t>
            </w:r>
            <w:r w:rsidRPr="001D5D62">
              <w:rPr>
                <w:sz w:val="20"/>
                <w:szCs w:val="20"/>
              </w:rPr>
              <w:lastRenderedPageBreak/>
              <w:t>порядке, называние и обозначение  действий сложения и вычитания.</w:t>
            </w:r>
          </w:p>
        </w:tc>
        <w:tc>
          <w:tcPr>
            <w:tcW w:w="1842" w:type="dxa"/>
            <w:gridSpan w:val="2"/>
          </w:tcPr>
          <w:p w:rsidR="00F6460E" w:rsidRPr="001D5D62" w:rsidRDefault="00F6460E" w:rsidP="001D5D62">
            <w:pPr>
              <w:rPr>
                <w:sz w:val="20"/>
                <w:szCs w:val="20"/>
              </w:rPr>
            </w:pPr>
            <w:r w:rsidRPr="001D5D62">
              <w:rPr>
                <w:sz w:val="20"/>
                <w:szCs w:val="20"/>
              </w:rPr>
              <w:lastRenderedPageBreak/>
              <w:t xml:space="preserve">Осмысление вышеперечисленных математических понятий на предметно-конкретном уровне; формирование </w:t>
            </w:r>
            <w:r w:rsidRPr="001D5D62">
              <w:rPr>
                <w:sz w:val="20"/>
                <w:szCs w:val="20"/>
              </w:rPr>
              <w:lastRenderedPageBreak/>
              <w:t>мыслительного умения переводить устную речь в письменную знаково-символическую.</w:t>
            </w:r>
          </w:p>
        </w:tc>
        <w:tc>
          <w:tcPr>
            <w:tcW w:w="1701" w:type="dxa"/>
          </w:tcPr>
          <w:p w:rsidR="00F6460E" w:rsidRPr="001D5D62" w:rsidRDefault="00F6460E" w:rsidP="001D5D62">
            <w:pPr>
              <w:rPr>
                <w:sz w:val="20"/>
                <w:szCs w:val="20"/>
              </w:rPr>
            </w:pPr>
            <w:r w:rsidRPr="001D5D62">
              <w:rPr>
                <w:sz w:val="20"/>
                <w:szCs w:val="20"/>
              </w:rPr>
              <w:lastRenderedPageBreak/>
              <w:t>Формирование умения отвечать на поставленный вопрос, ознакомление с алгоритмом работы в парах.</w:t>
            </w:r>
          </w:p>
          <w:p w:rsidR="00F6460E" w:rsidRPr="001D5D62" w:rsidRDefault="00F6460E" w:rsidP="001D5D62">
            <w:pPr>
              <w:rPr>
                <w:sz w:val="20"/>
                <w:szCs w:val="20"/>
              </w:rPr>
            </w:pPr>
          </w:p>
        </w:tc>
        <w:tc>
          <w:tcPr>
            <w:tcW w:w="1701" w:type="dxa"/>
            <w:gridSpan w:val="2"/>
          </w:tcPr>
          <w:p w:rsidR="00F6460E" w:rsidRPr="001D5D62" w:rsidRDefault="00F6460E" w:rsidP="001D5D62">
            <w:pPr>
              <w:rPr>
                <w:sz w:val="20"/>
                <w:szCs w:val="20"/>
              </w:rPr>
            </w:pPr>
            <w:r w:rsidRPr="001D5D62">
              <w:rPr>
                <w:sz w:val="20"/>
                <w:szCs w:val="20"/>
              </w:rPr>
              <w:t>Освоение способов установления количественных взаимосвязей между объектами</w:t>
            </w:r>
            <w:r w:rsidRPr="001D5D62">
              <w:rPr>
                <w:b/>
                <w:sz w:val="20"/>
                <w:szCs w:val="20"/>
              </w:rPr>
              <w:t>.</w:t>
            </w:r>
          </w:p>
        </w:tc>
        <w:tc>
          <w:tcPr>
            <w:tcW w:w="1985" w:type="dxa"/>
            <w:gridSpan w:val="2"/>
          </w:tcPr>
          <w:p w:rsidR="00F6460E" w:rsidRPr="001D5D62" w:rsidRDefault="00EE1B06" w:rsidP="001D5D62">
            <w:pPr>
              <w:rPr>
                <w:sz w:val="20"/>
                <w:szCs w:val="20"/>
              </w:rPr>
            </w:pPr>
            <w:r>
              <w:rPr>
                <w:sz w:val="20"/>
                <w:szCs w:val="20"/>
              </w:rPr>
              <w:t xml:space="preserve">Осознание «количественности» </w:t>
            </w:r>
            <w:r w:rsidR="00F6460E" w:rsidRPr="001D5D62">
              <w:rPr>
                <w:sz w:val="20"/>
                <w:szCs w:val="20"/>
              </w:rPr>
              <w:t>мира.</w:t>
            </w:r>
          </w:p>
          <w:p w:rsidR="00F6460E" w:rsidRPr="001D5D62" w:rsidRDefault="00F6460E" w:rsidP="001D5D62">
            <w:pPr>
              <w:rPr>
                <w:sz w:val="20"/>
                <w:szCs w:val="20"/>
              </w:rPr>
            </w:pPr>
          </w:p>
        </w:tc>
      </w:tr>
      <w:tr w:rsidR="00F6460E" w:rsidRPr="001D5D62" w:rsidTr="00F46034">
        <w:tc>
          <w:tcPr>
            <w:tcW w:w="1419" w:type="dxa"/>
          </w:tcPr>
          <w:p w:rsidR="00F6460E" w:rsidRPr="001D5D62" w:rsidRDefault="00F6460E" w:rsidP="001D5D62">
            <w:pPr>
              <w:rPr>
                <w:sz w:val="20"/>
                <w:szCs w:val="20"/>
              </w:rPr>
            </w:pPr>
            <w:r w:rsidRPr="001D5D62">
              <w:rPr>
                <w:sz w:val="20"/>
                <w:szCs w:val="20"/>
              </w:rPr>
              <w:lastRenderedPageBreak/>
              <w:t xml:space="preserve">Числа от 1 до 10. Число 0. Сложение и вычитание  </w:t>
            </w:r>
          </w:p>
        </w:tc>
        <w:tc>
          <w:tcPr>
            <w:tcW w:w="1701" w:type="dxa"/>
            <w:gridSpan w:val="3"/>
          </w:tcPr>
          <w:p w:rsidR="00F6460E" w:rsidRPr="001D5D62" w:rsidRDefault="00F6460E" w:rsidP="001D5D62">
            <w:pPr>
              <w:rPr>
                <w:sz w:val="20"/>
                <w:szCs w:val="20"/>
              </w:rPr>
            </w:pPr>
            <w:r w:rsidRPr="001D5D62">
              <w:rPr>
                <w:sz w:val="20"/>
                <w:szCs w:val="20"/>
              </w:rPr>
              <w:t>Освоение   способов  сравнения, сложения и вычитания  чисел,  понимания  математической  сути задачи,  измерения  длины отрезка.</w:t>
            </w:r>
          </w:p>
        </w:tc>
        <w:tc>
          <w:tcPr>
            <w:tcW w:w="1842" w:type="dxa"/>
            <w:gridSpan w:val="2"/>
          </w:tcPr>
          <w:p w:rsidR="00F6460E" w:rsidRPr="001D5D62" w:rsidRDefault="00F6460E" w:rsidP="001D5D62">
            <w:pPr>
              <w:rPr>
                <w:sz w:val="20"/>
                <w:szCs w:val="20"/>
              </w:rPr>
            </w:pPr>
            <w:r w:rsidRPr="001D5D62">
              <w:rPr>
                <w:sz w:val="20"/>
                <w:szCs w:val="20"/>
              </w:rPr>
              <w:t>Осмысление вышеперечисленных математических понятий на предметно-конкретном уровне; формирование мыслительного умения переводить устную речь в письменную знаково-символическую.</w:t>
            </w:r>
          </w:p>
        </w:tc>
        <w:tc>
          <w:tcPr>
            <w:tcW w:w="1701" w:type="dxa"/>
          </w:tcPr>
          <w:p w:rsidR="00F6460E" w:rsidRPr="001D5D62" w:rsidRDefault="00F6460E" w:rsidP="001D5D62">
            <w:pPr>
              <w:rPr>
                <w:sz w:val="20"/>
                <w:szCs w:val="20"/>
              </w:rPr>
            </w:pPr>
            <w:r w:rsidRPr="001D5D62">
              <w:rPr>
                <w:sz w:val="20"/>
                <w:szCs w:val="20"/>
              </w:rPr>
              <w:t>Умение отвечать на поставленный вопрос, ознакомление с алгоритмом работы в парах.</w:t>
            </w:r>
          </w:p>
          <w:p w:rsidR="00F6460E" w:rsidRPr="001D5D62" w:rsidRDefault="00F6460E" w:rsidP="001D5D62">
            <w:pPr>
              <w:rPr>
                <w:sz w:val="20"/>
                <w:szCs w:val="20"/>
              </w:rPr>
            </w:pPr>
          </w:p>
        </w:tc>
        <w:tc>
          <w:tcPr>
            <w:tcW w:w="1701" w:type="dxa"/>
            <w:gridSpan w:val="2"/>
          </w:tcPr>
          <w:p w:rsidR="00F6460E" w:rsidRPr="001D5D62" w:rsidRDefault="00F6460E" w:rsidP="001D5D62">
            <w:pPr>
              <w:rPr>
                <w:sz w:val="20"/>
                <w:szCs w:val="20"/>
              </w:rPr>
            </w:pPr>
            <w:r w:rsidRPr="001D5D62">
              <w:rPr>
                <w:sz w:val="20"/>
                <w:szCs w:val="20"/>
              </w:rPr>
              <w:t>Освоение способов вычисления и установления взаимосвязи между предметами.</w:t>
            </w:r>
          </w:p>
        </w:tc>
        <w:tc>
          <w:tcPr>
            <w:tcW w:w="1985" w:type="dxa"/>
            <w:gridSpan w:val="2"/>
          </w:tcPr>
          <w:p w:rsidR="00F6460E" w:rsidRPr="001D5D62" w:rsidRDefault="00F6460E" w:rsidP="001D5D62">
            <w:pPr>
              <w:rPr>
                <w:sz w:val="20"/>
                <w:szCs w:val="20"/>
              </w:rPr>
            </w:pPr>
            <w:r w:rsidRPr="001D5D62">
              <w:rPr>
                <w:sz w:val="20"/>
                <w:szCs w:val="20"/>
              </w:rPr>
              <w:t>Осознание математических составляющих окружающего мира.</w:t>
            </w:r>
          </w:p>
        </w:tc>
      </w:tr>
      <w:tr w:rsidR="00F6460E" w:rsidRPr="001D5D62" w:rsidTr="00F46034">
        <w:tc>
          <w:tcPr>
            <w:tcW w:w="10349" w:type="dxa"/>
            <w:gridSpan w:val="11"/>
          </w:tcPr>
          <w:p w:rsidR="00F6460E" w:rsidRPr="001D5D62" w:rsidRDefault="00F6460E" w:rsidP="00F06E4F">
            <w:pPr>
              <w:jc w:val="center"/>
              <w:rPr>
                <w:rStyle w:val="Zag11"/>
                <w:rFonts w:eastAsia="@Arial Unicode MS"/>
                <w:b/>
                <w:i/>
                <w:color w:val="FF0000"/>
                <w:spacing w:val="-1"/>
                <w:sz w:val="20"/>
                <w:szCs w:val="20"/>
              </w:rPr>
            </w:pPr>
            <w:r w:rsidRPr="001D5D62">
              <w:rPr>
                <w:b/>
                <w:i/>
                <w:sz w:val="20"/>
                <w:szCs w:val="20"/>
              </w:rPr>
              <w:t>Окружающий мир</w:t>
            </w:r>
          </w:p>
        </w:tc>
      </w:tr>
      <w:tr w:rsidR="00F6460E" w:rsidRPr="001D5D62" w:rsidTr="00F46034">
        <w:tc>
          <w:tcPr>
            <w:tcW w:w="1565" w:type="dxa"/>
            <w:gridSpan w:val="2"/>
            <w:vMerge w:val="restart"/>
          </w:tcPr>
          <w:p w:rsidR="00F6460E" w:rsidRPr="001D5D62" w:rsidRDefault="00F6460E" w:rsidP="001D5D62">
            <w:pPr>
              <w:rPr>
                <w:b/>
                <w:sz w:val="20"/>
                <w:szCs w:val="20"/>
              </w:rPr>
            </w:pPr>
            <w:r w:rsidRPr="001D5D62">
              <w:rPr>
                <w:b/>
                <w:sz w:val="20"/>
                <w:szCs w:val="20"/>
              </w:rPr>
              <w:t>Тема</w:t>
            </w:r>
          </w:p>
        </w:tc>
        <w:tc>
          <w:tcPr>
            <w:tcW w:w="1449" w:type="dxa"/>
            <w:vMerge w:val="restart"/>
          </w:tcPr>
          <w:p w:rsidR="00F6460E" w:rsidRPr="001D5D62" w:rsidRDefault="00F6460E" w:rsidP="001D5D62">
            <w:pPr>
              <w:rPr>
                <w:b/>
                <w:sz w:val="20"/>
                <w:szCs w:val="20"/>
              </w:rPr>
            </w:pPr>
            <w:r w:rsidRPr="001D5D62">
              <w:rPr>
                <w:b/>
                <w:sz w:val="20"/>
                <w:szCs w:val="20"/>
              </w:rPr>
              <w:t>Предметные результаты</w:t>
            </w:r>
          </w:p>
        </w:tc>
        <w:tc>
          <w:tcPr>
            <w:tcW w:w="5384" w:type="dxa"/>
            <w:gridSpan w:val="7"/>
          </w:tcPr>
          <w:p w:rsidR="00F6460E" w:rsidRPr="001D5D62" w:rsidRDefault="00F6460E" w:rsidP="001D5D62">
            <w:pPr>
              <w:rPr>
                <w:rStyle w:val="Zag11"/>
                <w:rFonts w:eastAsia="@Arial Unicode MS"/>
                <w:b/>
                <w:color w:val="FF0000"/>
                <w:spacing w:val="-1"/>
                <w:sz w:val="20"/>
                <w:szCs w:val="20"/>
              </w:rPr>
            </w:pPr>
            <w:r w:rsidRPr="001D5D62">
              <w:rPr>
                <w:b/>
                <w:sz w:val="20"/>
                <w:szCs w:val="20"/>
              </w:rPr>
              <w:t>Метапредметные УУД</w:t>
            </w:r>
          </w:p>
        </w:tc>
        <w:tc>
          <w:tcPr>
            <w:tcW w:w="1951" w:type="dxa"/>
            <w:vMerge w:val="restart"/>
          </w:tcPr>
          <w:p w:rsidR="00F6460E" w:rsidRPr="001D5D62" w:rsidRDefault="00F6460E" w:rsidP="001D5D62">
            <w:pPr>
              <w:rPr>
                <w:rStyle w:val="Zag11"/>
                <w:rFonts w:eastAsia="@Arial Unicode MS"/>
                <w:b/>
                <w:color w:val="FF0000"/>
                <w:spacing w:val="-1"/>
                <w:sz w:val="20"/>
                <w:szCs w:val="20"/>
              </w:rPr>
            </w:pPr>
            <w:r w:rsidRPr="001D5D62">
              <w:rPr>
                <w:b/>
                <w:sz w:val="20"/>
                <w:szCs w:val="20"/>
              </w:rPr>
              <w:t>Личностные УУД</w:t>
            </w:r>
          </w:p>
        </w:tc>
      </w:tr>
      <w:tr w:rsidR="00F6460E" w:rsidRPr="001D5D62" w:rsidTr="00F46034">
        <w:tc>
          <w:tcPr>
            <w:tcW w:w="1565" w:type="dxa"/>
            <w:gridSpan w:val="2"/>
            <w:vMerge/>
            <w:vAlign w:val="center"/>
          </w:tcPr>
          <w:p w:rsidR="00F6460E" w:rsidRPr="001D5D62" w:rsidRDefault="00F6460E" w:rsidP="001D5D62">
            <w:pPr>
              <w:rPr>
                <w:rStyle w:val="Zag11"/>
                <w:rFonts w:eastAsia="@Arial Unicode MS"/>
                <w:b/>
                <w:color w:val="FF0000"/>
                <w:spacing w:val="-1"/>
                <w:sz w:val="20"/>
                <w:szCs w:val="20"/>
              </w:rPr>
            </w:pPr>
          </w:p>
        </w:tc>
        <w:tc>
          <w:tcPr>
            <w:tcW w:w="1449" w:type="dxa"/>
            <w:vMerge/>
            <w:vAlign w:val="center"/>
          </w:tcPr>
          <w:p w:rsidR="00F6460E" w:rsidRPr="001D5D62" w:rsidRDefault="00F6460E" w:rsidP="001D5D62">
            <w:pPr>
              <w:rPr>
                <w:rStyle w:val="Zag11"/>
                <w:rFonts w:eastAsia="@Arial Unicode MS"/>
                <w:b/>
                <w:color w:val="FF0000"/>
                <w:spacing w:val="-1"/>
                <w:sz w:val="20"/>
                <w:szCs w:val="20"/>
              </w:rPr>
            </w:pPr>
          </w:p>
        </w:tc>
        <w:tc>
          <w:tcPr>
            <w:tcW w:w="1903" w:type="dxa"/>
            <w:gridSpan w:val="2"/>
          </w:tcPr>
          <w:p w:rsidR="00F6460E" w:rsidRPr="001D5D62" w:rsidRDefault="00F6460E" w:rsidP="001D5D62">
            <w:pPr>
              <w:rPr>
                <w:b/>
                <w:sz w:val="20"/>
                <w:szCs w:val="20"/>
              </w:rPr>
            </w:pPr>
            <w:r w:rsidRPr="001D5D62">
              <w:rPr>
                <w:b/>
                <w:sz w:val="20"/>
                <w:szCs w:val="20"/>
              </w:rPr>
              <w:t>Познавательные УУД</w:t>
            </w:r>
          </w:p>
        </w:tc>
        <w:tc>
          <w:tcPr>
            <w:tcW w:w="1770" w:type="dxa"/>
            <w:gridSpan w:val="3"/>
          </w:tcPr>
          <w:p w:rsidR="00F6460E" w:rsidRPr="001D5D62" w:rsidRDefault="00F6460E" w:rsidP="001D5D62">
            <w:pPr>
              <w:rPr>
                <w:b/>
                <w:sz w:val="20"/>
                <w:szCs w:val="20"/>
              </w:rPr>
            </w:pPr>
            <w:r w:rsidRPr="001D5D62">
              <w:rPr>
                <w:b/>
                <w:sz w:val="20"/>
                <w:szCs w:val="20"/>
              </w:rPr>
              <w:t>Коммуникативные УУД</w:t>
            </w:r>
          </w:p>
        </w:tc>
        <w:tc>
          <w:tcPr>
            <w:tcW w:w="1711" w:type="dxa"/>
            <w:gridSpan w:val="2"/>
          </w:tcPr>
          <w:p w:rsidR="00F6460E" w:rsidRPr="001D5D62" w:rsidRDefault="00F6460E" w:rsidP="001D5D62">
            <w:pPr>
              <w:rPr>
                <w:b/>
                <w:sz w:val="20"/>
                <w:szCs w:val="20"/>
              </w:rPr>
            </w:pPr>
            <w:r w:rsidRPr="001D5D62">
              <w:rPr>
                <w:b/>
                <w:sz w:val="20"/>
                <w:szCs w:val="20"/>
              </w:rPr>
              <w:t>Регулятивные УУД</w:t>
            </w:r>
          </w:p>
        </w:tc>
        <w:tc>
          <w:tcPr>
            <w:tcW w:w="1951" w:type="dxa"/>
            <w:vMerge/>
          </w:tcPr>
          <w:p w:rsidR="00F6460E" w:rsidRPr="001D5D62" w:rsidRDefault="00F6460E" w:rsidP="001D5D62">
            <w:pPr>
              <w:rPr>
                <w:sz w:val="20"/>
                <w:szCs w:val="20"/>
              </w:rPr>
            </w:pPr>
          </w:p>
        </w:tc>
      </w:tr>
      <w:tr w:rsidR="00F6460E" w:rsidRPr="001D5D62" w:rsidTr="00F46034">
        <w:trPr>
          <w:trHeight w:val="2116"/>
        </w:trPr>
        <w:tc>
          <w:tcPr>
            <w:tcW w:w="1565" w:type="dxa"/>
            <w:gridSpan w:val="2"/>
          </w:tcPr>
          <w:p w:rsidR="00F6460E" w:rsidRPr="001D5D62" w:rsidRDefault="00F6460E" w:rsidP="001D5D62">
            <w:pPr>
              <w:rPr>
                <w:sz w:val="20"/>
                <w:szCs w:val="20"/>
              </w:rPr>
            </w:pPr>
            <w:r w:rsidRPr="001D5D62">
              <w:rPr>
                <w:sz w:val="20"/>
                <w:szCs w:val="20"/>
              </w:rPr>
              <w:t xml:space="preserve">Мы и наш мир  </w:t>
            </w:r>
          </w:p>
        </w:tc>
        <w:tc>
          <w:tcPr>
            <w:tcW w:w="1449" w:type="dxa"/>
          </w:tcPr>
          <w:p w:rsidR="00F6460E" w:rsidRPr="001D5D62" w:rsidRDefault="00F6460E" w:rsidP="001D5D62">
            <w:pPr>
              <w:rPr>
                <w:sz w:val="20"/>
                <w:szCs w:val="20"/>
              </w:rPr>
            </w:pPr>
            <w:r w:rsidRPr="001D5D62">
              <w:rPr>
                <w:sz w:val="20"/>
                <w:szCs w:val="20"/>
              </w:rPr>
              <w:t>Осмысление   представлений о человеке и мире, который его окружает.</w:t>
            </w:r>
          </w:p>
        </w:tc>
        <w:tc>
          <w:tcPr>
            <w:tcW w:w="1903" w:type="dxa"/>
            <w:gridSpan w:val="2"/>
          </w:tcPr>
          <w:p w:rsidR="00F6460E" w:rsidRPr="001D5D62" w:rsidRDefault="00F6460E" w:rsidP="001D5D62">
            <w:pPr>
              <w:rPr>
                <w:sz w:val="20"/>
                <w:szCs w:val="20"/>
              </w:rPr>
            </w:pPr>
            <w:r w:rsidRPr="001D5D62">
              <w:rPr>
                <w:sz w:val="20"/>
                <w:szCs w:val="20"/>
              </w:rPr>
              <w:t>Осмысление взаимосвязи между человеком и окружающим миром.</w:t>
            </w:r>
          </w:p>
          <w:p w:rsidR="00F6460E" w:rsidRPr="001D5D62" w:rsidRDefault="00F6460E" w:rsidP="001D5D62">
            <w:pPr>
              <w:rPr>
                <w:sz w:val="20"/>
                <w:szCs w:val="20"/>
              </w:rPr>
            </w:pPr>
          </w:p>
        </w:tc>
        <w:tc>
          <w:tcPr>
            <w:tcW w:w="1770" w:type="dxa"/>
            <w:gridSpan w:val="3"/>
          </w:tcPr>
          <w:p w:rsidR="00F6460E" w:rsidRPr="001D5D62" w:rsidRDefault="00F6460E" w:rsidP="001D5D62">
            <w:pPr>
              <w:rPr>
                <w:sz w:val="20"/>
                <w:szCs w:val="20"/>
              </w:rPr>
            </w:pPr>
            <w:r w:rsidRPr="001D5D62">
              <w:rPr>
                <w:sz w:val="20"/>
                <w:szCs w:val="20"/>
              </w:rPr>
              <w:t>Формирование способов взаимодействия с окружающим миром (вижу, слышу, говорю, чувствую…); учиться отвечать на поставленный вопрос.</w:t>
            </w:r>
          </w:p>
        </w:tc>
        <w:tc>
          <w:tcPr>
            <w:tcW w:w="1711" w:type="dxa"/>
            <w:gridSpan w:val="2"/>
          </w:tcPr>
          <w:p w:rsidR="00F6460E" w:rsidRPr="001D5D62" w:rsidRDefault="00F6460E" w:rsidP="001D5D62">
            <w:pPr>
              <w:rPr>
                <w:sz w:val="20"/>
                <w:szCs w:val="20"/>
              </w:rPr>
            </w:pPr>
            <w:r w:rsidRPr="001D5D62">
              <w:rPr>
                <w:sz w:val="20"/>
                <w:szCs w:val="20"/>
              </w:rPr>
              <w:t>Формирование умения выполнять задание в соответствии с целью.</w:t>
            </w:r>
          </w:p>
        </w:tc>
        <w:tc>
          <w:tcPr>
            <w:tcW w:w="1951" w:type="dxa"/>
          </w:tcPr>
          <w:p w:rsidR="00F6460E" w:rsidRPr="001D5D62" w:rsidRDefault="00F6460E" w:rsidP="001D5D62">
            <w:pPr>
              <w:rPr>
                <w:sz w:val="20"/>
                <w:szCs w:val="20"/>
              </w:rPr>
            </w:pPr>
            <w:r w:rsidRPr="001D5D62">
              <w:rPr>
                <w:sz w:val="20"/>
                <w:szCs w:val="20"/>
              </w:rPr>
              <w:t>Формирование личного (эмоционального) отношения к окружающему миру.</w:t>
            </w:r>
          </w:p>
        </w:tc>
      </w:tr>
      <w:tr w:rsidR="00F6460E" w:rsidRPr="001D5D62" w:rsidTr="00F46034">
        <w:tc>
          <w:tcPr>
            <w:tcW w:w="1565" w:type="dxa"/>
            <w:gridSpan w:val="2"/>
          </w:tcPr>
          <w:p w:rsidR="00F6460E" w:rsidRPr="001D5D62" w:rsidRDefault="00F6460E" w:rsidP="001D5D62">
            <w:pPr>
              <w:rPr>
                <w:sz w:val="20"/>
                <w:szCs w:val="20"/>
              </w:rPr>
            </w:pPr>
            <w:r w:rsidRPr="001D5D62">
              <w:rPr>
                <w:sz w:val="20"/>
                <w:szCs w:val="20"/>
              </w:rPr>
              <w:t xml:space="preserve">Наш класс </w:t>
            </w:r>
          </w:p>
        </w:tc>
        <w:tc>
          <w:tcPr>
            <w:tcW w:w="1449" w:type="dxa"/>
          </w:tcPr>
          <w:p w:rsidR="00F6460E" w:rsidRPr="001D5D62" w:rsidRDefault="00F6460E" w:rsidP="001D5D62">
            <w:pPr>
              <w:rPr>
                <w:sz w:val="20"/>
                <w:szCs w:val="20"/>
              </w:rPr>
            </w:pPr>
            <w:r w:rsidRPr="001D5D62">
              <w:rPr>
                <w:sz w:val="20"/>
                <w:szCs w:val="20"/>
              </w:rPr>
              <w:t>Осмысление   представлений о школе и классе, как части целого мира, и отношениях в нем.</w:t>
            </w:r>
          </w:p>
        </w:tc>
        <w:tc>
          <w:tcPr>
            <w:tcW w:w="1903" w:type="dxa"/>
            <w:gridSpan w:val="2"/>
          </w:tcPr>
          <w:p w:rsidR="00F6460E" w:rsidRPr="001D5D62" w:rsidRDefault="00F6460E" w:rsidP="001D5D62">
            <w:pPr>
              <w:rPr>
                <w:sz w:val="20"/>
                <w:szCs w:val="20"/>
              </w:rPr>
            </w:pPr>
            <w:r w:rsidRPr="001D5D62">
              <w:rPr>
                <w:sz w:val="20"/>
                <w:szCs w:val="20"/>
              </w:rPr>
              <w:t>Осознание важности школы в процессе познания окружающего мира.</w:t>
            </w:r>
          </w:p>
          <w:p w:rsidR="00F6460E" w:rsidRPr="001D5D62" w:rsidRDefault="00F6460E" w:rsidP="001D5D62">
            <w:pPr>
              <w:rPr>
                <w:sz w:val="20"/>
                <w:szCs w:val="20"/>
              </w:rPr>
            </w:pPr>
          </w:p>
        </w:tc>
        <w:tc>
          <w:tcPr>
            <w:tcW w:w="1770" w:type="dxa"/>
            <w:gridSpan w:val="3"/>
          </w:tcPr>
          <w:p w:rsidR="00F6460E" w:rsidRPr="001D5D62" w:rsidRDefault="00F6460E" w:rsidP="001D5D62">
            <w:pPr>
              <w:rPr>
                <w:sz w:val="20"/>
                <w:szCs w:val="20"/>
              </w:rPr>
            </w:pPr>
            <w:r w:rsidRPr="001D5D62">
              <w:rPr>
                <w:sz w:val="20"/>
                <w:szCs w:val="20"/>
              </w:rPr>
              <w:t>Формирование способов позитивного взаимодействия со сверстниками и учителями (в процессе учебы, во внеклассной деятельности); учиться монологической и диалоговой речи.</w:t>
            </w:r>
          </w:p>
        </w:tc>
        <w:tc>
          <w:tcPr>
            <w:tcW w:w="1711" w:type="dxa"/>
            <w:gridSpan w:val="2"/>
          </w:tcPr>
          <w:p w:rsidR="00F6460E" w:rsidRPr="001D5D62" w:rsidRDefault="00F6460E" w:rsidP="001D5D62">
            <w:pPr>
              <w:rPr>
                <w:sz w:val="20"/>
                <w:szCs w:val="20"/>
              </w:rPr>
            </w:pPr>
            <w:r w:rsidRPr="001D5D62">
              <w:rPr>
                <w:sz w:val="20"/>
                <w:szCs w:val="20"/>
              </w:rPr>
              <w:t>Умение выполнять задание в соответствии с целью.</w:t>
            </w:r>
          </w:p>
        </w:tc>
        <w:tc>
          <w:tcPr>
            <w:tcW w:w="1951" w:type="dxa"/>
          </w:tcPr>
          <w:p w:rsidR="00F6460E" w:rsidRPr="001D5D62" w:rsidRDefault="00F6460E" w:rsidP="001D5D62">
            <w:pPr>
              <w:rPr>
                <w:sz w:val="20"/>
                <w:szCs w:val="20"/>
              </w:rPr>
            </w:pPr>
            <w:r w:rsidRPr="001D5D62">
              <w:rPr>
                <w:sz w:val="20"/>
                <w:szCs w:val="20"/>
              </w:rPr>
              <w:t>Формирование личного (эмоционального) отношения к школе, классу, другим ученикам.</w:t>
            </w:r>
          </w:p>
          <w:p w:rsidR="00F6460E" w:rsidRPr="001D5D62" w:rsidRDefault="00F6460E" w:rsidP="001D5D62">
            <w:pPr>
              <w:rPr>
                <w:sz w:val="20"/>
                <w:szCs w:val="20"/>
              </w:rPr>
            </w:pPr>
          </w:p>
        </w:tc>
      </w:tr>
      <w:tr w:rsidR="00F6460E" w:rsidRPr="001D5D62" w:rsidTr="00F46034">
        <w:tc>
          <w:tcPr>
            <w:tcW w:w="1565" w:type="dxa"/>
            <w:gridSpan w:val="2"/>
          </w:tcPr>
          <w:p w:rsidR="00F6460E" w:rsidRPr="001D5D62" w:rsidRDefault="00F6460E" w:rsidP="001D5D62">
            <w:pPr>
              <w:rPr>
                <w:sz w:val="20"/>
                <w:szCs w:val="20"/>
              </w:rPr>
            </w:pPr>
            <w:r w:rsidRPr="001D5D62">
              <w:rPr>
                <w:sz w:val="20"/>
                <w:szCs w:val="20"/>
              </w:rPr>
              <w:t xml:space="preserve">Наш дом и семья </w:t>
            </w:r>
          </w:p>
        </w:tc>
        <w:tc>
          <w:tcPr>
            <w:tcW w:w="1449" w:type="dxa"/>
          </w:tcPr>
          <w:p w:rsidR="00F6460E" w:rsidRPr="001D5D62" w:rsidRDefault="00F6460E" w:rsidP="001D5D62">
            <w:pPr>
              <w:rPr>
                <w:sz w:val="20"/>
                <w:szCs w:val="20"/>
              </w:rPr>
            </w:pPr>
            <w:r w:rsidRPr="001D5D62">
              <w:rPr>
                <w:sz w:val="20"/>
                <w:szCs w:val="20"/>
              </w:rPr>
              <w:t>Осмысление   представлений о доме и семье, как мире, в котором есть природа, культура, близкие и дорогие люди.</w:t>
            </w:r>
          </w:p>
          <w:p w:rsidR="00F6460E" w:rsidRPr="001D5D62" w:rsidRDefault="00F6460E" w:rsidP="001D5D62">
            <w:pPr>
              <w:rPr>
                <w:sz w:val="20"/>
                <w:szCs w:val="20"/>
              </w:rPr>
            </w:pPr>
          </w:p>
        </w:tc>
        <w:tc>
          <w:tcPr>
            <w:tcW w:w="1903" w:type="dxa"/>
            <w:gridSpan w:val="2"/>
          </w:tcPr>
          <w:p w:rsidR="00F6460E" w:rsidRPr="001D5D62" w:rsidRDefault="00F6460E" w:rsidP="001D5D62">
            <w:pPr>
              <w:rPr>
                <w:sz w:val="20"/>
                <w:szCs w:val="20"/>
              </w:rPr>
            </w:pPr>
            <w:r w:rsidRPr="001D5D62">
              <w:rPr>
                <w:sz w:val="20"/>
                <w:szCs w:val="20"/>
              </w:rPr>
              <w:t>Осмысление понятий, связанных с темой «Семья». Осознание своей роли в семье.</w:t>
            </w:r>
          </w:p>
          <w:p w:rsidR="00F6460E" w:rsidRPr="001D5D62" w:rsidRDefault="00F6460E" w:rsidP="001D5D62">
            <w:pPr>
              <w:rPr>
                <w:sz w:val="20"/>
                <w:szCs w:val="20"/>
              </w:rPr>
            </w:pPr>
          </w:p>
        </w:tc>
        <w:tc>
          <w:tcPr>
            <w:tcW w:w="1770" w:type="dxa"/>
            <w:gridSpan w:val="3"/>
          </w:tcPr>
          <w:p w:rsidR="00F6460E" w:rsidRPr="001D5D62" w:rsidRDefault="00F6460E" w:rsidP="001D5D62">
            <w:pPr>
              <w:rPr>
                <w:sz w:val="20"/>
                <w:szCs w:val="20"/>
              </w:rPr>
            </w:pPr>
            <w:r w:rsidRPr="001D5D62">
              <w:rPr>
                <w:sz w:val="20"/>
                <w:szCs w:val="20"/>
              </w:rPr>
              <w:t>Знакомство с позитивными способами взаимодействия в семье.</w:t>
            </w:r>
          </w:p>
          <w:p w:rsidR="00F6460E" w:rsidRPr="001D5D62" w:rsidRDefault="00F6460E" w:rsidP="001D5D62">
            <w:pPr>
              <w:rPr>
                <w:sz w:val="20"/>
                <w:szCs w:val="20"/>
              </w:rPr>
            </w:pPr>
          </w:p>
        </w:tc>
        <w:tc>
          <w:tcPr>
            <w:tcW w:w="1711" w:type="dxa"/>
            <w:gridSpan w:val="2"/>
          </w:tcPr>
          <w:p w:rsidR="00F6460E" w:rsidRPr="001D5D62" w:rsidRDefault="00F6460E" w:rsidP="001D5D62">
            <w:pPr>
              <w:rPr>
                <w:sz w:val="20"/>
                <w:szCs w:val="20"/>
              </w:rPr>
            </w:pPr>
            <w:r w:rsidRPr="001D5D62">
              <w:rPr>
                <w:sz w:val="20"/>
                <w:szCs w:val="20"/>
              </w:rPr>
              <w:t>Освоение способов выражения  позитивного отношения к семье и семейным ценностям; к планированию и целеполаганию в семье.</w:t>
            </w:r>
          </w:p>
        </w:tc>
        <w:tc>
          <w:tcPr>
            <w:tcW w:w="1951" w:type="dxa"/>
          </w:tcPr>
          <w:p w:rsidR="00F6460E" w:rsidRPr="001D5D62" w:rsidRDefault="00F6460E" w:rsidP="001D5D62">
            <w:pPr>
              <w:rPr>
                <w:sz w:val="20"/>
                <w:szCs w:val="20"/>
              </w:rPr>
            </w:pPr>
            <w:r w:rsidRPr="001D5D62">
              <w:rPr>
                <w:sz w:val="20"/>
                <w:szCs w:val="20"/>
              </w:rPr>
              <w:t>Формирование позитивного отношения к семье и семейным ценностям.</w:t>
            </w:r>
          </w:p>
          <w:p w:rsidR="00F6460E" w:rsidRPr="001D5D62" w:rsidRDefault="00F6460E" w:rsidP="001D5D62">
            <w:pPr>
              <w:rPr>
                <w:sz w:val="20"/>
                <w:szCs w:val="20"/>
              </w:rPr>
            </w:pPr>
          </w:p>
        </w:tc>
      </w:tr>
      <w:tr w:rsidR="00F6460E" w:rsidRPr="001D5D62" w:rsidTr="00F46034">
        <w:tc>
          <w:tcPr>
            <w:tcW w:w="10349" w:type="dxa"/>
            <w:gridSpan w:val="11"/>
          </w:tcPr>
          <w:p w:rsidR="00F6460E" w:rsidRPr="001D5D62" w:rsidRDefault="00F6460E" w:rsidP="00F06E4F">
            <w:pPr>
              <w:jc w:val="center"/>
              <w:rPr>
                <w:b/>
                <w:i/>
                <w:sz w:val="20"/>
                <w:szCs w:val="20"/>
              </w:rPr>
            </w:pPr>
            <w:r w:rsidRPr="001D5D62">
              <w:rPr>
                <w:b/>
                <w:i/>
                <w:sz w:val="20"/>
                <w:szCs w:val="20"/>
              </w:rPr>
              <w:lastRenderedPageBreak/>
              <w:t>Технология</w:t>
            </w:r>
          </w:p>
        </w:tc>
      </w:tr>
      <w:tr w:rsidR="00F6460E" w:rsidRPr="001D5D62" w:rsidTr="00F46034">
        <w:tc>
          <w:tcPr>
            <w:tcW w:w="1565" w:type="dxa"/>
            <w:gridSpan w:val="2"/>
            <w:vMerge w:val="restart"/>
          </w:tcPr>
          <w:p w:rsidR="00F6460E" w:rsidRPr="001D5D62" w:rsidRDefault="00F6460E" w:rsidP="001D5D62">
            <w:pPr>
              <w:rPr>
                <w:b/>
                <w:sz w:val="20"/>
                <w:szCs w:val="20"/>
              </w:rPr>
            </w:pPr>
            <w:r w:rsidRPr="001D5D62">
              <w:rPr>
                <w:b/>
                <w:sz w:val="20"/>
                <w:szCs w:val="20"/>
              </w:rPr>
              <w:t>Тема</w:t>
            </w:r>
          </w:p>
        </w:tc>
        <w:tc>
          <w:tcPr>
            <w:tcW w:w="1449" w:type="dxa"/>
            <w:vMerge w:val="restart"/>
          </w:tcPr>
          <w:p w:rsidR="00F6460E" w:rsidRPr="001D5D62" w:rsidRDefault="00F6460E" w:rsidP="001D5D62">
            <w:pPr>
              <w:rPr>
                <w:b/>
                <w:sz w:val="20"/>
                <w:szCs w:val="20"/>
              </w:rPr>
            </w:pPr>
            <w:r w:rsidRPr="001D5D62">
              <w:rPr>
                <w:b/>
                <w:sz w:val="20"/>
                <w:szCs w:val="20"/>
              </w:rPr>
              <w:t>Предметные результаты</w:t>
            </w:r>
          </w:p>
        </w:tc>
        <w:tc>
          <w:tcPr>
            <w:tcW w:w="5384" w:type="dxa"/>
            <w:gridSpan w:val="7"/>
          </w:tcPr>
          <w:p w:rsidR="00F6460E" w:rsidRPr="001D5D62" w:rsidRDefault="00F6460E" w:rsidP="001D5D62">
            <w:pPr>
              <w:rPr>
                <w:b/>
                <w:sz w:val="20"/>
                <w:szCs w:val="20"/>
              </w:rPr>
            </w:pPr>
            <w:r w:rsidRPr="001D5D62">
              <w:rPr>
                <w:b/>
                <w:sz w:val="20"/>
                <w:szCs w:val="20"/>
              </w:rPr>
              <w:t>Метапредметные УУД</w:t>
            </w:r>
          </w:p>
        </w:tc>
        <w:tc>
          <w:tcPr>
            <w:tcW w:w="1951" w:type="dxa"/>
            <w:vMerge w:val="restart"/>
          </w:tcPr>
          <w:p w:rsidR="00F6460E" w:rsidRPr="001D5D62" w:rsidRDefault="00F6460E" w:rsidP="001D5D62">
            <w:pPr>
              <w:rPr>
                <w:b/>
                <w:sz w:val="20"/>
                <w:szCs w:val="20"/>
              </w:rPr>
            </w:pPr>
            <w:r w:rsidRPr="001D5D62">
              <w:rPr>
                <w:b/>
                <w:sz w:val="20"/>
                <w:szCs w:val="20"/>
              </w:rPr>
              <w:t>Личностные  УУД</w:t>
            </w:r>
          </w:p>
        </w:tc>
      </w:tr>
      <w:tr w:rsidR="00F6460E" w:rsidRPr="001D5D62" w:rsidTr="00F46034">
        <w:tc>
          <w:tcPr>
            <w:tcW w:w="1565" w:type="dxa"/>
            <w:gridSpan w:val="2"/>
            <w:vMerge/>
            <w:vAlign w:val="center"/>
          </w:tcPr>
          <w:p w:rsidR="00F6460E" w:rsidRPr="001D5D62" w:rsidRDefault="00F6460E" w:rsidP="001D5D62">
            <w:pPr>
              <w:rPr>
                <w:rStyle w:val="Zag11"/>
                <w:rFonts w:eastAsia="@Arial Unicode MS"/>
                <w:b/>
                <w:color w:val="FF0000"/>
                <w:spacing w:val="-1"/>
                <w:sz w:val="20"/>
                <w:szCs w:val="20"/>
              </w:rPr>
            </w:pPr>
          </w:p>
        </w:tc>
        <w:tc>
          <w:tcPr>
            <w:tcW w:w="1449" w:type="dxa"/>
            <w:vMerge/>
            <w:vAlign w:val="center"/>
          </w:tcPr>
          <w:p w:rsidR="00F6460E" w:rsidRPr="001D5D62" w:rsidRDefault="00F6460E" w:rsidP="001D5D62">
            <w:pPr>
              <w:rPr>
                <w:rStyle w:val="Zag11"/>
                <w:rFonts w:eastAsia="@Arial Unicode MS"/>
                <w:b/>
                <w:color w:val="FF0000"/>
                <w:spacing w:val="-1"/>
                <w:sz w:val="20"/>
                <w:szCs w:val="20"/>
              </w:rPr>
            </w:pPr>
          </w:p>
        </w:tc>
        <w:tc>
          <w:tcPr>
            <w:tcW w:w="1903" w:type="dxa"/>
            <w:gridSpan w:val="2"/>
          </w:tcPr>
          <w:p w:rsidR="00F6460E" w:rsidRPr="001D5D62" w:rsidRDefault="00F6460E" w:rsidP="001D5D62">
            <w:pPr>
              <w:rPr>
                <w:b/>
                <w:sz w:val="20"/>
                <w:szCs w:val="20"/>
              </w:rPr>
            </w:pPr>
            <w:r w:rsidRPr="001D5D62">
              <w:rPr>
                <w:b/>
                <w:sz w:val="20"/>
                <w:szCs w:val="20"/>
              </w:rPr>
              <w:t>Познавательные  УУД</w:t>
            </w:r>
          </w:p>
        </w:tc>
        <w:tc>
          <w:tcPr>
            <w:tcW w:w="1770" w:type="dxa"/>
            <w:gridSpan w:val="3"/>
          </w:tcPr>
          <w:p w:rsidR="00F6460E" w:rsidRPr="001D5D62" w:rsidRDefault="00F6460E" w:rsidP="001D5D62">
            <w:pPr>
              <w:rPr>
                <w:b/>
                <w:sz w:val="20"/>
                <w:szCs w:val="20"/>
              </w:rPr>
            </w:pPr>
            <w:r w:rsidRPr="001D5D62">
              <w:rPr>
                <w:b/>
                <w:sz w:val="20"/>
                <w:szCs w:val="20"/>
              </w:rPr>
              <w:t>Коммуникативные  УУД</w:t>
            </w:r>
          </w:p>
        </w:tc>
        <w:tc>
          <w:tcPr>
            <w:tcW w:w="1711" w:type="dxa"/>
            <w:gridSpan w:val="2"/>
          </w:tcPr>
          <w:p w:rsidR="00F6460E" w:rsidRPr="001D5D62" w:rsidRDefault="00F6460E" w:rsidP="001D5D62">
            <w:pPr>
              <w:rPr>
                <w:b/>
                <w:sz w:val="20"/>
                <w:szCs w:val="20"/>
              </w:rPr>
            </w:pPr>
            <w:r w:rsidRPr="001D5D62">
              <w:rPr>
                <w:b/>
                <w:sz w:val="20"/>
                <w:szCs w:val="20"/>
              </w:rPr>
              <w:t>Регулятивные  УУД</w:t>
            </w:r>
          </w:p>
        </w:tc>
        <w:tc>
          <w:tcPr>
            <w:tcW w:w="1951" w:type="dxa"/>
            <w:vMerge/>
          </w:tcPr>
          <w:p w:rsidR="00F6460E" w:rsidRPr="001D5D62" w:rsidRDefault="00F6460E" w:rsidP="001D5D62">
            <w:pPr>
              <w:rPr>
                <w:rStyle w:val="Zag11"/>
                <w:rFonts w:eastAsia="@Arial Unicode MS"/>
                <w:b/>
                <w:color w:val="FF0000"/>
                <w:spacing w:val="-1"/>
                <w:sz w:val="20"/>
                <w:szCs w:val="20"/>
              </w:rPr>
            </w:pPr>
          </w:p>
        </w:tc>
      </w:tr>
      <w:tr w:rsidR="00F6460E" w:rsidRPr="001D5D62" w:rsidTr="00F46034">
        <w:tc>
          <w:tcPr>
            <w:tcW w:w="1565" w:type="dxa"/>
            <w:gridSpan w:val="2"/>
          </w:tcPr>
          <w:p w:rsidR="00F6460E" w:rsidRPr="001D5D62" w:rsidRDefault="00F6460E" w:rsidP="001D5D62">
            <w:pPr>
              <w:rPr>
                <w:sz w:val="20"/>
                <w:szCs w:val="20"/>
              </w:rPr>
            </w:pPr>
            <w:r w:rsidRPr="001D5D62">
              <w:rPr>
                <w:sz w:val="20"/>
                <w:szCs w:val="20"/>
              </w:rPr>
              <w:t xml:space="preserve">Деятельность человека и его рабочее место </w:t>
            </w:r>
          </w:p>
        </w:tc>
        <w:tc>
          <w:tcPr>
            <w:tcW w:w="1449" w:type="dxa"/>
          </w:tcPr>
          <w:p w:rsidR="00F6460E" w:rsidRPr="001D5D62" w:rsidRDefault="00F6460E" w:rsidP="001D5D62">
            <w:pPr>
              <w:rPr>
                <w:sz w:val="20"/>
                <w:szCs w:val="20"/>
              </w:rPr>
            </w:pPr>
            <w:r w:rsidRPr="001D5D62">
              <w:rPr>
                <w:sz w:val="20"/>
                <w:szCs w:val="20"/>
              </w:rPr>
              <w:t>Освоение видов   разнообразной деятельности человека и организации его  рабочего места.</w:t>
            </w:r>
          </w:p>
        </w:tc>
        <w:tc>
          <w:tcPr>
            <w:tcW w:w="1903" w:type="dxa"/>
            <w:gridSpan w:val="2"/>
          </w:tcPr>
          <w:p w:rsidR="00F6460E" w:rsidRPr="001D5D62" w:rsidRDefault="00F6460E" w:rsidP="001D5D62">
            <w:pPr>
              <w:rPr>
                <w:sz w:val="20"/>
                <w:szCs w:val="20"/>
              </w:rPr>
            </w:pPr>
            <w:r w:rsidRPr="001D5D62">
              <w:rPr>
                <w:sz w:val="20"/>
                <w:szCs w:val="20"/>
              </w:rPr>
              <w:t>Систематизация знаний о материалах, инструментах и условных обозначениях.</w:t>
            </w:r>
          </w:p>
          <w:p w:rsidR="00F6460E" w:rsidRPr="001D5D62" w:rsidRDefault="00F6460E" w:rsidP="001D5D62">
            <w:pPr>
              <w:rPr>
                <w:sz w:val="20"/>
                <w:szCs w:val="20"/>
              </w:rPr>
            </w:pPr>
            <w:r w:rsidRPr="001D5D62">
              <w:rPr>
                <w:sz w:val="20"/>
                <w:szCs w:val="20"/>
              </w:rPr>
              <w:t>.</w:t>
            </w:r>
          </w:p>
          <w:p w:rsidR="00F6460E" w:rsidRPr="001D5D62" w:rsidRDefault="00F6460E" w:rsidP="001D5D62">
            <w:pPr>
              <w:rPr>
                <w:sz w:val="20"/>
                <w:szCs w:val="20"/>
              </w:rPr>
            </w:pPr>
          </w:p>
        </w:tc>
        <w:tc>
          <w:tcPr>
            <w:tcW w:w="1770" w:type="dxa"/>
            <w:gridSpan w:val="3"/>
          </w:tcPr>
          <w:p w:rsidR="00F6460E" w:rsidRPr="001D5D62" w:rsidRDefault="00F6460E" w:rsidP="001D5D62">
            <w:pPr>
              <w:rPr>
                <w:sz w:val="20"/>
                <w:szCs w:val="20"/>
              </w:rPr>
            </w:pPr>
            <w:r w:rsidRPr="001D5D62">
              <w:rPr>
                <w:sz w:val="20"/>
                <w:szCs w:val="20"/>
              </w:rPr>
              <w:t>Умение объяснять свой выбор.</w:t>
            </w:r>
          </w:p>
        </w:tc>
        <w:tc>
          <w:tcPr>
            <w:tcW w:w="1711" w:type="dxa"/>
            <w:gridSpan w:val="2"/>
          </w:tcPr>
          <w:p w:rsidR="00F6460E" w:rsidRPr="001D5D62" w:rsidRDefault="00F6460E" w:rsidP="001D5D62">
            <w:pPr>
              <w:rPr>
                <w:sz w:val="20"/>
                <w:szCs w:val="20"/>
              </w:rPr>
            </w:pPr>
            <w:r w:rsidRPr="001D5D62">
              <w:rPr>
                <w:sz w:val="20"/>
                <w:szCs w:val="20"/>
              </w:rPr>
              <w:t>Способы организации рабочего места и планирования деятельности в соответствии с целью.</w:t>
            </w:r>
          </w:p>
        </w:tc>
        <w:tc>
          <w:tcPr>
            <w:tcW w:w="1951" w:type="dxa"/>
          </w:tcPr>
          <w:p w:rsidR="00F6460E" w:rsidRPr="001D5D62" w:rsidRDefault="00F6460E" w:rsidP="001D5D62">
            <w:pPr>
              <w:rPr>
                <w:i/>
                <w:sz w:val="20"/>
                <w:szCs w:val="20"/>
              </w:rPr>
            </w:pPr>
            <w:r w:rsidRPr="001D5D62">
              <w:rPr>
                <w:sz w:val="20"/>
                <w:szCs w:val="20"/>
              </w:rPr>
              <w:t>Формирование отношения к себе и окружающим как к субъектам деятельности; осознание значимости организации рабочего места.</w:t>
            </w:r>
          </w:p>
        </w:tc>
      </w:tr>
      <w:tr w:rsidR="00F6460E" w:rsidRPr="001D5D62" w:rsidTr="00F46034">
        <w:tc>
          <w:tcPr>
            <w:tcW w:w="1565" w:type="dxa"/>
            <w:gridSpan w:val="2"/>
          </w:tcPr>
          <w:p w:rsidR="00F6460E" w:rsidRPr="001D5D62" w:rsidRDefault="00F6460E" w:rsidP="001D5D62">
            <w:pPr>
              <w:rPr>
                <w:sz w:val="20"/>
                <w:szCs w:val="20"/>
              </w:rPr>
            </w:pPr>
            <w:r w:rsidRPr="001D5D62">
              <w:rPr>
                <w:sz w:val="20"/>
                <w:szCs w:val="20"/>
              </w:rPr>
              <w:t xml:space="preserve">Деятельность человека на Земле </w:t>
            </w:r>
          </w:p>
        </w:tc>
        <w:tc>
          <w:tcPr>
            <w:tcW w:w="1449" w:type="dxa"/>
          </w:tcPr>
          <w:p w:rsidR="00F6460E" w:rsidRPr="001D5D62" w:rsidRDefault="00F6460E" w:rsidP="001D5D62">
            <w:pPr>
              <w:rPr>
                <w:sz w:val="20"/>
                <w:szCs w:val="20"/>
              </w:rPr>
            </w:pPr>
            <w:r w:rsidRPr="001D5D62">
              <w:rPr>
                <w:sz w:val="20"/>
                <w:szCs w:val="20"/>
              </w:rPr>
              <w:t>Освоение  видов  деятельности человека, материалы, инструменты; способы  их использования; правила безопасности.</w:t>
            </w:r>
          </w:p>
        </w:tc>
        <w:tc>
          <w:tcPr>
            <w:tcW w:w="1903" w:type="dxa"/>
            <w:gridSpan w:val="2"/>
          </w:tcPr>
          <w:p w:rsidR="00F6460E" w:rsidRPr="001D5D62" w:rsidRDefault="00F6460E" w:rsidP="001D5D62">
            <w:pPr>
              <w:rPr>
                <w:sz w:val="20"/>
                <w:szCs w:val="20"/>
              </w:rPr>
            </w:pPr>
            <w:r w:rsidRPr="001D5D62">
              <w:rPr>
                <w:sz w:val="20"/>
                <w:szCs w:val="20"/>
              </w:rPr>
              <w:t>Осмысление алгоритма работы с материалами и инструментами; осмысление правил безопасности (что МОЖНО делать и что ОПАСНО делать).</w:t>
            </w:r>
          </w:p>
          <w:p w:rsidR="00F6460E" w:rsidRPr="001D5D62" w:rsidRDefault="00F6460E" w:rsidP="001D5D62">
            <w:pPr>
              <w:rPr>
                <w:sz w:val="20"/>
                <w:szCs w:val="20"/>
              </w:rPr>
            </w:pPr>
          </w:p>
        </w:tc>
        <w:tc>
          <w:tcPr>
            <w:tcW w:w="1770" w:type="dxa"/>
            <w:gridSpan w:val="3"/>
          </w:tcPr>
          <w:p w:rsidR="00F6460E" w:rsidRPr="001D5D62" w:rsidRDefault="00F6460E" w:rsidP="001D5D62">
            <w:pPr>
              <w:rPr>
                <w:sz w:val="20"/>
                <w:szCs w:val="20"/>
              </w:rPr>
            </w:pPr>
            <w:r w:rsidRPr="001D5D62">
              <w:rPr>
                <w:sz w:val="20"/>
                <w:szCs w:val="20"/>
              </w:rPr>
              <w:t>Формирование умения взаимодействовать в парах и малых группах (под руководством учителя) в процессе решения проблемных ситуаций.</w:t>
            </w:r>
          </w:p>
        </w:tc>
        <w:tc>
          <w:tcPr>
            <w:tcW w:w="1711" w:type="dxa"/>
            <w:gridSpan w:val="2"/>
          </w:tcPr>
          <w:p w:rsidR="00F6460E" w:rsidRPr="001D5D62" w:rsidRDefault="00F6460E" w:rsidP="001D5D62">
            <w:pPr>
              <w:rPr>
                <w:sz w:val="20"/>
                <w:szCs w:val="20"/>
              </w:rPr>
            </w:pPr>
            <w:r w:rsidRPr="001D5D62">
              <w:rPr>
                <w:sz w:val="20"/>
                <w:szCs w:val="20"/>
              </w:rPr>
              <w:t>Освоение способов работы с материалами, инструментами и приспособлениями.</w:t>
            </w:r>
          </w:p>
        </w:tc>
        <w:tc>
          <w:tcPr>
            <w:tcW w:w="1951" w:type="dxa"/>
          </w:tcPr>
          <w:p w:rsidR="00F6460E" w:rsidRPr="001D5D62" w:rsidRDefault="00F6460E" w:rsidP="001D5D62">
            <w:pPr>
              <w:rPr>
                <w:sz w:val="20"/>
                <w:szCs w:val="20"/>
              </w:rPr>
            </w:pPr>
            <w:r w:rsidRPr="001D5D62">
              <w:rPr>
                <w:sz w:val="20"/>
                <w:szCs w:val="20"/>
              </w:rPr>
              <w:t>Формирование позитивного отношения к труду.</w:t>
            </w:r>
          </w:p>
        </w:tc>
      </w:tr>
    </w:tbl>
    <w:p w:rsidR="00F6460E" w:rsidRPr="001D5D62" w:rsidRDefault="00F6460E" w:rsidP="001D5D62">
      <w:pPr>
        <w:jc w:val="both"/>
        <w:rPr>
          <w:rStyle w:val="Zag11"/>
          <w:rFonts w:eastAsia="@Arial Unicode MS"/>
          <w:b/>
          <w:color w:val="FF0000"/>
          <w:spacing w:val="-1"/>
          <w:sz w:val="20"/>
          <w:szCs w:val="20"/>
        </w:rPr>
      </w:pPr>
    </w:p>
    <w:p w:rsidR="002C21B0" w:rsidRDefault="002C21B0" w:rsidP="00EE1B06">
      <w:pPr>
        <w:pStyle w:val="aff5"/>
        <w:rPr>
          <w:rFonts w:ascii="Times New Roman" w:hAnsi="Times New Roman"/>
          <w:b/>
          <w:sz w:val="24"/>
          <w:szCs w:val="24"/>
        </w:rPr>
      </w:pPr>
    </w:p>
    <w:p w:rsidR="00F46034" w:rsidRDefault="00F46034" w:rsidP="00EE1B06">
      <w:pPr>
        <w:pStyle w:val="aff5"/>
        <w:rPr>
          <w:rFonts w:ascii="Times New Roman" w:hAnsi="Times New Roman"/>
          <w:b/>
          <w:sz w:val="24"/>
          <w:szCs w:val="24"/>
        </w:rPr>
      </w:pPr>
    </w:p>
    <w:p w:rsidR="00F6460E" w:rsidRDefault="00F6460E" w:rsidP="005547F0">
      <w:pPr>
        <w:pStyle w:val="aff5"/>
        <w:numPr>
          <w:ilvl w:val="1"/>
          <w:numId w:val="48"/>
        </w:numPr>
        <w:jc w:val="center"/>
        <w:rPr>
          <w:rFonts w:ascii="Times New Roman" w:hAnsi="Times New Roman"/>
          <w:b/>
          <w:sz w:val="24"/>
          <w:szCs w:val="24"/>
        </w:rPr>
      </w:pPr>
      <w:r w:rsidRPr="00BE05C9">
        <w:rPr>
          <w:rFonts w:ascii="Times New Roman" w:hAnsi="Times New Roman"/>
          <w:b/>
          <w:sz w:val="24"/>
          <w:szCs w:val="24"/>
        </w:rPr>
        <w:t xml:space="preserve"> Система оценки достижения планируемых результатов</w:t>
      </w:r>
    </w:p>
    <w:p w:rsidR="00F46034" w:rsidRPr="00BE05C9" w:rsidRDefault="00F46034" w:rsidP="00F46034">
      <w:pPr>
        <w:pStyle w:val="aff5"/>
        <w:ind w:left="720"/>
        <w:rPr>
          <w:rFonts w:ascii="Times New Roman" w:hAnsi="Times New Roman"/>
          <w:b/>
          <w:sz w:val="24"/>
          <w:szCs w:val="24"/>
        </w:rPr>
      </w:pP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z w:val="24"/>
          <w:szCs w:val="24"/>
        </w:rPr>
        <w:t xml:space="preserve">Система оценки достижения планируемых результатов освоения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ОП НОО и направлена на обеспечение качества образования, что предполагает вовлечённость в оценочную деятельность </w:t>
      </w:r>
      <w:r w:rsidR="00403BA2">
        <w:rPr>
          <w:rFonts w:ascii="Times New Roman" w:hAnsi="Times New Roman"/>
          <w:color w:val="auto"/>
          <w:sz w:val="24"/>
          <w:szCs w:val="24"/>
        </w:rPr>
        <w:t>всех субъектов образовательных отношений.</w:t>
      </w:r>
      <w:r w:rsidRPr="00BE05C9">
        <w:rPr>
          <w:rFonts w:ascii="Times New Roman" w:hAnsi="Times New Roman"/>
          <w:color w:val="auto"/>
          <w:sz w:val="24"/>
          <w:szCs w:val="24"/>
        </w:rPr>
        <w:t>.</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z w:val="24"/>
          <w:szCs w:val="24"/>
        </w:rPr>
        <w:t xml:space="preserve">Оценка на единой критериальной основе, формирование </w:t>
      </w:r>
      <w:r w:rsidRPr="00BE05C9">
        <w:rPr>
          <w:rFonts w:ascii="Times New Roman" w:hAnsi="Times New Roman"/>
          <w:color w:val="auto"/>
          <w:spacing w:val="-2"/>
          <w:sz w:val="24"/>
          <w:szCs w:val="24"/>
        </w:rPr>
        <w:t>навыков рефлексии, самоанализа, самоконтроля, само­ и вза</w:t>
      </w:r>
      <w:r w:rsidRPr="00BE05C9">
        <w:rPr>
          <w:rFonts w:ascii="Times New Roman" w:hAnsi="Times New Roman"/>
          <w:color w:val="auto"/>
          <w:sz w:val="24"/>
          <w:szCs w:val="24"/>
        </w:rPr>
        <w:t>имооценки не тол</w:t>
      </w:r>
      <w:r w:rsidR="00403BA2">
        <w:rPr>
          <w:rFonts w:ascii="Times New Roman" w:hAnsi="Times New Roman"/>
          <w:color w:val="auto"/>
          <w:sz w:val="24"/>
          <w:szCs w:val="24"/>
        </w:rPr>
        <w:t>ько дают возможность педагогам,</w:t>
      </w:r>
      <w:r w:rsidRPr="00BE05C9">
        <w:rPr>
          <w:rFonts w:ascii="Times New Roman" w:hAnsi="Times New Roman"/>
          <w:color w:val="auto"/>
          <w:sz w:val="24"/>
          <w:szCs w:val="24"/>
        </w:rPr>
        <w:t xml:space="preserve"> обучающимся </w:t>
      </w:r>
      <w:r w:rsidR="00403BA2">
        <w:rPr>
          <w:rFonts w:ascii="Times New Roman" w:hAnsi="Times New Roman"/>
          <w:color w:val="auto"/>
          <w:sz w:val="24"/>
          <w:szCs w:val="24"/>
        </w:rPr>
        <w:t xml:space="preserve">и их родителям </w:t>
      </w:r>
      <w:r w:rsidRPr="00BE05C9">
        <w:rPr>
          <w:rFonts w:ascii="Times New Roman" w:hAnsi="Times New Roman"/>
          <w:color w:val="auto"/>
          <w:sz w:val="24"/>
          <w:szCs w:val="24"/>
        </w:rPr>
        <w:t xml:space="preserve">освоить эффективные средства управления учебной деятельностью, но и способствуют развитию у обучающихся </w:t>
      </w:r>
      <w:r w:rsidRPr="00BE05C9">
        <w:rPr>
          <w:rFonts w:ascii="Times New Roman" w:hAnsi="Times New Roman"/>
          <w:color w:val="auto"/>
          <w:spacing w:val="-2"/>
          <w:sz w:val="24"/>
          <w:szCs w:val="24"/>
        </w:rPr>
        <w:t xml:space="preserve">самосознания, готовности открыто выражать и отстаивать </w:t>
      </w:r>
      <w:r w:rsidRPr="00BE05C9">
        <w:rPr>
          <w:rFonts w:ascii="Times New Roman" w:hAnsi="Times New Roman"/>
          <w:color w:val="auto"/>
          <w:sz w:val="24"/>
          <w:szCs w:val="24"/>
        </w:rPr>
        <w:t>свою позицию, готовности к самостоятельным поступкам и действиям</w:t>
      </w:r>
      <w:r w:rsidR="00403BA2">
        <w:rPr>
          <w:rFonts w:ascii="Times New Roman" w:hAnsi="Times New Roman"/>
          <w:color w:val="auto"/>
          <w:sz w:val="24"/>
          <w:szCs w:val="24"/>
        </w:rPr>
        <w:t xml:space="preserve">, принятию ответственности за </w:t>
      </w:r>
      <w:r w:rsidRPr="00BE05C9">
        <w:rPr>
          <w:rFonts w:ascii="Times New Roman" w:hAnsi="Times New Roman"/>
          <w:color w:val="auto"/>
          <w:sz w:val="24"/>
          <w:szCs w:val="24"/>
        </w:rPr>
        <w:t xml:space="preserve"> результаты.</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z w:val="24"/>
          <w:szCs w:val="24"/>
        </w:rPr>
        <w:t>В соответс</w:t>
      </w:r>
      <w:r w:rsidR="00B169BD">
        <w:rPr>
          <w:rFonts w:ascii="Times New Roman" w:hAnsi="Times New Roman"/>
          <w:color w:val="auto"/>
          <w:sz w:val="24"/>
          <w:szCs w:val="24"/>
        </w:rPr>
        <w:t>твии с</w:t>
      </w:r>
      <w:r w:rsidRPr="00BE05C9">
        <w:rPr>
          <w:rFonts w:ascii="Times New Roman" w:hAnsi="Times New Roman"/>
          <w:color w:val="auto"/>
          <w:sz w:val="24"/>
          <w:szCs w:val="24"/>
        </w:rPr>
        <w:t xml:space="preserve"> ФГОС НОО основным</w:t>
      </w:r>
      <w:r w:rsidRPr="00BE05C9">
        <w:rPr>
          <w:rFonts w:ascii="Times New Roman" w:hAnsi="Times New Roman"/>
          <w:b/>
          <w:bCs/>
          <w:color w:val="auto"/>
          <w:sz w:val="24"/>
          <w:szCs w:val="24"/>
        </w:rPr>
        <w:t xml:space="preserve"> объектом </w:t>
      </w:r>
      <w:r w:rsidRPr="00BE05C9">
        <w:rPr>
          <w:rFonts w:ascii="Times New Roman" w:hAnsi="Times New Roman"/>
          <w:color w:val="auto"/>
          <w:sz w:val="24"/>
          <w:szCs w:val="24"/>
        </w:rPr>
        <w:t xml:space="preserve">системы оценки, её </w:t>
      </w:r>
      <w:r w:rsidRPr="00BE05C9">
        <w:rPr>
          <w:rFonts w:ascii="Times New Roman" w:hAnsi="Times New Roman"/>
          <w:b/>
          <w:bCs/>
          <w:color w:val="auto"/>
          <w:sz w:val="24"/>
          <w:szCs w:val="24"/>
        </w:rPr>
        <w:t>содержательной и критериальной базой выступают планируемые результаты</w:t>
      </w:r>
      <w:r w:rsidRPr="00BE05C9">
        <w:rPr>
          <w:rFonts w:ascii="Times New Roman" w:hAnsi="Times New Roman"/>
          <w:color w:val="auto"/>
          <w:sz w:val="24"/>
          <w:szCs w:val="24"/>
        </w:rPr>
        <w:t xml:space="preserve"> освоения обучающимися </w:t>
      </w:r>
      <w:r w:rsidRPr="00BE05C9">
        <w:rPr>
          <w:rFonts w:ascii="Times New Roman" w:hAnsi="Times New Roman"/>
          <w:color w:val="auto"/>
          <w:spacing w:val="-2"/>
          <w:sz w:val="24"/>
          <w:szCs w:val="24"/>
        </w:rPr>
        <w:t>образовательной программы начального общего об</w:t>
      </w:r>
      <w:r w:rsidRPr="00BE05C9">
        <w:rPr>
          <w:rFonts w:ascii="Times New Roman" w:hAnsi="Times New Roman"/>
          <w:color w:val="auto"/>
          <w:sz w:val="24"/>
          <w:szCs w:val="24"/>
        </w:rPr>
        <w:t>разования.</w:t>
      </w:r>
    </w:p>
    <w:p w:rsidR="00F6460E" w:rsidRPr="00BE05C9" w:rsidRDefault="00F6460E" w:rsidP="00F6460E">
      <w:pPr>
        <w:pStyle w:val="aff9"/>
        <w:spacing w:line="240" w:lineRule="auto"/>
        <w:ind w:firstLine="454"/>
        <w:rPr>
          <w:rFonts w:ascii="Times New Roman" w:hAnsi="Times New Roman"/>
          <w:color w:val="auto"/>
          <w:spacing w:val="-4"/>
          <w:sz w:val="24"/>
          <w:szCs w:val="24"/>
        </w:rPr>
      </w:pPr>
      <w:r w:rsidRPr="00BE05C9">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BE05C9">
        <w:rPr>
          <w:rFonts w:ascii="Times New Roman" w:hAnsi="Times New Roman"/>
          <w:color w:val="auto"/>
          <w:sz w:val="24"/>
          <w:szCs w:val="24"/>
        </w:rPr>
        <w:t xml:space="preserve">ственности в системе непрерывного образования. Ее основными </w:t>
      </w:r>
      <w:r w:rsidRPr="00BE05C9">
        <w:rPr>
          <w:rFonts w:ascii="Times New Roman" w:hAnsi="Times New Roman"/>
          <w:b/>
          <w:bCs/>
          <w:color w:val="auto"/>
          <w:sz w:val="24"/>
          <w:szCs w:val="24"/>
        </w:rPr>
        <w:t>функциями</w:t>
      </w:r>
      <w:r w:rsidRPr="00BE05C9">
        <w:rPr>
          <w:rFonts w:ascii="Times New Roman" w:hAnsi="Times New Roman"/>
          <w:color w:val="auto"/>
          <w:sz w:val="24"/>
          <w:szCs w:val="24"/>
        </w:rPr>
        <w:t xml:space="preserve"> являются </w:t>
      </w:r>
      <w:r w:rsidRPr="00BE05C9">
        <w:rPr>
          <w:rFonts w:ascii="Times New Roman" w:hAnsi="Times New Roman"/>
          <w:b/>
          <w:bCs/>
          <w:iCs/>
          <w:color w:val="auto"/>
          <w:sz w:val="24"/>
          <w:szCs w:val="24"/>
        </w:rPr>
        <w:t xml:space="preserve">ориентация образовательной </w:t>
      </w:r>
      <w:r w:rsidRPr="00BE05C9">
        <w:rPr>
          <w:rFonts w:ascii="Times New Roman" w:hAnsi="Times New Roman"/>
          <w:b/>
          <w:bCs/>
          <w:iCs/>
          <w:color w:val="auto"/>
          <w:spacing w:val="-4"/>
          <w:sz w:val="24"/>
          <w:szCs w:val="24"/>
        </w:rPr>
        <w:t>деятельности</w:t>
      </w:r>
      <w:r w:rsidRPr="00BE05C9">
        <w:rPr>
          <w:rFonts w:ascii="Times New Roman" w:hAnsi="Times New Roman"/>
          <w:color w:val="auto"/>
          <w:spacing w:val="-4"/>
          <w:sz w:val="24"/>
          <w:szCs w:val="24"/>
        </w:rPr>
        <w:t xml:space="preserve"> на достижение планируемых результатов освоения образовательной программы начального общего образования и обеспечение эффективной </w:t>
      </w:r>
      <w:r w:rsidRPr="00BE05C9">
        <w:rPr>
          <w:rFonts w:ascii="Times New Roman" w:hAnsi="Times New Roman"/>
          <w:b/>
          <w:bCs/>
          <w:iCs/>
          <w:color w:val="auto"/>
          <w:spacing w:val="-4"/>
          <w:sz w:val="24"/>
          <w:szCs w:val="24"/>
        </w:rPr>
        <w:t>обратной связи</w:t>
      </w:r>
      <w:r w:rsidRPr="00BE05C9">
        <w:rPr>
          <w:rFonts w:ascii="Times New Roman" w:hAnsi="Times New Roman"/>
          <w:color w:val="auto"/>
          <w:spacing w:val="-4"/>
          <w:sz w:val="24"/>
          <w:szCs w:val="24"/>
        </w:rPr>
        <w:t>, позволяющей осуществлять</w:t>
      </w:r>
      <w:r w:rsidRPr="00BE05C9">
        <w:rPr>
          <w:rFonts w:ascii="Times New Roman" w:hAnsi="Times New Roman"/>
          <w:b/>
          <w:bCs/>
          <w:iCs/>
          <w:color w:val="auto"/>
          <w:spacing w:val="-4"/>
          <w:sz w:val="24"/>
          <w:szCs w:val="24"/>
        </w:rPr>
        <w:t xml:space="preserve"> управление образовательной деятельностью</w:t>
      </w:r>
      <w:r w:rsidRPr="00BE05C9">
        <w:rPr>
          <w:rFonts w:ascii="Times New Roman" w:hAnsi="Times New Roman"/>
          <w:color w:val="auto"/>
          <w:spacing w:val="-4"/>
          <w:sz w:val="24"/>
          <w:szCs w:val="24"/>
        </w:rPr>
        <w:t>.</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z w:val="24"/>
          <w:szCs w:val="24"/>
        </w:rPr>
        <w:t>Основными направлениями и целями оценочной деятель</w:t>
      </w:r>
      <w:r w:rsidRPr="00BE05C9">
        <w:rPr>
          <w:rFonts w:ascii="Times New Roman" w:hAnsi="Times New Roman"/>
          <w:color w:val="auto"/>
          <w:spacing w:val="2"/>
          <w:sz w:val="24"/>
          <w:szCs w:val="24"/>
        </w:rPr>
        <w:t xml:space="preserve">ности в соответствии с требованиями ФГОС НОО являются </w:t>
      </w:r>
      <w:r w:rsidRPr="00BE05C9">
        <w:rPr>
          <w:rFonts w:ascii="Times New Roman" w:hAnsi="Times New Roman"/>
          <w:color w:val="auto"/>
          <w:sz w:val="24"/>
          <w:szCs w:val="24"/>
        </w:rPr>
        <w:t>оценка образовательных достижений обучающихся и оценка результатов деятельнос</w:t>
      </w:r>
      <w:r w:rsidR="00403BA2">
        <w:rPr>
          <w:rFonts w:ascii="Times New Roman" w:hAnsi="Times New Roman"/>
          <w:color w:val="auto"/>
          <w:sz w:val="24"/>
          <w:szCs w:val="24"/>
        </w:rPr>
        <w:t>ти педагогического коллектива лицея</w:t>
      </w:r>
      <w:r w:rsidRPr="00BE05C9">
        <w:rPr>
          <w:rFonts w:ascii="Times New Roman" w:hAnsi="Times New Roman"/>
          <w:color w:val="auto"/>
          <w:sz w:val="24"/>
          <w:szCs w:val="24"/>
        </w:rPr>
        <w:t>. Полученные данные используются для оценки состояния и тенденций развития системы образования разного уровня.</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pacing w:val="2"/>
          <w:sz w:val="24"/>
          <w:szCs w:val="24"/>
        </w:rPr>
        <w:t xml:space="preserve">Основным объектом, содержательной и критериальной базой итоговой оценки подготовки выпускников на уровне </w:t>
      </w:r>
      <w:r w:rsidRPr="00BE05C9">
        <w:rPr>
          <w:rFonts w:ascii="Times New Roman" w:hAnsi="Times New Roman"/>
          <w:color w:val="auto"/>
          <w:sz w:val="24"/>
          <w:szCs w:val="24"/>
        </w:rPr>
        <w:t xml:space="preserve">начального общего образования выступают </w:t>
      </w:r>
      <w:r w:rsidRPr="00BE05C9">
        <w:rPr>
          <w:rFonts w:ascii="Times New Roman" w:hAnsi="Times New Roman"/>
          <w:color w:val="auto"/>
          <w:sz w:val="24"/>
          <w:szCs w:val="24"/>
        </w:rPr>
        <w:lastRenderedPageBreak/>
        <w:t xml:space="preserve">планируемые </w:t>
      </w:r>
      <w:r w:rsidRPr="00BE05C9">
        <w:rPr>
          <w:rFonts w:ascii="Times New Roman" w:hAnsi="Times New Roman"/>
          <w:color w:val="auto"/>
          <w:spacing w:val="2"/>
          <w:sz w:val="24"/>
          <w:szCs w:val="24"/>
        </w:rPr>
        <w:t xml:space="preserve">результаты, составляющие содержание блока </w:t>
      </w:r>
      <w:r w:rsidRPr="00BE05C9">
        <w:rPr>
          <w:rFonts w:ascii="Times New Roman" w:hAnsi="Times New Roman"/>
          <w:b/>
          <w:color w:val="auto"/>
          <w:spacing w:val="2"/>
          <w:sz w:val="24"/>
          <w:szCs w:val="24"/>
          <w:u w:val="single"/>
        </w:rPr>
        <w:t>«Выпускник </w:t>
      </w:r>
      <w:r w:rsidRPr="00BE05C9">
        <w:rPr>
          <w:rFonts w:ascii="Times New Roman" w:hAnsi="Times New Roman"/>
          <w:b/>
          <w:color w:val="auto"/>
          <w:sz w:val="24"/>
          <w:szCs w:val="24"/>
          <w:u w:val="single"/>
        </w:rPr>
        <w:t>научится»</w:t>
      </w:r>
      <w:r w:rsidRPr="00BE05C9">
        <w:rPr>
          <w:rFonts w:ascii="Times New Roman" w:hAnsi="Times New Roman"/>
          <w:color w:val="auto"/>
          <w:sz w:val="24"/>
          <w:szCs w:val="24"/>
        </w:rPr>
        <w:t xml:space="preserve"> для каждой программы, предмета, курса.</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pacing w:val="2"/>
          <w:sz w:val="24"/>
          <w:szCs w:val="24"/>
        </w:rPr>
        <w:t xml:space="preserve">При оценке результатов деятельности образовательных </w:t>
      </w:r>
      <w:r w:rsidRPr="00BE05C9">
        <w:rPr>
          <w:rFonts w:ascii="Times New Roman" w:hAnsi="Times New Roman"/>
          <w:color w:val="auto"/>
          <w:sz w:val="24"/>
          <w:szCs w:val="24"/>
        </w:rPr>
        <w:t xml:space="preserve">организаций и работников образования основным объектом оценки, её содержательной и критериальной базой выступают планируемые результаты освоения образовательной </w:t>
      </w:r>
      <w:r w:rsidRPr="00BE05C9">
        <w:rPr>
          <w:rFonts w:ascii="Times New Roman" w:hAnsi="Times New Roman"/>
          <w:color w:val="auto"/>
          <w:spacing w:val="2"/>
          <w:sz w:val="24"/>
          <w:szCs w:val="24"/>
        </w:rPr>
        <w:t xml:space="preserve">программы, составляющие содержание блоков «Выпускник </w:t>
      </w:r>
      <w:r w:rsidRPr="00BE05C9">
        <w:rPr>
          <w:rFonts w:ascii="Times New Roman" w:hAnsi="Times New Roman"/>
          <w:color w:val="auto"/>
          <w:sz w:val="24"/>
          <w:szCs w:val="24"/>
        </w:rPr>
        <w:t xml:space="preserve">научится» и </w:t>
      </w:r>
      <w:r w:rsidRPr="00BE05C9">
        <w:rPr>
          <w:rFonts w:ascii="Times New Roman" w:hAnsi="Times New Roman"/>
          <w:iCs/>
          <w:color w:val="auto"/>
          <w:sz w:val="24"/>
          <w:szCs w:val="24"/>
        </w:rPr>
        <w:t>«Выпускник получит возможность научиться»</w:t>
      </w:r>
      <w:r w:rsidRPr="00BE05C9">
        <w:rPr>
          <w:rFonts w:ascii="Times New Roman" w:hAnsi="Times New Roman"/>
          <w:color w:val="auto"/>
          <w:sz w:val="24"/>
          <w:szCs w:val="24"/>
        </w:rPr>
        <w:t xml:space="preserve"> для каждой учебной программы.</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pacing w:val="2"/>
          <w:sz w:val="24"/>
          <w:szCs w:val="24"/>
        </w:rPr>
        <w:t xml:space="preserve">Система оценки достижения планируемых результатов освоения ОП НОО предполагает </w:t>
      </w:r>
      <w:r w:rsidRPr="00BE05C9">
        <w:rPr>
          <w:rFonts w:ascii="Times New Roman" w:hAnsi="Times New Roman"/>
          <w:b/>
          <w:bCs/>
          <w:iCs/>
          <w:color w:val="auto"/>
          <w:spacing w:val="2"/>
          <w:sz w:val="24"/>
          <w:szCs w:val="24"/>
        </w:rPr>
        <w:t>комплексный подход к оценке результатов</w:t>
      </w:r>
      <w:r w:rsidRPr="00BE05C9">
        <w:rPr>
          <w:rFonts w:ascii="Times New Roman" w:hAnsi="Times New Roman"/>
          <w:color w:val="auto"/>
          <w:spacing w:val="2"/>
          <w:sz w:val="24"/>
          <w:szCs w:val="24"/>
        </w:rPr>
        <w:t xml:space="preserve"> образования, позволяющий вести </w:t>
      </w:r>
      <w:r w:rsidRPr="00BE05C9">
        <w:rPr>
          <w:rFonts w:ascii="Times New Roman" w:hAnsi="Times New Roman"/>
          <w:color w:val="auto"/>
          <w:sz w:val="24"/>
          <w:szCs w:val="24"/>
        </w:rPr>
        <w:t>оценку достижения обучающимися всех трёх групп результатов образования:</w:t>
      </w:r>
      <w:r w:rsidRPr="00BE05C9">
        <w:rPr>
          <w:rFonts w:ascii="Times New Roman" w:hAnsi="Times New Roman"/>
          <w:b/>
          <w:bCs/>
          <w:iCs/>
          <w:color w:val="auto"/>
          <w:sz w:val="24"/>
          <w:szCs w:val="24"/>
        </w:rPr>
        <w:t xml:space="preserve"> личностных, метапредметных и предметных</w:t>
      </w:r>
      <w:r w:rsidRPr="00BE05C9">
        <w:rPr>
          <w:rFonts w:ascii="Times New Roman" w:hAnsi="Times New Roman"/>
          <w:color w:val="auto"/>
          <w:sz w:val="24"/>
          <w:szCs w:val="24"/>
        </w:rPr>
        <w:t>.</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z w:val="24"/>
          <w:szCs w:val="24"/>
        </w:rPr>
        <w:t xml:space="preserve">В соответствии с требованиями ФГОС НОО предоставление </w:t>
      </w:r>
      <w:r w:rsidRPr="00BE05C9">
        <w:rPr>
          <w:rFonts w:ascii="Times New Roman" w:hAnsi="Times New Roman"/>
          <w:color w:val="auto"/>
          <w:spacing w:val="2"/>
          <w:sz w:val="24"/>
          <w:szCs w:val="24"/>
        </w:rPr>
        <w:t xml:space="preserve">и использование </w:t>
      </w:r>
      <w:r w:rsidRPr="00BE05C9">
        <w:rPr>
          <w:rFonts w:ascii="Times New Roman" w:hAnsi="Times New Roman"/>
          <w:b/>
          <w:bCs/>
          <w:iCs/>
          <w:color w:val="auto"/>
          <w:spacing w:val="2"/>
          <w:sz w:val="24"/>
          <w:szCs w:val="24"/>
        </w:rPr>
        <w:t>персонифицированной информации</w:t>
      </w:r>
      <w:r w:rsidRPr="00BE05C9">
        <w:rPr>
          <w:rFonts w:ascii="Times New Roman" w:hAnsi="Times New Roman"/>
          <w:color w:val="auto"/>
          <w:spacing w:val="2"/>
          <w:sz w:val="24"/>
          <w:szCs w:val="24"/>
        </w:rPr>
        <w:t xml:space="preserve"> воз</w:t>
      </w:r>
      <w:r w:rsidRPr="00BE05C9">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BE05C9">
        <w:rPr>
          <w:rFonts w:ascii="Times New Roman" w:hAnsi="Times New Roman"/>
          <w:color w:val="auto"/>
          <w:spacing w:val="-2"/>
          <w:sz w:val="24"/>
          <w:szCs w:val="24"/>
        </w:rPr>
        <w:t xml:space="preserve">и использование исключительно </w:t>
      </w:r>
      <w:r w:rsidRPr="00BE05C9">
        <w:rPr>
          <w:rFonts w:ascii="Times New Roman" w:hAnsi="Times New Roman"/>
          <w:b/>
          <w:bCs/>
          <w:iCs/>
          <w:color w:val="auto"/>
          <w:spacing w:val="-2"/>
          <w:sz w:val="24"/>
          <w:szCs w:val="24"/>
        </w:rPr>
        <w:t xml:space="preserve">неперсонифицированной </w:t>
      </w:r>
      <w:r w:rsidRPr="00BE05C9">
        <w:rPr>
          <w:rFonts w:ascii="Times New Roman" w:hAnsi="Times New Roman"/>
          <w:b/>
          <w:bCs/>
          <w:iCs/>
          <w:color w:val="auto"/>
          <w:sz w:val="24"/>
          <w:szCs w:val="24"/>
        </w:rPr>
        <w:t>(анонимной) информации</w:t>
      </w:r>
      <w:r w:rsidRPr="00BE05C9">
        <w:rPr>
          <w:rFonts w:ascii="Times New Roman" w:hAnsi="Times New Roman"/>
          <w:color w:val="auto"/>
          <w:sz w:val="24"/>
          <w:szCs w:val="24"/>
        </w:rPr>
        <w:t xml:space="preserve"> о достигаемых обучающимися образовательных результатах.</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pacing w:val="-2"/>
          <w:sz w:val="24"/>
          <w:szCs w:val="24"/>
        </w:rPr>
        <w:t xml:space="preserve">Интерпретация результатов оценки ведётся на основе </w:t>
      </w:r>
      <w:r w:rsidRPr="00BE05C9">
        <w:rPr>
          <w:rFonts w:ascii="Times New Roman" w:hAnsi="Times New Roman"/>
          <w:b/>
          <w:bCs/>
          <w:iCs/>
          <w:color w:val="auto"/>
          <w:sz w:val="24"/>
          <w:szCs w:val="24"/>
        </w:rPr>
        <w:t>кон</w:t>
      </w:r>
      <w:r w:rsidRPr="00BE05C9">
        <w:rPr>
          <w:rFonts w:ascii="Times New Roman" w:hAnsi="Times New Roman"/>
          <w:b/>
          <w:bCs/>
          <w:iCs/>
          <w:color w:val="auto"/>
          <w:spacing w:val="2"/>
          <w:sz w:val="24"/>
          <w:szCs w:val="24"/>
        </w:rPr>
        <w:t>текстной информации</w:t>
      </w:r>
      <w:r w:rsidRPr="00BE05C9">
        <w:rPr>
          <w:rFonts w:ascii="Times New Roman" w:hAnsi="Times New Roman"/>
          <w:color w:val="auto"/>
          <w:spacing w:val="2"/>
          <w:sz w:val="24"/>
          <w:szCs w:val="24"/>
        </w:rPr>
        <w:t xml:space="preserve"> об условиях и особенностях деятельности субъектов </w:t>
      </w:r>
      <w:r w:rsidRPr="00BE05C9">
        <w:rPr>
          <w:rFonts w:ascii="Times New Roman" w:hAnsi="Times New Roman"/>
          <w:color w:val="auto"/>
          <w:sz w:val="24"/>
          <w:szCs w:val="24"/>
        </w:rPr>
        <w:t>образовательных отношений</w:t>
      </w:r>
      <w:r w:rsidRPr="00BE05C9">
        <w:rPr>
          <w:rFonts w:ascii="Times New Roman" w:hAnsi="Times New Roman"/>
          <w:color w:val="auto"/>
          <w:spacing w:val="2"/>
          <w:sz w:val="24"/>
          <w:szCs w:val="24"/>
        </w:rPr>
        <w:t>. В частно</w:t>
      </w:r>
      <w:r w:rsidRPr="00BE05C9">
        <w:rPr>
          <w:rFonts w:ascii="Times New Roman" w:hAnsi="Times New Roman"/>
          <w:color w:val="auto"/>
          <w:sz w:val="24"/>
          <w:szCs w:val="24"/>
        </w:rPr>
        <w:t>сти, итоговая оценка обучающихся определяется с учётом их стартового уровня и динамики образовательных достижений.</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pacing w:val="2"/>
          <w:sz w:val="24"/>
          <w:szCs w:val="24"/>
        </w:rPr>
        <w:t xml:space="preserve">Система оценки предусматривает </w:t>
      </w:r>
      <w:r w:rsidRPr="00BE05C9">
        <w:rPr>
          <w:rFonts w:ascii="Times New Roman" w:hAnsi="Times New Roman"/>
          <w:b/>
          <w:bCs/>
          <w:iCs/>
          <w:color w:val="auto"/>
          <w:spacing w:val="2"/>
          <w:sz w:val="24"/>
          <w:szCs w:val="24"/>
        </w:rPr>
        <w:t>уровневый подход</w:t>
      </w:r>
      <w:r w:rsidRPr="00BE05C9">
        <w:rPr>
          <w:rFonts w:ascii="Times New Roman" w:hAnsi="Times New Roman"/>
          <w:color w:val="auto"/>
          <w:spacing w:val="2"/>
          <w:sz w:val="24"/>
          <w:szCs w:val="24"/>
        </w:rPr>
        <w:t xml:space="preserve"> к представлению планируемых результатов и инструментарию </w:t>
      </w:r>
      <w:r w:rsidRPr="00BE05C9">
        <w:rPr>
          <w:rFonts w:ascii="Times New Roman" w:hAnsi="Times New Roman"/>
          <w:color w:val="auto"/>
          <w:sz w:val="24"/>
          <w:szCs w:val="24"/>
        </w:rPr>
        <w:t>для оценки их достижения. Согласно этому подходу</w:t>
      </w:r>
      <w:r w:rsidR="00403BA2">
        <w:rPr>
          <w:rFonts w:ascii="Times New Roman" w:hAnsi="Times New Roman"/>
          <w:color w:val="auto"/>
          <w:sz w:val="24"/>
          <w:szCs w:val="24"/>
        </w:rPr>
        <w:t>,</w:t>
      </w:r>
      <w:r w:rsidRPr="00BE05C9">
        <w:rPr>
          <w:rFonts w:ascii="Times New Roman" w:hAnsi="Times New Roman"/>
          <w:color w:val="auto"/>
          <w:sz w:val="24"/>
          <w:szCs w:val="24"/>
        </w:rPr>
        <w:t xml:space="preserve"> за точку отсчёта принимается не «идеальный образец», отсчитывая от которого «методом вычитания» и фиксируя допущенные ошибки и недочёты</w:t>
      </w:r>
      <w:r w:rsidR="00403BA2">
        <w:rPr>
          <w:rFonts w:ascii="Times New Roman" w:hAnsi="Times New Roman"/>
          <w:color w:val="auto"/>
          <w:sz w:val="24"/>
          <w:szCs w:val="24"/>
        </w:rPr>
        <w:t>,</w:t>
      </w:r>
      <w:r w:rsidRPr="00BE05C9">
        <w:rPr>
          <w:rFonts w:ascii="Times New Roman" w:hAnsi="Times New Roman"/>
          <w:color w:val="auto"/>
          <w:sz w:val="24"/>
          <w:szCs w:val="24"/>
        </w:rPr>
        <w:t xml:space="preserve"> формируется сегодня оценка ученика, а </w:t>
      </w:r>
      <w:r w:rsidRPr="00BE05C9">
        <w:rPr>
          <w:rFonts w:ascii="Times New Roman" w:hAnsi="Times New Roman"/>
          <w:color w:val="auto"/>
          <w:spacing w:val="-2"/>
          <w:sz w:val="24"/>
          <w:szCs w:val="24"/>
        </w:rPr>
        <w:t>необходимый для продолжения образования и реально дости</w:t>
      </w:r>
      <w:r w:rsidRPr="00BE05C9">
        <w:rPr>
          <w:rFonts w:ascii="Times New Roman" w:hAnsi="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BE05C9">
        <w:rPr>
          <w:rFonts w:ascii="Times New Roman" w:hAnsi="Times New Roman"/>
          <w:color w:val="auto"/>
          <w:spacing w:val="2"/>
          <w:sz w:val="24"/>
          <w:szCs w:val="24"/>
        </w:rPr>
        <w:t xml:space="preserve">интерпретируется как безусловный учебный успех ребёнка, </w:t>
      </w:r>
      <w:r w:rsidRPr="00BE05C9">
        <w:rPr>
          <w:rFonts w:ascii="Times New Roman" w:hAnsi="Times New Roman"/>
          <w:color w:val="auto"/>
          <w:sz w:val="24"/>
          <w:szCs w:val="24"/>
        </w:rPr>
        <w:t>как исполнение им требований ФГОС НОО. А оценка инди</w:t>
      </w:r>
      <w:r w:rsidRPr="00BE05C9">
        <w:rPr>
          <w:rFonts w:ascii="Times New Roman" w:hAnsi="Times New Roman"/>
          <w:color w:val="auto"/>
          <w:spacing w:val="2"/>
          <w:sz w:val="24"/>
          <w:szCs w:val="24"/>
        </w:rPr>
        <w:t xml:space="preserve">видуальных образовательных достижений ведётся «методом </w:t>
      </w:r>
      <w:r w:rsidRPr="00BE05C9">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BE05C9">
        <w:rPr>
          <w:rFonts w:ascii="Times New Roman" w:hAnsi="Times New Roman"/>
          <w:color w:val="auto"/>
          <w:spacing w:val="2"/>
          <w:sz w:val="24"/>
          <w:szCs w:val="24"/>
        </w:rPr>
        <w:t>жения обучающихся, выстраивать индивидуальные траекто</w:t>
      </w:r>
      <w:r w:rsidRPr="00BE05C9">
        <w:rPr>
          <w:rFonts w:ascii="Times New Roman" w:hAnsi="Times New Roman"/>
          <w:color w:val="auto"/>
          <w:sz w:val="24"/>
          <w:szCs w:val="24"/>
        </w:rPr>
        <w:t>рии движения с учётом зоны ближайшего развития.</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z w:val="24"/>
          <w:szCs w:val="24"/>
        </w:rPr>
        <w:t>Поэтому в текущей оценочной деятельности результаты, продемонстрированные учеником, соотносятся с оценками типа:</w:t>
      </w:r>
    </w:p>
    <w:p w:rsidR="00F6460E" w:rsidRPr="00BE05C9" w:rsidRDefault="00F6460E" w:rsidP="0092773E">
      <w:pPr>
        <w:pStyle w:val="21"/>
        <w:spacing w:line="240" w:lineRule="auto"/>
        <w:ind w:left="0" w:firstLine="284"/>
        <w:rPr>
          <w:sz w:val="24"/>
        </w:rPr>
      </w:pPr>
      <w:r w:rsidRPr="00BE05C9">
        <w:rPr>
          <w:spacing w:val="2"/>
          <w:sz w:val="24"/>
        </w:rPr>
        <w:t>«зачёт/незачёт» («удовлетворительно/неудовлетворитель</w:t>
      </w:r>
      <w:r w:rsidRPr="00BE05C9">
        <w:rPr>
          <w:sz w:val="24"/>
        </w:rPr>
        <w:t>но»), т.</w:t>
      </w:r>
      <w:r w:rsidRPr="00BE05C9">
        <w:rPr>
          <w:sz w:val="24"/>
        </w:rPr>
        <w:t> </w:t>
      </w:r>
      <w:r w:rsidRPr="00BE05C9">
        <w:rPr>
          <w:sz w:val="24"/>
        </w:rPr>
        <w:t xml:space="preserve">е. оценкой, свидетельствующей об осознанном освоении опорной </w:t>
      </w:r>
      <w:r w:rsidRPr="00BE05C9">
        <w:rPr>
          <w:spacing w:val="-2"/>
          <w:sz w:val="24"/>
        </w:rPr>
        <w:t xml:space="preserve">системы знаний и правильном выполнении учебных действий </w:t>
      </w:r>
      <w:r w:rsidRPr="00BE05C9">
        <w:rPr>
          <w:sz w:val="24"/>
        </w:rPr>
        <w:t>в рамках диапазона (круга) заданных задач, построенных на опорном учебном материале;</w:t>
      </w:r>
    </w:p>
    <w:p w:rsidR="00403BA2" w:rsidRDefault="00F6460E" w:rsidP="0092773E">
      <w:pPr>
        <w:pStyle w:val="21"/>
        <w:spacing w:line="240" w:lineRule="auto"/>
        <w:ind w:left="0" w:firstLine="284"/>
        <w:rPr>
          <w:sz w:val="24"/>
        </w:rPr>
      </w:pPr>
      <w:r w:rsidRPr="00BE05C9">
        <w:rPr>
          <w:sz w:val="24"/>
        </w:rPr>
        <w:t xml:space="preserve">«хорошо», «отлично» — оценками, свидетельствующими об усвоении опорной системы знаний на уровне осознанного </w:t>
      </w:r>
      <w:r w:rsidRPr="00BE05C9">
        <w:rPr>
          <w:spacing w:val="2"/>
          <w:sz w:val="24"/>
        </w:rPr>
        <w:t xml:space="preserve">произвольного овладения учебными действиями, а также о </w:t>
      </w:r>
      <w:r w:rsidRPr="00BE05C9">
        <w:rPr>
          <w:sz w:val="24"/>
        </w:rPr>
        <w:t>кругозоре, широте (или избирательности) интересов.</w:t>
      </w:r>
    </w:p>
    <w:p w:rsidR="00121244" w:rsidRDefault="00F6460E" w:rsidP="0092773E">
      <w:pPr>
        <w:pStyle w:val="21"/>
        <w:spacing w:line="240" w:lineRule="auto"/>
        <w:ind w:left="0" w:firstLine="284"/>
        <w:rPr>
          <w:sz w:val="24"/>
        </w:rPr>
      </w:pPr>
      <w:r w:rsidRPr="00403BA2">
        <w:rPr>
          <w:sz w:val="24"/>
        </w:rPr>
        <w:t xml:space="preserve">Это не исключает возможности использования </w:t>
      </w:r>
      <w:r w:rsidR="00403BA2" w:rsidRPr="00403BA2">
        <w:rPr>
          <w:sz w:val="24"/>
        </w:rPr>
        <w:t>традиционной системы отмето</w:t>
      </w:r>
      <w:r w:rsidR="00403BA2">
        <w:rPr>
          <w:sz w:val="24"/>
        </w:rPr>
        <w:t xml:space="preserve">к </w:t>
      </w:r>
      <w:r w:rsidR="00403BA2" w:rsidRPr="00403BA2">
        <w:rPr>
          <w:sz w:val="24"/>
        </w:rPr>
        <w:t>по</w:t>
      </w:r>
      <w:r w:rsidRPr="00403BA2">
        <w:rPr>
          <w:sz w:val="24"/>
        </w:rPr>
        <w:t>5</w:t>
      </w:r>
      <w:r w:rsidRPr="00403BA2">
        <w:rPr>
          <w:sz w:val="24"/>
        </w:rPr>
        <w:noBreakHyphen/>
        <w:t>балльной шкале</w:t>
      </w:r>
      <w:r w:rsidR="00403BA2">
        <w:rPr>
          <w:sz w:val="24"/>
        </w:rPr>
        <w:t xml:space="preserve"> (для начальной школы это практически 4-балльная шкала, так как отметка «1» запрещена</w:t>
      </w:r>
      <w:r w:rsidR="00121244">
        <w:rPr>
          <w:sz w:val="24"/>
        </w:rPr>
        <w:t>)</w:t>
      </w:r>
      <w:r w:rsidRPr="00403BA2">
        <w:rPr>
          <w:sz w:val="24"/>
        </w:rPr>
        <w:t xml:space="preserve">, однако требует </w:t>
      </w:r>
      <w:r w:rsidRPr="00403BA2">
        <w:rPr>
          <w:spacing w:val="2"/>
          <w:sz w:val="24"/>
        </w:rPr>
        <w:t xml:space="preserve">уточнения и переосмысления их наполнения. В частности, </w:t>
      </w:r>
      <w:r w:rsidRPr="00403BA2">
        <w:rPr>
          <w:sz w:val="24"/>
        </w:rPr>
        <w:t>достижение опорного уровня в этой системе оценки интерпретируется как безусловный учебный успех ребёнка, как исполнение им требований ФГОС НОО и соотносится с оценкой «удовлетворительно» («зачёт»).</w:t>
      </w:r>
    </w:p>
    <w:p w:rsidR="00121244" w:rsidRDefault="00F6460E" w:rsidP="0092773E">
      <w:pPr>
        <w:pStyle w:val="21"/>
        <w:spacing w:line="240" w:lineRule="auto"/>
        <w:ind w:left="0" w:firstLine="142"/>
        <w:rPr>
          <w:sz w:val="24"/>
        </w:rPr>
      </w:pPr>
      <w:r w:rsidRPr="00121244">
        <w:rPr>
          <w:spacing w:val="2"/>
          <w:sz w:val="24"/>
        </w:rPr>
        <w:t xml:space="preserve">В процессе оценки используются разнообразные методы </w:t>
      </w:r>
      <w:r w:rsidRPr="00121244">
        <w:rPr>
          <w:sz w:val="24"/>
        </w:rPr>
        <w:t>и формы, взаимно дополняющие друг друга (стандартизиро</w:t>
      </w:r>
      <w:r w:rsidRPr="00121244">
        <w:rPr>
          <w:spacing w:val="2"/>
          <w:sz w:val="24"/>
        </w:rPr>
        <w:t>ванные письменные и устные работы, проекты, практиче</w:t>
      </w:r>
      <w:r w:rsidRPr="00121244">
        <w:rPr>
          <w:sz w:val="24"/>
        </w:rPr>
        <w:t>ские работы, творческие работы, самоанализ и самооценка, наблюдения и</w:t>
      </w:r>
      <w:r w:rsidRPr="00BE05C9">
        <w:t> </w:t>
      </w:r>
      <w:r w:rsidRPr="00121244">
        <w:rPr>
          <w:sz w:val="24"/>
        </w:rPr>
        <w:t>др.).</w:t>
      </w:r>
    </w:p>
    <w:p w:rsidR="00121244" w:rsidRPr="00121244" w:rsidRDefault="00121244" w:rsidP="00121244">
      <w:pPr>
        <w:pStyle w:val="21"/>
        <w:spacing w:line="240" w:lineRule="auto"/>
        <w:rPr>
          <w:sz w:val="24"/>
        </w:rPr>
      </w:pPr>
      <w:r w:rsidRPr="00121244">
        <w:rPr>
          <w:sz w:val="24"/>
        </w:rPr>
        <w:t xml:space="preserve">В соответствии с ФГОС НОО </w:t>
      </w:r>
      <w:r w:rsidRPr="00121244">
        <w:rPr>
          <w:rFonts w:cs="Times"/>
          <w:b/>
          <w:sz w:val="24"/>
        </w:rPr>
        <w:t>особенностями системы оценки</w:t>
      </w:r>
      <w:r w:rsidRPr="00121244">
        <w:rPr>
          <w:rFonts w:cs="Times"/>
          <w:sz w:val="24"/>
        </w:rPr>
        <w:t xml:space="preserve">  в лицее являются:</w:t>
      </w:r>
    </w:p>
    <w:p w:rsidR="00121244" w:rsidRPr="00121244" w:rsidRDefault="00121244" w:rsidP="005547F0">
      <w:pPr>
        <w:numPr>
          <w:ilvl w:val="0"/>
          <w:numId w:val="67"/>
        </w:numPr>
        <w:tabs>
          <w:tab w:val="clear" w:pos="1080"/>
          <w:tab w:val="left" w:pos="-90"/>
          <w:tab w:val="num" w:pos="426"/>
        </w:tabs>
        <w:spacing w:line="228" w:lineRule="auto"/>
        <w:ind w:left="567" w:hanging="425"/>
        <w:jc w:val="both"/>
        <w:rPr>
          <w:rFonts w:cs="Times"/>
        </w:rPr>
      </w:pPr>
      <w:r w:rsidRPr="00121244">
        <w:rPr>
          <w:rFonts w:cs="Times"/>
        </w:rPr>
        <w:t>комплексный подход к оценке результатов образования (оценка предметных, метапредметных и личностных результатов общего образования);</w:t>
      </w:r>
    </w:p>
    <w:p w:rsidR="00121244" w:rsidRPr="00121244" w:rsidRDefault="00121244" w:rsidP="005547F0">
      <w:pPr>
        <w:numPr>
          <w:ilvl w:val="0"/>
          <w:numId w:val="67"/>
        </w:numPr>
        <w:tabs>
          <w:tab w:val="clear" w:pos="1080"/>
          <w:tab w:val="left" w:pos="-105"/>
          <w:tab w:val="num" w:pos="426"/>
        </w:tabs>
        <w:spacing w:line="228" w:lineRule="auto"/>
        <w:ind w:left="567" w:hanging="425"/>
        <w:jc w:val="both"/>
        <w:rPr>
          <w:rFonts w:cs="Times"/>
        </w:rPr>
      </w:pPr>
      <w:r w:rsidRPr="00121244">
        <w:rPr>
          <w:rFonts w:cs="Times"/>
        </w:rPr>
        <w:lastRenderedPageBreak/>
        <w:t>использование планируемых результатов освоения основных образовательных программ в качестве содержательной и критериальной базы оценки;</w:t>
      </w:r>
    </w:p>
    <w:p w:rsidR="00121244" w:rsidRPr="00121244" w:rsidRDefault="00121244" w:rsidP="005547F0">
      <w:pPr>
        <w:numPr>
          <w:ilvl w:val="0"/>
          <w:numId w:val="67"/>
        </w:numPr>
        <w:tabs>
          <w:tab w:val="clear" w:pos="1080"/>
          <w:tab w:val="num" w:pos="426"/>
        </w:tabs>
        <w:spacing w:line="228" w:lineRule="auto"/>
        <w:ind w:left="567" w:hanging="425"/>
        <w:jc w:val="both"/>
        <w:rPr>
          <w:rFonts w:cs="Times"/>
        </w:rPr>
      </w:pPr>
      <w:r w:rsidRPr="00121244">
        <w:rPr>
          <w:rFonts w:cs="Times"/>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121244" w:rsidRPr="00121244" w:rsidRDefault="00121244" w:rsidP="005547F0">
      <w:pPr>
        <w:numPr>
          <w:ilvl w:val="0"/>
          <w:numId w:val="67"/>
        </w:numPr>
        <w:tabs>
          <w:tab w:val="clear" w:pos="1080"/>
          <w:tab w:val="num" w:pos="426"/>
        </w:tabs>
        <w:spacing w:line="228" w:lineRule="auto"/>
        <w:ind w:left="567" w:hanging="425"/>
        <w:jc w:val="both"/>
        <w:rPr>
          <w:rFonts w:cs="Times"/>
        </w:rPr>
      </w:pPr>
      <w:r w:rsidRPr="00121244">
        <w:rPr>
          <w:rFonts w:cs="Times"/>
        </w:rPr>
        <w:t>оценка динамики образовательных достижений обучающихся;</w:t>
      </w:r>
    </w:p>
    <w:p w:rsidR="00121244" w:rsidRPr="00121244" w:rsidRDefault="00121244" w:rsidP="005547F0">
      <w:pPr>
        <w:numPr>
          <w:ilvl w:val="0"/>
          <w:numId w:val="67"/>
        </w:numPr>
        <w:tabs>
          <w:tab w:val="clear" w:pos="1080"/>
          <w:tab w:val="num" w:pos="426"/>
        </w:tabs>
        <w:spacing w:line="228" w:lineRule="auto"/>
        <w:ind w:left="567" w:hanging="425"/>
        <w:jc w:val="both"/>
        <w:rPr>
          <w:rFonts w:cs="Times"/>
        </w:rPr>
      </w:pPr>
      <w:r w:rsidRPr="00121244">
        <w:rPr>
          <w:rFonts w:cs="Times"/>
        </w:rPr>
        <w:t>сочетание внешней и внутренней оценки как механизма обеспечения качества образования;</w:t>
      </w:r>
    </w:p>
    <w:p w:rsidR="00121244" w:rsidRPr="00121244" w:rsidRDefault="00121244" w:rsidP="005547F0">
      <w:pPr>
        <w:numPr>
          <w:ilvl w:val="0"/>
          <w:numId w:val="67"/>
        </w:numPr>
        <w:tabs>
          <w:tab w:val="clear" w:pos="1080"/>
          <w:tab w:val="num" w:pos="426"/>
        </w:tabs>
        <w:spacing w:line="228" w:lineRule="auto"/>
        <w:ind w:left="567" w:hanging="425"/>
        <w:jc w:val="both"/>
        <w:rPr>
          <w:rFonts w:cs="Times"/>
        </w:rPr>
      </w:pPr>
      <w:r w:rsidRPr="00121244">
        <w:rPr>
          <w:rFonts w:cs="Times"/>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образовательной ситуации в лицее;</w:t>
      </w:r>
    </w:p>
    <w:p w:rsidR="00121244" w:rsidRPr="00121244" w:rsidRDefault="00121244" w:rsidP="005547F0">
      <w:pPr>
        <w:numPr>
          <w:ilvl w:val="0"/>
          <w:numId w:val="67"/>
        </w:numPr>
        <w:tabs>
          <w:tab w:val="clear" w:pos="1080"/>
          <w:tab w:val="num" w:pos="426"/>
        </w:tabs>
        <w:spacing w:line="228" w:lineRule="auto"/>
        <w:ind w:left="567" w:hanging="425"/>
        <w:jc w:val="both"/>
        <w:rPr>
          <w:rFonts w:cs="Times"/>
        </w:rPr>
      </w:pPr>
      <w:r w:rsidRPr="00121244">
        <w:rPr>
          <w:rFonts w:cs="Times"/>
        </w:rPr>
        <w:t>уровневый подход к разработке планируемых результатов, инструментария и представлению их;</w:t>
      </w:r>
    </w:p>
    <w:p w:rsidR="00121244" w:rsidRPr="00121244" w:rsidRDefault="00121244" w:rsidP="005547F0">
      <w:pPr>
        <w:numPr>
          <w:ilvl w:val="0"/>
          <w:numId w:val="67"/>
        </w:numPr>
        <w:tabs>
          <w:tab w:val="clear" w:pos="1080"/>
          <w:tab w:val="num" w:pos="426"/>
        </w:tabs>
        <w:spacing w:line="228" w:lineRule="auto"/>
        <w:ind w:left="567" w:hanging="425"/>
        <w:jc w:val="both"/>
        <w:rPr>
          <w:rFonts w:cs="Times"/>
        </w:rPr>
      </w:pPr>
      <w:r w:rsidRPr="00121244">
        <w:rPr>
          <w:rFonts w:cs="Times"/>
        </w:rPr>
        <w:t>использование накопительной системы оценивания (портфолио), характеризующей динамику индивидуальных образовательных достижений;</w:t>
      </w:r>
    </w:p>
    <w:p w:rsidR="00121244" w:rsidRPr="00121244" w:rsidRDefault="00121244" w:rsidP="005547F0">
      <w:pPr>
        <w:numPr>
          <w:ilvl w:val="0"/>
          <w:numId w:val="67"/>
        </w:numPr>
        <w:tabs>
          <w:tab w:val="clear" w:pos="1080"/>
          <w:tab w:val="num" w:pos="426"/>
        </w:tabs>
        <w:spacing w:line="228" w:lineRule="auto"/>
        <w:ind w:left="567" w:hanging="425"/>
        <w:jc w:val="both"/>
        <w:rPr>
          <w:rFonts w:cs="Times"/>
        </w:rPr>
      </w:pPr>
      <w:r w:rsidRPr="00121244">
        <w:rPr>
          <w:rFonts w:cs="Times"/>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121244" w:rsidRPr="00121244" w:rsidRDefault="00121244" w:rsidP="005547F0">
      <w:pPr>
        <w:numPr>
          <w:ilvl w:val="0"/>
          <w:numId w:val="67"/>
        </w:numPr>
        <w:tabs>
          <w:tab w:val="clear" w:pos="1080"/>
          <w:tab w:val="num" w:pos="426"/>
        </w:tabs>
        <w:spacing w:line="228" w:lineRule="auto"/>
        <w:ind w:left="567" w:hanging="425"/>
        <w:jc w:val="both"/>
        <w:rPr>
          <w:rFonts w:cs="Times"/>
        </w:rPr>
      </w:pPr>
      <w:r w:rsidRPr="00121244">
        <w:rPr>
          <w:rFonts w:cs="Times"/>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F6460E" w:rsidRPr="00BE05C9" w:rsidRDefault="00F6460E" w:rsidP="00121244">
      <w:pPr>
        <w:tabs>
          <w:tab w:val="left" w:pos="0"/>
        </w:tabs>
        <w:jc w:val="both"/>
      </w:pPr>
      <w:r w:rsidRPr="00BE05C9">
        <w:t xml:space="preserve">В соответствии с требованиями ФГОС НОО в </w:t>
      </w:r>
      <w:r w:rsidR="00121244">
        <w:t>начальной школе лицея</w:t>
      </w:r>
      <w:r w:rsidRPr="00BE05C9">
        <w:t xml:space="preserve"> разработана система оценки, ориентированная на выявление и оценку образовательных достижений обучающихся с целью итоговой оценки подготовки выпускников</w:t>
      </w:r>
      <w:r w:rsidR="00121244">
        <w:t xml:space="preserve"> начального общего образования, а также с целью обеспечения среды оценочной безопасности и психологического комфорта для обучающихся.</w:t>
      </w:r>
    </w:p>
    <w:p w:rsidR="00F6460E" w:rsidRPr="00BE05C9" w:rsidRDefault="00121244" w:rsidP="00121244">
      <w:pPr>
        <w:tabs>
          <w:tab w:val="left" w:pos="0"/>
        </w:tabs>
        <w:jc w:val="both"/>
      </w:pPr>
      <w:r>
        <w:t xml:space="preserve"> В</w:t>
      </w:r>
      <w:r w:rsidR="00F6460E" w:rsidRPr="00BE05C9">
        <w:t xml:space="preserve"> соответствии с Уставом используются следующие формы оценки:</w:t>
      </w:r>
    </w:p>
    <w:p w:rsidR="006E7862" w:rsidRDefault="00F6460E" w:rsidP="00F6460E">
      <w:pPr>
        <w:numPr>
          <w:ilvl w:val="0"/>
          <w:numId w:val="11"/>
        </w:numPr>
        <w:tabs>
          <w:tab w:val="left" w:pos="0"/>
        </w:tabs>
        <w:ind w:left="0" w:firstLine="709"/>
        <w:jc w:val="both"/>
      </w:pPr>
      <w:r w:rsidRPr="00BE05C9">
        <w:t>Обучение на безотметочно-содержательной основе (с и</w:t>
      </w:r>
      <w:r w:rsidR="006E7862">
        <w:t>спользованием линеек самооценки</w:t>
      </w:r>
      <w:r w:rsidRPr="00BE05C9">
        <w:t xml:space="preserve"> – 1</w:t>
      </w:r>
      <w:r w:rsidR="006E7862">
        <w:t xml:space="preserve">класс и словесной оценки - </w:t>
      </w:r>
      <w:r w:rsidR="00596761">
        <w:t>2</w:t>
      </w:r>
      <w:r w:rsidRPr="00BE05C9">
        <w:t xml:space="preserve"> класс</w:t>
      </w:r>
      <w:r w:rsidR="006E7862">
        <w:t>)</w:t>
      </w:r>
      <w:r w:rsidRPr="00BE05C9">
        <w:t xml:space="preserve">, </w:t>
      </w:r>
    </w:p>
    <w:p w:rsidR="00F6460E" w:rsidRPr="00BE05C9" w:rsidRDefault="006E7862" w:rsidP="00F6460E">
      <w:pPr>
        <w:numPr>
          <w:ilvl w:val="0"/>
          <w:numId w:val="11"/>
        </w:numPr>
        <w:tabs>
          <w:tab w:val="left" w:pos="0"/>
        </w:tabs>
        <w:ind w:left="0" w:firstLine="709"/>
        <w:jc w:val="both"/>
      </w:pPr>
      <w:r>
        <w:t>10-балльная система – в 3 классе,</w:t>
      </w:r>
    </w:p>
    <w:p w:rsidR="00F6460E" w:rsidRPr="00BE05C9" w:rsidRDefault="00121244" w:rsidP="00F6460E">
      <w:pPr>
        <w:numPr>
          <w:ilvl w:val="0"/>
          <w:numId w:val="11"/>
        </w:numPr>
        <w:tabs>
          <w:tab w:val="left" w:pos="0"/>
        </w:tabs>
        <w:ind w:left="0" w:firstLine="709"/>
        <w:jc w:val="both"/>
      </w:pPr>
      <w:r>
        <w:t>5(</w:t>
      </w:r>
      <w:r w:rsidR="006E7862">
        <w:t>4-балльная система</w:t>
      </w:r>
      <w:r>
        <w:t>)</w:t>
      </w:r>
      <w:r w:rsidR="006E7862">
        <w:t xml:space="preserve"> – в</w:t>
      </w:r>
      <w:r w:rsidR="00F6460E" w:rsidRPr="00BE05C9">
        <w:t xml:space="preserve"> 4 класс</w:t>
      </w:r>
      <w:r w:rsidR="006E7862">
        <w:t>е</w:t>
      </w:r>
    </w:p>
    <w:p w:rsidR="00F6460E" w:rsidRPr="00BE05C9" w:rsidRDefault="00F6460E" w:rsidP="00F6460E">
      <w:pPr>
        <w:numPr>
          <w:ilvl w:val="0"/>
          <w:numId w:val="11"/>
        </w:numPr>
        <w:tabs>
          <w:tab w:val="left" w:pos="0"/>
        </w:tabs>
        <w:ind w:left="0" w:firstLine="709"/>
        <w:jc w:val="both"/>
        <w:rPr>
          <w:i/>
          <w:u w:val="single"/>
        </w:rPr>
      </w:pPr>
      <w:r w:rsidRPr="00BE05C9">
        <w:t xml:space="preserve">Накопительная система оценки – Портфель достижений (1-4 класс) </w:t>
      </w:r>
    </w:p>
    <w:p w:rsidR="00F6460E" w:rsidRPr="00BE05C9" w:rsidRDefault="00F6460E" w:rsidP="00F6460E">
      <w:pPr>
        <w:ind w:firstLine="709"/>
        <w:jc w:val="both"/>
      </w:pPr>
      <w:r w:rsidRPr="00BE05C9">
        <w:t>Модель системы оценки результатов освоения ОП НОО представлены на схеме. Её основными компонентами являются</w:t>
      </w:r>
      <w:r w:rsidRPr="00BE05C9">
        <w:rPr>
          <w:b/>
          <w:bCs/>
          <w:i/>
          <w:iCs/>
        </w:rPr>
        <w:t>:</w:t>
      </w:r>
    </w:p>
    <w:p w:rsidR="00F6460E" w:rsidRPr="00BE05C9" w:rsidRDefault="00F6460E" w:rsidP="00F6460E">
      <w:pPr>
        <w:pStyle w:val="af6"/>
        <w:numPr>
          <w:ilvl w:val="1"/>
          <w:numId w:val="10"/>
        </w:numPr>
        <w:ind w:left="0" w:firstLine="709"/>
        <w:jc w:val="both"/>
        <w:rPr>
          <w:b w:val="0"/>
          <w:bCs w:val="0"/>
          <w:i w:val="0"/>
          <w:iCs w:val="0"/>
          <w:sz w:val="24"/>
        </w:rPr>
      </w:pPr>
      <w:r w:rsidRPr="00BE05C9">
        <w:rPr>
          <w:b w:val="0"/>
          <w:bCs w:val="0"/>
          <w:i w:val="0"/>
          <w:iCs w:val="0"/>
          <w:sz w:val="24"/>
        </w:rPr>
        <w:t>объекты и содержание оценки;</w:t>
      </w:r>
    </w:p>
    <w:p w:rsidR="00F6460E" w:rsidRPr="00BE05C9" w:rsidRDefault="00F6460E" w:rsidP="00F6460E">
      <w:pPr>
        <w:pStyle w:val="af6"/>
        <w:numPr>
          <w:ilvl w:val="1"/>
          <w:numId w:val="10"/>
        </w:numPr>
        <w:ind w:left="0" w:firstLine="709"/>
        <w:jc w:val="both"/>
        <w:rPr>
          <w:b w:val="0"/>
          <w:bCs w:val="0"/>
          <w:i w:val="0"/>
          <w:iCs w:val="0"/>
          <w:sz w:val="24"/>
        </w:rPr>
      </w:pPr>
      <w:r w:rsidRPr="00BE05C9">
        <w:rPr>
          <w:b w:val="0"/>
          <w:bCs w:val="0"/>
          <w:i w:val="0"/>
          <w:iCs w:val="0"/>
          <w:sz w:val="24"/>
        </w:rPr>
        <w:t xml:space="preserve"> процедуры, инструментарий и критерии оценки;</w:t>
      </w:r>
    </w:p>
    <w:p w:rsidR="00F6460E" w:rsidRPr="00BE05C9" w:rsidRDefault="00F6460E" w:rsidP="00F6460E">
      <w:pPr>
        <w:pStyle w:val="af6"/>
        <w:numPr>
          <w:ilvl w:val="1"/>
          <w:numId w:val="10"/>
        </w:numPr>
        <w:ind w:left="0" w:firstLine="709"/>
        <w:jc w:val="both"/>
        <w:rPr>
          <w:b w:val="0"/>
          <w:bCs w:val="0"/>
          <w:i w:val="0"/>
          <w:iCs w:val="0"/>
          <w:sz w:val="24"/>
        </w:rPr>
      </w:pPr>
      <w:r w:rsidRPr="00BE05C9">
        <w:rPr>
          <w:b w:val="0"/>
          <w:bCs w:val="0"/>
          <w:i w:val="0"/>
          <w:iCs w:val="0"/>
          <w:sz w:val="24"/>
        </w:rPr>
        <w:t>методы и средства оценки;</w:t>
      </w:r>
    </w:p>
    <w:p w:rsidR="00F6460E" w:rsidRPr="00BE05C9" w:rsidRDefault="00F6460E" w:rsidP="00F6460E">
      <w:pPr>
        <w:pStyle w:val="af6"/>
        <w:numPr>
          <w:ilvl w:val="1"/>
          <w:numId w:val="10"/>
        </w:numPr>
        <w:ind w:left="0" w:firstLine="709"/>
        <w:jc w:val="both"/>
        <w:rPr>
          <w:b w:val="0"/>
          <w:bCs w:val="0"/>
          <w:i w:val="0"/>
          <w:iCs w:val="0"/>
          <w:sz w:val="24"/>
        </w:rPr>
      </w:pPr>
      <w:r w:rsidRPr="00BE05C9">
        <w:rPr>
          <w:b w:val="0"/>
          <w:bCs w:val="0"/>
          <w:i w:val="0"/>
          <w:iCs w:val="0"/>
          <w:sz w:val="24"/>
        </w:rPr>
        <w:t xml:space="preserve">основные группы пользователей; </w:t>
      </w:r>
    </w:p>
    <w:p w:rsidR="00F6460E" w:rsidRPr="00BE05C9" w:rsidRDefault="00F6460E" w:rsidP="00F6460E">
      <w:pPr>
        <w:pStyle w:val="af6"/>
        <w:numPr>
          <w:ilvl w:val="1"/>
          <w:numId w:val="10"/>
        </w:numPr>
        <w:ind w:left="0" w:firstLine="709"/>
        <w:jc w:val="both"/>
        <w:rPr>
          <w:b w:val="0"/>
          <w:bCs w:val="0"/>
          <w:i w:val="0"/>
          <w:iCs w:val="0"/>
          <w:sz w:val="24"/>
        </w:rPr>
      </w:pPr>
      <w:r w:rsidRPr="00BE05C9">
        <w:rPr>
          <w:b w:val="0"/>
          <w:bCs w:val="0"/>
          <w:i w:val="0"/>
          <w:iCs w:val="0"/>
          <w:sz w:val="24"/>
        </w:rPr>
        <w:t xml:space="preserve">цели использования результатов. </w:t>
      </w:r>
    </w:p>
    <w:p w:rsidR="00F6460E" w:rsidRDefault="00F6460E" w:rsidP="00F6460E">
      <w:pPr>
        <w:pStyle w:val="af6"/>
        <w:jc w:val="both"/>
        <w:rPr>
          <w:b w:val="0"/>
          <w:bCs w:val="0"/>
          <w:i w:val="0"/>
          <w:iCs w:val="0"/>
          <w:sz w:val="24"/>
        </w:rPr>
      </w:pPr>
    </w:p>
    <w:p w:rsidR="00473039" w:rsidRDefault="00473039" w:rsidP="00F6460E">
      <w:pPr>
        <w:pStyle w:val="af6"/>
        <w:jc w:val="both"/>
        <w:rPr>
          <w:b w:val="0"/>
          <w:bCs w:val="0"/>
          <w:i w:val="0"/>
          <w:iCs w:val="0"/>
          <w:sz w:val="24"/>
        </w:rPr>
      </w:pPr>
    </w:p>
    <w:p w:rsidR="00473039" w:rsidRDefault="00473039" w:rsidP="00F6460E">
      <w:pPr>
        <w:pStyle w:val="af6"/>
        <w:jc w:val="both"/>
        <w:rPr>
          <w:b w:val="0"/>
          <w:bCs w:val="0"/>
          <w:i w:val="0"/>
          <w:iCs w:val="0"/>
          <w:sz w:val="24"/>
        </w:rPr>
      </w:pPr>
    </w:p>
    <w:p w:rsidR="00473039" w:rsidRDefault="00473039" w:rsidP="00F6460E">
      <w:pPr>
        <w:pStyle w:val="af6"/>
        <w:jc w:val="both"/>
        <w:rPr>
          <w:b w:val="0"/>
          <w:bCs w:val="0"/>
          <w:i w:val="0"/>
          <w:iCs w:val="0"/>
          <w:sz w:val="24"/>
        </w:rPr>
      </w:pPr>
    </w:p>
    <w:p w:rsidR="00473039" w:rsidRDefault="00473039" w:rsidP="00F6460E">
      <w:pPr>
        <w:pStyle w:val="af6"/>
        <w:jc w:val="both"/>
        <w:rPr>
          <w:b w:val="0"/>
          <w:bCs w:val="0"/>
          <w:i w:val="0"/>
          <w:iCs w:val="0"/>
          <w:sz w:val="24"/>
        </w:rPr>
      </w:pPr>
    </w:p>
    <w:p w:rsidR="00473039" w:rsidRDefault="00473039" w:rsidP="00F6460E">
      <w:pPr>
        <w:pStyle w:val="af6"/>
        <w:jc w:val="both"/>
        <w:rPr>
          <w:b w:val="0"/>
          <w:bCs w:val="0"/>
          <w:i w:val="0"/>
          <w:iCs w:val="0"/>
          <w:sz w:val="24"/>
        </w:rPr>
      </w:pPr>
    </w:p>
    <w:p w:rsidR="00473039" w:rsidRDefault="00473039" w:rsidP="00F6460E">
      <w:pPr>
        <w:pStyle w:val="af6"/>
        <w:jc w:val="both"/>
        <w:rPr>
          <w:b w:val="0"/>
          <w:bCs w:val="0"/>
          <w:i w:val="0"/>
          <w:iCs w:val="0"/>
          <w:sz w:val="24"/>
        </w:rPr>
      </w:pPr>
    </w:p>
    <w:p w:rsidR="00473039" w:rsidRDefault="00473039" w:rsidP="00F6460E">
      <w:pPr>
        <w:pStyle w:val="af6"/>
        <w:jc w:val="both"/>
        <w:rPr>
          <w:b w:val="0"/>
          <w:bCs w:val="0"/>
          <w:i w:val="0"/>
          <w:iCs w:val="0"/>
          <w:sz w:val="24"/>
        </w:rPr>
      </w:pPr>
    </w:p>
    <w:p w:rsidR="00473039" w:rsidRPr="00BE05C9" w:rsidRDefault="00473039" w:rsidP="00F6460E">
      <w:pPr>
        <w:pStyle w:val="af6"/>
        <w:jc w:val="both"/>
        <w:rPr>
          <w:b w:val="0"/>
          <w:bCs w:val="0"/>
          <w:i w:val="0"/>
          <w:iCs w:val="0"/>
          <w:sz w:val="24"/>
        </w:rPr>
      </w:pPr>
    </w:p>
    <w:p w:rsidR="00F6460E" w:rsidRPr="00F46034" w:rsidRDefault="00313265" w:rsidP="00F46034">
      <w:pPr>
        <w:pStyle w:val="af6"/>
        <w:jc w:val="both"/>
        <w:rPr>
          <w:b w:val="0"/>
          <w:bCs w:val="0"/>
          <w:i w:val="0"/>
          <w:iCs w:val="0"/>
          <w:sz w:val="24"/>
        </w:rPr>
      </w:pPr>
      <w:r>
        <w:rPr>
          <w:noProof/>
          <w:sz w:val="24"/>
        </w:rPr>
        <w:lastRenderedPageBreak/>
        <mc:AlternateContent>
          <mc:Choice Requires="wpg">
            <w:drawing>
              <wp:anchor distT="0" distB="0" distL="114300" distR="114300" simplePos="0" relativeHeight="251659264" behindDoc="1" locked="1" layoutInCell="1" allowOverlap="1">
                <wp:simplePos x="0" y="0"/>
                <wp:positionH relativeFrom="column">
                  <wp:posOffset>175895</wp:posOffset>
                </wp:positionH>
                <wp:positionV relativeFrom="paragraph">
                  <wp:posOffset>-977900</wp:posOffset>
                </wp:positionV>
                <wp:extent cx="6416040" cy="7823200"/>
                <wp:effectExtent l="13970" t="12700" r="8890" b="12700"/>
                <wp:wrapThrough wrapText="bothSides">
                  <wp:wrapPolygon edited="0">
                    <wp:start x="3104" y="-25"/>
                    <wp:lineTo x="3072" y="1432"/>
                    <wp:lineTo x="4737" y="1581"/>
                    <wp:lineTo x="7059" y="1659"/>
                    <wp:lineTo x="6274" y="1985"/>
                    <wp:lineTo x="2319" y="2311"/>
                    <wp:lineTo x="2319" y="3741"/>
                    <wp:lineTo x="2713" y="3992"/>
                    <wp:lineTo x="2942" y="3992"/>
                    <wp:lineTo x="1960" y="4395"/>
                    <wp:lineTo x="425" y="4721"/>
                    <wp:lineTo x="425" y="6505"/>
                    <wp:lineTo x="1242" y="6808"/>
                    <wp:lineTo x="1503" y="6808"/>
                    <wp:lineTo x="3136" y="8012"/>
                    <wp:lineTo x="2809" y="8012"/>
                    <wp:lineTo x="2713" y="8088"/>
                    <wp:lineTo x="2713" y="9695"/>
                    <wp:lineTo x="10913" y="10022"/>
                    <wp:lineTo x="12450" y="10022"/>
                    <wp:lineTo x="10163" y="10272"/>
                    <wp:lineTo x="9182" y="10399"/>
                    <wp:lineTo x="9182" y="13011"/>
                    <wp:lineTo x="10131" y="13235"/>
                    <wp:lineTo x="10815" y="13235"/>
                    <wp:lineTo x="10815" y="13639"/>
                    <wp:lineTo x="1471" y="13989"/>
                    <wp:lineTo x="1471" y="15472"/>
                    <wp:lineTo x="5686" y="15648"/>
                    <wp:lineTo x="10522" y="15648"/>
                    <wp:lineTo x="10522" y="16049"/>
                    <wp:lineTo x="10360" y="16100"/>
                    <wp:lineTo x="10392" y="16200"/>
                    <wp:lineTo x="10652" y="16451"/>
                    <wp:lineTo x="-32" y="16528"/>
                    <wp:lineTo x="-32" y="21575"/>
                    <wp:lineTo x="21600" y="21575"/>
                    <wp:lineTo x="21632" y="16528"/>
                    <wp:lineTo x="10913" y="16451"/>
                    <wp:lineTo x="11142" y="16300"/>
                    <wp:lineTo x="11208" y="16125"/>
                    <wp:lineTo x="11046" y="16049"/>
                    <wp:lineTo x="11046" y="15648"/>
                    <wp:lineTo x="16469" y="15648"/>
                    <wp:lineTo x="20097" y="15497"/>
                    <wp:lineTo x="20129" y="14040"/>
                    <wp:lineTo x="7713" y="14040"/>
                    <wp:lineTo x="10785" y="13639"/>
                    <wp:lineTo x="10815" y="13235"/>
                    <wp:lineTo x="13594" y="13235"/>
                    <wp:lineTo x="16698" y="13035"/>
                    <wp:lineTo x="16666" y="12432"/>
                    <wp:lineTo x="21632" y="12055"/>
                    <wp:lineTo x="21632" y="10399"/>
                    <wp:lineTo x="20980" y="10272"/>
                    <wp:lineTo x="19411" y="10022"/>
                    <wp:lineTo x="19411" y="8815"/>
                    <wp:lineTo x="21175" y="8815"/>
                    <wp:lineTo x="21632" y="8740"/>
                    <wp:lineTo x="21632" y="7108"/>
                    <wp:lineTo x="20882" y="7008"/>
                    <wp:lineTo x="19018" y="6808"/>
                    <wp:lineTo x="17451" y="3992"/>
                    <wp:lineTo x="18953" y="3992"/>
                    <wp:lineTo x="20195" y="3819"/>
                    <wp:lineTo x="20228" y="2411"/>
                    <wp:lineTo x="19967" y="2386"/>
                    <wp:lineTo x="16536" y="2386"/>
                    <wp:lineTo x="14706" y="1581"/>
                    <wp:lineTo x="16437" y="1581"/>
                    <wp:lineTo x="17778" y="1408"/>
                    <wp:lineTo x="17743" y="-25"/>
                    <wp:lineTo x="3104" y="-25"/>
                  </wp:wrapPolygon>
                </wp:wrapThrough>
                <wp:docPr id="165849"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6040" cy="7823200"/>
                          <a:chOff x="1100" y="1134"/>
                          <a:chExt cx="10180" cy="8206"/>
                        </a:xfrm>
                      </wpg:grpSpPr>
                      <wps:wsp>
                        <wps:cNvPr id="165850" name="Text Box 3"/>
                        <wps:cNvSpPr txBox="1">
                          <a:spLocks noChangeArrowheads="1"/>
                        </wps:cNvSpPr>
                        <wps:spPr bwMode="auto">
                          <a:xfrm>
                            <a:off x="2601" y="1134"/>
                            <a:ext cx="6840" cy="540"/>
                          </a:xfrm>
                          <a:prstGeom prst="rect">
                            <a:avLst/>
                          </a:prstGeom>
                          <a:solidFill>
                            <a:srgbClr val="FFFFFF"/>
                          </a:solidFill>
                          <a:ln w="9525">
                            <a:solidFill>
                              <a:srgbClr val="000000"/>
                            </a:solidFill>
                            <a:miter lim="800000"/>
                            <a:headEnd/>
                            <a:tailEnd/>
                          </a:ln>
                        </wps:spPr>
                        <wps:txbx>
                          <w:txbxContent>
                            <w:p w:rsidR="008F46A8" w:rsidRDefault="008F46A8" w:rsidP="00F6460E">
                              <w:pPr>
                                <w:spacing w:line="200" w:lineRule="exact"/>
                                <w:jc w:val="center"/>
                                <w:rPr>
                                  <w:sz w:val="22"/>
                                </w:rPr>
                              </w:pPr>
                              <w:r>
                                <w:rPr>
                                  <w:sz w:val="22"/>
                                </w:rPr>
                                <w:t>Модель оценки</w:t>
                              </w:r>
                              <w:r w:rsidRPr="00232840">
                                <w:rPr>
                                  <w:sz w:val="22"/>
                                </w:rPr>
                                <w:t xml:space="preserve"> результатов освоения </w:t>
                              </w:r>
                              <w:r>
                                <w:rPr>
                                  <w:sz w:val="22"/>
                                </w:rPr>
                                <w:t>основной образовательной программы</w:t>
                              </w:r>
                            </w:p>
                            <w:p w:rsidR="008F46A8" w:rsidRDefault="008F46A8" w:rsidP="00F6460E">
                              <w:pPr>
                                <w:spacing w:line="200" w:lineRule="exact"/>
                                <w:jc w:val="center"/>
                                <w:rPr>
                                  <w:sz w:val="22"/>
                                </w:rPr>
                              </w:pPr>
                              <w:r>
                                <w:rPr>
                                  <w:sz w:val="22"/>
                                </w:rPr>
                                <w:t>н</w:t>
                              </w:r>
                              <w:r w:rsidRPr="00232840">
                                <w:rPr>
                                  <w:sz w:val="22"/>
                                </w:rPr>
                                <w:t>ачального</w:t>
                              </w:r>
                              <w:r>
                                <w:rPr>
                                  <w:sz w:val="22"/>
                                </w:rPr>
                                <w:t xml:space="preserve"> общего</w:t>
                              </w:r>
                              <w:r w:rsidRPr="00232840">
                                <w:rPr>
                                  <w:sz w:val="22"/>
                                </w:rPr>
                                <w:t xml:space="preserve"> образования </w:t>
                              </w:r>
                            </w:p>
                            <w:p w:rsidR="008F46A8" w:rsidRPr="00232840" w:rsidRDefault="008F46A8" w:rsidP="00F6460E">
                              <w:pPr>
                                <w:spacing w:line="200" w:lineRule="exact"/>
                                <w:jc w:val="center"/>
                                <w:rPr>
                                  <w:sz w:val="22"/>
                                </w:rPr>
                              </w:pPr>
                              <w:r w:rsidRPr="00232840">
                                <w:rPr>
                                  <w:sz w:val="22"/>
                                </w:rPr>
                                <w:t>(объект и   содержание оценки)</w:t>
                              </w:r>
                            </w:p>
                            <w:p w:rsidR="008F46A8" w:rsidRPr="00232840" w:rsidRDefault="008F46A8" w:rsidP="00F6460E"/>
                          </w:txbxContent>
                        </wps:txbx>
                        <wps:bodyPr rot="0" vert="horz" wrap="square" lIns="91440" tIns="45720" rIns="91440" bIns="45720" anchor="t" anchorCtr="0" upright="1">
                          <a:noAutofit/>
                        </wps:bodyPr>
                      </wps:wsp>
                      <wps:wsp>
                        <wps:cNvPr id="165851" name="Text Box 4"/>
                        <wps:cNvSpPr txBox="1">
                          <a:spLocks noChangeArrowheads="1"/>
                        </wps:cNvSpPr>
                        <wps:spPr bwMode="auto">
                          <a:xfrm>
                            <a:off x="2241" y="2034"/>
                            <a:ext cx="3441" cy="540"/>
                          </a:xfrm>
                          <a:prstGeom prst="rect">
                            <a:avLst/>
                          </a:prstGeom>
                          <a:solidFill>
                            <a:srgbClr val="FFFFFF"/>
                          </a:solidFill>
                          <a:ln w="9525">
                            <a:solidFill>
                              <a:srgbClr val="000000"/>
                            </a:solidFill>
                            <a:miter lim="800000"/>
                            <a:headEnd/>
                            <a:tailEnd/>
                          </a:ln>
                        </wps:spPr>
                        <wps:txbx>
                          <w:txbxContent>
                            <w:p w:rsidR="008F46A8" w:rsidRPr="00232840" w:rsidRDefault="008F46A8" w:rsidP="00F6460E">
                              <w:pPr>
                                <w:spacing w:line="200" w:lineRule="exact"/>
                                <w:jc w:val="center"/>
                                <w:rPr>
                                  <w:sz w:val="22"/>
                                </w:rPr>
                              </w:pPr>
                              <w:r w:rsidRPr="00232840">
                                <w:rPr>
                                  <w:sz w:val="22"/>
                                </w:rPr>
                                <w:t>Суб</w:t>
                              </w:r>
                              <w:r>
                                <w:rPr>
                                  <w:sz w:val="22"/>
                                </w:rPr>
                                <w:t>ъективные методы оценки (инстру</w:t>
                              </w:r>
                              <w:r w:rsidRPr="00232840">
                                <w:rPr>
                                  <w:sz w:val="22"/>
                                </w:rPr>
                                <w:t>ментарий, процедуры и критерии)</w:t>
                              </w:r>
                            </w:p>
                          </w:txbxContent>
                        </wps:txbx>
                        <wps:bodyPr rot="0" vert="horz" wrap="square" lIns="91440" tIns="45720" rIns="91440" bIns="45720" anchor="t" anchorCtr="0" upright="1">
                          <a:noAutofit/>
                        </wps:bodyPr>
                      </wps:wsp>
                      <wps:wsp>
                        <wps:cNvPr id="165852" name="Text Box 5"/>
                        <wps:cNvSpPr txBox="1">
                          <a:spLocks noChangeArrowheads="1"/>
                        </wps:cNvSpPr>
                        <wps:spPr bwMode="auto">
                          <a:xfrm>
                            <a:off x="7140" y="2055"/>
                            <a:ext cx="3441" cy="540"/>
                          </a:xfrm>
                          <a:prstGeom prst="rect">
                            <a:avLst/>
                          </a:prstGeom>
                          <a:solidFill>
                            <a:srgbClr val="FFFFFF"/>
                          </a:solidFill>
                          <a:ln w="9525">
                            <a:solidFill>
                              <a:srgbClr val="000000"/>
                            </a:solidFill>
                            <a:miter lim="800000"/>
                            <a:headEnd/>
                            <a:tailEnd/>
                          </a:ln>
                        </wps:spPr>
                        <wps:txbx>
                          <w:txbxContent>
                            <w:p w:rsidR="008F46A8" w:rsidRPr="00232840" w:rsidRDefault="008F46A8" w:rsidP="00F6460E">
                              <w:pPr>
                                <w:spacing w:line="200" w:lineRule="exact"/>
                                <w:jc w:val="center"/>
                                <w:rPr>
                                  <w:sz w:val="22"/>
                                </w:rPr>
                              </w:pPr>
                              <w:r w:rsidRPr="00232840">
                                <w:rPr>
                                  <w:sz w:val="22"/>
                                </w:rPr>
                                <w:t>Объективные методы оцен</w:t>
                              </w:r>
                              <w:r>
                                <w:rPr>
                                  <w:sz w:val="22"/>
                                </w:rPr>
                                <w:t>ки (инстру</w:t>
                              </w:r>
                              <w:r w:rsidRPr="00232840">
                                <w:rPr>
                                  <w:sz w:val="22"/>
                                </w:rPr>
                                <w:t>ментарий, процедуры и критерии)</w:t>
                              </w:r>
                            </w:p>
                          </w:txbxContent>
                        </wps:txbx>
                        <wps:bodyPr rot="0" vert="horz" wrap="square" lIns="91440" tIns="45720" rIns="91440" bIns="45720" anchor="t" anchorCtr="0" upright="1">
                          <a:noAutofit/>
                        </wps:bodyPr>
                      </wps:wsp>
                      <wps:wsp>
                        <wps:cNvPr id="165853" name="Text Box 6"/>
                        <wps:cNvSpPr txBox="1">
                          <a:spLocks noChangeArrowheads="1"/>
                        </wps:cNvSpPr>
                        <wps:spPr bwMode="auto">
                          <a:xfrm>
                            <a:off x="1341" y="2934"/>
                            <a:ext cx="688" cy="681"/>
                          </a:xfrm>
                          <a:prstGeom prst="rect">
                            <a:avLst/>
                          </a:prstGeom>
                          <a:solidFill>
                            <a:srgbClr val="FFFFFF"/>
                          </a:solidFill>
                          <a:ln w="9525">
                            <a:solidFill>
                              <a:srgbClr val="000000"/>
                            </a:solidFill>
                            <a:miter lim="800000"/>
                            <a:headEnd/>
                            <a:tailEnd/>
                          </a:ln>
                        </wps:spPr>
                        <wps:txbx>
                          <w:txbxContent>
                            <w:p w:rsidR="008F46A8" w:rsidRPr="00232840" w:rsidRDefault="008F46A8" w:rsidP="00F6460E">
                              <w:pPr>
                                <w:pStyle w:val="af3"/>
                                <w:spacing w:before="120"/>
                                <w:jc w:val="center"/>
                                <w:rPr>
                                  <w:rFonts w:ascii="Times New Roman" w:hAnsi="Times New Roman"/>
                                  <w:sz w:val="22"/>
                                  <w:szCs w:val="24"/>
                                </w:rPr>
                              </w:pPr>
                              <w:r w:rsidRPr="00232840">
                                <w:rPr>
                                  <w:rFonts w:ascii="Times New Roman" w:hAnsi="Times New Roman"/>
                                  <w:sz w:val="22"/>
                                  <w:szCs w:val="24"/>
                                </w:rPr>
                                <w:t>Другие</w:t>
                              </w:r>
                            </w:p>
                          </w:txbxContent>
                        </wps:txbx>
                        <wps:bodyPr rot="0" vert="horz" wrap="square" lIns="18000" tIns="10800" rIns="18000" bIns="10800" anchor="t" anchorCtr="0" upright="1">
                          <a:noAutofit/>
                        </wps:bodyPr>
                      </wps:wsp>
                      <wps:wsp>
                        <wps:cNvPr id="165854" name="Text Box 7"/>
                        <wps:cNvSpPr txBox="1">
                          <a:spLocks noChangeArrowheads="1"/>
                        </wps:cNvSpPr>
                        <wps:spPr bwMode="auto">
                          <a:xfrm>
                            <a:off x="2093" y="2952"/>
                            <a:ext cx="812" cy="645"/>
                          </a:xfrm>
                          <a:prstGeom prst="rect">
                            <a:avLst/>
                          </a:prstGeom>
                          <a:solidFill>
                            <a:srgbClr val="FFFFFF"/>
                          </a:solidFill>
                          <a:ln w="9525">
                            <a:solidFill>
                              <a:srgbClr val="000000"/>
                            </a:solidFill>
                            <a:miter lim="800000"/>
                            <a:headEnd/>
                            <a:tailEnd/>
                          </a:ln>
                        </wps:spPr>
                        <wps:txbx>
                          <w:txbxContent>
                            <w:p w:rsidR="008F46A8" w:rsidRPr="00232840" w:rsidRDefault="008F46A8" w:rsidP="00F6460E">
                              <w:pPr>
                                <w:pStyle w:val="af3"/>
                                <w:spacing w:before="120"/>
                                <w:jc w:val="center"/>
                                <w:rPr>
                                  <w:rFonts w:ascii="Times New Roman" w:hAnsi="Times New Roman"/>
                                  <w:sz w:val="22"/>
                                  <w:szCs w:val="24"/>
                                </w:rPr>
                              </w:pPr>
                              <w:r w:rsidRPr="00232840">
                                <w:rPr>
                                  <w:rFonts w:ascii="Times New Roman" w:hAnsi="Times New Roman"/>
                                  <w:sz w:val="22"/>
                                  <w:szCs w:val="24"/>
                                </w:rPr>
                                <w:t>Проекты</w:t>
                              </w:r>
                            </w:p>
                          </w:txbxContent>
                        </wps:txbx>
                        <wps:bodyPr rot="0" vert="horz" wrap="square" lIns="18000" tIns="10800" rIns="18000" bIns="10800" anchor="t" anchorCtr="0" upright="1">
                          <a:noAutofit/>
                        </wps:bodyPr>
                      </wps:wsp>
                      <wps:wsp>
                        <wps:cNvPr id="165855" name="Text Box 8"/>
                        <wps:cNvSpPr txBox="1">
                          <a:spLocks noChangeArrowheads="1"/>
                        </wps:cNvSpPr>
                        <wps:spPr bwMode="auto">
                          <a:xfrm>
                            <a:off x="3013" y="2957"/>
                            <a:ext cx="1274" cy="625"/>
                          </a:xfrm>
                          <a:prstGeom prst="rect">
                            <a:avLst/>
                          </a:prstGeom>
                          <a:solidFill>
                            <a:srgbClr val="FFFFFF"/>
                          </a:solidFill>
                          <a:ln w="9525">
                            <a:solidFill>
                              <a:srgbClr val="000000"/>
                            </a:solidFill>
                            <a:miter lim="800000"/>
                            <a:headEnd/>
                            <a:tailEnd/>
                          </a:ln>
                        </wps:spPr>
                        <wps:txbx>
                          <w:txbxContent>
                            <w:p w:rsidR="008F46A8" w:rsidRDefault="008F46A8" w:rsidP="00F6460E">
                              <w:pPr>
                                <w:pStyle w:val="31"/>
                                <w:spacing w:line="60" w:lineRule="atLeast"/>
                                <w:jc w:val="center"/>
                                <w:rPr>
                                  <w:bCs/>
                                  <w:sz w:val="22"/>
                                </w:rPr>
                              </w:pPr>
                              <w:r w:rsidRPr="00232840">
                                <w:rPr>
                                  <w:bCs/>
                                  <w:sz w:val="22"/>
                                </w:rPr>
                                <w:t xml:space="preserve">Практические </w:t>
                              </w:r>
                            </w:p>
                            <w:p w:rsidR="008F46A8" w:rsidRPr="00232840" w:rsidRDefault="008F46A8" w:rsidP="00F6460E">
                              <w:pPr>
                                <w:pStyle w:val="31"/>
                                <w:spacing w:line="60" w:lineRule="atLeast"/>
                                <w:jc w:val="center"/>
                                <w:rPr>
                                  <w:bCs/>
                                  <w:sz w:val="22"/>
                                </w:rPr>
                              </w:pPr>
                              <w:r w:rsidRPr="00232840">
                                <w:rPr>
                                  <w:bCs/>
                                  <w:sz w:val="22"/>
                                </w:rPr>
                                <w:t>работы</w:t>
                              </w:r>
                            </w:p>
                          </w:txbxContent>
                        </wps:txbx>
                        <wps:bodyPr rot="0" vert="horz" wrap="square" lIns="18000" tIns="10800" rIns="18000" bIns="10800" anchor="t" anchorCtr="0" upright="1">
                          <a:noAutofit/>
                        </wps:bodyPr>
                      </wps:wsp>
                      <wps:wsp>
                        <wps:cNvPr id="165856" name="Text Box 9"/>
                        <wps:cNvSpPr txBox="1">
                          <a:spLocks noChangeArrowheads="1"/>
                        </wps:cNvSpPr>
                        <wps:spPr bwMode="auto">
                          <a:xfrm>
                            <a:off x="4398" y="2967"/>
                            <a:ext cx="1076" cy="625"/>
                          </a:xfrm>
                          <a:prstGeom prst="rect">
                            <a:avLst/>
                          </a:prstGeom>
                          <a:solidFill>
                            <a:srgbClr val="FFFFFF"/>
                          </a:solidFill>
                          <a:ln w="9525">
                            <a:solidFill>
                              <a:srgbClr val="000000"/>
                            </a:solidFill>
                            <a:miter lim="800000"/>
                            <a:headEnd/>
                            <a:tailEnd/>
                          </a:ln>
                        </wps:spPr>
                        <wps:txbx>
                          <w:txbxContent>
                            <w:p w:rsidR="008F46A8" w:rsidRPr="00232840" w:rsidRDefault="008F46A8" w:rsidP="00F6460E">
                              <w:pPr>
                                <w:pStyle w:val="31"/>
                                <w:spacing w:before="120"/>
                                <w:jc w:val="center"/>
                                <w:rPr>
                                  <w:bCs/>
                                  <w:sz w:val="22"/>
                                </w:rPr>
                              </w:pPr>
                              <w:r w:rsidRPr="00232840">
                                <w:rPr>
                                  <w:bCs/>
                                  <w:sz w:val="22"/>
                                </w:rPr>
                                <w:t>Портфолио</w:t>
                              </w:r>
                            </w:p>
                          </w:txbxContent>
                        </wps:txbx>
                        <wps:bodyPr rot="0" vert="horz" wrap="square" lIns="18000" tIns="10800" rIns="18000" bIns="10800" anchor="t" anchorCtr="0" upright="1">
                          <a:noAutofit/>
                        </wps:bodyPr>
                      </wps:wsp>
                      <wps:wsp>
                        <wps:cNvPr id="165857" name="Text Box 10"/>
                        <wps:cNvSpPr txBox="1">
                          <a:spLocks noChangeArrowheads="1"/>
                        </wps:cNvSpPr>
                        <wps:spPr bwMode="auto">
                          <a:xfrm>
                            <a:off x="5583" y="2967"/>
                            <a:ext cx="1541" cy="621"/>
                          </a:xfrm>
                          <a:prstGeom prst="rect">
                            <a:avLst/>
                          </a:prstGeom>
                          <a:solidFill>
                            <a:srgbClr val="FFFFFF"/>
                          </a:solidFill>
                          <a:ln w="9525">
                            <a:solidFill>
                              <a:srgbClr val="000000"/>
                            </a:solidFill>
                            <a:miter lim="800000"/>
                            <a:headEnd/>
                            <a:tailEnd/>
                          </a:ln>
                        </wps:spPr>
                        <wps:txbx>
                          <w:txbxContent>
                            <w:p w:rsidR="008F46A8" w:rsidRPr="00232840" w:rsidRDefault="008F46A8" w:rsidP="00F6460E">
                              <w:pPr>
                                <w:pStyle w:val="31"/>
                                <w:jc w:val="center"/>
                                <w:rPr>
                                  <w:bCs/>
                                  <w:sz w:val="22"/>
                                </w:rPr>
                              </w:pPr>
                              <w:r w:rsidRPr="00232840">
                                <w:rPr>
                                  <w:bCs/>
                                  <w:sz w:val="22"/>
                                </w:rPr>
                                <w:t>Письменный или устный опрос</w:t>
                              </w:r>
                            </w:p>
                          </w:txbxContent>
                        </wps:txbx>
                        <wps:bodyPr rot="0" vert="horz" wrap="square" lIns="18000" tIns="10800" rIns="18000" bIns="10800" anchor="t" anchorCtr="0" upright="1">
                          <a:noAutofit/>
                        </wps:bodyPr>
                      </wps:wsp>
                      <wps:wsp>
                        <wps:cNvPr id="165858" name="Text Box 11"/>
                        <wps:cNvSpPr txBox="1">
                          <a:spLocks noChangeArrowheads="1"/>
                        </wps:cNvSpPr>
                        <wps:spPr bwMode="auto">
                          <a:xfrm>
                            <a:off x="6750" y="3840"/>
                            <a:ext cx="2199" cy="621"/>
                          </a:xfrm>
                          <a:prstGeom prst="rect">
                            <a:avLst/>
                          </a:prstGeom>
                          <a:solidFill>
                            <a:srgbClr val="FFFFFF"/>
                          </a:solidFill>
                          <a:ln w="9525">
                            <a:solidFill>
                              <a:srgbClr val="000000"/>
                            </a:solidFill>
                            <a:miter lim="800000"/>
                            <a:headEnd/>
                            <a:tailEnd/>
                          </a:ln>
                        </wps:spPr>
                        <wps:txbx>
                          <w:txbxContent>
                            <w:p w:rsidR="008F46A8" w:rsidRDefault="008F46A8" w:rsidP="00F6460E">
                              <w:pPr>
                                <w:pStyle w:val="31"/>
                                <w:jc w:val="center"/>
                                <w:rPr>
                                  <w:sz w:val="22"/>
                                  <w:szCs w:val="22"/>
                                </w:rPr>
                              </w:pPr>
                              <w:r w:rsidRPr="00232840">
                                <w:rPr>
                                  <w:sz w:val="22"/>
                                  <w:szCs w:val="22"/>
                                </w:rPr>
                                <w:t>Тестирование</w:t>
                              </w:r>
                            </w:p>
                            <w:p w:rsidR="008F46A8" w:rsidRPr="00232840" w:rsidRDefault="008F46A8" w:rsidP="00F6460E">
                              <w:pPr>
                                <w:pStyle w:val="31"/>
                                <w:jc w:val="center"/>
                                <w:rPr>
                                  <w:sz w:val="22"/>
                                  <w:szCs w:val="22"/>
                                </w:rPr>
                              </w:pPr>
                              <w:r w:rsidRPr="00232840">
                                <w:rPr>
                                  <w:sz w:val="22"/>
                                  <w:szCs w:val="22"/>
                                </w:rPr>
                                <w:t>(стандартизированное)</w:t>
                              </w:r>
                            </w:p>
                          </w:txbxContent>
                        </wps:txbx>
                        <wps:bodyPr rot="0" vert="horz" wrap="square" lIns="18000" tIns="10800" rIns="18000" bIns="10800" anchor="t" anchorCtr="0" upright="1">
                          <a:noAutofit/>
                        </wps:bodyPr>
                      </wps:wsp>
                      <wps:wsp>
                        <wps:cNvPr id="165859" name="Text Box 12"/>
                        <wps:cNvSpPr txBox="1">
                          <a:spLocks noChangeArrowheads="1"/>
                        </wps:cNvSpPr>
                        <wps:spPr bwMode="auto">
                          <a:xfrm>
                            <a:off x="9060" y="3840"/>
                            <a:ext cx="2199" cy="621"/>
                          </a:xfrm>
                          <a:prstGeom prst="rect">
                            <a:avLst/>
                          </a:prstGeom>
                          <a:solidFill>
                            <a:srgbClr val="FFFFFF"/>
                          </a:solidFill>
                          <a:ln w="9525">
                            <a:solidFill>
                              <a:srgbClr val="000000"/>
                            </a:solidFill>
                            <a:miter lim="800000"/>
                            <a:headEnd/>
                            <a:tailEnd/>
                          </a:ln>
                        </wps:spPr>
                        <wps:txbx>
                          <w:txbxContent>
                            <w:p w:rsidR="008F46A8" w:rsidRPr="00232840" w:rsidRDefault="008F46A8" w:rsidP="00F6460E">
                              <w:pPr>
                                <w:pStyle w:val="31"/>
                                <w:jc w:val="center"/>
                                <w:rPr>
                                  <w:sz w:val="22"/>
                                  <w:szCs w:val="22"/>
                                </w:rPr>
                              </w:pPr>
                              <w:r w:rsidRPr="00232840">
                                <w:rPr>
                                  <w:sz w:val="22"/>
                                  <w:szCs w:val="22"/>
                                </w:rPr>
                                <w:t>Анкетирование (стандартизированное)</w:t>
                              </w:r>
                            </w:p>
                          </w:txbxContent>
                        </wps:txbx>
                        <wps:bodyPr rot="0" vert="horz" wrap="square" lIns="18000" tIns="10800" rIns="18000" bIns="10800" anchor="t" anchorCtr="0" upright="1">
                          <a:noAutofit/>
                        </wps:bodyPr>
                      </wps:wsp>
                      <wps:wsp>
                        <wps:cNvPr id="165860" name="Text Box 13"/>
                        <wps:cNvSpPr txBox="1">
                          <a:spLocks noChangeArrowheads="1"/>
                        </wps:cNvSpPr>
                        <wps:spPr bwMode="auto">
                          <a:xfrm>
                            <a:off x="2421" y="4194"/>
                            <a:ext cx="2880" cy="621"/>
                          </a:xfrm>
                          <a:prstGeom prst="rect">
                            <a:avLst/>
                          </a:prstGeom>
                          <a:solidFill>
                            <a:srgbClr val="FFFFFF"/>
                          </a:solidFill>
                          <a:ln w="9525">
                            <a:solidFill>
                              <a:srgbClr val="000000"/>
                            </a:solidFill>
                            <a:miter lim="800000"/>
                            <a:headEnd/>
                            <a:tailEnd/>
                          </a:ln>
                        </wps:spPr>
                        <wps:txbx>
                          <w:txbxContent>
                            <w:p w:rsidR="008F46A8" w:rsidRPr="00232840" w:rsidRDefault="008F46A8" w:rsidP="00F6460E">
                              <w:pPr>
                                <w:pStyle w:val="31"/>
                                <w:jc w:val="center"/>
                                <w:rPr>
                                  <w:sz w:val="22"/>
                                </w:rPr>
                              </w:pPr>
                              <w:r w:rsidRPr="00232840">
                                <w:rPr>
                                  <w:sz w:val="22"/>
                                </w:rPr>
                                <w:t>Стартовый, текущий и итоговый контроль</w:t>
                              </w:r>
                            </w:p>
                          </w:txbxContent>
                        </wps:txbx>
                        <wps:bodyPr rot="0" vert="horz" wrap="square" lIns="18000" tIns="10800" rIns="18000" bIns="10800" anchor="t" anchorCtr="0" upright="1">
                          <a:noAutofit/>
                        </wps:bodyPr>
                      </wps:wsp>
                      <wps:wsp>
                        <wps:cNvPr id="165861" name="Text Box 14"/>
                        <wps:cNvSpPr txBox="1">
                          <a:spLocks noChangeArrowheads="1"/>
                        </wps:cNvSpPr>
                        <wps:spPr bwMode="auto">
                          <a:xfrm>
                            <a:off x="5481" y="5094"/>
                            <a:ext cx="3459" cy="996"/>
                          </a:xfrm>
                          <a:prstGeom prst="rect">
                            <a:avLst/>
                          </a:prstGeom>
                          <a:solidFill>
                            <a:srgbClr val="FFFFFF"/>
                          </a:solidFill>
                          <a:ln w="9525">
                            <a:solidFill>
                              <a:srgbClr val="000000"/>
                            </a:solidFill>
                            <a:miter lim="800000"/>
                            <a:headEnd/>
                            <a:tailEnd/>
                          </a:ln>
                        </wps:spPr>
                        <wps:txbx>
                          <w:txbxContent>
                            <w:p w:rsidR="008F46A8" w:rsidRDefault="008F46A8" w:rsidP="00F6460E">
                              <w:pPr>
                                <w:pStyle w:val="31"/>
                                <w:spacing w:line="192" w:lineRule="auto"/>
                                <w:jc w:val="center"/>
                                <w:rPr>
                                  <w:sz w:val="22"/>
                                </w:rPr>
                              </w:pPr>
                              <w:r w:rsidRPr="00232840">
                                <w:rPr>
                                  <w:sz w:val="22"/>
                                </w:rPr>
                                <w:t>Аттестация учащихся,</w:t>
                              </w:r>
                            </w:p>
                            <w:p w:rsidR="008F46A8" w:rsidRDefault="008F46A8" w:rsidP="00F6460E">
                              <w:pPr>
                                <w:pStyle w:val="31"/>
                                <w:spacing w:line="192" w:lineRule="auto"/>
                                <w:jc w:val="center"/>
                                <w:rPr>
                                  <w:sz w:val="22"/>
                                </w:rPr>
                              </w:pPr>
                              <w:r w:rsidRPr="00232840">
                                <w:rPr>
                                  <w:sz w:val="22"/>
                                </w:rPr>
                                <w:t xml:space="preserve"> педагогических кадров,</w:t>
                              </w:r>
                            </w:p>
                            <w:p w:rsidR="008F46A8" w:rsidRPr="00232840" w:rsidRDefault="008F46A8" w:rsidP="00F6460E">
                              <w:pPr>
                                <w:pStyle w:val="31"/>
                                <w:spacing w:line="192" w:lineRule="auto"/>
                                <w:jc w:val="center"/>
                                <w:rPr>
                                  <w:sz w:val="22"/>
                                </w:rPr>
                              </w:pPr>
                              <w:r w:rsidRPr="00232840">
                                <w:rPr>
                                  <w:sz w:val="22"/>
                                </w:rPr>
                                <w:t xml:space="preserve"> образовательныхучреждений</w:t>
                              </w:r>
                            </w:p>
                          </w:txbxContent>
                        </wps:txbx>
                        <wps:bodyPr rot="0" vert="horz" wrap="square" lIns="18000" tIns="10800" rIns="18000" bIns="10800" anchor="t" anchorCtr="0" upright="1">
                          <a:noAutofit/>
                        </wps:bodyPr>
                      </wps:wsp>
                      <wps:wsp>
                        <wps:cNvPr id="165862" name="Text Box 15"/>
                        <wps:cNvSpPr txBox="1">
                          <a:spLocks noChangeArrowheads="1"/>
                        </wps:cNvSpPr>
                        <wps:spPr bwMode="auto">
                          <a:xfrm>
                            <a:off x="9081" y="5094"/>
                            <a:ext cx="2199" cy="621"/>
                          </a:xfrm>
                          <a:prstGeom prst="rect">
                            <a:avLst/>
                          </a:prstGeom>
                          <a:solidFill>
                            <a:srgbClr val="FFFFFF"/>
                          </a:solidFill>
                          <a:ln w="9525">
                            <a:solidFill>
                              <a:srgbClr val="000000"/>
                            </a:solidFill>
                            <a:miter lim="800000"/>
                            <a:headEnd/>
                            <a:tailEnd/>
                          </a:ln>
                        </wps:spPr>
                        <wps:txbx>
                          <w:txbxContent>
                            <w:p w:rsidR="008F46A8" w:rsidRDefault="008F46A8" w:rsidP="00F6460E">
                              <w:pPr>
                                <w:pStyle w:val="31"/>
                                <w:jc w:val="center"/>
                                <w:rPr>
                                  <w:sz w:val="22"/>
                                </w:rPr>
                              </w:pPr>
                              <w:r w:rsidRPr="00232840">
                                <w:rPr>
                                  <w:sz w:val="22"/>
                                </w:rPr>
                                <w:t>Мониторинговые</w:t>
                              </w:r>
                            </w:p>
                            <w:p w:rsidR="008F46A8" w:rsidRPr="00232840" w:rsidRDefault="008F46A8" w:rsidP="00F6460E">
                              <w:pPr>
                                <w:pStyle w:val="31"/>
                                <w:jc w:val="center"/>
                                <w:rPr>
                                  <w:sz w:val="22"/>
                                </w:rPr>
                              </w:pPr>
                              <w:r w:rsidRPr="00232840">
                                <w:rPr>
                                  <w:sz w:val="22"/>
                                </w:rPr>
                                <w:t xml:space="preserve"> исследования</w:t>
                              </w:r>
                            </w:p>
                          </w:txbxContent>
                        </wps:txbx>
                        <wps:bodyPr rot="0" vert="horz" wrap="square" lIns="18000" tIns="10800" rIns="18000" bIns="10800" anchor="t" anchorCtr="0" upright="1">
                          <a:noAutofit/>
                        </wps:bodyPr>
                      </wps:wsp>
                      <wps:wsp>
                        <wps:cNvPr id="165863" name="Text Box 16"/>
                        <wps:cNvSpPr txBox="1">
                          <a:spLocks noChangeArrowheads="1"/>
                        </wps:cNvSpPr>
                        <wps:spPr bwMode="auto">
                          <a:xfrm>
                            <a:off x="1845" y="6471"/>
                            <a:ext cx="2874" cy="540"/>
                          </a:xfrm>
                          <a:prstGeom prst="rect">
                            <a:avLst/>
                          </a:prstGeom>
                          <a:solidFill>
                            <a:srgbClr val="FFFFFF"/>
                          </a:solidFill>
                          <a:ln w="9525">
                            <a:solidFill>
                              <a:srgbClr val="000000"/>
                            </a:solidFill>
                            <a:miter lim="800000"/>
                            <a:headEnd/>
                            <a:tailEnd/>
                          </a:ln>
                        </wps:spPr>
                        <wps:txbx>
                          <w:txbxContent>
                            <w:p w:rsidR="008F46A8" w:rsidRPr="00232840" w:rsidRDefault="008F46A8" w:rsidP="00F6460E">
                              <w:pPr>
                                <w:jc w:val="center"/>
                                <w:rPr>
                                  <w:sz w:val="22"/>
                                </w:rPr>
                              </w:pPr>
                              <w:r>
                                <w:rPr>
                                  <w:sz w:val="22"/>
                                </w:rPr>
                                <w:t xml:space="preserve">Внутренняя оценка </w:t>
                              </w:r>
                            </w:p>
                          </w:txbxContent>
                        </wps:txbx>
                        <wps:bodyPr rot="0" vert="horz" wrap="square" lIns="91440" tIns="45720" rIns="91440" bIns="45720" anchor="t" anchorCtr="0" upright="1">
                          <a:noAutofit/>
                        </wps:bodyPr>
                      </wps:wsp>
                      <wps:wsp>
                        <wps:cNvPr id="165864" name="Text Box 17"/>
                        <wps:cNvSpPr txBox="1">
                          <a:spLocks noChangeArrowheads="1"/>
                        </wps:cNvSpPr>
                        <wps:spPr bwMode="auto">
                          <a:xfrm>
                            <a:off x="7664" y="6486"/>
                            <a:ext cx="2874" cy="540"/>
                          </a:xfrm>
                          <a:prstGeom prst="rect">
                            <a:avLst/>
                          </a:prstGeom>
                          <a:solidFill>
                            <a:srgbClr val="FFFFFF"/>
                          </a:solidFill>
                          <a:ln w="9525">
                            <a:solidFill>
                              <a:srgbClr val="000000"/>
                            </a:solidFill>
                            <a:miter lim="800000"/>
                            <a:headEnd/>
                            <a:tailEnd/>
                          </a:ln>
                        </wps:spPr>
                        <wps:txbx>
                          <w:txbxContent>
                            <w:p w:rsidR="008F46A8" w:rsidRPr="00232840" w:rsidRDefault="008F46A8" w:rsidP="00F6460E">
                              <w:pPr>
                                <w:jc w:val="center"/>
                                <w:rPr>
                                  <w:sz w:val="22"/>
                                </w:rPr>
                              </w:pPr>
                              <w:r w:rsidRPr="00232840">
                                <w:rPr>
                                  <w:sz w:val="22"/>
                                </w:rPr>
                                <w:t>Внешняя оценка</w:t>
                              </w:r>
                            </w:p>
                          </w:txbxContent>
                        </wps:txbx>
                        <wps:bodyPr rot="0" vert="horz" wrap="square" lIns="91440" tIns="45720" rIns="91440" bIns="45720" anchor="t" anchorCtr="0" upright="1">
                          <a:noAutofit/>
                        </wps:bodyPr>
                      </wps:wsp>
                      <wps:wsp>
                        <wps:cNvPr id="165865" name="Text Box 18"/>
                        <wps:cNvSpPr txBox="1">
                          <a:spLocks noChangeArrowheads="1"/>
                        </wps:cNvSpPr>
                        <wps:spPr bwMode="auto">
                          <a:xfrm>
                            <a:off x="4480" y="7420"/>
                            <a:ext cx="3420" cy="1906"/>
                          </a:xfrm>
                          <a:prstGeom prst="rect">
                            <a:avLst/>
                          </a:prstGeom>
                          <a:solidFill>
                            <a:srgbClr val="FFFFFF"/>
                          </a:solidFill>
                          <a:ln w="9525">
                            <a:solidFill>
                              <a:srgbClr val="000000"/>
                            </a:solidFill>
                            <a:miter lim="800000"/>
                            <a:headEnd/>
                            <a:tailEnd/>
                          </a:ln>
                        </wps:spPr>
                        <wps:txbx>
                          <w:txbxContent>
                            <w:p w:rsidR="008F46A8" w:rsidRPr="00232840" w:rsidRDefault="008F46A8" w:rsidP="00F6460E">
                              <w:pPr>
                                <w:spacing w:line="192" w:lineRule="auto"/>
                                <w:rPr>
                                  <w:sz w:val="22"/>
                                </w:rPr>
                              </w:pPr>
                              <w:r w:rsidRPr="00232840">
                                <w:rPr>
                                  <w:b/>
                                  <w:bCs/>
                                  <w:sz w:val="22"/>
                                </w:rPr>
                                <w:t>Основные группы пользователей</w:t>
                              </w:r>
                              <w:r w:rsidRPr="00232840">
                                <w:rPr>
                                  <w:sz w:val="22"/>
                                </w:rPr>
                                <w:t xml:space="preserve"> (</w:t>
                              </w:r>
                              <w:r>
                                <w:rPr>
                                  <w:sz w:val="22"/>
                                </w:rPr>
                                <w:t>об</w:t>
                              </w:r>
                              <w:r w:rsidRPr="00232840">
                                <w:rPr>
                                  <w:sz w:val="22"/>
                                </w:rPr>
                                <w:t>уча</w:t>
                              </w:r>
                              <w:r>
                                <w:rPr>
                                  <w:sz w:val="22"/>
                                </w:rPr>
                                <w:t>ю</w:t>
                              </w:r>
                              <w:r w:rsidRPr="00232840">
                                <w:rPr>
                                  <w:sz w:val="22"/>
                                </w:rPr>
                                <w:t>щиеся, учителя, родители</w:t>
                              </w:r>
                              <w:r>
                                <w:rPr>
                                  <w:sz w:val="22"/>
                                </w:rPr>
                                <w:t xml:space="preserve"> (законные представители) </w:t>
                              </w:r>
                              <w:r w:rsidRPr="00232840">
                                <w:rPr>
                                  <w:sz w:val="22"/>
                                </w:rPr>
                                <w:t>, управленцы, представители общественности, ученые и др.)</w:t>
                              </w:r>
                            </w:p>
                            <w:p w:rsidR="008F46A8" w:rsidRPr="00232840" w:rsidRDefault="008F46A8" w:rsidP="00F6460E">
                              <w:pPr>
                                <w:spacing w:line="192" w:lineRule="auto"/>
                                <w:rPr>
                                  <w:sz w:val="22"/>
                                </w:rPr>
                              </w:pPr>
                              <w:r w:rsidRPr="00232840">
                                <w:rPr>
                                  <w:b/>
                                  <w:bCs/>
                                  <w:sz w:val="22"/>
                                </w:rPr>
                                <w:t>Цели использования результатов</w:t>
                              </w:r>
                              <w:r w:rsidRPr="00232840">
                                <w:rPr>
                                  <w:sz w:val="22"/>
                                </w:rPr>
                                <w:t xml:space="preserve"> (принятия решений):</w:t>
                              </w:r>
                            </w:p>
                            <w:p w:rsidR="008F46A8" w:rsidRDefault="008F46A8" w:rsidP="00F6460E">
                              <w:pPr>
                                <w:spacing w:line="192" w:lineRule="auto"/>
                                <w:rPr>
                                  <w:sz w:val="22"/>
                                </w:rPr>
                              </w:pPr>
                              <w:r w:rsidRPr="00232840">
                                <w:rPr>
                                  <w:sz w:val="22"/>
                                </w:rPr>
                                <w:t xml:space="preserve">– переход на </w:t>
                              </w:r>
                              <w:r>
                                <w:rPr>
                                  <w:sz w:val="22"/>
                                </w:rPr>
                                <w:t xml:space="preserve">следующий уровень </w:t>
                              </w:r>
                              <w:r w:rsidRPr="00232840">
                                <w:rPr>
                                  <w:sz w:val="22"/>
                                </w:rPr>
                                <w:t>обучения</w:t>
                              </w:r>
                              <w:r>
                                <w:rPr>
                                  <w:sz w:val="22"/>
                                </w:rPr>
                                <w:t>;</w:t>
                              </w:r>
                            </w:p>
                            <w:p w:rsidR="008F46A8" w:rsidRPr="00232840" w:rsidRDefault="008F46A8" w:rsidP="00F6460E">
                              <w:pPr>
                                <w:spacing w:line="192" w:lineRule="auto"/>
                                <w:rPr>
                                  <w:sz w:val="22"/>
                                </w:rPr>
                              </w:pPr>
                              <w:r w:rsidRPr="00232840">
                                <w:rPr>
                                  <w:sz w:val="22"/>
                                </w:rPr>
                                <w:t>– оценка качества образования;</w:t>
                              </w:r>
                            </w:p>
                            <w:p w:rsidR="008F46A8" w:rsidRPr="00232840" w:rsidRDefault="008F46A8" w:rsidP="00F6460E">
                              <w:pPr>
                                <w:rPr>
                                  <w:sz w:val="22"/>
                                </w:rPr>
                              </w:pPr>
                              <w:r w:rsidRPr="00232840">
                                <w:rPr>
                                  <w:sz w:val="22"/>
                                </w:rPr>
                                <w:t>– реформирование содержания образования и др.</w:t>
                              </w:r>
                            </w:p>
                            <w:p w:rsidR="008F46A8" w:rsidRPr="00232840" w:rsidRDefault="008F46A8" w:rsidP="00F6460E">
                              <w:pPr>
                                <w:ind w:left="168" w:hanging="168"/>
                                <w:rPr>
                                  <w:sz w:val="22"/>
                                </w:rPr>
                              </w:pPr>
                              <w:r w:rsidRPr="00232840">
                                <w:rPr>
                                  <w:sz w:val="22"/>
                                </w:rPr>
                                <w:t>– другие.</w:t>
                              </w:r>
                            </w:p>
                          </w:txbxContent>
                        </wps:txbx>
                        <wps:bodyPr rot="0" vert="horz" wrap="square" lIns="18000" tIns="10800" rIns="18000" bIns="10800" anchor="t" anchorCtr="0" upright="1">
                          <a:noAutofit/>
                        </wps:bodyPr>
                      </wps:wsp>
                      <wps:wsp>
                        <wps:cNvPr id="165866" name="Text Box 19"/>
                        <wps:cNvSpPr txBox="1">
                          <a:spLocks noChangeArrowheads="1"/>
                        </wps:cNvSpPr>
                        <wps:spPr bwMode="auto">
                          <a:xfrm>
                            <a:off x="1100" y="7434"/>
                            <a:ext cx="3301" cy="1906"/>
                          </a:xfrm>
                          <a:prstGeom prst="rect">
                            <a:avLst/>
                          </a:prstGeom>
                          <a:solidFill>
                            <a:srgbClr val="FFFFFF"/>
                          </a:solidFill>
                          <a:ln w="9525">
                            <a:solidFill>
                              <a:srgbClr val="000000"/>
                            </a:solidFill>
                            <a:miter lim="800000"/>
                            <a:headEnd/>
                            <a:tailEnd/>
                          </a:ln>
                        </wps:spPr>
                        <wps:txbx>
                          <w:txbxContent>
                            <w:p w:rsidR="008F46A8" w:rsidRPr="00232840" w:rsidRDefault="008F46A8" w:rsidP="00F6460E">
                              <w:pPr>
                                <w:pStyle w:val="31"/>
                                <w:rPr>
                                  <w:sz w:val="22"/>
                                  <w:szCs w:val="22"/>
                                </w:rPr>
                              </w:pPr>
                              <w:r w:rsidRPr="00232840">
                                <w:rPr>
                                  <w:sz w:val="22"/>
                                  <w:szCs w:val="22"/>
                                </w:rPr>
                                <w:t>Механизмы обеспечения качества оценки:</w:t>
                              </w:r>
                            </w:p>
                            <w:p w:rsidR="008F46A8" w:rsidRPr="00232840" w:rsidRDefault="008F46A8" w:rsidP="00F6460E">
                              <w:pPr>
                                <w:pStyle w:val="af1"/>
                                <w:spacing w:line="160" w:lineRule="exact"/>
                                <w:ind w:left="180" w:hanging="180"/>
                                <w:rPr>
                                  <w:sz w:val="22"/>
                                  <w:szCs w:val="22"/>
                                </w:rPr>
                              </w:pPr>
                              <w:r w:rsidRPr="00232840">
                                <w:rPr>
                                  <w:sz w:val="22"/>
                                  <w:szCs w:val="22"/>
                                </w:rPr>
                                <w:t>– Реалистичность требований и критериев</w:t>
                              </w:r>
                            </w:p>
                            <w:p w:rsidR="008F46A8" w:rsidRPr="00232840" w:rsidRDefault="008F46A8" w:rsidP="00F6460E">
                              <w:pPr>
                                <w:spacing w:line="160" w:lineRule="exact"/>
                                <w:ind w:left="168" w:hanging="168"/>
                                <w:rPr>
                                  <w:sz w:val="22"/>
                                  <w:szCs w:val="22"/>
                                </w:rPr>
                              </w:pPr>
                              <w:r w:rsidRPr="00232840">
                                <w:rPr>
                                  <w:sz w:val="22"/>
                                  <w:szCs w:val="22"/>
                                </w:rPr>
                                <w:t>– Уровневые требования к результатам образования</w:t>
                              </w:r>
                            </w:p>
                            <w:p w:rsidR="008F46A8" w:rsidRPr="00232840" w:rsidRDefault="008F46A8" w:rsidP="00F6460E">
                              <w:pPr>
                                <w:spacing w:line="160" w:lineRule="exact"/>
                                <w:ind w:left="168" w:hanging="168"/>
                                <w:rPr>
                                  <w:sz w:val="22"/>
                                  <w:szCs w:val="22"/>
                                </w:rPr>
                              </w:pPr>
                              <w:r w:rsidRPr="00232840">
                                <w:rPr>
                                  <w:sz w:val="22"/>
                                  <w:szCs w:val="22"/>
                                </w:rPr>
                                <w:t>– Открытость требований, процедур и критериев</w:t>
                              </w:r>
                            </w:p>
                            <w:p w:rsidR="008F46A8" w:rsidRPr="00232840" w:rsidRDefault="008F46A8" w:rsidP="00F6460E">
                              <w:pPr>
                                <w:spacing w:line="160" w:lineRule="exact"/>
                                <w:ind w:left="168" w:hanging="168"/>
                                <w:rPr>
                                  <w:sz w:val="22"/>
                                  <w:szCs w:val="22"/>
                                </w:rPr>
                              </w:pPr>
                              <w:r w:rsidRPr="00232840">
                                <w:rPr>
                                  <w:sz w:val="22"/>
                                  <w:szCs w:val="22"/>
                                </w:rPr>
                                <w:t>– Сочетание внешней и внутренней оценки</w:t>
                              </w:r>
                            </w:p>
                          </w:txbxContent>
                        </wps:txbx>
                        <wps:bodyPr rot="0" vert="horz" wrap="square" lIns="18000" tIns="10800" rIns="18000" bIns="10800" anchor="t" anchorCtr="0" upright="1">
                          <a:noAutofit/>
                        </wps:bodyPr>
                      </wps:wsp>
                      <wps:wsp>
                        <wps:cNvPr id="165867" name="Text Box 20"/>
                        <wps:cNvSpPr txBox="1">
                          <a:spLocks noChangeArrowheads="1"/>
                        </wps:cNvSpPr>
                        <wps:spPr bwMode="auto">
                          <a:xfrm>
                            <a:off x="8001" y="7434"/>
                            <a:ext cx="3269" cy="1906"/>
                          </a:xfrm>
                          <a:prstGeom prst="rect">
                            <a:avLst/>
                          </a:prstGeom>
                          <a:solidFill>
                            <a:srgbClr val="FFFFFF"/>
                          </a:solidFill>
                          <a:ln w="9525">
                            <a:solidFill>
                              <a:srgbClr val="000000"/>
                            </a:solidFill>
                            <a:miter lim="800000"/>
                            <a:headEnd/>
                            <a:tailEnd/>
                          </a:ln>
                        </wps:spPr>
                        <wps:txbx>
                          <w:txbxContent>
                            <w:p w:rsidR="008F46A8" w:rsidRPr="00232840" w:rsidRDefault="008F46A8" w:rsidP="00F6460E">
                              <w:pPr>
                                <w:pStyle w:val="31"/>
                                <w:rPr>
                                  <w:sz w:val="22"/>
                                  <w:szCs w:val="22"/>
                                </w:rPr>
                              </w:pPr>
                              <w:r w:rsidRPr="00232840">
                                <w:rPr>
                                  <w:sz w:val="22"/>
                                  <w:szCs w:val="22"/>
                                </w:rPr>
                                <w:t>Риски:</w:t>
                              </w:r>
                            </w:p>
                            <w:p w:rsidR="008F46A8" w:rsidRPr="00232840" w:rsidRDefault="008F46A8" w:rsidP="00F6460E">
                              <w:pPr>
                                <w:pStyle w:val="af1"/>
                                <w:spacing w:line="200" w:lineRule="exact"/>
                                <w:ind w:left="180" w:hanging="180"/>
                                <w:rPr>
                                  <w:sz w:val="22"/>
                                  <w:szCs w:val="22"/>
                                </w:rPr>
                              </w:pPr>
                              <w:r w:rsidRPr="00232840">
                                <w:rPr>
                                  <w:sz w:val="22"/>
                                  <w:szCs w:val="22"/>
                                </w:rPr>
                                <w:t>– Искажение результатов оценки за счет неразработанности объективных критериев и процедур</w:t>
                              </w:r>
                            </w:p>
                            <w:p w:rsidR="008F46A8" w:rsidRPr="00232840" w:rsidRDefault="008F46A8" w:rsidP="00F6460E">
                              <w:pPr>
                                <w:spacing w:line="200" w:lineRule="exact"/>
                                <w:ind w:left="168" w:hanging="168"/>
                                <w:rPr>
                                  <w:sz w:val="22"/>
                                  <w:szCs w:val="22"/>
                                </w:rPr>
                              </w:pPr>
                              <w:bookmarkStart w:id="13" w:name="OLE_LINK3"/>
                              <w:r w:rsidRPr="00232840">
                                <w:rPr>
                                  <w:sz w:val="22"/>
                                  <w:szCs w:val="22"/>
                                </w:rPr>
                                <w:t>–</w:t>
                              </w:r>
                              <w:bookmarkEnd w:id="13"/>
                              <w:r w:rsidRPr="00232840">
                                <w:rPr>
                                  <w:sz w:val="22"/>
                                  <w:szCs w:val="22"/>
                                </w:rPr>
                                <w:t xml:space="preserve"> Увеличение времени на оценку за счет активного времени обучения</w:t>
                              </w:r>
                            </w:p>
                            <w:p w:rsidR="008F46A8" w:rsidRPr="00232840" w:rsidRDefault="008F46A8" w:rsidP="00F6460E">
                              <w:pPr>
                                <w:spacing w:line="200" w:lineRule="exact"/>
                                <w:ind w:left="168" w:hanging="168"/>
                                <w:rPr>
                                  <w:sz w:val="22"/>
                                  <w:szCs w:val="22"/>
                                </w:rPr>
                              </w:pPr>
                              <w:r w:rsidRPr="00232840">
                                <w:rPr>
                                  <w:sz w:val="22"/>
                                  <w:szCs w:val="22"/>
                                </w:rPr>
                                <w:t>– Натаскивание на содержание проверки</w:t>
                              </w:r>
                            </w:p>
                            <w:p w:rsidR="008F46A8" w:rsidRPr="00232840" w:rsidRDefault="008F46A8" w:rsidP="00F6460E">
                              <w:pPr>
                                <w:spacing w:line="200" w:lineRule="exact"/>
                                <w:ind w:left="168" w:hanging="168"/>
                                <w:rPr>
                                  <w:sz w:val="22"/>
                                  <w:szCs w:val="22"/>
                                </w:rPr>
                              </w:pPr>
                              <w:r w:rsidRPr="00232840">
                                <w:rPr>
                                  <w:sz w:val="22"/>
                                  <w:szCs w:val="22"/>
                                </w:rPr>
                                <w:t xml:space="preserve">– Перегруженность учителей и </w:t>
                              </w:r>
                              <w:r>
                                <w:rPr>
                                  <w:sz w:val="22"/>
                                  <w:szCs w:val="22"/>
                                </w:rPr>
                                <w:t>об</w:t>
                              </w:r>
                              <w:r w:rsidRPr="00232840">
                                <w:rPr>
                                  <w:sz w:val="22"/>
                                  <w:szCs w:val="22"/>
                                </w:rPr>
                                <w:t>уча</w:t>
                              </w:r>
                              <w:r>
                                <w:rPr>
                                  <w:sz w:val="22"/>
                                  <w:szCs w:val="22"/>
                                </w:rPr>
                                <w:t>ю</w:t>
                              </w:r>
                              <w:r w:rsidRPr="00232840">
                                <w:rPr>
                                  <w:sz w:val="22"/>
                                  <w:szCs w:val="22"/>
                                </w:rPr>
                                <w:t>щихся  – Другие</w:t>
                              </w:r>
                              <w:r>
                                <w:rPr>
                                  <w:sz w:val="22"/>
                                  <w:szCs w:val="22"/>
                                </w:rPr>
                                <w:t>.</w:t>
                              </w:r>
                            </w:p>
                          </w:txbxContent>
                        </wps:txbx>
                        <wps:bodyPr rot="0" vert="horz" wrap="square" lIns="18000" tIns="10800" rIns="18000" bIns="10800" anchor="t" anchorCtr="0" upright="1">
                          <a:noAutofit/>
                        </wps:bodyPr>
                      </wps:wsp>
                      <wpg:grpSp>
                        <wpg:cNvPr id="165868" name="Group 21"/>
                        <wpg:cNvGrpSpPr>
                          <a:grpSpLocks/>
                        </wpg:cNvGrpSpPr>
                        <wpg:grpSpPr bwMode="auto">
                          <a:xfrm>
                            <a:off x="4729" y="6537"/>
                            <a:ext cx="2912" cy="873"/>
                            <a:chOff x="4729" y="6537"/>
                            <a:chExt cx="2912" cy="873"/>
                          </a:xfrm>
                        </wpg:grpSpPr>
                        <wps:wsp>
                          <wps:cNvPr id="165869" name="AutoShape 22"/>
                          <wps:cNvSpPr>
                            <a:spLocks noChangeArrowheads="1"/>
                          </wps:cNvSpPr>
                          <wps:spPr bwMode="auto">
                            <a:xfrm>
                              <a:off x="4729" y="6539"/>
                              <a:ext cx="1260" cy="360"/>
                            </a:xfrm>
                            <a:prstGeom prst="rightArrow">
                              <a:avLst>
                                <a:gd name="adj1" fmla="val 50000"/>
                                <a:gd name="adj2" fmla="val 87500"/>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65870" name="AutoShape 23"/>
                          <wps:cNvSpPr>
                            <a:spLocks noChangeArrowheads="1"/>
                          </wps:cNvSpPr>
                          <wps:spPr bwMode="auto">
                            <a:xfrm rot="10800000">
                              <a:off x="6381" y="6537"/>
                              <a:ext cx="1260" cy="360"/>
                            </a:xfrm>
                            <a:prstGeom prst="rightArrow">
                              <a:avLst>
                                <a:gd name="adj1" fmla="val 50000"/>
                                <a:gd name="adj2" fmla="val 87500"/>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65871" name="AutoShape 24"/>
                          <wps:cNvSpPr>
                            <a:spLocks noChangeArrowheads="1"/>
                          </wps:cNvSpPr>
                          <wps:spPr bwMode="auto">
                            <a:xfrm rot="5400000">
                              <a:off x="5902" y="6944"/>
                              <a:ext cx="572" cy="360"/>
                            </a:xfrm>
                            <a:prstGeom prst="rightArrow">
                              <a:avLst>
                                <a:gd name="adj1" fmla="val 50000"/>
                                <a:gd name="adj2" fmla="val 39722"/>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g:grpSp>
                      <wps:wsp>
                        <wps:cNvPr id="165872" name="Line 25"/>
                        <wps:cNvCnPr/>
                        <wps:spPr bwMode="auto">
                          <a:xfrm flipH="1">
                            <a:off x="3681" y="1674"/>
                            <a:ext cx="1080" cy="3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5873" name="Freeform 26"/>
                        <wps:cNvSpPr>
                          <a:spLocks/>
                        </wps:cNvSpPr>
                        <wps:spPr bwMode="auto">
                          <a:xfrm>
                            <a:off x="7818" y="1681"/>
                            <a:ext cx="1082" cy="379"/>
                          </a:xfrm>
                          <a:custGeom>
                            <a:avLst/>
                            <a:gdLst>
                              <a:gd name="T0" fmla="*/ 0 w 1082"/>
                              <a:gd name="T1" fmla="*/ 0 h 379"/>
                              <a:gd name="T2" fmla="*/ 1082 w 1082"/>
                              <a:gd name="T3" fmla="*/ 379 h 379"/>
                              <a:gd name="T4" fmla="*/ 0 60000 65536"/>
                              <a:gd name="T5" fmla="*/ 0 60000 65536"/>
                            </a:gdLst>
                            <a:ahLst/>
                            <a:cxnLst>
                              <a:cxn ang="T4">
                                <a:pos x="T0" y="T1"/>
                              </a:cxn>
                              <a:cxn ang="T5">
                                <a:pos x="T2" y="T3"/>
                              </a:cxn>
                            </a:cxnLst>
                            <a:rect l="0" t="0" r="r" b="b"/>
                            <a:pathLst>
                              <a:path w="1082" h="379">
                                <a:moveTo>
                                  <a:pt x="0" y="0"/>
                                </a:moveTo>
                                <a:lnTo>
                                  <a:pt x="1082" y="379"/>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74" name="Line 27"/>
                        <wps:cNvCnPr/>
                        <wps:spPr bwMode="auto">
                          <a:xfrm flipH="1">
                            <a:off x="1701" y="2574"/>
                            <a:ext cx="1080" cy="3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5875" name="Freeform 28"/>
                        <wps:cNvSpPr>
                          <a:spLocks/>
                        </wps:cNvSpPr>
                        <wps:spPr bwMode="auto">
                          <a:xfrm>
                            <a:off x="2483" y="2573"/>
                            <a:ext cx="705" cy="382"/>
                          </a:xfrm>
                          <a:custGeom>
                            <a:avLst/>
                            <a:gdLst>
                              <a:gd name="T0" fmla="*/ 705 w 705"/>
                              <a:gd name="T1" fmla="*/ 0 h 382"/>
                              <a:gd name="T2" fmla="*/ 0 w 705"/>
                              <a:gd name="T3" fmla="*/ 382 h 382"/>
                              <a:gd name="T4" fmla="*/ 0 60000 65536"/>
                              <a:gd name="T5" fmla="*/ 0 60000 65536"/>
                            </a:gdLst>
                            <a:ahLst/>
                            <a:cxnLst>
                              <a:cxn ang="T4">
                                <a:pos x="T0" y="T1"/>
                              </a:cxn>
                              <a:cxn ang="T5">
                                <a:pos x="T2" y="T3"/>
                              </a:cxn>
                            </a:cxnLst>
                            <a:rect l="0" t="0" r="r" b="b"/>
                            <a:pathLst>
                              <a:path w="705" h="382">
                                <a:moveTo>
                                  <a:pt x="705" y="0"/>
                                </a:moveTo>
                                <a:lnTo>
                                  <a:pt x="0" y="382"/>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76" name="Freeform 29"/>
                        <wps:cNvSpPr>
                          <a:spLocks/>
                        </wps:cNvSpPr>
                        <wps:spPr bwMode="auto">
                          <a:xfrm>
                            <a:off x="3623" y="2565"/>
                            <a:ext cx="1" cy="390"/>
                          </a:xfrm>
                          <a:custGeom>
                            <a:avLst/>
                            <a:gdLst>
                              <a:gd name="T0" fmla="*/ 0 w 1"/>
                              <a:gd name="T1" fmla="*/ 0 h 390"/>
                              <a:gd name="T2" fmla="*/ 0 w 1"/>
                              <a:gd name="T3" fmla="*/ 390 h 390"/>
                              <a:gd name="T4" fmla="*/ 0 60000 65536"/>
                              <a:gd name="T5" fmla="*/ 0 60000 65536"/>
                            </a:gdLst>
                            <a:ahLst/>
                            <a:cxnLst>
                              <a:cxn ang="T4">
                                <a:pos x="T0" y="T1"/>
                              </a:cxn>
                              <a:cxn ang="T5">
                                <a:pos x="T2" y="T3"/>
                              </a:cxn>
                            </a:cxnLst>
                            <a:rect l="0" t="0" r="r" b="b"/>
                            <a:pathLst>
                              <a:path w="1" h="390">
                                <a:moveTo>
                                  <a:pt x="0" y="0"/>
                                </a:moveTo>
                                <a:lnTo>
                                  <a:pt x="0" y="39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77" name="Freeform 30"/>
                        <wps:cNvSpPr>
                          <a:spLocks/>
                        </wps:cNvSpPr>
                        <wps:spPr bwMode="auto">
                          <a:xfrm>
                            <a:off x="4221" y="2574"/>
                            <a:ext cx="677" cy="389"/>
                          </a:xfrm>
                          <a:custGeom>
                            <a:avLst/>
                            <a:gdLst>
                              <a:gd name="T0" fmla="*/ 0 w 677"/>
                              <a:gd name="T1" fmla="*/ 0 h 389"/>
                              <a:gd name="T2" fmla="*/ 677 w 677"/>
                              <a:gd name="T3" fmla="*/ 389 h 389"/>
                              <a:gd name="T4" fmla="*/ 0 60000 65536"/>
                              <a:gd name="T5" fmla="*/ 0 60000 65536"/>
                            </a:gdLst>
                            <a:ahLst/>
                            <a:cxnLst>
                              <a:cxn ang="T4">
                                <a:pos x="T0" y="T1"/>
                              </a:cxn>
                              <a:cxn ang="T5">
                                <a:pos x="T2" y="T3"/>
                              </a:cxn>
                            </a:cxnLst>
                            <a:rect l="0" t="0" r="r" b="b"/>
                            <a:pathLst>
                              <a:path w="677" h="389">
                                <a:moveTo>
                                  <a:pt x="0" y="0"/>
                                </a:moveTo>
                                <a:lnTo>
                                  <a:pt x="677" y="389"/>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78" name="Freeform 31"/>
                        <wps:cNvSpPr>
                          <a:spLocks/>
                        </wps:cNvSpPr>
                        <wps:spPr bwMode="auto">
                          <a:xfrm>
                            <a:off x="5301" y="2574"/>
                            <a:ext cx="1082" cy="379"/>
                          </a:xfrm>
                          <a:custGeom>
                            <a:avLst/>
                            <a:gdLst>
                              <a:gd name="T0" fmla="*/ 0 w 1082"/>
                              <a:gd name="T1" fmla="*/ 0 h 379"/>
                              <a:gd name="T2" fmla="*/ 1082 w 1082"/>
                              <a:gd name="T3" fmla="*/ 379 h 379"/>
                              <a:gd name="T4" fmla="*/ 0 60000 65536"/>
                              <a:gd name="T5" fmla="*/ 0 60000 65536"/>
                            </a:gdLst>
                            <a:ahLst/>
                            <a:cxnLst>
                              <a:cxn ang="T4">
                                <a:pos x="T0" y="T1"/>
                              </a:cxn>
                              <a:cxn ang="T5">
                                <a:pos x="T2" y="T3"/>
                              </a:cxn>
                            </a:cxnLst>
                            <a:rect l="0" t="0" r="r" b="b"/>
                            <a:pathLst>
                              <a:path w="1082" h="379">
                                <a:moveTo>
                                  <a:pt x="0" y="0"/>
                                </a:moveTo>
                                <a:lnTo>
                                  <a:pt x="1082" y="379"/>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79" name="Freeform 32"/>
                        <wps:cNvSpPr>
                          <a:spLocks/>
                        </wps:cNvSpPr>
                        <wps:spPr bwMode="auto">
                          <a:xfrm>
                            <a:off x="1673" y="3615"/>
                            <a:ext cx="960" cy="563"/>
                          </a:xfrm>
                          <a:custGeom>
                            <a:avLst/>
                            <a:gdLst>
                              <a:gd name="T0" fmla="*/ 0 w 960"/>
                              <a:gd name="T1" fmla="*/ 0 h 563"/>
                              <a:gd name="T2" fmla="*/ 960 w 960"/>
                              <a:gd name="T3" fmla="*/ 563 h 563"/>
                              <a:gd name="T4" fmla="*/ 0 60000 65536"/>
                              <a:gd name="T5" fmla="*/ 0 60000 65536"/>
                            </a:gdLst>
                            <a:ahLst/>
                            <a:cxnLst>
                              <a:cxn ang="T4">
                                <a:pos x="T0" y="T1"/>
                              </a:cxn>
                              <a:cxn ang="T5">
                                <a:pos x="T2" y="T3"/>
                              </a:cxn>
                            </a:cxnLst>
                            <a:rect l="0" t="0" r="r" b="b"/>
                            <a:pathLst>
                              <a:path w="960" h="563">
                                <a:moveTo>
                                  <a:pt x="0" y="0"/>
                                </a:moveTo>
                                <a:lnTo>
                                  <a:pt x="960" y="563"/>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80" name="Freeform 33"/>
                        <wps:cNvSpPr>
                          <a:spLocks/>
                        </wps:cNvSpPr>
                        <wps:spPr bwMode="auto">
                          <a:xfrm>
                            <a:off x="2460" y="3600"/>
                            <a:ext cx="825" cy="585"/>
                          </a:xfrm>
                          <a:custGeom>
                            <a:avLst/>
                            <a:gdLst>
                              <a:gd name="T0" fmla="*/ 0 w 825"/>
                              <a:gd name="T1" fmla="*/ 0 h 585"/>
                              <a:gd name="T2" fmla="*/ 825 w 825"/>
                              <a:gd name="T3" fmla="*/ 585 h 585"/>
                              <a:gd name="T4" fmla="*/ 0 60000 65536"/>
                              <a:gd name="T5" fmla="*/ 0 60000 65536"/>
                            </a:gdLst>
                            <a:ahLst/>
                            <a:cxnLst>
                              <a:cxn ang="T4">
                                <a:pos x="T0" y="T1"/>
                              </a:cxn>
                              <a:cxn ang="T5">
                                <a:pos x="T2" y="T3"/>
                              </a:cxn>
                            </a:cxnLst>
                            <a:rect l="0" t="0" r="r" b="b"/>
                            <a:pathLst>
                              <a:path w="825" h="585">
                                <a:moveTo>
                                  <a:pt x="0" y="0"/>
                                </a:moveTo>
                                <a:lnTo>
                                  <a:pt x="825" y="58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81" name="Freeform 34"/>
                        <wps:cNvSpPr>
                          <a:spLocks/>
                        </wps:cNvSpPr>
                        <wps:spPr bwMode="auto">
                          <a:xfrm>
                            <a:off x="3630" y="3591"/>
                            <a:ext cx="2" cy="602"/>
                          </a:xfrm>
                          <a:custGeom>
                            <a:avLst/>
                            <a:gdLst>
                              <a:gd name="T0" fmla="*/ 2 w 2"/>
                              <a:gd name="T1" fmla="*/ 0 h 602"/>
                              <a:gd name="T2" fmla="*/ 0 w 2"/>
                              <a:gd name="T3" fmla="*/ 602 h 602"/>
                              <a:gd name="T4" fmla="*/ 0 60000 65536"/>
                              <a:gd name="T5" fmla="*/ 0 60000 65536"/>
                            </a:gdLst>
                            <a:ahLst/>
                            <a:cxnLst>
                              <a:cxn ang="T4">
                                <a:pos x="T0" y="T1"/>
                              </a:cxn>
                              <a:cxn ang="T5">
                                <a:pos x="T2" y="T3"/>
                              </a:cxn>
                            </a:cxnLst>
                            <a:rect l="0" t="0" r="r" b="b"/>
                            <a:pathLst>
                              <a:path w="2" h="602">
                                <a:moveTo>
                                  <a:pt x="2" y="0"/>
                                </a:moveTo>
                                <a:lnTo>
                                  <a:pt x="0" y="602"/>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82" name="Freeform 35"/>
                        <wps:cNvSpPr>
                          <a:spLocks/>
                        </wps:cNvSpPr>
                        <wps:spPr bwMode="auto">
                          <a:xfrm>
                            <a:off x="4170" y="3593"/>
                            <a:ext cx="780" cy="585"/>
                          </a:xfrm>
                          <a:custGeom>
                            <a:avLst/>
                            <a:gdLst>
                              <a:gd name="T0" fmla="*/ 780 w 780"/>
                              <a:gd name="T1" fmla="*/ 0 h 585"/>
                              <a:gd name="T2" fmla="*/ 0 w 780"/>
                              <a:gd name="T3" fmla="*/ 585 h 585"/>
                              <a:gd name="T4" fmla="*/ 0 60000 65536"/>
                              <a:gd name="T5" fmla="*/ 0 60000 65536"/>
                            </a:gdLst>
                            <a:ahLst/>
                            <a:cxnLst>
                              <a:cxn ang="T4">
                                <a:pos x="T0" y="T1"/>
                              </a:cxn>
                              <a:cxn ang="T5">
                                <a:pos x="T2" y="T3"/>
                              </a:cxn>
                            </a:cxnLst>
                            <a:rect l="0" t="0" r="r" b="b"/>
                            <a:pathLst>
                              <a:path w="780" h="585">
                                <a:moveTo>
                                  <a:pt x="780" y="0"/>
                                </a:moveTo>
                                <a:lnTo>
                                  <a:pt x="0" y="58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83" name="Freeform 36"/>
                        <wps:cNvSpPr>
                          <a:spLocks/>
                        </wps:cNvSpPr>
                        <wps:spPr bwMode="auto">
                          <a:xfrm>
                            <a:off x="5063" y="3585"/>
                            <a:ext cx="1327" cy="600"/>
                          </a:xfrm>
                          <a:custGeom>
                            <a:avLst/>
                            <a:gdLst>
                              <a:gd name="T0" fmla="*/ 1327 w 1327"/>
                              <a:gd name="T1" fmla="*/ 0 h 600"/>
                              <a:gd name="T2" fmla="*/ 0 w 1327"/>
                              <a:gd name="T3" fmla="*/ 600 h 600"/>
                              <a:gd name="T4" fmla="*/ 0 60000 65536"/>
                              <a:gd name="T5" fmla="*/ 0 60000 65536"/>
                            </a:gdLst>
                            <a:ahLst/>
                            <a:cxnLst>
                              <a:cxn ang="T4">
                                <a:pos x="T0" y="T1"/>
                              </a:cxn>
                              <a:cxn ang="T5">
                                <a:pos x="T2" y="T3"/>
                              </a:cxn>
                            </a:cxnLst>
                            <a:rect l="0" t="0" r="r" b="b"/>
                            <a:pathLst>
                              <a:path w="1327" h="600">
                                <a:moveTo>
                                  <a:pt x="1327" y="0"/>
                                </a:moveTo>
                                <a:lnTo>
                                  <a:pt x="0" y="60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84" name="Freeform 37"/>
                        <wps:cNvSpPr>
                          <a:spLocks/>
                        </wps:cNvSpPr>
                        <wps:spPr bwMode="auto">
                          <a:xfrm>
                            <a:off x="7790" y="2600"/>
                            <a:ext cx="730" cy="1240"/>
                          </a:xfrm>
                          <a:custGeom>
                            <a:avLst/>
                            <a:gdLst>
                              <a:gd name="T0" fmla="*/ 730 w 730"/>
                              <a:gd name="T1" fmla="*/ 0 h 1240"/>
                              <a:gd name="T2" fmla="*/ 0 w 730"/>
                              <a:gd name="T3" fmla="*/ 1240 h 1240"/>
                              <a:gd name="T4" fmla="*/ 0 60000 65536"/>
                              <a:gd name="T5" fmla="*/ 0 60000 65536"/>
                            </a:gdLst>
                            <a:ahLst/>
                            <a:cxnLst>
                              <a:cxn ang="T4">
                                <a:pos x="T0" y="T1"/>
                              </a:cxn>
                              <a:cxn ang="T5">
                                <a:pos x="T2" y="T3"/>
                              </a:cxn>
                            </a:cxnLst>
                            <a:rect l="0" t="0" r="r" b="b"/>
                            <a:pathLst>
                              <a:path w="730" h="1240">
                                <a:moveTo>
                                  <a:pt x="730" y="0"/>
                                </a:moveTo>
                                <a:lnTo>
                                  <a:pt x="0" y="124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85" name="Freeform 38"/>
                        <wps:cNvSpPr>
                          <a:spLocks/>
                        </wps:cNvSpPr>
                        <wps:spPr bwMode="auto">
                          <a:xfrm>
                            <a:off x="9270" y="2600"/>
                            <a:ext cx="840" cy="1240"/>
                          </a:xfrm>
                          <a:custGeom>
                            <a:avLst/>
                            <a:gdLst>
                              <a:gd name="T0" fmla="*/ 0 w 840"/>
                              <a:gd name="T1" fmla="*/ 0 h 1240"/>
                              <a:gd name="T2" fmla="*/ 840 w 840"/>
                              <a:gd name="T3" fmla="*/ 1240 h 1240"/>
                              <a:gd name="T4" fmla="*/ 0 60000 65536"/>
                              <a:gd name="T5" fmla="*/ 0 60000 65536"/>
                            </a:gdLst>
                            <a:ahLst/>
                            <a:cxnLst>
                              <a:cxn ang="T4">
                                <a:pos x="T0" y="T1"/>
                              </a:cxn>
                              <a:cxn ang="T5">
                                <a:pos x="T2" y="T3"/>
                              </a:cxn>
                            </a:cxnLst>
                            <a:rect l="0" t="0" r="r" b="b"/>
                            <a:pathLst>
                              <a:path w="840" h="1240">
                                <a:moveTo>
                                  <a:pt x="0" y="0"/>
                                </a:moveTo>
                                <a:lnTo>
                                  <a:pt x="840" y="124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86" name="Freeform 39"/>
                        <wps:cNvSpPr>
                          <a:spLocks/>
                        </wps:cNvSpPr>
                        <wps:spPr bwMode="auto">
                          <a:xfrm>
                            <a:off x="10219" y="4487"/>
                            <a:ext cx="2" cy="602"/>
                          </a:xfrm>
                          <a:custGeom>
                            <a:avLst/>
                            <a:gdLst>
                              <a:gd name="T0" fmla="*/ 2 w 2"/>
                              <a:gd name="T1" fmla="*/ 0 h 602"/>
                              <a:gd name="T2" fmla="*/ 0 w 2"/>
                              <a:gd name="T3" fmla="*/ 602 h 602"/>
                              <a:gd name="T4" fmla="*/ 0 60000 65536"/>
                              <a:gd name="T5" fmla="*/ 0 60000 65536"/>
                            </a:gdLst>
                            <a:ahLst/>
                            <a:cxnLst>
                              <a:cxn ang="T4">
                                <a:pos x="T0" y="T1"/>
                              </a:cxn>
                              <a:cxn ang="T5">
                                <a:pos x="T2" y="T3"/>
                              </a:cxn>
                            </a:cxnLst>
                            <a:rect l="0" t="0" r="r" b="b"/>
                            <a:pathLst>
                              <a:path w="2" h="602">
                                <a:moveTo>
                                  <a:pt x="2" y="0"/>
                                </a:moveTo>
                                <a:lnTo>
                                  <a:pt x="0" y="602"/>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87" name="Freeform 40"/>
                        <wps:cNvSpPr>
                          <a:spLocks/>
                        </wps:cNvSpPr>
                        <wps:spPr bwMode="auto">
                          <a:xfrm>
                            <a:off x="6788" y="4460"/>
                            <a:ext cx="1012" cy="625"/>
                          </a:xfrm>
                          <a:custGeom>
                            <a:avLst/>
                            <a:gdLst>
                              <a:gd name="T0" fmla="*/ 1012 w 1012"/>
                              <a:gd name="T1" fmla="*/ 0 h 625"/>
                              <a:gd name="T2" fmla="*/ 0 w 1012"/>
                              <a:gd name="T3" fmla="*/ 625 h 625"/>
                              <a:gd name="T4" fmla="*/ 0 60000 65536"/>
                              <a:gd name="T5" fmla="*/ 0 60000 65536"/>
                            </a:gdLst>
                            <a:ahLst/>
                            <a:cxnLst>
                              <a:cxn ang="T4">
                                <a:pos x="T0" y="T1"/>
                              </a:cxn>
                              <a:cxn ang="T5">
                                <a:pos x="T2" y="T3"/>
                              </a:cxn>
                            </a:cxnLst>
                            <a:rect l="0" t="0" r="r" b="b"/>
                            <a:pathLst>
                              <a:path w="1012" h="625">
                                <a:moveTo>
                                  <a:pt x="1012" y="0"/>
                                </a:moveTo>
                                <a:lnTo>
                                  <a:pt x="0" y="62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88" name="Freeform 41"/>
                        <wps:cNvSpPr>
                          <a:spLocks/>
                        </wps:cNvSpPr>
                        <wps:spPr bwMode="auto">
                          <a:xfrm>
                            <a:off x="8150" y="4470"/>
                            <a:ext cx="1293" cy="615"/>
                          </a:xfrm>
                          <a:custGeom>
                            <a:avLst/>
                            <a:gdLst>
                              <a:gd name="T0" fmla="*/ 0 w 1293"/>
                              <a:gd name="T1" fmla="*/ 0 h 615"/>
                              <a:gd name="T2" fmla="*/ 1293 w 1293"/>
                              <a:gd name="T3" fmla="*/ 615 h 615"/>
                              <a:gd name="T4" fmla="*/ 0 60000 65536"/>
                              <a:gd name="T5" fmla="*/ 0 60000 65536"/>
                            </a:gdLst>
                            <a:ahLst/>
                            <a:cxnLst>
                              <a:cxn ang="T4">
                                <a:pos x="T0" y="T1"/>
                              </a:cxn>
                              <a:cxn ang="T5">
                                <a:pos x="T2" y="T3"/>
                              </a:cxn>
                            </a:cxnLst>
                            <a:rect l="0" t="0" r="r" b="b"/>
                            <a:pathLst>
                              <a:path w="1293" h="615">
                                <a:moveTo>
                                  <a:pt x="0" y="0"/>
                                </a:moveTo>
                                <a:lnTo>
                                  <a:pt x="1293" y="61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034" style="position:absolute;left:0;text-align:left;margin-left:13.85pt;margin-top:-77pt;width:505.2pt;height:616pt;z-index:-251657216" coordorigin="1100,1134" coordsize="10180,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">
                <v:shape id="Text Box 3" o:spid="_x0000_s1035" type="#_x0000_t202" style="position:absolute;left:2601;top:1134;width:6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Bz18UA&#10;AADfAAAADwAAAGRycy9kb3ducmV2LnhtbERPS0vDQBC+C/0PywhexG58NMbYbRFBaW+1LXodstMk&#10;NDsbd9c0/nvnIPT48b3ny9F1aqAQW88GbqcZKOLK25ZrA/vd200BKiZki51nMvBLEZaLycUcS+tP&#10;/EHDNtVKQjiWaKBJqS+1jlVDDuPU98TCHXxwmASGWtuAJwl3nb7Lslw7bFkaGuzptaHquP1xBoqH&#10;1fAV1/ebzyo/dE/p+nF4/w7GXF2OL8+gEo3pLP53r6zMz2fFTB7IHwG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HPXxQAAAN8AAAAPAAAAAAAAAAAAAAAAAJgCAABkcnMv&#10;ZG93bnJldi54bWxQSwUGAAAAAAQABAD1AAAAigMAAAAA&#10;">
                  <v:textbox>
                    <w:txbxContent>
                      <w:p w:rsidR="008F46A8" w:rsidRDefault="008F46A8" w:rsidP="00F6460E">
                        <w:pPr>
                          <w:spacing w:line="200" w:lineRule="exact"/>
                          <w:jc w:val="center"/>
                          <w:rPr>
                            <w:sz w:val="22"/>
                          </w:rPr>
                        </w:pPr>
                        <w:r>
                          <w:rPr>
                            <w:sz w:val="22"/>
                          </w:rPr>
                          <w:t>Модель оценки</w:t>
                        </w:r>
                        <w:r w:rsidRPr="00232840">
                          <w:rPr>
                            <w:sz w:val="22"/>
                          </w:rPr>
                          <w:t xml:space="preserve"> результатов освоения </w:t>
                        </w:r>
                        <w:r>
                          <w:rPr>
                            <w:sz w:val="22"/>
                          </w:rPr>
                          <w:t>основной образовательной программы</w:t>
                        </w:r>
                      </w:p>
                      <w:p w:rsidR="008F46A8" w:rsidRDefault="008F46A8" w:rsidP="00F6460E">
                        <w:pPr>
                          <w:spacing w:line="200" w:lineRule="exact"/>
                          <w:jc w:val="center"/>
                          <w:rPr>
                            <w:sz w:val="22"/>
                          </w:rPr>
                        </w:pPr>
                        <w:r>
                          <w:rPr>
                            <w:sz w:val="22"/>
                          </w:rPr>
                          <w:t>н</w:t>
                        </w:r>
                        <w:r w:rsidRPr="00232840">
                          <w:rPr>
                            <w:sz w:val="22"/>
                          </w:rPr>
                          <w:t>ачального</w:t>
                        </w:r>
                        <w:r>
                          <w:rPr>
                            <w:sz w:val="22"/>
                          </w:rPr>
                          <w:t xml:space="preserve"> общего</w:t>
                        </w:r>
                        <w:r w:rsidRPr="00232840">
                          <w:rPr>
                            <w:sz w:val="22"/>
                          </w:rPr>
                          <w:t xml:space="preserve"> образования </w:t>
                        </w:r>
                      </w:p>
                      <w:p w:rsidR="008F46A8" w:rsidRPr="00232840" w:rsidRDefault="008F46A8" w:rsidP="00F6460E">
                        <w:pPr>
                          <w:spacing w:line="200" w:lineRule="exact"/>
                          <w:jc w:val="center"/>
                          <w:rPr>
                            <w:sz w:val="22"/>
                          </w:rPr>
                        </w:pPr>
                        <w:r w:rsidRPr="00232840">
                          <w:rPr>
                            <w:sz w:val="22"/>
                          </w:rPr>
                          <w:t>(объект и   содержание оценки)</w:t>
                        </w:r>
                      </w:p>
                      <w:p w:rsidR="008F46A8" w:rsidRPr="00232840" w:rsidRDefault="008F46A8" w:rsidP="00F6460E"/>
                    </w:txbxContent>
                  </v:textbox>
                </v:shape>
                <v:shape id="Text Box 4" o:spid="_x0000_s1036" type="#_x0000_t202" style="position:absolute;left:2241;top:2034;width:34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zWTMUA&#10;AADfAAAADwAAAGRycy9kb3ducmV2LnhtbERPXWvCMBR9H/gfwhV8GZrqZlerUcZgQ9/Ujfl6aa5t&#10;sbnpkqx2/34ZDHw8nO/VpjeN6Mj52rKC6SQBQVxYXXOp4OP9dZyB8AFZY2OZFPyQh816cLfCXNsr&#10;H6g7hlLEEPY5KqhCaHMpfVGRQT+xLXHkztYZDBG6UmqH1xhuGjlLklQarDk2VNjSS0XF5fhtFGSP&#10;2+7kdw/7zyI9N4tw/9S9fTmlRsP+eQkiUB9u4n/3Vsf56TybT+HvTwQ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NZMxQAAAN8AAAAPAAAAAAAAAAAAAAAAAJgCAABkcnMv&#10;ZG93bnJldi54bWxQSwUGAAAAAAQABAD1AAAAigMAAAAA&#10;">
                  <v:textbox>
                    <w:txbxContent>
                      <w:p w:rsidR="008F46A8" w:rsidRPr="00232840" w:rsidRDefault="008F46A8" w:rsidP="00F6460E">
                        <w:pPr>
                          <w:spacing w:line="200" w:lineRule="exact"/>
                          <w:jc w:val="center"/>
                          <w:rPr>
                            <w:sz w:val="22"/>
                          </w:rPr>
                        </w:pPr>
                        <w:r w:rsidRPr="00232840">
                          <w:rPr>
                            <w:sz w:val="22"/>
                          </w:rPr>
                          <w:t>Суб</w:t>
                        </w:r>
                        <w:r>
                          <w:rPr>
                            <w:sz w:val="22"/>
                          </w:rPr>
                          <w:t>ъективные методы оценки (инстру</w:t>
                        </w:r>
                        <w:r w:rsidRPr="00232840">
                          <w:rPr>
                            <w:sz w:val="22"/>
                          </w:rPr>
                          <w:t>ментарий, процедуры и критерии)</w:t>
                        </w:r>
                      </w:p>
                    </w:txbxContent>
                  </v:textbox>
                </v:shape>
                <v:shape id="Text Box 5" o:spid="_x0000_s1037" type="#_x0000_t202" style="position:absolute;left:7140;top:2055;width:344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5IO8UA&#10;AADfAAAADwAAAGRycy9kb3ducmV2LnhtbERPXWvCMBR9H/gfwhV8GZrOza5Wo8hgQ9/Ujfl6aa5t&#10;sbnpkqx2/34ZDHw8nO/lujeN6Mj52rKCh0kCgriwuuZSwcf76zgD4QOyxsYyKfghD+vV4G6JubZX&#10;PlB3DKWIIexzVFCF0OZS+qIig35iW+LIna0zGCJ0pdQOrzHcNHKaJKk0WHNsqLCll4qKy/HbKMie&#10;tt3J7x73n0V6bubh/rl7+3JKjYb9ZgEiUB9u4n/3Vsf56SybTeHvTwQ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kg7xQAAAN8AAAAPAAAAAAAAAAAAAAAAAJgCAABkcnMv&#10;ZG93bnJldi54bWxQSwUGAAAAAAQABAD1AAAAigMAAAAA&#10;">
                  <v:textbox>
                    <w:txbxContent>
                      <w:p w:rsidR="008F46A8" w:rsidRPr="00232840" w:rsidRDefault="008F46A8" w:rsidP="00F6460E">
                        <w:pPr>
                          <w:spacing w:line="200" w:lineRule="exact"/>
                          <w:jc w:val="center"/>
                          <w:rPr>
                            <w:sz w:val="22"/>
                          </w:rPr>
                        </w:pPr>
                        <w:r w:rsidRPr="00232840">
                          <w:rPr>
                            <w:sz w:val="22"/>
                          </w:rPr>
                          <w:t>Объективные методы оцен</w:t>
                        </w:r>
                        <w:r>
                          <w:rPr>
                            <w:sz w:val="22"/>
                          </w:rPr>
                          <w:t>ки (инстру</w:t>
                        </w:r>
                        <w:r w:rsidRPr="00232840">
                          <w:rPr>
                            <w:sz w:val="22"/>
                          </w:rPr>
                          <w:t>ментарий, процедуры и критерии)</w:t>
                        </w:r>
                      </w:p>
                    </w:txbxContent>
                  </v:textbox>
                </v:shape>
                <v:shape id="Text Box 6" o:spid="_x0000_s1038" type="#_x0000_t202" style="position:absolute;left:1341;top:2934;width:688;height: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QaIMQA&#10;AADfAAAADwAAAGRycy9kb3ducmV2LnhtbERPW2vCMBR+H+w/hCPsbaYqXqhGGcLY3ka9IL4dm2Nb&#10;bE5qktXu3y+C4OPHd1+sOlOLlpyvLCsY9BMQxLnVFRcKdtvP9xkIH5A11pZJwR95WC1fXxaYanvj&#10;jNpNKEQMYZ+igjKEJpXS5yUZ9H3bEEfubJ3BEKErpHZ4i+GmlsMkmUiDFceGEhtal5RfNr9GwWjX&#10;Tv1pn6G7njO7PWZfwx99UOqt133MQQTqwlP8cH/rOH8yno1HcP8TA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GiDEAAAA3wAAAA8AAAAAAAAAAAAAAAAAmAIAAGRycy9k&#10;b3ducmV2LnhtbFBLBQYAAAAABAAEAPUAAACJAwAAAAA=&#10;">
                  <v:textbox inset=".5mm,.3mm,.5mm,.3mm">
                    <w:txbxContent>
                      <w:p w:rsidR="008F46A8" w:rsidRPr="00232840" w:rsidRDefault="008F46A8" w:rsidP="00F6460E">
                        <w:pPr>
                          <w:pStyle w:val="af3"/>
                          <w:spacing w:before="120"/>
                          <w:jc w:val="center"/>
                          <w:rPr>
                            <w:rFonts w:ascii="Times New Roman" w:hAnsi="Times New Roman"/>
                            <w:sz w:val="22"/>
                            <w:szCs w:val="24"/>
                          </w:rPr>
                        </w:pPr>
                        <w:r w:rsidRPr="00232840">
                          <w:rPr>
                            <w:rFonts w:ascii="Times New Roman" w:hAnsi="Times New Roman"/>
                            <w:sz w:val="22"/>
                            <w:szCs w:val="24"/>
                          </w:rPr>
                          <w:t>Другие</w:t>
                        </w:r>
                      </w:p>
                    </w:txbxContent>
                  </v:textbox>
                </v:shape>
                <v:shape id="Text Box 7" o:spid="_x0000_s1039" type="#_x0000_t202" style="position:absolute;left:2093;top:2952;width:812;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2CVMQA&#10;AADfAAAADwAAAGRycy9kb3ducmV2LnhtbERPW2vCMBR+H/gfwhF8m6k6L1SjjMHY3ka9IL4dm2Nb&#10;bE66JKv13y/CYI8f33216UwtWnK+sqxgNExAEOdWV1wo2O/enxcgfEDWWFsmBXfysFn3nlaYanvj&#10;jNptKEQMYZ+igjKEJpXS5yUZ9EPbEEfuYp3BEKErpHZ4i+GmluMkmUmDFceGEht6Kym/bn+Mgsm+&#10;nfvzIUP3fcns7pR9jL/0UalBv3tdggjUhX/xn/tTx/mz6WL6Ao8/EY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glTEAAAA3wAAAA8AAAAAAAAAAAAAAAAAmAIAAGRycy9k&#10;b3ducmV2LnhtbFBLBQYAAAAABAAEAPUAAACJAwAAAAA=&#10;">
                  <v:textbox inset=".5mm,.3mm,.5mm,.3mm">
                    <w:txbxContent>
                      <w:p w:rsidR="008F46A8" w:rsidRPr="00232840" w:rsidRDefault="008F46A8" w:rsidP="00F6460E">
                        <w:pPr>
                          <w:pStyle w:val="af3"/>
                          <w:spacing w:before="120"/>
                          <w:jc w:val="center"/>
                          <w:rPr>
                            <w:rFonts w:ascii="Times New Roman" w:hAnsi="Times New Roman"/>
                            <w:sz w:val="22"/>
                            <w:szCs w:val="24"/>
                          </w:rPr>
                        </w:pPr>
                        <w:r w:rsidRPr="00232840">
                          <w:rPr>
                            <w:rFonts w:ascii="Times New Roman" w:hAnsi="Times New Roman"/>
                            <w:sz w:val="22"/>
                            <w:szCs w:val="24"/>
                          </w:rPr>
                          <w:t>Проекты</w:t>
                        </w:r>
                      </w:p>
                    </w:txbxContent>
                  </v:textbox>
                </v:shape>
                <v:shape id="Text Box 8" o:spid="_x0000_s1040" type="#_x0000_t202" style="position:absolute;left:3013;top:2957;width:1274;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Enz8QA&#10;AADfAAAADwAAAGRycy9kb3ducmV2LnhtbERPXWvCMBR9F/wP4Qp703SOOumMIsKYb1LtGHu7a65t&#10;WXPTJVmt/94MBj4ezvdqM5hW9OR8Y1nB4ywBQVxa3XCloDi9TpcgfEDW2FomBVfysFmPRyvMtL1w&#10;Tv0xVCKGsM9QQR1Cl0npy5oM+pntiCN3ts5giNBVUju8xHDTynmSLKTBhmNDjR3taiq/j79GwVPR&#10;P/uv9xzdzzm3p8/8bX7QH0o9TIbtC4hAQ7iL/917Hecv0mWawt+fCE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BJ8/EAAAA3wAAAA8AAAAAAAAAAAAAAAAAmAIAAGRycy9k&#10;b3ducmV2LnhtbFBLBQYAAAAABAAEAPUAAACJAwAAAAA=&#10;">
                  <v:textbox inset=".5mm,.3mm,.5mm,.3mm">
                    <w:txbxContent>
                      <w:p w:rsidR="008F46A8" w:rsidRDefault="008F46A8" w:rsidP="00F6460E">
                        <w:pPr>
                          <w:pStyle w:val="31"/>
                          <w:spacing w:line="60" w:lineRule="atLeast"/>
                          <w:jc w:val="center"/>
                          <w:rPr>
                            <w:bCs/>
                            <w:sz w:val="22"/>
                          </w:rPr>
                        </w:pPr>
                        <w:r w:rsidRPr="00232840">
                          <w:rPr>
                            <w:bCs/>
                            <w:sz w:val="22"/>
                          </w:rPr>
                          <w:t xml:space="preserve">Практические </w:t>
                        </w:r>
                      </w:p>
                      <w:p w:rsidR="008F46A8" w:rsidRPr="00232840" w:rsidRDefault="008F46A8" w:rsidP="00F6460E">
                        <w:pPr>
                          <w:pStyle w:val="31"/>
                          <w:spacing w:line="60" w:lineRule="atLeast"/>
                          <w:jc w:val="center"/>
                          <w:rPr>
                            <w:bCs/>
                            <w:sz w:val="22"/>
                          </w:rPr>
                        </w:pPr>
                        <w:r w:rsidRPr="00232840">
                          <w:rPr>
                            <w:bCs/>
                            <w:sz w:val="22"/>
                          </w:rPr>
                          <w:t>работы</w:t>
                        </w:r>
                      </w:p>
                    </w:txbxContent>
                  </v:textbox>
                </v:shape>
                <v:shape id="Text Box 9" o:spid="_x0000_s1041" type="#_x0000_t202" style="position:absolute;left:4398;top:2967;width:1076;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5uMQA&#10;AADfAAAADwAAAGRycy9kb3ducmV2LnhtbERPW2vCMBR+F/Yfwhn4pukcVumMIsKYb1IvjL2dNce2&#10;rDnpkli7f78Igo8f332x6k0jOnK+tqzgZZyAIC6srrlUcDy8j+YgfEDW2FgmBX/kYbV8Giww0/bK&#10;OXX7UIoYwj5DBVUIbSalLyoy6Me2JY7c2TqDIUJXSu3wGsNNIydJkkqDNceGClvaVFT87C9Gweux&#10;m/nvU47u95zbw1f+MdnpT6WGz/36DUSgPjzEd/dWx/npdD5N4fYnA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TubjEAAAA3wAAAA8AAAAAAAAAAAAAAAAAmAIAAGRycy9k&#10;b3ducmV2LnhtbFBLBQYAAAAABAAEAPUAAACJAwAAAAA=&#10;">
                  <v:textbox inset=".5mm,.3mm,.5mm,.3mm">
                    <w:txbxContent>
                      <w:p w:rsidR="008F46A8" w:rsidRPr="00232840" w:rsidRDefault="008F46A8" w:rsidP="00F6460E">
                        <w:pPr>
                          <w:pStyle w:val="31"/>
                          <w:spacing w:before="120"/>
                          <w:jc w:val="center"/>
                          <w:rPr>
                            <w:bCs/>
                            <w:sz w:val="22"/>
                          </w:rPr>
                        </w:pPr>
                        <w:r w:rsidRPr="00232840">
                          <w:rPr>
                            <w:bCs/>
                            <w:sz w:val="22"/>
                          </w:rPr>
                          <w:t>Портфолио</w:t>
                        </w:r>
                      </w:p>
                    </w:txbxContent>
                  </v:textbox>
                </v:shape>
                <v:shape id="Text Box 10" o:spid="_x0000_s1042" type="#_x0000_t202" style="position:absolute;left:5583;top:2967;width:1541;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8cI8QA&#10;AADfAAAADwAAAGRycy9kb3ducmV2LnhtbERPW2vCMBR+H+w/hCP4NlMVL1SjDGFsb6NeEN+OzbEt&#10;Nic1yWr3740w2OPHd1+uO1OLlpyvLCsYDhIQxLnVFRcK9ruPtzkIH5A11pZJwS95WK9eX5aYanvn&#10;jNptKEQMYZ+igjKEJpXS5yUZ9APbEEfuYp3BEKErpHZ4j+GmlqMkmUqDFceGEhvalJRftz9GwXjf&#10;zvz5kKG7XTK7O2Wfo299VKrf694XIAJ14V/85/7Scf50Mp/M4PknAp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fHCPEAAAA3wAAAA8AAAAAAAAAAAAAAAAAmAIAAGRycy9k&#10;b3ducmV2LnhtbFBLBQYAAAAABAAEAPUAAACJAwAAAAA=&#10;">
                  <v:textbox inset=".5mm,.3mm,.5mm,.3mm">
                    <w:txbxContent>
                      <w:p w:rsidR="008F46A8" w:rsidRPr="00232840" w:rsidRDefault="008F46A8" w:rsidP="00F6460E">
                        <w:pPr>
                          <w:pStyle w:val="31"/>
                          <w:jc w:val="center"/>
                          <w:rPr>
                            <w:bCs/>
                            <w:sz w:val="22"/>
                          </w:rPr>
                        </w:pPr>
                        <w:r w:rsidRPr="00232840">
                          <w:rPr>
                            <w:bCs/>
                            <w:sz w:val="22"/>
                          </w:rPr>
                          <w:t>Письменный или устный опрос</w:t>
                        </w:r>
                      </w:p>
                    </w:txbxContent>
                  </v:textbox>
                </v:shape>
                <v:shape id="Text Box 11" o:spid="_x0000_s1043" type="#_x0000_t202" style="position:absolute;left:6750;top:3840;width:2199;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IUcQA&#10;AADfAAAADwAAAGRycy9kb3ducmV2LnhtbERPTWvCQBC9F/oflil4q5sqWkldpRREbyVqKb1Ns2MS&#10;mp1Nd9eY/nvnIPT4eN/L9eBa1VOIjWcDT+MMFHHpbcOVgeNh87gAFROyxdYzGfijCOvV/d0Sc+sv&#10;XFC/T5WSEI45GqhT6nKtY1mTwzj2HbFwJx8cJoGh0jbgRcJdqydZNtcOG5aGGjt6q6n82Z+dgemx&#10;f47fHwWG31PhD1/FdvJuP40ZPQyvL6ASDelffHPvrMyfzxYzGSx/BIBe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AiFHEAAAA3wAAAA8AAAAAAAAAAAAAAAAAmAIAAGRycy9k&#10;b3ducmV2LnhtbFBLBQYAAAAABAAEAPUAAACJAwAAAAA=&#10;">
                  <v:textbox inset=".5mm,.3mm,.5mm,.3mm">
                    <w:txbxContent>
                      <w:p w:rsidR="008F46A8" w:rsidRDefault="008F46A8" w:rsidP="00F6460E">
                        <w:pPr>
                          <w:pStyle w:val="31"/>
                          <w:jc w:val="center"/>
                          <w:rPr>
                            <w:sz w:val="22"/>
                            <w:szCs w:val="22"/>
                          </w:rPr>
                        </w:pPr>
                        <w:r w:rsidRPr="00232840">
                          <w:rPr>
                            <w:sz w:val="22"/>
                            <w:szCs w:val="22"/>
                          </w:rPr>
                          <w:t>Тестирование</w:t>
                        </w:r>
                      </w:p>
                      <w:p w:rsidR="008F46A8" w:rsidRPr="00232840" w:rsidRDefault="008F46A8" w:rsidP="00F6460E">
                        <w:pPr>
                          <w:pStyle w:val="31"/>
                          <w:jc w:val="center"/>
                          <w:rPr>
                            <w:sz w:val="22"/>
                            <w:szCs w:val="22"/>
                          </w:rPr>
                        </w:pPr>
                        <w:r w:rsidRPr="00232840">
                          <w:rPr>
                            <w:sz w:val="22"/>
                            <w:szCs w:val="22"/>
                          </w:rPr>
                          <w:t>(стандартизированное)</w:t>
                        </w:r>
                      </w:p>
                    </w:txbxContent>
                  </v:textbox>
                </v:shape>
                <v:shape id="Text Box 12" o:spid="_x0000_s1044" type="#_x0000_t202" style="position:absolute;left:9060;top:3840;width:2199;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tysQA&#10;AADfAAAADwAAAGRycy9kb3ducmV2LnhtbERPW2vCMBR+F/wP4Qz2pukc3jqjyGBsb6NeEN+OzbEt&#10;a066JKv13y+C4OPHd1+sOlOLlpyvLCt4GSYgiHOrKy4U7LYfgxkIH5A11pZJwZU8rJb93gJTbS+c&#10;UbsJhYgh7FNUUIbQpFL6vCSDfmgb4sidrTMYInSF1A4vMdzUcpQkE2mw4thQYkPvJeU/mz+j4HXX&#10;Tv1pn6H7PWd2e8w+R9/6oNTzU7d+AxGoCw/x3f2l4/zJeDaew+1PB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MLcrEAAAA3wAAAA8AAAAAAAAAAAAAAAAAmAIAAGRycy9k&#10;b3ducmV2LnhtbFBLBQYAAAAABAAEAPUAAACJAwAAAAA=&#10;">
                  <v:textbox inset=".5mm,.3mm,.5mm,.3mm">
                    <w:txbxContent>
                      <w:p w:rsidR="008F46A8" w:rsidRPr="00232840" w:rsidRDefault="008F46A8" w:rsidP="00F6460E">
                        <w:pPr>
                          <w:pStyle w:val="31"/>
                          <w:jc w:val="center"/>
                          <w:rPr>
                            <w:sz w:val="22"/>
                            <w:szCs w:val="22"/>
                          </w:rPr>
                        </w:pPr>
                        <w:r w:rsidRPr="00232840">
                          <w:rPr>
                            <w:sz w:val="22"/>
                            <w:szCs w:val="22"/>
                          </w:rPr>
                          <w:t>Анкетирование (стандартизированное)</w:t>
                        </w:r>
                      </w:p>
                    </w:txbxContent>
                  </v:textbox>
                </v:shape>
                <v:shape id="Text Box 13" o:spid="_x0000_s1045" type="#_x0000_t202" style="position:absolute;left:2421;top:4194;width:288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O6sQA&#10;AADfAAAADwAAAGRycy9kb3ducmV2LnhtbERPTUvDQBC9C/0PyxS82Y0VY0m7LaUgepO0FfE2zU6T&#10;YHY27q5p/PfOQejx8b5Xm9F1aqAQW88G7mcZKOLK25ZrA8fD890CVEzIFjvPZOCXImzWk5sVFtZf&#10;uKRhn2olIRwLNNCk1Bdax6ohh3Hme2Lhzj44TAJDrW3Ai4S7Ts+zLNcOW5aGBnvaNVR97X+cgYfj&#10;8BRP7yWG73PpD5/ly/zNfhhzOx23S1CJxnQV/7tfrczPHxe5PJA/Ak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aTurEAAAA3wAAAA8AAAAAAAAAAAAAAAAAmAIAAGRycy9k&#10;b3ducmV2LnhtbFBLBQYAAAAABAAEAPUAAACJAwAAAAA=&#10;">
                  <v:textbox inset=".5mm,.3mm,.5mm,.3mm">
                    <w:txbxContent>
                      <w:p w:rsidR="008F46A8" w:rsidRPr="00232840" w:rsidRDefault="008F46A8" w:rsidP="00F6460E">
                        <w:pPr>
                          <w:pStyle w:val="31"/>
                          <w:jc w:val="center"/>
                          <w:rPr>
                            <w:sz w:val="22"/>
                          </w:rPr>
                        </w:pPr>
                        <w:r w:rsidRPr="00232840">
                          <w:rPr>
                            <w:sz w:val="22"/>
                          </w:rPr>
                          <w:t>Стартовый, текущий и итоговый контроль</w:t>
                        </w:r>
                      </w:p>
                    </w:txbxContent>
                  </v:textbox>
                </v:shape>
                <v:shape id="Text Box 14" o:spid="_x0000_s1046" type="#_x0000_t202" style="position:absolute;left:5481;top:5094;width:3459;height: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rccMA&#10;AADfAAAADwAAAGRycy9kb3ducmV2LnhtbERPXWvCMBR9H/gfwh34NlOVdVKNIgPRt1F1iG/X5tqW&#10;NTddEmv375fBwMfD+V6setOIjpyvLSsYjxIQxIXVNZcKjofNywyED8gaG8uk4Ic8rJaDpwVm2t45&#10;p24fShFD2GeooAqhzaT0RUUG/ci2xJG7WmcwROhKqR3eY7hp5CRJUmmw5thQYUvvFRVf+5tRMD12&#10;b/7ymaP7vub2cM63kw99Umr43K/nIAL14SH+d+90nJ++ztIx/P2JA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brccMAAADfAAAADwAAAAAAAAAAAAAAAACYAgAAZHJzL2Rv&#10;d25yZXYueG1sUEsFBgAAAAAEAAQA9QAAAIgDAAAAAA==&#10;">
                  <v:textbox inset=".5mm,.3mm,.5mm,.3mm">
                    <w:txbxContent>
                      <w:p w:rsidR="008F46A8" w:rsidRDefault="008F46A8" w:rsidP="00F6460E">
                        <w:pPr>
                          <w:pStyle w:val="31"/>
                          <w:spacing w:line="192" w:lineRule="auto"/>
                          <w:jc w:val="center"/>
                          <w:rPr>
                            <w:sz w:val="22"/>
                          </w:rPr>
                        </w:pPr>
                        <w:r w:rsidRPr="00232840">
                          <w:rPr>
                            <w:sz w:val="22"/>
                          </w:rPr>
                          <w:t>Аттестация учащихся,</w:t>
                        </w:r>
                      </w:p>
                      <w:p w:rsidR="008F46A8" w:rsidRDefault="008F46A8" w:rsidP="00F6460E">
                        <w:pPr>
                          <w:pStyle w:val="31"/>
                          <w:spacing w:line="192" w:lineRule="auto"/>
                          <w:jc w:val="center"/>
                          <w:rPr>
                            <w:sz w:val="22"/>
                          </w:rPr>
                        </w:pPr>
                        <w:r w:rsidRPr="00232840">
                          <w:rPr>
                            <w:sz w:val="22"/>
                          </w:rPr>
                          <w:t xml:space="preserve"> педагогических кадров,</w:t>
                        </w:r>
                      </w:p>
                      <w:p w:rsidR="008F46A8" w:rsidRPr="00232840" w:rsidRDefault="008F46A8" w:rsidP="00F6460E">
                        <w:pPr>
                          <w:pStyle w:val="31"/>
                          <w:spacing w:line="192" w:lineRule="auto"/>
                          <w:jc w:val="center"/>
                          <w:rPr>
                            <w:sz w:val="22"/>
                          </w:rPr>
                        </w:pPr>
                        <w:r w:rsidRPr="00232840">
                          <w:rPr>
                            <w:sz w:val="22"/>
                          </w:rPr>
                          <w:t xml:space="preserve"> образовательныхучреждений</w:t>
                        </w:r>
                      </w:p>
                    </w:txbxContent>
                  </v:textbox>
                </v:shape>
                <v:shape id="Text Box 15" o:spid="_x0000_s1047" type="#_x0000_t202" style="position:absolute;left:9081;top:5094;width:2199;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1BsQA&#10;AADfAAAADwAAAGRycy9kb3ducmV2LnhtbERPW2vCMBR+H/gfwhH2NlM71klnFBmIexv1guztrDm2&#10;Zc1Jl2S1/nsjCHv8+O7z5WBa0ZPzjWUF00kCgri0uuFKwX63fpqB8AFZY2uZFFzIw3Ixephjru2Z&#10;C+q3oRIxhH2OCuoQulxKX9Zk0E9sRxy5k3UGQ4SuktrhOYabVqZJkkmDDceGGjt6r6n82f4ZBc/7&#10;/tV/Hwp0v6fC7r6KTfqpj0o9jofVG4hAQ/gX390fOs7PXmZZCrc/EY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dQbEAAAA3wAAAA8AAAAAAAAAAAAAAAAAmAIAAGRycy9k&#10;b3ducmV2LnhtbFBLBQYAAAAABAAEAPUAAACJAwAAAAA=&#10;">
                  <v:textbox inset=".5mm,.3mm,.5mm,.3mm">
                    <w:txbxContent>
                      <w:p w:rsidR="008F46A8" w:rsidRDefault="008F46A8" w:rsidP="00F6460E">
                        <w:pPr>
                          <w:pStyle w:val="31"/>
                          <w:jc w:val="center"/>
                          <w:rPr>
                            <w:sz w:val="22"/>
                          </w:rPr>
                        </w:pPr>
                        <w:r w:rsidRPr="00232840">
                          <w:rPr>
                            <w:sz w:val="22"/>
                          </w:rPr>
                          <w:t>Мониторинговые</w:t>
                        </w:r>
                      </w:p>
                      <w:p w:rsidR="008F46A8" w:rsidRPr="00232840" w:rsidRDefault="008F46A8" w:rsidP="00F6460E">
                        <w:pPr>
                          <w:pStyle w:val="31"/>
                          <w:jc w:val="center"/>
                          <w:rPr>
                            <w:sz w:val="22"/>
                          </w:rPr>
                        </w:pPr>
                        <w:r w:rsidRPr="00232840">
                          <w:rPr>
                            <w:sz w:val="22"/>
                          </w:rPr>
                          <w:t xml:space="preserve"> исследования</w:t>
                        </w:r>
                      </w:p>
                    </w:txbxContent>
                  </v:textbox>
                </v:shape>
                <v:shape id="Text Box 16" o:spid="_x0000_s1048" type="#_x0000_t202" style="position:absolute;left:1845;top:6471;width:287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4nHcUA&#10;AADfAAAADwAAAGRycy9kb3ducmV2LnhtbERPW2vCMBR+F/YfwhnsZWi6OWutRhmDDfc2L+jroTm2&#10;Zc1Jl2S1/nszGPj48d0Xq940oiPna8sKnkYJCOLC6ppLBfvd+zAD4QOyxsYyKbiQh9XybrDAXNsz&#10;b6jbhlLEEPY5KqhCaHMpfVGRQT+yLXHkTtYZDBG6UmqH5xhuGvmcJKk0WHNsqLClt4qK7+2vUZC9&#10;rLuj/xx/HYr01MzC47T7+HFKPdz3r3MQgfpwE/+71zrOTydZOoa/PxG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icdxQAAAN8AAAAPAAAAAAAAAAAAAAAAAJgCAABkcnMv&#10;ZG93bnJldi54bWxQSwUGAAAAAAQABAD1AAAAigMAAAAA&#10;">
                  <v:textbox>
                    <w:txbxContent>
                      <w:p w:rsidR="008F46A8" w:rsidRPr="00232840" w:rsidRDefault="008F46A8" w:rsidP="00F6460E">
                        <w:pPr>
                          <w:jc w:val="center"/>
                          <w:rPr>
                            <w:sz w:val="22"/>
                          </w:rPr>
                        </w:pPr>
                        <w:r>
                          <w:rPr>
                            <w:sz w:val="22"/>
                          </w:rPr>
                          <w:t xml:space="preserve">Внутренняя оценка </w:t>
                        </w:r>
                      </w:p>
                    </w:txbxContent>
                  </v:textbox>
                </v:shape>
                <v:shape id="Text Box 17" o:spid="_x0000_s1049" type="#_x0000_t202" style="position:absolute;left:7664;top:6486;width:287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acUA&#10;AADfAAAADwAAAGRycy9kb3ducmV2LnhtbERPXWvCMBR9F/wP4Qp7kZluatd1RhmCw71NN7bXS3Nt&#10;y5qbLom1+/dGEHw8nO/FqjeN6Mj52rKCh0kCgriwuuZSwdfn5j4D4QOyxsYyKfgnD6vlcLDAXNsT&#10;76jbh1LEEPY5KqhCaHMpfVGRQT+xLXHkDtYZDBG6UmqHpxhuGvmYJKk0WHNsqLCldUXF7/5oFGSz&#10;bffj36cf30V6aJ7D+Kl7+3NK3Y361xcQgfpwE1/dWx3np/MsncHlTwQgl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179pxQAAAN8AAAAPAAAAAAAAAAAAAAAAAJgCAABkcnMv&#10;ZG93bnJldi54bWxQSwUGAAAAAAQABAD1AAAAigMAAAAA&#10;">
                  <v:textbox>
                    <w:txbxContent>
                      <w:p w:rsidR="008F46A8" w:rsidRPr="00232840" w:rsidRDefault="008F46A8" w:rsidP="00F6460E">
                        <w:pPr>
                          <w:jc w:val="center"/>
                          <w:rPr>
                            <w:sz w:val="22"/>
                          </w:rPr>
                        </w:pPr>
                        <w:r w:rsidRPr="00232840">
                          <w:rPr>
                            <w:sz w:val="22"/>
                          </w:rPr>
                          <w:t>Внешняя оценка</w:t>
                        </w:r>
                      </w:p>
                    </w:txbxContent>
                  </v:textbox>
                </v:shape>
                <v:shape id="Text Box 18" o:spid="_x0000_s1050" type="#_x0000_t202" style="position:absolute;left:4480;top:7420;width:3420;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3tcsQA&#10;AADfAAAADwAAAGRycy9kb3ducmV2LnhtbERPW2vCMBR+F/Yfwhn4pukcVumMIsKYb1IvjL2dNce2&#10;rDnpkli7f78Igo8f332x6k0jOnK+tqzgZZyAIC6srrlUcDy8j+YgfEDW2FgmBX/kYbV8Giww0/bK&#10;OXX7UIoYwj5DBVUIbSalLyoy6Me2JY7c2TqDIUJXSu3wGsNNIydJkkqDNceGClvaVFT87C9Gweux&#10;m/nvU47u95zbw1f+MdnpT6WGz/36DUSgPjzEd/dWx/npdJ5O4fYnA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t7XLEAAAA3wAAAA8AAAAAAAAAAAAAAAAAmAIAAGRycy9k&#10;b3ducmV2LnhtbFBLBQYAAAAABAAEAPUAAACJAwAAAAA=&#10;">
                  <v:textbox inset=".5mm,.3mm,.5mm,.3mm">
                    <w:txbxContent>
                      <w:p w:rsidR="008F46A8" w:rsidRPr="00232840" w:rsidRDefault="008F46A8" w:rsidP="00F6460E">
                        <w:pPr>
                          <w:spacing w:line="192" w:lineRule="auto"/>
                          <w:rPr>
                            <w:sz w:val="22"/>
                          </w:rPr>
                        </w:pPr>
                        <w:r w:rsidRPr="00232840">
                          <w:rPr>
                            <w:b/>
                            <w:bCs/>
                            <w:sz w:val="22"/>
                          </w:rPr>
                          <w:t>Основные группы пользователей</w:t>
                        </w:r>
                        <w:r w:rsidRPr="00232840">
                          <w:rPr>
                            <w:sz w:val="22"/>
                          </w:rPr>
                          <w:t xml:space="preserve"> (</w:t>
                        </w:r>
                        <w:r>
                          <w:rPr>
                            <w:sz w:val="22"/>
                          </w:rPr>
                          <w:t>об</w:t>
                        </w:r>
                        <w:r w:rsidRPr="00232840">
                          <w:rPr>
                            <w:sz w:val="22"/>
                          </w:rPr>
                          <w:t>уча</w:t>
                        </w:r>
                        <w:r>
                          <w:rPr>
                            <w:sz w:val="22"/>
                          </w:rPr>
                          <w:t>ю</w:t>
                        </w:r>
                        <w:r w:rsidRPr="00232840">
                          <w:rPr>
                            <w:sz w:val="22"/>
                          </w:rPr>
                          <w:t>щиеся, учителя, родители</w:t>
                        </w:r>
                        <w:r>
                          <w:rPr>
                            <w:sz w:val="22"/>
                          </w:rPr>
                          <w:t xml:space="preserve"> (законные представители) </w:t>
                        </w:r>
                        <w:r w:rsidRPr="00232840">
                          <w:rPr>
                            <w:sz w:val="22"/>
                          </w:rPr>
                          <w:t>, управленцы, представители общественности, ученые и др.)</w:t>
                        </w:r>
                      </w:p>
                      <w:p w:rsidR="008F46A8" w:rsidRPr="00232840" w:rsidRDefault="008F46A8" w:rsidP="00F6460E">
                        <w:pPr>
                          <w:spacing w:line="192" w:lineRule="auto"/>
                          <w:rPr>
                            <w:sz w:val="22"/>
                          </w:rPr>
                        </w:pPr>
                        <w:r w:rsidRPr="00232840">
                          <w:rPr>
                            <w:b/>
                            <w:bCs/>
                            <w:sz w:val="22"/>
                          </w:rPr>
                          <w:t>Цели использования результатов</w:t>
                        </w:r>
                        <w:r w:rsidRPr="00232840">
                          <w:rPr>
                            <w:sz w:val="22"/>
                          </w:rPr>
                          <w:t xml:space="preserve"> (принятия решений):</w:t>
                        </w:r>
                      </w:p>
                      <w:p w:rsidR="008F46A8" w:rsidRDefault="008F46A8" w:rsidP="00F6460E">
                        <w:pPr>
                          <w:spacing w:line="192" w:lineRule="auto"/>
                          <w:rPr>
                            <w:sz w:val="22"/>
                          </w:rPr>
                        </w:pPr>
                        <w:r w:rsidRPr="00232840">
                          <w:rPr>
                            <w:sz w:val="22"/>
                          </w:rPr>
                          <w:t xml:space="preserve">– переход на </w:t>
                        </w:r>
                        <w:r>
                          <w:rPr>
                            <w:sz w:val="22"/>
                          </w:rPr>
                          <w:t xml:space="preserve">следующий уровень </w:t>
                        </w:r>
                        <w:r w:rsidRPr="00232840">
                          <w:rPr>
                            <w:sz w:val="22"/>
                          </w:rPr>
                          <w:t>обучения</w:t>
                        </w:r>
                        <w:r>
                          <w:rPr>
                            <w:sz w:val="22"/>
                          </w:rPr>
                          <w:t>;</w:t>
                        </w:r>
                      </w:p>
                      <w:p w:rsidR="008F46A8" w:rsidRPr="00232840" w:rsidRDefault="008F46A8" w:rsidP="00F6460E">
                        <w:pPr>
                          <w:spacing w:line="192" w:lineRule="auto"/>
                          <w:rPr>
                            <w:sz w:val="22"/>
                          </w:rPr>
                        </w:pPr>
                        <w:r w:rsidRPr="00232840">
                          <w:rPr>
                            <w:sz w:val="22"/>
                          </w:rPr>
                          <w:t>– оценка качества образования;</w:t>
                        </w:r>
                      </w:p>
                      <w:p w:rsidR="008F46A8" w:rsidRPr="00232840" w:rsidRDefault="008F46A8" w:rsidP="00F6460E">
                        <w:pPr>
                          <w:rPr>
                            <w:sz w:val="22"/>
                          </w:rPr>
                        </w:pPr>
                        <w:r w:rsidRPr="00232840">
                          <w:rPr>
                            <w:sz w:val="22"/>
                          </w:rPr>
                          <w:t>– реформирование содержания образования и др.</w:t>
                        </w:r>
                      </w:p>
                      <w:p w:rsidR="008F46A8" w:rsidRPr="00232840" w:rsidRDefault="008F46A8" w:rsidP="00F6460E">
                        <w:pPr>
                          <w:ind w:left="168" w:hanging="168"/>
                          <w:rPr>
                            <w:sz w:val="22"/>
                          </w:rPr>
                        </w:pPr>
                        <w:r w:rsidRPr="00232840">
                          <w:rPr>
                            <w:sz w:val="22"/>
                          </w:rPr>
                          <w:t>– другие.</w:t>
                        </w:r>
                      </w:p>
                    </w:txbxContent>
                  </v:textbox>
                </v:shape>
                <v:shape id="Text Box 19" o:spid="_x0000_s1051" type="#_x0000_t202" style="position:absolute;left:1100;top:7434;width:3301;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9zBcMA&#10;AADfAAAADwAAAGRycy9kb3ducmV2LnhtbERPXWvCMBR9H+w/hDvwbaZTVqUzyhiIvo2qY/h2ba5t&#10;WXPTJbHWf28EwcfD+Z4tetOIjpyvLSt4GyYgiAuray4V7LbL1ykIH5A1NpZJwYU8LObPTzPMtD1z&#10;Tt0mlCKGsM9QQRVCm0npi4oM+qFtiSN3tM5giNCVUjs8x3DTyFGSpNJgzbGhwpa+Kir+NiejYLzr&#10;Jv7wk6P7P+Z2u89Xo2/9q9Tgpf/8ABGoDw/x3b3WcX76Pk1TuP2JAO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9zBcMAAADfAAAADwAAAAAAAAAAAAAAAACYAgAAZHJzL2Rv&#10;d25yZXYueG1sUEsFBgAAAAAEAAQA9QAAAIgDAAAAAA==&#10;">
                  <v:textbox inset=".5mm,.3mm,.5mm,.3mm">
                    <w:txbxContent>
                      <w:p w:rsidR="008F46A8" w:rsidRPr="00232840" w:rsidRDefault="008F46A8" w:rsidP="00F6460E">
                        <w:pPr>
                          <w:pStyle w:val="31"/>
                          <w:rPr>
                            <w:sz w:val="22"/>
                            <w:szCs w:val="22"/>
                          </w:rPr>
                        </w:pPr>
                        <w:r w:rsidRPr="00232840">
                          <w:rPr>
                            <w:sz w:val="22"/>
                            <w:szCs w:val="22"/>
                          </w:rPr>
                          <w:t>Механизмы обеспечения качества оценки:</w:t>
                        </w:r>
                      </w:p>
                      <w:p w:rsidR="008F46A8" w:rsidRPr="00232840" w:rsidRDefault="008F46A8" w:rsidP="00F6460E">
                        <w:pPr>
                          <w:pStyle w:val="af1"/>
                          <w:spacing w:line="160" w:lineRule="exact"/>
                          <w:ind w:left="180" w:hanging="180"/>
                          <w:rPr>
                            <w:sz w:val="22"/>
                            <w:szCs w:val="22"/>
                          </w:rPr>
                        </w:pPr>
                        <w:r w:rsidRPr="00232840">
                          <w:rPr>
                            <w:sz w:val="22"/>
                            <w:szCs w:val="22"/>
                          </w:rPr>
                          <w:t>– Реалистичность требований и критериев</w:t>
                        </w:r>
                      </w:p>
                      <w:p w:rsidR="008F46A8" w:rsidRPr="00232840" w:rsidRDefault="008F46A8" w:rsidP="00F6460E">
                        <w:pPr>
                          <w:spacing w:line="160" w:lineRule="exact"/>
                          <w:ind w:left="168" w:hanging="168"/>
                          <w:rPr>
                            <w:sz w:val="22"/>
                            <w:szCs w:val="22"/>
                          </w:rPr>
                        </w:pPr>
                        <w:r w:rsidRPr="00232840">
                          <w:rPr>
                            <w:sz w:val="22"/>
                            <w:szCs w:val="22"/>
                          </w:rPr>
                          <w:t>– Уровневые требования к результатам образования</w:t>
                        </w:r>
                      </w:p>
                      <w:p w:rsidR="008F46A8" w:rsidRPr="00232840" w:rsidRDefault="008F46A8" w:rsidP="00F6460E">
                        <w:pPr>
                          <w:spacing w:line="160" w:lineRule="exact"/>
                          <w:ind w:left="168" w:hanging="168"/>
                          <w:rPr>
                            <w:sz w:val="22"/>
                            <w:szCs w:val="22"/>
                          </w:rPr>
                        </w:pPr>
                        <w:r w:rsidRPr="00232840">
                          <w:rPr>
                            <w:sz w:val="22"/>
                            <w:szCs w:val="22"/>
                          </w:rPr>
                          <w:t>– Открытость требований, процедур и критериев</w:t>
                        </w:r>
                      </w:p>
                      <w:p w:rsidR="008F46A8" w:rsidRPr="00232840" w:rsidRDefault="008F46A8" w:rsidP="00F6460E">
                        <w:pPr>
                          <w:spacing w:line="160" w:lineRule="exact"/>
                          <w:ind w:left="168" w:hanging="168"/>
                          <w:rPr>
                            <w:sz w:val="22"/>
                            <w:szCs w:val="22"/>
                          </w:rPr>
                        </w:pPr>
                        <w:r w:rsidRPr="00232840">
                          <w:rPr>
                            <w:sz w:val="22"/>
                            <w:szCs w:val="22"/>
                          </w:rPr>
                          <w:t>– Сочетание внешней и внутренней оценки</w:t>
                        </w:r>
                      </w:p>
                    </w:txbxContent>
                  </v:textbox>
                </v:shape>
                <v:shape id="Text Box 20" o:spid="_x0000_s1052" type="#_x0000_t202" style="position:absolute;left:8001;top:7434;width:3269;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WnsQA&#10;AADfAAAADwAAAGRycy9kb3ducmV2LnhtbERPW2vCMBR+F/Yfwhn4pukcq9IZRYQx36ReGHs7a45t&#10;WXPSJbF2/94Igo8f332+7E0jOnK+tqzgZZyAIC6srrlUcNh/jGYgfEDW2FgmBf/kYbl4Gswx0/bC&#10;OXW7UIoYwj5DBVUIbSalLyoy6Me2JY7cyTqDIUJXSu3wEsNNIydJkkqDNceGCltaV1T87s5Gweuh&#10;m/qfY47u75Tb/Xf+OdnqL6WGz/3qHUSgPjzEd/dGx/np2yydwu1PB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z1p7EAAAA3wAAAA8AAAAAAAAAAAAAAAAAmAIAAGRycy9k&#10;b3ducmV2LnhtbFBLBQYAAAAABAAEAPUAAACJAwAAAAA=&#10;">
                  <v:textbox inset=".5mm,.3mm,.5mm,.3mm">
                    <w:txbxContent>
                      <w:p w:rsidR="008F46A8" w:rsidRPr="00232840" w:rsidRDefault="008F46A8" w:rsidP="00F6460E">
                        <w:pPr>
                          <w:pStyle w:val="31"/>
                          <w:rPr>
                            <w:sz w:val="22"/>
                            <w:szCs w:val="22"/>
                          </w:rPr>
                        </w:pPr>
                        <w:r w:rsidRPr="00232840">
                          <w:rPr>
                            <w:sz w:val="22"/>
                            <w:szCs w:val="22"/>
                          </w:rPr>
                          <w:t>Риски:</w:t>
                        </w:r>
                      </w:p>
                      <w:p w:rsidR="008F46A8" w:rsidRPr="00232840" w:rsidRDefault="008F46A8" w:rsidP="00F6460E">
                        <w:pPr>
                          <w:pStyle w:val="af1"/>
                          <w:spacing w:line="200" w:lineRule="exact"/>
                          <w:ind w:left="180" w:hanging="180"/>
                          <w:rPr>
                            <w:sz w:val="22"/>
                            <w:szCs w:val="22"/>
                          </w:rPr>
                        </w:pPr>
                        <w:r w:rsidRPr="00232840">
                          <w:rPr>
                            <w:sz w:val="22"/>
                            <w:szCs w:val="22"/>
                          </w:rPr>
                          <w:t>– Искажение результатов оценки за счет неразработанности объективных критериев и процедур</w:t>
                        </w:r>
                      </w:p>
                      <w:p w:rsidR="008F46A8" w:rsidRPr="00232840" w:rsidRDefault="008F46A8" w:rsidP="00F6460E">
                        <w:pPr>
                          <w:spacing w:line="200" w:lineRule="exact"/>
                          <w:ind w:left="168" w:hanging="168"/>
                          <w:rPr>
                            <w:sz w:val="22"/>
                            <w:szCs w:val="22"/>
                          </w:rPr>
                        </w:pPr>
                        <w:bookmarkStart w:id="14" w:name="OLE_LINK3"/>
                        <w:r w:rsidRPr="00232840">
                          <w:rPr>
                            <w:sz w:val="22"/>
                            <w:szCs w:val="22"/>
                          </w:rPr>
                          <w:t>–</w:t>
                        </w:r>
                        <w:bookmarkEnd w:id="14"/>
                        <w:r w:rsidRPr="00232840">
                          <w:rPr>
                            <w:sz w:val="22"/>
                            <w:szCs w:val="22"/>
                          </w:rPr>
                          <w:t xml:space="preserve"> Увеличение времени на оценку за счет активного времени обучения</w:t>
                        </w:r>
                      </w:p>
                      <w:p w:rsidR="008F46A8" w:rsidRPr="00232840" w:rsidRDefault="008F46A8" w:rsidP="00F6460E">
                        <w:pPr>
                          <w:spacing w:line="200" w:lineRule="exact"/>
                          <w:ind w:left="168" w:hanging="168"/>
                          <w:rPr>
                            <w:sz w:val="22"/>
                            <w:szCs w:val="22"/>
                          </w:rPr>
                        </w:pPr>
                        <w:r w:rsidRPr="00232840">
                          <w:rPr>
                            <w:sz w:val="22"/>
                            <w:szCs w:val="22"/>
                          </w:rPr>
                          <w:t>– Натаскивание на содержание проверки</w:t>
                        </w:r>
                      </w:p>
                      <w:p w:rsidR="008F46A8" w:rsidRPr="00232840" w:rsidRDefault="008F46A8" w:rsidP="00F6460E">
                        <w:pPr>
                          <w:spacing w:line="200" w:lineRule="exact"/>
                          <w:ind w:left="168" w:hanging="168"/>
                          <w:rPr>
                            <w:sz w:val="22"/>
                            <w:szCs w:val="22"/>
                          </w:rPr>
                        </w:pPr>
                        <w:r w:rsidRPr="00232840">
                          <w:rPr>
                            <w:sz w:val="22"/>
                            <w:szCs w:val="22"/>
                          </w:rPr>
                          <w:t xml:space="preserve">– Перегруженность учителей и </w:t>
                        </w:r>
                        <w:r>
                          <w:rPr>
                            <w:sz w:val="22"/>
                            <w:szCs w:val="22"/>
                          </w:rPr>
                          <w:t>об</w:t>
                        </w:r>
                        <w:r w:rsidRPr="00232840">
                          <w:rPr>
                            <w:sz w:val="22"/>
                            <w:szCs w:val="22"/>
                          </w:rPr>
                          <w:t>уча</w:t>
                        </w:r>
                        <w:r>
                          <w:rPr>
                            <w:sz w:val="22"/>
                            <w:szCs w:val="22"/>
                          </w:rPr>
                          <w:t>ю</w:t>
                        </w:r>
                        <w:r w:rsidRPr="00232840">
                          <w:rPr>
                            <w:sz w:val="22"/>
                            <w:szCs w:val="22"/>
                          </w:rPr>
                          <w:t>щихся  – Другие</w:t>
                        </w:r>
                        <w:r>
                          <w:rPr>
                            <w:sz w:val="22"/>
                            <w:szCs w:val="22"/>
                          </w:rPr>
                          <w:t>.</w:t>
                        </w:r>
                      </w:p>
                    </w:txbxContent>
                  </v:textbox>
                </v:shape>
                <v:group id="Group 21" o:spid="_x0000_s1053" style="position:absolute;left:4729;top:6537;width:2912;height:873" coordorigin="4729,6537" coordsize="2912,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I18QAAADfAAAA&#10;DwAAAAAAAAAAAAAAAACqAgAAZHJzL2Rvd25yZXYueG1sUEsFBgAAAAAEAAQA+gAAAJsD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2" o:spid="_x0000_s1054" type="#_x0000_t13" style="position:absolute;left:4729;top:6539;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cCsMUA&#10;AADfAAAADwAAAGRycy9kb3ducmV2LnhtbERPW2vCMBR+F/Yfwhn4NtMNLK4zyhgoXlCYG9vroTlN&#10;i81J10Rb/70RBj5+fPfpvLe1OFPrK8cKnkcJCOLc6YqNgu+vxdMEhA/IGmvHpOBCHuazh8EUM+06&#10;/qTzIRgRQ9hnqKAMocmk9HlJFv3INcSRK1xrMUTYGqlb7GK4reVLkqTSYsWxocSGPkrKj4eTVfBn&#10;lrLZ/lzW/WZ/LH5PXW12xUKp4WP//gYiUB/u4n/3Ssf56XiSvsLtTwQ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wKwxQAAAN8AAAAPAAAAAAAAAAAAAAAAAJgCAABkcnMv&#10;ZG93bnJldi54bWxQSwUGAAAAAAQABAD1AAAAigMAAAAA&#10;" strokeweight="1.25pt"/>
                  <v:shape id="AutoShape 23" o:spid="_x0000_s1055" type="#_x0000_t13" style="position:absolute;left:6381;top:6537;width:1260;height:36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OacQA&#10;AADfAAAADwAAAGRycy9kb3ducmV2LnhtbERPzUrDQBC+C32HZQre7EbBWNJui4iiiJYm7QMM2WkS&#10;mp0N2W0SfXrnIPT48f2vt5Nr1UB9aDwbuF8koIhLbxuuDBwPb3dLUCEiW2w9k4EfCrDdzG7WmFk/&#10;ck5DESslIRwyNFDH2GVah7Imh2HhO2LhTr53GAX2lbY9jhLuWv2QJKl22LA01NjRS03lubg4A/vj&#10;9/ClixF/d+/l5+XQ5enuNTfmdj49r0BFmuJV/O/+sDI/fVw+yQP5IwD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ITmnEAAAA3wAAAA8AAAAAAAAAAAAAAAAAmAIAAGRycy9k&#10;b3ducmV2LnhtbFBLBQYAAAAABAAEAPUAAACJAwAAAAA=&#10;" strokeweight="1.25pt"/>
                  <v:shape id="AutoShape 24" o:spid="_x0000_s1056" type="#_x0000_t13" style="position:absolute;left:5902;top:6944;width:572;height:3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XMYA&#10;AADfAAAADwAAAGRycy9kb3ducmV2LnhtbERPTWvCQBC9F/wPyxR6qxtLjRKzSi2WinqJzaHHITsm&#10;qdnZkN1q7K93C4LHx/tOF71pxIk6V1tWMBpGIIgLq2suFeRfH89TEM4ja2wsk4ILOVjMBw8pJtqe&#10;OaPT3pcihLBLUEHlfZtI6YqKDLqhbYkDd7CdQR9gV0rd4TmEm0a+RFEsDdYcGips6b2i4rj/NQpe&#10;m2Kz+Vtny228bFGuPlc/u+9cqafH/m0GwlPv7+Kbe63D/Hg8nYzg/08A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aXMYAAADfAAAADwAAAAAAAAAAAAAAAACYAgAAZHJz&#10;L2Rvd25yZXYueG1sUEsFBgAAAAAEAAQA9QAAAIsDAAAAAA==&#10;" strokeweight="1.25pt"/>
                </v:group>
                <v:line id="Line 25" o:spid="_x0000_s1057" style="position:absolute;flip:x;visibility:visible;mso-wrap-style:square" from="3681,1674" to="4761,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mpdcQAAADfAAAADwAAAGRycy9kb3ducmV2LnhtbERPTWvCQBC9F/wPywje6qaCmkZXUUEo&#10;tD3UCvY4ZqdJMDsbslMT/323UPD4eN/Lde9qdaU2VJ4NPI0TUMS5txUXBo6f+8cUVBBki7VnMnCj&#10;AOvV4GGJmfUdf9D1IIWKIRwyNFCKNJnWIS/JYRj7hjhy3751KBG2hbYtdjHc1XqSJDPtsOLYUGJD&#10;u5Lyy+HHGQj2xudT+nbqtsevi1Tzd+lfn40ZDfvNApRQL3fxv/vFxvmzaTqfwN+fCEC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Cal1xAAAAN8AAAAPAAAAAAAAAAAA&#10;AAAAAKECAABkcnMvZG93bnJldi54bWxQSwUGAAAAAAQABAD5AAAAkgMAAAAA&#10;" strokeweight="1.25pt"/>
                <v:shape id="Freeform 26" o:spid="_x0000_s1058" style="position:absolute;left:7818;top:1681;width:1082;height:379;visibility:visible;mso-wrap-style:square;v-text-anchor:top" coordsize="108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wR8MA&#10;AADfAAAADwAAAGRycy9kb3ducmV2LnhtbERPz2vCMBS+D/wfwhO8zUSHneuaiggDwcOw8+DxrXm2&#10;Zc1LaWKt/70ZDHb8+H5nm9G2YqDeN441LOYKBHHpTMOVhtPXx/MahA/IBlvHpOFOHjb55CnD1Lgb&#10;H2koQiViCPsUNdQhdKmUvqzJop+7jjhyF9dbDBH2lTQ93mK4beVSqURabDg21NjRrqbyp7jaWHL8&#10;lJdGJeaqhuX34dzuBn4rtJ5Nx+07iEBj+Bf/ufcmzk9W69cX+P0TAc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bwR8MAAADfAAAADwAAAAAAAAAAAAAAAACYAgAAZHJzL2Rv&#10;d25yZXYueG1sUEsFBgAAAAAEAAQA9QAAAIgDAAAAAA==&#10;" path="m,l1082,379e" filled="f" strokeweight="1.25pt">
                  <v:path arrowok="t" o:connecttype="custom" o:connectlocs="0,0;1082,379" o:connectangles="0,0"/>
                </v:shape>
                <v:line id="Line 27" o:spid="_x0000_s1059" style="position:absolute;flip:x;visibility:visible;mso-wrap-style:square" from="1701,2574" to="278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yUmsUAAADfAAAADwAAAGRycy9kb3ducmV2LnhtbERPS2vCQBC+F/oflhF6qxtLqzG6Slso&#10;FFoPPkCPY3ZMgtnZkJ2a+O+7hYLHj+89X/auVhdqQ+XZwGiYgCLOva24MLDbfjymoIIgW6w9k4Er&#10;BVgu7u/mmFnf8ZouGylUDOGQoYFSpMm0DnlJDsPQN8SRO/nWoUTYFtq22MVwV+unJBlrhxXHhhIb&#10;ei8pP29+nIFgr3zcp9/77m13OEs1WUn/NTXmYdC/zkAJ9XIT/7s/bZw/fkknz/D3JwL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yUmsUAAADfAAAADwAAAAAAAAAA&#10;AAAAAAChAgAAZHJzL2Rvd25yZXYueG1sUEsFBgAAAAAEAAQA+QAAAJMDAAAAAA==&#10;" strokeweight="1.25pt"/>
                <v:shape id="Freeform 28" o:spid="_x0000_s1060" style="position:absolute;left:2483;top:2573;width:705;height:382;visibility:visible;mso-wrap-style:square;v-text-anchor:top" coordsize="70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1ENcIA&#10;AADfAAAADwAAAGRycy9kb3ducmV2LnhtbERPS2vCQBC+F/wPywje6kTBV3QVESze2qbF85CdJqHZ&#10;2ZDdrrG/vlso9PjxvXeHwbYqcu8bJxpm0wwUS+lMI5WG97fz4xqUDySGWies4c4eDvvRw45y427y&#10;yrEIlUoh4nPSUIfQ5Yi+rNmSn7qOJXEfrrcUEuwrND3dUrhtcZ5lS7TUSGqoqeNTzeVn8WU1RFxd&#10;X56eA24cb+6nc8Ri9h21noyH4xZU4CH8i//cF5PmLxfr1QJ+/yQAu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UQ1wgAAAN8AAAAPAAAAAAAAAAAAAAAAAJgCAABkcnMvZG93&#10;bnJldi54bWxQSwUGAAAAAAQABAD1AAAAhwMAAAAA&#10;" path="m705,l,382e" filled="f" strokeweight="1.25pt">
                  <v:path arrowok="t" o:connecttype="custom" o:connectlocs="705,0;0,382" o:connectangles="0,0"/>
                </v:shape>
                <v:shape id="Freeform 29" o:spid="_x0000_s1061" style="position:absolute;left:3623;top:2565;width:1;height:390;visibility:visible;mso-wrap-style:square;v-text-anchor:top" coordsize="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TJz8MA&#10;AADfAAAADwAAAGRycy9kb3ducmV2LnhtbERP3WrCMBS+H+wdwhnsbqa6rWptFBlIC7vS7QEOzbEt&#10;bU5qk/Xn7c1gsMuP7z89TKYVA/WutqxguYhAEBdW11wq+P46vWxAOI+ssbVMCmZycNg/PqSYaDvy&#10;mYaLL0UIYZeggsr7LpHSFRUZdAvbEQfuanuDPsC+lLrHMYSbVq6iKJYGaw4NFXb0UVHRXH6MAnb5&#10;fM5WaJq3jOfCvW5vy0+v1PPTdNyB8DT5f/GfO9dhfvy+Wcfw+ycAkP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TJz8MAAADfAAAADwAAAAAAAAAAAAAAAACYAgAAZHJzL2Rv&#10;d25yZXYueG1sUEsFBgAAAAAEAAQA9QAAAIgDAAAAAA==&#10;" path="m,l,390e" filled="f" strokeweight="1.25pt">
                  <v:path arrowok="t" o:connecttype="custom" o:connectlocs="0,0;0,390" o:connectangles="0,0"/>
                </v:shape>
                <v:shape id="Freeform 30" o:spid="_x0000_s1062" style="position:absolute;left:4221;top:2574;width:677;height:389;visibility:visible;mso-wrap-style:square;v-text-anchor:top" coordsize="677,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YF8IA&#10;AADfAAAADwAAAGRycy9kb3ducmV2LnhtbERP3WrCMBS+H/gO4QjezVSxRqpRRBgIymDVBzg2x7ba&#10;nJQm0/r2y2Cwy4/vf7XpbSMe1PnasYbJOAFBXDhTc6nhfPp4X4DwAdlg45g0vMjDZj14W2Fm3JO/&#10;6JGHUsQQ9hlqqEJoMyl9UZFFP3YtceSurrMYIuxKaTp8xnDbyGmSzKXFmmNDhS3tKiru+bfVkB+O&#10;x+RM05np3S1PPw8qVeqi9WjYb5cgAvXhX/zn3ps4f54ulILfPxG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99gXwgAAAN8AAAAPAAAAAAAAAAAAAAAAAJgCAABkcnMvZG93&#10;bnJldi54bWxQSwUGAAAAAAQABAD1AAAAhwMAAAAA&#10;" path="m,l677,389e" filled="f" strokeweight="1.25pt">
                  <v:path arrowok="t" o:connecttype="custom" o:connectlocs="0,0;677,389" o:connectangles="0,0"/>
                </v:shape>
                <v:shape id="Freeform 31" o:spid="_x0000_s1063" style="position:absolute;left:5301;top:2574;width:1082;height:379;visibility:visible;mso-wrap-style:square;v-text-anchor:top" coordsize="108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iNsMA&#10;AADfAAAADwAAAGRycy9kb3ducmV2LnhtbERPTWvCQBC9F/oflin0VncVGjW6ShEKhR6K0YPHMTsm&#10;wexsyK4x/fedQ8Hj432vt6Nv1UB9bAJbmE4MKOIyuIYrC8fD59sCVEzIDtvAZOGXImw3z09rzF24&#10;856GIlVKQjjmaKFOqcu1jmVNHuMkdMTCXULvMQnsK+16vEu4b/XMmEx7bFgaauxoV1N5LW5eSvY/&#10;+tKYzN3MMDt/n9rdwMvC2teX8WMFKtGYHuJ/95eT+dn7Yi6D5Y8A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iNsMAAADfAAAADwAAAAAAAAAAAAAAAACYAgAAZHJzL2Rv&#10;d25yZXYueG1sUEsFBgAAAAAEAAQA9QAAAIgDAAAAAA==&#10;" path="m,l1082,379e" filled="f" strokeweight="1.25pt">
                  <v:path arrowok="t" o:connecttype="custom" o:connectlocs="0,0;1082,379" o:connectangles="0,0"/>
                </v:shape>
                <v:shape id="Freeform 32" o:spid="_x0000_s1064" style="position:absolute;left:1673;top:3615;width:960;height:563;visibility:visible;mso-wrap-style:square;v-text-anchor:top" coordsize="960,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4A8UA&#10;AADfAAAADwAAAGRycy9kb3ducmV2LnhtbERPW2vCMBR+F/YfwhnsRWaqQ1c7o4hD0AcZ87Lns+as&#10;LW1OShK1+/fLQPDx47vPFp1pxIWcrywrGA4SEMS51RUXCo6H9XMKwgdkjY1lUvBLHhbzh94MM22v&#10;/EmXfShEDGGfoYIyhDaT0uclGfQD2xJH7sc6gyFCV0jt8BrDTSNHSTKRBiuODSW2tCopr/dno8Dv&#10;tpL79ellmr473nwk9fjr+6jU02O3fAMRqAt38c290XH+ZJy+TuH/TwQ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gDxQAAAN8AAAAPAAAAAAAAAAAAAAAAAJgCAABkcnMv&#10;ZG93bnJldi54bWxQSwUGAAAAAAQABAD1AAAAigMAAAAA&#10;" path="m,l960,563e" filled="f" strokeweight="1.25pt">
                  <v:path arrowok="t" o:connecttype="custom" o:connectlocs="0,0;960,563" o:connectangles="0,0"/>
                </v:shape>
                <v:shape id="Freeform 33" o:spid="_x0000_s1065" style="position:absolute;left:2460;top:3600;width:825;height:585;visibility:visible;mso-wrap-style:square;v-text-anchor:top" coordsize="82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XKsMMA&#10;AADfAAAADwAAAGRycy9kb3ducmV2LnhtbERPzWrCQBC+F/oOyxR6q5sWKml0FREEwQqt9gHG7LiJ&#10;ZmdDdjWxT+8cCj1+fP/T+eAbdaUu1oENvI4yUMRlsDU7Az/71UsOKiZki01gMnCjCPPZ48MUCxt6&#10;/qbrLjklIRwLNFCl1BZax7Iij3EUWmLhjqHzmAR2TtsOewn3jX7LsrH2WLM0VNjSsqLyvLt4A9nN&#10;/Z7O+MkufenDcrNarLcfvTHPT8NiAirRkP7Ff+61lfnj9zyXB/JHAO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XKsMMAAADfAAAADwAAAAAAAAAAAAAAAACYAgAAZHJzL2Rv&#10;d25yZXYueG1sUEsFBgAAAAAEAAQA9QAAAIgDAAAAAA==&#10;" path="m,l825,585e" filled="f" strokeweight="1.25pt">
                  <v:path arrowok="t" o:connecttype="custom" o:connectlocs="0,0;825,585" o:connectangles="0,0"/>
                </v:shape>
                <v:shape id="Freeform 34" o:spid="_x0000_s1066" style="position:absolute;left:3630;top:3591;width:2;height:602;visibility:visible;mso-wrap-style:square;v-text-anchor:top" coordsize="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xU/sUA&#10;AADfAAAADwAAAGRycy9kb3ducmV2LnhtbERPTWvCQBC9C/0PyxS8mY0F0xCzihRKexDFaA+9Ddkx&#10;SZudTbOrif/eLRR6fLzvfD2aVlypd41lBfMoBkFcWt1wpeB0fJ2lIJxH1thaJgU3crBePUxyzLQd&#10;+EDXwlcihLDLUEHtfZdJ6cqaDLrIdsSBO9veoA+wr6TucQjhppVPcZxIgw2Hhho7eqmp/C4uRsFm&#10;v9vLHzwtPp+Lw1vzddyO8iNVavo4bpYgPI3+X/znftdhfrJI0zn8/gkA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FT+xQAAAN8AAAAPAAAAAAAAAAAAAAAAAJgCAABkcnMv&#10;ZG93bnJldi54bWxQSwUGAAAAAAQABAD1AAAAigMAAAAA&#10;" path="m2,l,602e" filled="f" strokeweight="1.25pt">
                  <v:path arrowok="t" o:connecttype="custom" o:connectlocs="2,0;0,602" o:connectangles="0,0"/>
                </v:shape>
                <v:shape id="Freeform 35" o:spid="_x0000_s1067" style="position:absolute;left:4170;top:3593;width:780;height:585;visibility:visible;mso-wrap-style:square;v-text-anchor:top" coordsize="780,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IYcYA&#10;AADfAAAADwAAAGRycy9kb3ducmV2LnhtbERPTWvCQBC9F/wPywje6sZYQ0hdpdS2SJVC1Yu3ITtN&#10;YrOzIbsm6b/vFgoeH+97uR5MLTpqXWVZwWwagSDOra64UHA6vt6nIJxH1lhbJgU/5GC9Gt0tMdO2&#10;50/qDr4QIYRdhgpK75tMSpeXZNBNbUMcuC/bGvQBtoXULfYh3NQyjqJEGqw4NJTY0HNJ+ffhahSc&#10;N/FHdyzm/WXxsH257pL3/dsGlZqMh6dHEJ4GfxP/u7c6zE8WaRrD358A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oIYcYAAADfAAAADwAAAAAAAAAAAAAAAACYAgAAZHJz&#10;L2Rvd25yZXYueG1sUEsFBgAAAAAEAAQA9QAAAIsDAAAAAA==&#10;" path="m780,l,585e" filled="f" strokeweight="1.25pt">
                  <v:path arrowok="t" o:connecttype="custom" o:connectlocs="780,0;0,585" o:connectangles="0,0"/>
                </v:shape>
                <v:shape id="Freeform 36" o:spid="_x0000_s1068" style="position:absolute;left:5063;top:3585;width:1327;height:600;visibility:visible;mso-wrap-style:square;v-text-anchor:top" coordsize="1327,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marsMA&#10;AADfAAAADwAAAGRycy9kb3ducmV2LnhtbERPXWvCMBR9F/Yfwh34pmmVSemMZWyK7lHd3Otdc9eU&#10;NTelibX794sg+Hg438tisI3oqfO1YwXpNAFBXDpdc6Xg47iZZCB8QNbYOCYFf+ShWD2Mlphrd+E9&#10;9YdQiRjCPkcFJoQ2l9KXhiz6qWuJI/fjOoshwq6SusNLDLeNnCXJQlqsOTYYbOnVUPl7OFsF/fb0&#10;nX69r9/2JjOfzWljEfuZUuPH4eUZRKAh3MU3907H+YunLJvD9U8E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marsMAAADfAAAADwAAAAAAAAAAAAAAAACYAgAAZHJzL2Rv&#10;d25yZXYueG1sUEsFBgAAAAAEAAQA9QAAAIgDAAAAAA==&#10;" path="m1327,l,600e" filled="f" strokeweight="1.25pt">
                  <v:path arrowok="t" o:connecttype="custom" o:connectlocs="1327,0;0,600" o:connectangles="0,0"/>
                </v:shape>
                <v:shape id="Freeform 37" o:spid="_x0000_s1069" style="position:absolute;left:7790;top:2600;width:730;height:1240;visibility:visible;mso-wrap-style:square;v-text-anchor:top" coordsize="730,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MQA&#10;AADfAAAADwAAAGRycy9kb3ducmV2LnhtbERPXUvDMBR9F/YfwhX25lJlG11dNqYg7EmxE2Fvl+au&#10;KTY3JcnS+u+NIPh4ON/b/WR7kciHzrGC+0UBgrhxuuNWwcfp5a4EESKyxt4xKfimAPvd7GaLlXYj&#10;v1OqYytyCIcKFZgYh0rK0BiyGBZuIM7cxXmLMUPfSu1xzOG2lw9FsZYWO84NBgd6NtR81Ver4PW8&#10;2Zir/rwcx1O9Sn56Oz+lpNT8djo8gog0xX/xn/uo8/z1qiyX8PsnA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Jv/zEAAAA3wAAAA8AAAAAAAAAAAAAAAAAmAIAAGRycy9k&#10;b3ducmV2LnhtbFBLBQYAAAAABAAEAPUAAACJAwAAAAA=&#10;" path="m730,l,1240e" filled="f" strokeweight="1.25pt">
                  <v:path arrowok="t" o:connecttype="custom" o:connectlocs="730,0;0,1240" o:connectangles="0,0"/>
                </v:shape>
                <v:shape id="Freeform 38" o:spid="_x0000_s1070" style="position:absolute;left:9270;top:2600;width:840;height:1240;visibility:visible;mso-wrap-style:square;v-text-anchor:top" coordsize="840,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47cMA&#10;AADfAAAADwAAAGRycy9kb3ducmV2LnhtbERPy2rCQBTdF/oPwy2400kFQ5o6iig+oYumz+Ulc5sE&#10;M3dCZqLx7x1B6PJw3tN5b2pxotZVlhU8jyIQxLnVFRcKPj/WwwSE88gaa8uk4EIO5rPHhymm2p75&#10;nU6ZL0QIYZeigtL7JpXS5SUZdCPbEAfuz7YGfYBtIXWL5xBuajmOolgarDg0lNjQsqT8mHVGQWa6&#10;WLrN18sC993q8PP2/RtvjVKDp37xCsJT7//Fd/dOh/nxJEkmcPsTAM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47cMAAADfAAAADwAAAAAAAAAAAAAAAACYAgAAZHJzL2Rv&#10;d25yZXYueG1sUEsFBgAAAAAEAAQA9QAAAIgDAAAAAA==&#10;" path="m,l840,1240e" filled="f" strokeweight="1.25pt">
                  <v:path arrowok="t" o:connecttype="custom" o:connectlocs="0,0;840,1240" o:connectangles="0,0"/>
                </v:shape>
                <v:shape id="Freeform 39" o:spid="_x0000_s1071" style="position:absolute;left:10219;top:4487;width:2;height:602;visibility:visible;mso-wrap-style:square;v-text-anchor:top" coordsize="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XMisUA&#10;AADfAAAADwAAAGRycy9kb3ducmV2LnhtbERPTWvCQBC9F/wPywje6saCMaSuIQjSHkQx2kNvQ3aa&#10;pGZn0+yq6b/vCkKPj/e9zAbTiiv1rrGsYDaNQBCXVjdcKTgdN88JCOeRNbaWScEvOchWo6clptre&#10;+EDXwlcihLBLUUHtfZdK6cqaDLqp7YgD92V7gz7AvpK6x1sIN618iaJYGmw4NNTY0bqm8lxcjIJ8&#10;v9vLHzzNPxfF4a35Pm4H+ZEoNRkP+SsIT4P/Fz/c7zrMj+dJEsP9TwA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cyKxQAAAN8AAAAPAAAAAAAAAAAAAAAAAJgCAABkcnMv&#10;ZG93bnJldi54bWxQSwUGAAAAAAQABAD1AAAAigMAAAAA&#10;" path="m2,l,602e" filled="f" strokeweight="1.25pt">
                  <v:path arrowok="t" o:connecttype="custom" o:connectlocs="2,0;0,602" o:connectangles="0,0"/>
                </v:shape>
                <v:shape id="Freeform 40" o:spid="_x0000_s1072" style="position:absolute;left:6788;top:4460;width:1012;height:625;visibility:visible;mso-wrap-style:square;v-text-anchor:top" coordsize="101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n75MMA&#10;AADfAAAADwAAAGRycy9kb3ducmV2LnhtbERPXWvCMBR9F/wP4Qp703TCtHRGGQNxyHywzvdLc22K&#10;zU3XpFr99WYw8PFwvher3tbiQq2vHCt4nSQgiAunKy4V/BzW4xSED8gaa8ek4EYeVsvhYIGZdlfe&#10;0yUPpYgh7DNUYEJoMil9Yciin7iGOHIn11oMEbal1C1eY7it5TRJZtJixbHBYEOfhopz3lkF22NX&#10;3bdHs9s098PUd7ffb1miUi+j/uMdRKA+PMX/7i8d58/e0nQOf38i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n75MMAAADfAAAADwAAAAAAAAAAAAAAAACYAgAAZHJzL2Rv&#10;d25yZXYueG1sUEsFBgAAAAAEAAQA9QAAAIgDAAAAAA==&#10;" path="m1012,l,625e" filled="f" strokeweight="1.25pt">
                  <v:path arrowok="t" o:connecttype="custom" o:connectlocs="1012,0;0,625" o:connectangles="0,0"/>
                </v:shape>
                <v:shape id="Freeform 41" o:spid="_x0000_s1073" style="position:absolute;left:8150;top:4470;width:1293;height:615;visibility:visible;mso-wrap-style:square;v-text-anchor:top" coordsize="1293,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tV8QA&#10;AADfAAAADwAAAGRycy9kb3ducmV2LnhtbERPTWvCQBC9F/oflin0VjetVNLUVawiFARB20KPQ3bc&#10;hGZnQ3ZN0n/vHASPj/c9X46+UT11sQ5s4HmSgSIug63ZGfj+2j7loGJCttgEJgP/FGG5uL+bY2HD&#10;wAfqj8kpCeFYoIEqpbbQOpYVeYyT0BILdwqdxySwc9p2OEi4b/RLls20x5qlocKW1hWVf8ezN/C7&#10;De5t5z520wF/9rzq9WbsT8Y8Poyrd1CJxnQTX92fVubPXvNcBssfAa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jbVfEAAAA3wAAAA8AAAAAAAAAAAAAAAAAmAIAAGRycy9k&#10;b3ducmV2LnhtbFBLBQYAAAAABAAEAPUAAACJAwAAAAA=&#10;" path="m,l1293,615e" filled="f" strokeweight="1.25pt">
                  <v:path arrowok="t" o:connecttype="custom" o:connectlocs="0,0;1293,615" o:connectangles="0,0"/>
                </v:shape>
                <w10:wrap type="through"/>
                <w10:anchorlock/>
              </v:group>
            </w:pict>
          </mc:Fallback>
        </mc:AlternateContent>
      </w:r>
    </w:p>
    <w:p w:rsidR="00F6460E" w:rsidRPr="00BE05C9" w:rsidRDefault="00F6460E" w:rsidP="00F6460E">
      <w:pPr>
        <w:jc w:val="both"/>
        <w:rPr>
          <w:b/>
        </w:rPr>
      </w:pPr>
    </w:p>
    <w:p w:rsidR="00F6460E" w:rsidRPr="00BE05C9" w:rsidRDefault="00F6460E" w:rsidP="00F6460E">
      <w:pPr>
        <w:jc w:val="both"/>
        <w:rPr>
          <w:b/>
        </w:rPr>
      </w:pPr>
    </w:p>
    <w:p w:rsidR="00F6460E" w:rsidRPr="00BE05C9" w:rsidRDefault="00F6460E" w:rsidP="00F6460E">
      <w:pPr>
        <w:jc w:val="both"/>
        <w:rPr>
          <w:b/>
        </w:rPr>
      </w:pPr>
    </w:p>
    <w:p w:rsidR="00F6460E" w:rsidRPr="00BE05C9" w:rsidRDefault="00F6460E" w:rsidP="00F6460E">
      <w:pPr>
        <w:pStyle w:val="affe"/>
        <w:spacing w:line="240" w:lineRule="auto"/>
        <w:ind w:left="360"/>
        <w:jc w:val="both"/>
        <w:rPr>
          <w:sz w:val="24"/>
        </w:rPr>
      </w:pPr>
      <w:bookmarkStart w:id="15" w:name="_Toc288394072"/>
      <w:bookmarkStart w:id="16" w:name="_Toc288410539"/>
      <w:bookmarkStart w:id="17" w:name="_Toc288410668"/>
      <w:bookmarkStart w:id="18" w:name="_Toc288410733"/>
      <w:bookmarkStart w:id="19" w:name="_Toc294246084"/>
      <w:r w:rsidRPr="00BE05C9">
        <w:rPr>
          <w:sz w:val="24"/>
        </w:rPr>
        <w:t>Особенности оценки личностных, метапредметных и предметных результатов</w:t>
      </w:r>
      <w:bookmarkEnd w:id="15"/>
      <w:bookmarkEnd w:id="16"/>
      <w:bookmarkEnd w:id="17"/>
      <w:bookmarkEnd w:id="18"/>
      <w:bookmarkEnd w:id="19"/>
    </w:p>
    <w:p w:rsidR="00CE707E" w:rsidRDefault="00CE707E" w:rsidP="00F6460E">
      <w:pPr>
        <w:pStyle w:val="aff9"/>
        <w:spacing w:line="240" w:lineRule="auto"/>
        <w:ind w:firstLine="454"/>
        <w:rPr>
          <w:rFonts w:ascii="Times New Roman" w:hAnsi="Times New Roman"/>
          <w:color w:val="auto"/>
          <w:sz w:val="24"/>
          <w:szCs w:val="24"/>
        </w:rPr>
      </w:pPr>
    </w:p>
    <w:p w:rsidR="00F6460E" w:rsidRPr="00BE05C9" w:rsidRDefault="00F6460E" w:rsidP="00F6460E">
      <w:pPr>
        <w:pStyle w:val="aff9"/>
        <w:spacing w:line="240" w:lineRule="auto"/>
        <w:ind w:firstLine="454"/>
        <w:rPr>
          <w:rFonts w:ascii="Times New Roman" w:hAnsi="Times New Roman"/>
          <w:color w:val="auto"/>
          <w:spacing w:val="2"/>
          <w:sz w:val="24"/>
          <w:szCs w:val="24"/>
        </w:rPr>
      </w:pPr>
      <w:r w:rsidRPr="00BE05C9">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BE05C9">
        <w:rPr>
          <w:rFonts w:ascii="Times New Roman" w:hAnsi="Times New Roman"/>
          <w:color w:val="auto"/>
          <w:spacing w:val="2"/>
          <w:sz w:val="24"/>
          <w:szCs w:val="24"/>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BE05C9">
        <w:rPr>
          <w:rFonts w:ascii="Times New Roman" w:hAnsi="Times New Roman"/>
          <w:color w:val="auto"/>
          <w:sz w:val="24"/>
          <w:szCs w:val="24"/>
        </w:rPr>
        <w:t>чального общего образования.</w:t>
      </w:r>
    </w:p>
    <w:p w:rsidR="00F6460E" w:rsidRPr="00BE05C9" w:rsidRDefault="00F6460E" w:rsidP="00F6460E">
      <w:pPr>
        <w:pStyle w:val="aff9"/>
        <w:spacing w:line="240" w:lineRule="auto"/>
        <w:ind w:firstLine="454"/>
        <w:rPr>
          <w:rFonts w:ascii="Times New Roman" w:hAnsi="Times New Roman"/>
          <w:color w:val="auto"/>
          <w:spacing w:val="-4"/>
          <w:sz w:val="24"/>
          <w:szCs w:val="24"/>
        </w:rPr>
      </w:pPr>
      <w:r w:rsidRPr="00BE05C9">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семьёй и школой.</w:t>
      </w:r>
    </w:p>
    <w:p w:rsidR="00F6460E" w:rsidRPr="00BE05C9" w:rsidRDefault="00F6460E" w:rsidP="0092773E">
      <w:pPr>
        <w:pStyle w:val="aff9"/>
        <w:spacing w:line="240" w:lineRule="auto"/>
        <w:ind w:firstLine="454"/>
        <w:rPr>
          <w:rFonts w:ascii="Times New Roman" w:hAnsi="Times New Roman"/>
          <w:color w:val="auto"/>
          <w:sz w:val="24"/>
          <w:szCs w:val="24"/>
        </w:rPr>
      </w:pPr>
      <w:r w:rsidRPr="00BE05C9">
        <w:rPr>
          <w:rFonts w:ascii="Times New Roman" w:hAnsi="Times New Roman"/>
          <w:color w:val="auto"/>
          <w:sz w:val="24"/>
          <w:szCs w:val="24"/>
        </w:rPr>
        <w:t>Основным объектом оценки личностных результатов слу</w:t>
      </w:r>
      <w:r w:rsidRPr="00BE05C9">
        <w:rPr>
          <w:rFonts w:ascii="Times New Roman" w:hAnsi="Times New Roman"/>
          <w:color w:val="auto"/>
          <w:spacing w:val="4"/>
          <w:sz w:val="24"/>
          <w:szCs w:val="24"/>
        </w:rPr>
        <w:t xml:space="preserve">жит сформированность универсальных учебных действий, </w:t>
      </w:r>
      <w:r w:rsidRPr="00BE05C9">
        <w:rPr>
          <w:rFonts w:ascii="Times New Roman" w:hAnsi="Times New Roman"/>
          <w:color w:val="auto"/>
          <w:sz w:val="24"/>
          <w:szCs w:val="24"/>
        </w:rPr>
        <w:t>включаемых в следующие три основных блока:</w:t>
      </w:r>
    </w:p>
    <w:p w:rsidR="00F6460E" w:rsidRPr="00BE05C9" w:rsidRDefault="00F6460E" w:rsidP="0092773E">
      <w:pPr>
        <w:pStyle w:val="21"/>
        <w:spacing w:line="240" w:lineRule="auto"/>
        <w:ind w:left="0"/>
        <w:rPr>
          <w:sz w:val="24"/>
        </w:rPr>
      </w:pPr>
      <w:r w:rsidRPr="00BE05C9">
        <w:rPr>
          <w:iCs/>
          <w:sz w:val="24"/>
        </w:rPr>
        <w:t>самоопределение</w:t>
      </w:r>
      <w:r w:rsidRPr="00BE05C9">
        <w:rPr>
          <w:sz w:val="24"/>
        </w:rPr>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w:t>
      </w:r>
      <w:r w:rsidRPr="00BE05C9">
        <w:rPr>
          <w:sz w:val="24"/>
        </w:rPr>
        <w:lastRenderedPageBreak/>
        <w:t>адекватно оценивать себя и свои достижения, видеть сильные и слабые стороны своей личности;</w:t>
      </w:r>
    </w:p>
    <w:p w:rsidR="00F6460E" w:rsidRPr="00BE05C9" w:rsidRDefault="00F6460E" w:rsidP="0092773E">
      <w:pPr>
        <w:pStyle w:val="21"/>
        <w:spacing w:line="240" w:lineRule="auto"/>
        <w:ind w:left="0"/>
        <w:rPr>
          <w:sz w:val="24"/>
        </w:rPr>
      </w:pPr>
      <w:r w:rsidRPr="00BE05C9">
        <w:rPr>
          <w:iCs/>
          <w:sz w:val="24"/>
        </w:rPr>
        <w:t>смыслообразование</w:t>
      </w:r>
      <w:r w:rsidRPr="00BE05C9">
        <w:rPr>
          <w:sz w:val="24"/>
        </w:rPr>
        <w:t> — поиск и установление личностного смысла (т.</w:t>
      </w:r>
      <w:r w:rsidRPr="00BE05C9">
        <w:rPr>
          <w:sz w:val="24"/>
        </w:rPr>
        <w:t> </w:t>
      </w:r>
      <w:r w:rsidRPr="00BE05C9">
        <w:rPr>
          <w:sz w:val="24"/>
        </w:rPr>
        <w:t>е. «значения для себя») учения обучающимися на основе устойчивой системы учебно</w:t>
      </w:r>
      <w:r w:rsidRPr="00BE05C9">
        <w:rPr>
          <w:sz w:val="24"/>
        </w:rPr>
        <w:noBreakHyphen/>
        <w:t>познавательных и социальных мотивов, понимания границ того, «что я знаю», и того, «что я не знаю», и стремления к преодолению этого разрыва;</w:t>
      </w:r>
    </w:p>
    <w:p w:rsidR="00F6460E" w:rsidRPr="00BE05C9" w:rsidRDefault="00F6460E" w:rsidP="0092773E">
      <w:pPr>
        <w:pStyle w:val="21"/>
        <w:spacing w:line="240" w:lineRule="auto"/>
        <w:ind w:left="0"/>
        <w:rPr>
          <w:sz w:val="24"/>
        </w:rPr>
      </w:pPr>
      <w:r w:rsidRPr="00BE05C9">
        <w:rPr>
          <w:iCs/>
          <w:sz w:val="24"/>
        </w:rPr>
        <w:t>морально</w:t>
      </w:r>
      <w:r w:rsidRPr="00BE05C9">
        <w:rPr>
          <w:iCs/>
          <w:sz w:val="24"/>
        </w:rPr>
        <w:noBreakHyphen/>
        <w:t>этическая ориентация</w:t>
      </w:r>
      <w:r w:rsidRPr="00BE05C9">
        <w:rPr>
          <w:sz w:val="24"/>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F6460E" w:rsidRPr="00BE05C9" w:rsidRDefault="00F6460E" w:rsidP="0092773E">
      <w:pPr>
        <w:pStyle w:val="aff9"/>
        <w:spacing w:line="240" w:lineRule="auto"/>
        <w:ind w:firstLine="454"/>
        <w:rPr>
          <w:rFonts w:ascii="Times New Roman" w:hAnsi="Times New Roman"/>
          <w:color w:val="auto"/>
          <w:sz w:val="24"/>
          <w:szCs w:val="24"/>
        </w:rPr>
      </w:pPr>
      <w:r w:rsidRPr="00BE05C9">
        <w:rPr>
          <w:rFonts w:ascii="Times New Roman" w:hAnsi="Times New Roman"/>
          <w:color w:val="auto"/>
          <w:sz w:val="24"/>
          <w:szCs w:val="24"/>
        </w:rPr>
        <w:t xml:space="preserve">Основное содержание оценки личностных результатов </w:t>
      </w:r>
      <w:r w:rsidRPr="00BE05C9">
        <w:rPr>
          <w:rFonts w:ascii="Times New Roman" w:hAnsi="Times New Roman"/>
          <w:color w:val="auto"/>
          <w:spacing w:val="2"/>
          <w:sz w:val="24"/>
          <w:szCs w:val="24"/>
        </w:rPr>
        <w:t xml:space="preserve">при получении  начального общего образования строится вокруг </w:t>
      </w:r>
      <w:r w:rsidRPr="00BE05C9">
        <w:rPr>
          <w:rFonts w:ascii="Times New Roman" w:hAnsi="Times New Roman"/>
          <w:color w:val="auto"/>
          <w:sz w:val="24"/>
          <w:szCs w:val="24"/>
        </w:rPr>
        <w:t>оценки:</w:t>
      </w:r>
    </w:p>
    <w:p w:rsidR="00F6460E" w:rsidRPr="00BE05C9" w:rsidRDefault="00F6460E" w:rsidP="0092773E">
      <w:pPr>
        <w:pStyle w:val="21"/>
        <w:spacing w:line="240" w:lineRule="auto"/>
        <w:ind w:left="0"/>
        <w:rPr>
          <w:sz w:val="24"/>
        </w:rPr>
      </w:pPr>
      <w:r w:rsidRPr="00BE05C9">
        <w:rPr>
          <w:sz w:val="24"/>
        </w:rPr>
        <w:t>сформированности внутренней позиции обучающегося, которая находит отражение в эмоционально</w:t>
      </w:r>
      <w:r w:rsidRPr="00BE05C9">
        <w:rPr>
          <w:sz w:val="24"/>
        </w:rPr>
        <w:noBreakHyphen/>
        <w:t>положительном отношении обучающегося 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F6460E" w:rsidRPr="00BE05C9" w:rsidRDefault="00F6460E" w:rsidP="0092773E">
      <w:pPr>
        <w:pStyle w:val="21"/>
        <w:spacing w:line="240" w:lineRule="auto"/>
        <w:ind w:left="0"/>
        <w:rPr>
          <w:sz w:val="24"/>
        </w:rPr>
      </w:pPr>
      <w:r w:rsidRPr="00BE05C9">
        <w:rPr>
          <w:spacing w:val="4"/>
          <w:sz w:val="24"/>
        </w:rPr>
        <w:t xml:space="preserve">сформированности основ гражданской идентичности, </w:t>
      </w:r>
      <w:r w:rsidRPr="00BE05C9">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F6460E" w:rsidRPr="00BE05C9" w:rsidRDefault="00F6460E" w:rsidP="0092773E">
      <w:pPr>
        <w:pStyle w:val="21"/>
        <w:spacing w:line="240" w:lineRule="auto"/>
        <w:ind w:left="0"/>
        <w:rPr>
          <w:sz w:val="24"/>
        </w:rPr>
      </w:pPr>
      <w:r w:rsidRPr="00BE05C9">
        <w:rPr>
          <w:sz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F6460E" w:rsidRPr="00BE05C9" w:rsidRDefault="00F6460E" w:rsidP="0092773E">
      <w:pPr>
        <w:pStyle w:val="21"/>
        <w:spacing w:line="240" w:lineRule="auto"/>
        <w:ind w:left="0"/>
        <w:rPr>
          <w:sz w:val="24"/>
        </w:rPr>
      </w:pPr>
      <w:r w:rsidRPr="00BE05C9">
        <w:rPr>
          <w:spacing w:val="-4"/>
          <w:sz w:val="24"/>
        </w:rPr>
        <w:t>сформированности мотивации учебной деятельности, вклю</w:t>
      </w:r>
      <w:r w:rsidRPr="00BE05C9">
        <w:rPr>
          <w:sz w:val="24"/>
        </w:rPr>
        <w:t>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F6460E" w:rsidRPr="00BE05C9" w:rsidRDefault="00F6460E" w:rsidP="0092773E">
      <w:pPr>
        <w:pStyle w:val="21"/>
        <w:spacing w:line="240" w:lineRule="auto"/>
        <w:ind w:left="0"/>
        <w:rPr>
          <w:sz w:val="24"/>
        </w:rPr>
      </w:pPr>
      <w:r w:rsidRPr="00BE05C9">
        <w:rPr>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z w:val="24"/>
          <w:szCs w:val="24"/>
        </w:rPr>
        <w:t xml:space="preserve">В планируемых результатах, описывающих эту группу, отсутствует блок </w:t>
      </w:r>
      <w:r w:rsidRPr="00BE05C9">
        <w:rPr>
          <w:rFonts w:ascii="Times New Roman" w:hAnsi="Times New Roman"/>
          <w:b/>
          <w:color w:val="auto"/>
          <w:sz w:val="24"/>
          <w:szCs w:val="24"/>
        </w:rPr>
        <w:t>«Выпускник научится».</w:t>
      </w:r>
      <w:r w:rsidRPr="00BE05C9">
        <w:rPr>
          <w:rFonts w:ascii="Times New Roman" w:hAnsi="Times New Roman"/>
          <w:color w:val="auto"/>
          <w:sz w:val="24"/>
          <w:szCs w:val="24"/>
        </w:rPr>
        <w:t xml:space="preserve"> Это означает, что </w:t>
      </w:r>
      <w:r w:rsidRPr="00BE05C9">
        <w:rPr>
          <w:rFonts w:ascii="Times New Roman" w:hAnsi="Times New Roman"/>
          <w:b/>
          <w:bCs/>
          <w:iCs/>
          <w:color w:val="auto"/>
          <w:sz w:val="24"/>
          <w:szCs w:val="24"/>
        </w:rPr>
        <w:t xml:space="preserve">личностные результаты выпускников при получении начального общего образования </w:t>
      </w:r>
      <w:r w:rsidRPr="00BE05C9">
        <w:rPr>
          <w:rFonts w:ascii="Times New Roman" w:hAnsi="Times New Roman"/>
          <w:color w:val="auto"/>
          <w:sz w:val="24"/>
          <w:szCs w:val="24"/>
        </w:rPr>
        <w:t xml:space="preserve">в полном соответствии с требованиями ФГОС НОО </w:t>
      </w:r>
      <w:r w:rsidRPr="00BE05C9">
        <w:rPr>
          <w:rFonts w:ascii="Times New Roman" w:hAnsi="Times New Roman"/>
          <w:b/>
          <w:bCs/>
          <w:iCs/>
          <w:color w:val="auto"/>
          <w:sz w:val="24"/>
          <w:szCs w:val="24"/>
        </w:rPr>
        <w:t>не подлежат итоговой оценке</w:t>
      </w:r>
      <w:r w:rsidRPr="00BE05C9">
        <w:rPr>
          <w:rFonts w:ascii="Times New Roman" w:hAnsi="Times New Roman"/>
          <w:color w:val="auto"/>
          <w:sz w:val="24"/>
          <w:szCs w:val="24"/>
        </w:rPr>
        <w:t>.</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z w:val="24"/>
          <w:szCs w:val="24"/>
        </w:rPr>
        <w:t xml:space="preserve">Формирование и достижение указанных выше личностных </w:t>
      </w:r>
      <w:r w:rsidRPr="00BE05C9">
        <w:rPr>
          <w:rFonts w:ascii="Times New Roman" w:hAnsi="Times New Roman"/>
          <w:color w:val="auto"/>
          <w:spacing w:val="2"/>
          <w:sz w:val="24"/>
          <w:szCs w:val="24"/>
        </w:rPr>
        <w:t xml:space="preserve">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w:t>
      </w:r>
      <w:r w:rsidRPr="00BE05C9">
        <w:rPr>
          <w:rFonts w:ascii="Times New Roman" w:hAnsi="Times New Roman"/>
          <w:color w:val="auto"/>
          <w:sz w:val="24"/>
          <w:szCs w:val="24"/>
        </w:rPr>
        <w:t>ходе внешних неперсонифицированных мониторинговых ис</w:t>
      </w:r>
      <w:r w:rsidRPr="00BE05C9">
        <w:rPr>
          <w:rFonts w:ascii="Times New Roman" w:hAnsi="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Pr="00BE05C9">
        <w:rPr>
          <w:rFonts w:ascii="Times New Roman" w:hAnsi="Times New Roman"/>
          <w:color w:val="auto"/>
          <w:sz w:val="24"/>
          <w:szCs w:val="24"/>
        </w:rPr>
        <w:t>реализации региональных программ развития, программ под</w:t>
      </w:r>
      <w:r w:rsidRPr="00BE05C9">
        <w:rPr>
          <w:rFonts w:ascii="Times New Roman" w:hAnsi="Times New Roman"/>
          <w:color w:val="auto"/>
          <w:spacing w:val="2"/>
          <w:sz w:val="24"/>
          <w:szCs w:val="24"/>
        </w:rPr>
        <w:t xml:space="preserve">держки образовательной деятельности, иных программ. К их осуществлению должны быть привлечены специалисты, не </w:t>
      </w:r>
      <w:r w:rsidRPr="00BE05C9">
        <w:rPr>
          <w:rFonts w:ascii="Times New Roman" w:hAnsi="Times New Roman"/>
          <w:color w:val="auto"/>
          <w:sz w:val="24"/>
          <w:szCs w:val="24"/>
        </w:rPr>
        <w:t>работающие в лицее и обла</w:t>
      </w:r>
      <w:r w:rsidRPr="00BE05C9">
        <w:rPr>
          <w:rFonts w:ascii="Times New Roman" w:hAnsi="Times New Roman"/>
          <w:color w:val="auto"/>
          <w:spacing w:val="2"/>
          <w:sz w:val="24"/>
          <w:szCs w:val="24"/>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BE05C9">
        <w:rPr>
          <w:rFonts w:ascii="Times New Roman" w:hAnsi="Times New Roman"/>
          <w:color w:val="auto"/>
          <w:sz w:val="24"/>
          <w:szCs w:val="24"/>
        </w:rPr>
        <w:t>личностного развития обучающегося, а эффективность вос</w:t>
      </w:r>
      <w:r w:rsidRPr="00BE05C9">
        <w:rPr>
          <w:rFonts w:ascii="Times New Roman" w:hAnsi="Times New Roman"/>
          <w:color w:val="auto"/>
          <w:spacing w:val="2"/>
          <w:sz w:val="24"/>
          <w:szCs w:val="24"/>
        </w:rPr>
        <w:t xml:space="preserve">питательно­образовательной деятельности образовательной организации, </w:t>
      </w:r>
      <w:r w:rsidRPr="00BE05C9">
        <w:rPr>
          <w:rFonts w:ascii="Times New Roman" w:hAnsi="Times New Roman"/>
          <w:color w:val="auto"/>
          <w:sz w:val="24"/>
          <w:szCs w:val="24"/>
        </w:rPr>
        <w:t xml:space="preserve">муниципальной, региональной или федеральной системы образования. Это принципиальный </w:t>
      </w:r>
      <w:r w:rsidRPr="00BE05C9">
        <w:rPr>
          <w:rFonts w:ascii="Times New Roman" w:hAnsi="Times New Roman"/>
          <w:color w:val="auto"/>
          <w:sz w:val="24"/>
          <w:szCs w:val="24"/>
        </w:rPr>
        <w:lastRenderedPageBreak/>
        <w:t>момент, отличающий оценку личностных результатов от оценки предметных и метапредметных результатов.</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BE05C9">
        <w:rPr>
          <w:rFonts w:ascii="Times New Roman" w:hAnsi="Times New Roman"/>
          <w:color w:val="auto"/>
          <w:sz w:val="24"/>
          <w:szCs w:val="24"/>
        </w:rPr>
        <w:t xml:space="preserve">полностью отвечающая этическим принципам охраны и защиты интересов ребёнка и конфиденциальности, </w:t>
      </w:r>
      <w:r w:rsidRPr="00BE05C9">
        <w:rPr>
          <w:rFonts w:ascii="Times New Roman" w:hAnsi="Times New Roman"/>
          <w:b/>
          <w:bCs/>
          <w:color w:val="auto"/>
          <w:sz w:val="24"/>
          <w:szCs w:val="24"/>
        </w:rPr>
        <w:t xml:space="preserve">в форме, </w:t>
      </w:r>
      <w:r w:rsidRPr="00BE05C9">
        <w:rPr>
          <w:rFonts w:ascii="Times New Roman" w:hAnsi="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BE05C9">
        <w:rPr>
          <w:rFonts w:ascii="Times New Roman" w:hAnsi="Times New Roman"/>
          <w:color w:val="auto"/>
          <w:spacing w:val="2"/>
          <w:sz w:val="24"/>
          <w:szCs w:val="24"/>
        </w:rPr>
        <w:t xml:space="preserve">. Такая оценка направлена на решение задачи оптимизации </w:t>
      </w:r>
      <w:r w:rsidRPr="00BE05C9">
        <w:rPr>
          <w:rFonts w:ascii="Times New Roman" w:hAnsi="Times New Roman"/>
          <w:color w:val="auto"/>
          <w:sz w:val="24"/>
          <w:szCs w:val="24"/>
        </w:rPr>
        <w:t>личностного развития обучающихся и включает три основных компонента:</w:t>
      </w:r>
    </w:p>
    <w:p w:rsidR="00F6460E" w:rsidRPr="00BE05C9" w:rsidRDefault="00F6460E" w:rsidP="00F6460E">
      <w:pPr>
        <w:pStyle w:val="21"/>
        <w:spacing w:line="240" w:lineRule="auto"/>
        <w:rPr>
          <w:sz w:val="24"/>
        </w:rPr>
      </w:pPr>
      <w:r w:rsidRPr="00BE05C9">
        <w:rPr>
          <w:sz w:val="24"/>
        </w:rPr>
        <w:t>характеристику достижений и положительных качеств обучающегося;</w:t>
      </w:r>
    </w:p>
    <w:p w:rsidR="00F6460E" w:rsidRPr="00BE05C9" w:rsidRDefault="00F6460E" w:rsidP="00F6460E">
      <w:pPr>
        <w:pStyle w:val="21"/>
        <w:spacing w:line="240" w:lineRule="auto"/>
        <w:rPr>
          <w:sz w:val="24"/>
        </w:rPr>
      </w:pPr>
      <w:r w:rsidRPr="00BE05C9">
        <w:rPr>
          <w:spacing w:val="2"/>
          <w:sz w:val="24"/>
        </w:rPr>
        <w:t>определение приоритетных задач и направлений лич</w:t>
      </w:r>
      <w:r w:rsidRPr="00BE05C9">
        <w:rPr>
          <w:sz w:val="24"/>
        </w:rPr>
        <w:t>ностного развития с учётом как достижений, так и психологических проблем развития ребёнка;</w:t>
      </w:r>
    </w:p>
    <w:p w:rsidR="00F6460E" w:rsidRPr="00BE05C9" w:rsidRDefault="00F6460E" w:rsidP="00F6460E">
      <w:pPr>
        <w:pStyle w:val="21"/>
        <w:spacing w:line="240" w:lineRule="auto"/>
        <w:rPr>
          <w:sz w:val="24"/>
        </w:rPr>
      </w:pPr>
      <w:r w:rsidRPr="00BE05C9">
        <w:rPr>
          <w:spacing w:val="-4"/>
          <w:sz w:val="24"/>
        </w:rPr>
        <w:t>систему психолого­педагогических рекомендаций, призван</w:t>
      </w:r>
      <w:r w:rsidRPr="00BE05C9">
        <w:rPr>
          <w:sz w:val="24"/>
        </w:rPr>
        <w:t>ных обеспечить успешную реализацию задач начального общего образования.</w:t>
      </w:r>
    </w:p>
    <w:p w:rsidR="00F6460E" w:rsidRPr="00BE05C9" w:rsidRDefault="00F6460E" w:rsidP="00F6460E">
      <w:pPr>
        <w:autoSpaceDE w:val="0"/>
        <w:autoSpaceDN w:val="0"/>
        <w:adjustRightInd w:val="0"/>
        <w:ind w:firstLine="709"/>
        <w:jc w:val="both"/>
        <w:rPr>
          <w:i/>
        </w:rPr>
      </w:pPr>
      <w:r w:rsidRPr="00BE05C9">
        <w:rPr>
          <w:spacing w:val="-2"/>
        </w:rPr>
        <w:t xml:space="preserve">Другой формой оценки личностных результатов может быть </w:t>
      </w:r>
      <w:r w:rsidRPr="00BE05C9">
        <w:t>оценка индивидуального прогресса личностного развития об</w:t>
      </w:r>
      <w:r w:rsidRPr="00BE05C9">
        <w:rPr>
          <w:spacing w:val="-2"/>
        </w:rPr>
        <w:t xml:space="preserve">учающихся, которым необходима специальная поддержка. Эта </w:t>
      </w:r>
      <w:r w:rsidRPr="00BE05C9">
        <w:t>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w:t>
      </w:r>
      <w:r w:rsidRPr="00BE05C9">
        <w:rPr>
          <w:spacing w:val="2"/>
        </w:rPr>
        <w:t xml:space="preserve">ского консультирования. Такая оценка осуществляется по запросу родителей (законных представителей) обучающихся </w:t>
      </w:r>
      <w:r w:rsidRPr="00BE05C9">
        <w:t>или педагогов (или администрации лицея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F6460E" w:rsidRPr="00BE05C9" w:rsidRDefault="00F6460E" w:rsidP="00F6460E">
      <w:pPr>
        <w:autoSpaceDE w:val="0"/>
        <w:autoSpaceDN w:val="0"/>
        <w:adjustRightInd w:val="0"/>
        <w:ind w:firstLine="709"/>
        <w:jc w:val="both"/>
      </w:pPr>
      <w:r w:rsidRPr="00BE05C9">
        <w:t>Система проверочных, тестовых заданий УМК «Перспектива»</w:t>
      </w:r>
      <w:r w:rsidR="00CE707E">
        <w:t xml:space="preserve"> и других учебников, которые используются в лицее,</w:t>
      </w:r>
      <w:r w:rsidRPr="00BE05C9">
        <w:t xml:space="preserve"> по предметам русский язык, литературное чтение, окружающий мир, основы религиозных культур и светской этики предполагает включение заданий на знание моральных норм и сформированности морально-этических суждений. Результаты фиксируются в листах анализа проверочных, тестовых работ (+, –, +/–), накопительная оценка показывает освоенность данных учебных действий. </w:t>
      </w:r>
    </w:p>
    <w:p w:rsidR="00F6460E" w:rsidRPr="00BE05C9" w:rsidRDefault="00F6460E" w:rsidP="00F6460E">
      <w:pPr>
        <w:ind w:firstLine="708"/>
        <w:jc w:val="both"/>
      </w:pPr>
      <w:r w:rsidRPr="00BE05C9">
        <w:t xml:space="preserve"> С  1   класса учащиеся начинают вести портфолио, который   по окончании начальной школы  передаётся классным руководителям 5 классов.</w:t>
      </w:r>
    </w:p>
    <w:p w:rsidR="00F6460E" w:rsidRPr="00BE05C9" w:rsidRDefault="00F6460E" w:rsidP="00F6460E">
      <w:pPr>
        <w:ind w:firstLine="454"/>
        <w:jc w:val="both"/>
      </w:pPr>
      <w:r w:rsidRPr="00BE05C9">
        <w:t>Лич</w:t>
      </w:r>
      <w:r w:rsidRPr="00BE05C9">
        <w:softHyphen/>
        <w:t>ностные результаты выпускников на уровне начально</w:t>
      </w:r>
      <w:r w:rsidRPr="00BE05C9">
        <w:softHyphen/>
        <w:t>го общего образования в полном соответствии с требовани</w:t>
      </w:r>
      <w:r w:rsidRPr="00BE05C9">
        <w:softHyphen/>
        <w:t xml:space="preserve">ями ФГОС не подлежат итоговой оценке, т.к. оценка личностных результатов учащихся отражает эффективность воспитательной и образовательной деятельности лицея. </w:t>
      </w:r>
    </w:p>
    <w:p w:rsidR="00F6460E" w:rsidRPr="00BE05C9" w:rsidRDefault="00F6460E" w:rsidP="00F6460E">
      <w:pPr>
        <w:pStyle w:val="aff9"/>
        <w:spacing w:line="240" w:lineRule="auto"/>
        <w:ind w:firstLine="454"/>
        <w:rPr>
          <w:rFonts w:ascii="Times New Roman" w:hAnsi="Times New Roman"/>
          <w:b/>
          <w:bCs/>
          <w:color w:val="auto"/>
          <w:sz w:val="24"/>
          <w:szCs w:val="24"/>
        </w:rPr>
      </w:pPr>
      <w:r w:rsidRPr="00BE05C9">
        <w:rPr>
          <w:rFonts w:ascii="Times New Roman" w:hAnsi="Times New Roman"/>
          <w:b/>
          <w:bCs/>
          <w:i/>
          <w:iCs/>
          <w:sz w:val="24"/>
          <w:szCs w:val="24"/>
        </w:rPr>
        <w:t>Лич</w:t>
      </w:r>
      <w:r w:rsidRPr="00BE05C9">
        <w:rPr>
          <w:rFonts w:ascii="Times New Roman" w:hAnsi="Times New Roman"/>
          <w:b/>
          <w:bCs/>
          <w:i/>
          <w:iCs/>
          <w:sz w:val="24"/>
          <w:szCs w:val="24"/>
        </w:rPr>
        <w:softHyphen/>
        <w:t>ностные результаты выпускников при получении начально</w:t>
      </w:r>
      <w:r w:rsidRPr="00BE05C9">
        <w:rPr>
          <w:rFonts w:ascii="Times New Roman" w:hAnsi="Times New Roman"/>
          <w:b/>
          <w:bCs/>
          <w:i/>
          <w:iCs/>
          <w:sz w:val="24"/>
          <w:szCs w:val="24"/>
        </w:rPr>
        <w:softHyphen/>
        <w:t xml:space="preserve">го общего образования </w:t>
      </w:r>
      <w:r w:rsidRPr="00BE05C9">
        <w:rPr>
          <w:rFonts w:ascii="Times New Roman" w:hAnsi="Times New Roman"/>
          <w:sz w:val="24"/>
          <w:szCs w:val="24"/>
        </w:rPr>
        <w:t>в полном соответствии с требовани</w:t>
      </w:r>
      <w:r w:rsidRPr="00BE05C9">
        <w:rPr>
          <w:rFonts w:ascii="Times New Roman" w:hAnsi="Times New Roman"/>
          <w:sz w:val="24"/>
          <w:szCs w:val="24"/>
        </w:rPr>
        <w:softHyphen/>
        <w:t xml:space="preserve">ями Стандарта </w:t>
      </w:r>
      <w:r w:rsidRPr="00BE05C9">
        <w:rPr>
          <w:rFonts w:ascii="Times New Roman" w:hAnsi="Times New Roman"/>
          <w:b/>
          <w:bCs/>
          <w:i/>
          <w:iCs/>
          <w:sz w:val="24"/>
          <w:szCs w:val="24"/>
        </w:rPr>
        <w:t>не подлежат итоговой оценке, т.к. оценка личностных результатов учащихся отражает эффективность воспитательной и образовательной деятельности лицея.</w:t>
      </w:r>
    </w:p>
    <w:p w:rsidR="005E66E7" w:rsidRDefault="005E66E7" w:rsidP="00F6460E">
      <w:pPr>
        <w:pStyle w:val="aff9"/>
        <w:spacing w:line="240" w:lineRule="auto"/>
        <w:ind w:firstLine="454"/>
        <w:rPr>
          <w:rFonts w:ascii="Times New Roman" w:hAnsi="Times New Roman"/>
          <w:b/>
          <w:bCs/>
          <w:color w:val="auto"/>
          <w:sz w:val="24"/>
          <w:szCs w:val="24"/>
        </w:rPr>
      </w:pPr>
    </w:p>
    <w:p w:rsidR="00F6460E" w:rsidRPr="00BE05C9" w:rsidRDefault="00F6460E" w:rsidP="00F6460E">
      <w:pPr>
        <w:pStyle w:val="aff9"/>
        <w:spacing w:line="240" w:lineRule="auto"/>
        <w:ind w:firstLine="454"/>
        <w:rPr>
          <w:rFonts w:ascii="Times New Roman" w:hAnsi="Times New Roman"/>
          <w:b/>
          <w:bCs/>
          <w:color w:val="auto"/>
          <w:sz w:val="24"/>
          <w:szCs w:val="24"/>
        </w:rPr>
      </w:pPr>
      <w:r w:rsidRPr="00BE05C9">
        <w:rPr>
          <w:rFonts w:ascii="Times New Roman" w:hAnsi="Times New Roman"/>
          <w:b/>
          <w:bCs/>
          <w:color w:val="auto"/>
          <w:sz w:val="24"/>
          <w:szCs w:val="24"/>
        </w:rPr>
        <w:t>Оценка метапредметных результатов</w:t>
      </w:r>
    </w:p>
    <w:p w:rsidR="00F6460E" w:rsidRPr="00BE05C9" w:rsidRDefault="00F6460E" w:rsidP="00F6460E">
      <w:pPr>
        <w:pStyle w:val="aff9"/>
        <w:spacing w:line="240" w:lineRule="auto"/>
        <w:ind w:firstLine="454"/>
        <w:rPr>
          <w:rFonts w:ascii="Times New Roman" w:hAnsi="Times New Roman"/>
          <w:sz w:val="24"/>
          <w:szCs w:val="24"/>
        </w:rPr>
      </w:pPr>
      <w:r w:rsidRPr="00BE05C9">
        <w:rPr>
          <w:rFonts w:ascii="Times New Roman" w:hAnsi="Times New Roman"/>
          <w:bCs/>
          <w:sz w:val="24"/>
          <w:szCs w:val="24"/>
        </w:rPr>
        <w:t>Оценка метапредметных результатов</w:t>
      </w:r>
      <w:r w:rsidRPr="00BE05C9">
        <w:rPr>
          <w:rFonts w:ascii="Times New Roman" w:hAnsi="Times New Roman"/>
          <w:sz w:val="24"/>
          <w:szCs w:val="24"/>
        </w:rPr>
        <w:t xml:space="preserve"> 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F6460E" w:rsidRPr="00BE05C9" w:rsidRDefault="00F6460E" w:rsidP="00F6460E">
      <w:pPr>
        <w:pStyle w:val="21"/>
        <w:spacing w:line="240" w:lineRule="auto"/>
        <w:ind w:left="0" w:firstLine="284"/>
        <w:rPr>
          <w:sz w:val="24"/>
        </w:rPr>
      </w:pPr>
      <w:r w:rsidRPr="00BE05C9">
        <w:rPr>
          <w:i/>
          <w:iCs/>
          <w:spacing w:val="-9"/>
          <w:sz w:val="24"/>
        </w:rPr>
        <w:t xml:space="preserve">регулятивные </w:t>
      </w:r>
      <w:r w:rsidRPr="00BE05C9">
        <w:rPr>
          <w:spacing w:val="-9"/>
          <w:sz w:val="24"/>
        </w:rPr>
        <w:t xml:space="preserve">универсальные учебные действия: целеполагание, </w:t>
      </w:r>
      <w:r w:rsidRPr="00BE05C9">
        <w:rPr>
          <w:spacing w:val="-5"/>
          <w:sz w:val="24"/>
        </w:rPr>
        <w:t>планирование, осуществление учебных действий, прогнозирова</w:t>
      </w:r>
      <w:r w:rsidRPr="00BE05C9">
        <w:rPr>
          <w:spacing w:val="-5"/>
          <w:sz w:val="24"/>
        </w:rPr>
        <w:softHyphen/>
      </w:r>
      <w:r w:rsidRPr="00BE05C9">
        <w:rPr>
          <w:spacing w:val="-6"/>
          <w:sz w:val="24"/>
        </w:rPr>
        <w:t xml:space="preserve">ние, контроль, коррекция, оценка, саморегуляция: </w:t>
      </w:r>
      <w:r w:rsidRPr="00BE05C9">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F6460E" w:rsidRPr="00BE05C9" w:rsidRDefault="00F6460E" w:rsidP="00F6460E">
      <w:pPr>
        <w:pStyle w:val="21"/>
        <w:spacing w:line="240" w:lineRule="auto"/>
        <w:ind w:left="0" w:firstLine="284"/>
        <w:rPr>
          <w:sz w:val="24"/>
        </w:rPr>
      </w:pPr>
      <w:r w:rsidRPr="00BE05C9">
        <w:rPr>
          <w:i/>
          <w:iCs/>
          <w:spacing w:val="-9"/>
          <w:sz w:val="24"/>
        </w:rPr>
        <w:lastRenderedPageBreak/>
        <w:t xml:space="preserve">- познавательные </w:t>
      </w:r>
      <w:r w:rsidRPr="00BE05C9">
        <w:rPr>
          <w:spacing w:val="-9"/>
          <w:sz w:val="24"/>
        </w:rPr>
        <w:t xml:space="preserve">универсальные учебные действия: </w:t>
      </w:r>
      <w:r w:rsidRPr="00BE05C9">
        <w:rPr>
          <w:sz w:val="24"/>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умение осуществлять информационный поиск, сбор и выделение существенной информации из различных информационных источников;</w:t>
      </w:r>
    </w:p>
    <w:p w:rsidR="00F6460E" w:rsidRPr="00BE05C9" w:rsidRDefault="00F6460E" w:rsidP="00F6460E">
      <w:pPr>
        <w:pStyle w:val="21"/>
        <w:spacing w:line="240" w:lineRule="auto"/>
        <w:ind w:left="0" w:firstLine="284"/>
        <w:rPr>
          <w:sz w:val="24"/>
        </w:rPr>
      </w:pPr>
      <w:r w:rsidRPr="00BE05C9">
        <w:rPr>
          <w:i/>
          <w:iCs/>
          <w:spacing w:val="-9"/>
          <w:sz w:val="24"/>
        </w:rPr>
        <w:t xml:space="preserve">- коммуникативные </w:t>
      </w:r>
      <w:r w:rsidRPr="00BE05C9">
        <w:rPr>
          <w:spacing w:val="-9"/>
          <w:sz w:val="24"/>
        </w:rPr>
        <w:t>универсальные учебные действия: инициа</w:t>
      </w:r>
      <w:r w:rsidRPr="00BE05C9">
        <w:rPr>
          <w:spacing w:val="-9"/>
          <w:sz w:val="24"/>
        </w:rPr>
        <w:softHyphen/>
      </w:r>
      <w:r w:rsidRPr="00BE05C9">
        <w:rPr>
          <w:spacing w:val="-7"/>
          <w:sz w:val="24"/>
        </w:rPr>
        <w:t xml:space="preserve">тивное сотрудничество, планирование учебного сотрудничества, </w:t>
      </w:r>
      <w:r w:rsidRPr="00BE05C9">
        <w:rPr>
          <w:spacing w:val="-10"/>
          <w:sz w:val="24"/>
        </w:rPr>
        <w:t xml:space="preserve">взаимодействие, управление коммуникацией: </w:t>
      </w:r>
      <w:r w:rsidRPr="00BE05C9">
        <w:rPr>
          <w:sz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b/>
          <w:bCs/>
          <w:iCs/>
          <w:color w:val="auto"/>
          <w:sz w:val="24"/>
          <w:szCs w:val="24"/>
        </w:rPr>
        <w:t>Основное содержание оценки метапредметных результатов</w:t>
      </w:r>
      <w:r w:rsidRPr="00BE05C9">
        <w:rPr>
          <w:rFonts w:ascii="Times New Roman" w:hAnsi="Times New Roman"/>
          <w:color w:val="auto"/>
          <w:sz w:val="24"/>
          <w:szCs w:val="24"/>
        </w:rPr>
        <w:t xml:space="preserve"> на уровне начального общего образования строится вокруг умения учиться, т.</w:t>
      </w:r>
      <w:r w:rsidRPr="00BE05C9">
        <w:rPr>
          <w:rFonts w:ascii="Times New Roman" w:hAnsi="Times New Roman"/>
          <w:color w:val="auto"/>
          <w:sz w:val="24"/>
          <w:szCs w:val="24"/>
        </w:rPr>
        <w:t> </w:t>
      </w:r>
      <w:r w:rsidRPr="00BE05C9">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BE05C9">
        <w:rPr>
          <w:rFonts w:ascii="Times New Roman" w:hAnsi="Times New Roman"/>
          <w:color w:val="auto"/>
          <w:spacing w:val="2"/>
          <w:sz w:val="24"/>
          <w:szCs w:val="24"/>
        </w:rPr>
        <w:t xml:space="preserve">обучающихся к самостоятельному усвоению новых знаний </w:t>
      </w:r>
      <w:r w:rsidRPr="00BE05C9">
        <w:rPr>
          <w:rFonts w:ascii="Times New Roman" w:hAnsi="Times New Roman"/>
          <w:color w:val="auto"/>
          <w:sz w:val="24"/>
          <w:szCs w:val="24"/>
        </w:rPr>
        <w:t>и умений, включая организацию этой деятельности.</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z w:val="24"/>
          <w:szCs w:val="24"/>
        </w:rPr>
        <w:t>Уровень сформированности универсальных учебных дей</w:t>
      </w:r>
      <w:r w:rsidRPr="00BE05C9">
        <w:rPr>
          <w:rFonts w:ascii="Times New Roman" w:hAnsi="Times New Roman"/>
          <w:color w:val="auto"/>
          <w:spacing w:val="2"/>
          <w:sz w:val="24"/>
          <w:szCs w:val="24"/>
        </w:rPr>
        <w:t>ствий, представляющих содержание и объект оценки мета</w:t>
      </w:r>
      <w:r w:rsidRPr="00BE05C9">
        <w:rPr>
          <w:rFonts w:ascii="Times New Roman" w:hAnsi="Times New Roman"/>
          <w:color w:val="auto"/>
          <w:sz w:val="24"/>
          <w:szCs w:val="24"/>
        </w:rPr>
        <w:t>предметных результатов, может быть качественно оценён и измерен в следующих основных формах.</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z w:val="24"/>
          <w:szCs w:val="24"/>
        </w:rPr>
        <w:t>Во-первых, достижение метапредметных результатов может выступать как результат выполнения специально сконструи</w:t>
      </w:r>
      <w:r w:rsidRPr="00BE05C9">
        <w:rPr>
          <w:rFonts w:ascii="Times New Roman" w:hAnsi="Times New Roman"/>
          <w:color w:val="auto"/>
          <w:spacing w:val="2"/>
          <w:sz w:val="24"/>
          <w:szCs w:val="24"/>
        </w:rPr>
        <w:t xml:space="preserve">рованных диагностических задач, направленных на оценку </w:t>
      </w:r>
      <w:r w:rsidRPr="00BE05C9">
        <w:rPr>
          <w:rFonts w:ascii="Times New Roman" w:hAnsi="Times New Roman"/>
          <w:color w:val="auto"/>
          <w:sz w:val="24"/>
          <w:szCs w:val="24"/>
        </w:rPr>
        <w:t>уровня сформированности конкретного вида универсальных учебных действий.</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pacing w:val="-2"/>
          <w:sz w:val="24"/>
          <w:szCs w:val="24"/>
        </w:rPr>
        <w:t>Во-вторых, достижение метапредметных результатов мо</w:t>
      </w:r>
      <w:r w:rsidRPr="00BE05C9">
        <w:rPr>
          <w:rFonts w:ascii="Times New Roman" w:hAnsi="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pacing w:val="2"/>
          <w:sz w:val="24"/>
          <w:szCs w:val="24"/>
        </w:rPr>
        <w:t xml:space="preserve">Этот подход широко использован для итоговой оценки </w:t>
      </w:r>
      <w:r w:rsidRPr="00BE05C9">
        <w:rPr>
          <w:rFonts w:ascii="Times New Roman" w:hAnsi="Times New Roman"/>
          <w:color w:val="auto"/>
          <w:sz w:val="24"/>
          <w:szCs w:val="24"/>
        </w:rPr>
        <w:t>планируемых результатов по отдельным предметам. В зави</w:t>
      </w:r>
      <w:r w:rsidRPr="00BE05C9">
        <w:rPr>
          <w:rFonts w:ascii="Times New Roman" w:hAnsi="Times New Roman"/>
          <w:color w:val="auto"/>
          <w:spacing w:val="2"/>
          <w:sz w:val="24"/>
          <w:szCs w:val="24"/>
        </w:rPr>
        <w:t xml:space="preserve">симости от успешности выполнения проверочных заданий </w:t>
      </w:r>
      <w:r w:rsidRPr="00BE05C9">
        <w:rPr>
          <w:rFonts w:ascii="Times New Roman" w:hAnsi="Times New Roman"/>
          <w:color w:val="auto"/>
          <w:sz w:val="24"/>
          <w:szCs w:val="24"/>
        </w:rPr>
        <w:t>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pacing w:val="2"/>
          <w:sz w:val="24"/>
          <w:szCs w:val="24"/>
        </w:rPr>
        <w:t xml:space="preserve">Наконец, достижение метапредметных результатов может </w:t>
      </w:r>
      <w:r w:rsidRPr="00BE05C9">
        <w:rPr>
          <w:rFonts w:ascii="Times New Roman" w:hAnsi="Times New Roman"/>
          <w:color w:val="auto"/>
          <w:sz w:val="24"/>
          <w:szCs w:val="24"/>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BE05C9">
        <w:rPr>
          <w:rFonts w:ascii="Times New Roman" w:hAnsi="Times New Roman"/>
          <w:color w:val="auto"/>
          <w:spacing w:val="2"/>
          <w:sz w:val="24"/>
          <w:szCs w:val="24"/>
        </w:rPr>
        <w:t xml:space="preserve">ной деятельности обучающегося место операции, выступая </w:t>
      </w:r>
      <w:r w:rsidRPr="00BE05C9">
        <w:rPr>
          <w:rFonts w:ascii="Times New Roman" w:hAnsi="Times New Roman"/>
          <w:color w:val="auto"/>
          <w:sz w:val="24"/>
          <w:szCs w:val="24"/>
        </w:rPr>
        <w:t>средством, а не целью активности ребёнка.</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z w:val="24"/>
          <w:szCs w:val="24"/>
        </w:rPr>
        <w:t xml:space="preserve">Таким образом, </w:t>
      </w:r>
      <w:r w:rsidRPr="00BE05C9">
        <w:rPr>
          <w:rFonts w:ascii="Times New Roman" w:hAnsi="Times New Roman"/>
          <w:bCs/>
          <w:iCs/>
          <w:color w:val="auto"/>
          <w:sz w:val="24"/>
          <w:szCs w:val="24"/>
        </w:rPr>
        <w:t>оценка метапредметных результатов в лицее проводится в ходе различных процедур</w:t>
      </w:r>
      <w:r w:rsidRPr="00BE05C9">
        <w:rPr>
          <w:rFonts w:ascii="Times New Roman" w:hAnsi="Times New Roman"/>
          <w:color w:val="auto"/>
          <w:sz w:val="24"/>
          <w:szCs w:val="24"/>
        </w:rPr>
        <w:t xml:space="preserve">. Например, в итоговых проверочных работах по предметам или в </w:t>
      </w:r>
      <w:r w:rsidRPr="00BE05C9">
        <w:rPr>
          <w:rFonts w:ascii="Times New Roman" w:hAnsi="Times New Roman"/>
          <w:color w:val="auto"/>
          <w:spacing w:val="2"/>
          <w:sz w:val="24"/>
          <w:szCs w:val="24"/>
        </w:rPr>
        <w:t xml:space="preserve">комплексных работах на межпредметной основе осуществляется оценка (прямая или опосредованная) сформированности большинства познавательных учебных </w:t>
      </w:r>
      <w:r w:rsidRPr="00BE05C9">
        <w:rPr>
          <w:rFonts w:ascii="Times New Roman" w:hAnsi="Times New Roman"/>
          <w:color w:val="auto"/>
          <w:sz w:val="24"/>
          <w:szCs w:val="24"/>
        </w:rPr>
        <w:t>действий и навыков работы с информацие</w:t>
      </w:r>
      <w:r w:rsidR="00CE707E">
        <w:rPr>
          <w:rFonts w:ascii="Times New Roman" w:hAnsi="Times New Roman"/>
          <w:color w:val="auto"/>
          <w:sz w:val="24"/>
          <w:szCs w:val="24"/>
        </w:rPr>
        <w:t>й, а также опосредованная оценка</w:t>
      </w:r>
      <w:r w:rsidRPr="00BE05C9">
        <w:rPr>
          <w:rFonts w:ascii="Times New Roman" w:hAnsi="Times New Roman"/>
          <w:color w:val="auto"/>
          <w:sz w:val="24"/>
          <w:szCs w:val="24"/>
        </w:rPr>
        <w:t xml:space="preserve"> сформированности ряда коммуникативных и регулятивных действий.</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pacing w:val="2"/>
          <w:sz w:val="24"/>
          <w:szCs w:val="24"/>
        </w:rPr>
        <w:t xml:space="preserve">В ходе текущей, тематической, промежуточной оценки </w:t>
      </w:r>
      <w:r w:rsidRPr="00BE05C9">
        <w:rPr>
          <w:rFonts w:ascii="Times New Roman" w:hAnsi="Times New Roman"/>
          <w:color w:val="auto"/>
          <w:sz w:val="24"/>
          <w:szCs w:val="24"/>
        </w:rPr>
        <w:t xml:space="preserve">оценивается достижение таких коммуникативных и регулятивных действий, которые трудно или нецелесообразно </w:t>
      </w:r>
      <w:r w:rsidRPr="00BE05C9">
        <w:rPr>
          <w:rFonts w:ascii="Times New Roman" w:hAnsi="Times New Roman"/>
          <w:color w:val="auto"/>
          <w:spacing w:val="2"/>
          <w:sz w:val="24"/>
          <w:szCs w:val="24"/>
        </w:rPr>
        <w:t>проверить в ходе стандартизированной итоговой провероч</w:t>
      </w:r>
      <w:r w:rsidRPr="00BE05C9">
        <w:rPr>
          <w:rFonts w:ascii="Times New Roman" w:hAnsi="Times New Roman"/>
          <w:color w:val="auto"/>
          <w:sz w:val="24"/>
          <w:szCs w:val="24"/>
        </w:rPr>
        <w:t xml:space="preserve">ной работы. Например, именно в ходе текущей оценки отслеживается уровень сформированности такого </w:t>
      </w:r>
      <w:r w:rsidRPr="00BE05C9">
        <w:rPr>
          <w:rFonts w:ascii="Times New Roman" w:hAnsi="Times New Roman"/>
          <w:color w:val="auto"/>
          <w:spacing w:val="-2"/>
          <w:sz w:val="24"/>
          <w:szCs w:val="24"/>
        </w:rPr>
        <w:t>умения, как взаимодействие с партнёром: ориентация на парт</w:t>
      </w:r>
      <w:r w:rsidRPr="00BE05C9">
        <w:rPr>
          <w:rFonts w:ascii="Times New Roman" w:hAnsi="Times New Roman"/>
          <w:color w:val="auto"/>
          <w:spacing w:val="2"/>
          <w:sz w:val="24"/>
          <w:szCs w:val="24"/>
        </w:rPr>
        <w:t xml:space="preserve">нёра, умение слушать и слышать </w:t>
      </w:r>
      <w:r w:rsidRPr="00BE05C9">
        <w:rPr>
          <w:rFonts w:ascii="Times New Roman" w:hAnsi="Times New Roman"/>
          <w:color w:val="auto"/>
          <w:spacing w:val="2"/>
          <w:sz w:val="24"/>
          <w:szCs w:val="24"/>
        </w:rPr>
        <w:lastRenderedPageBreak/>
        <w:t xml:space="preserve">собеседника; стремление </w:t>
      </w:r>
      <w:r w:rsidRPr="00BE05C9">
        <w:rPr>
          <w:rFonts w:ascii="Times New Roman" w:hAnsi="Times New Roman"/>
          <w:color w:val="auto"/>
          <w:sz w:val="24"/>
          <w:szCs w:val="24"/>
        </w:rPr>
        <w:t>учитывать и координировать различные мнения и позиции в отношении объекта, действия, события и</w:t>
      </w:r>
      <w:r w:rsidRPr="00BE05C9">
        <w:rPr>
          <w:rFonts w:ascii="Times New Roman" w:hAnsi="Times New Roman"/>
          <w:color w:val="auto"/>
          <w:sz w:val="24"/>
          <w:szCs w:val="24"/>
        </w:rPr>
        <w:t> </w:t>
      </w:r>
      <w:r w:rsidRPr="00BE05C9">
        <w:rPr>
          <w:rFonts w:ascii="Times New Roman" w:hAnsi="Times New Roman"/>
          <w:color w:val="auto"/>
          <w:sz w:val="24"/>
          <w:szCs w:val="24"/>
        </w:rPr>
        <w:t>др.</w:t>
      </w:r>
    </w:p>
    <w:p w:rsidR="00CE707E" w:rsidRDefault="00F6460E" w:rsidP="00F6460E">
      <w:pPr>
        <w:pStyle w:val="aff9"/>
        <w:spacing w:line="240" w:lineRule="auto"/>
        <w:ind w:firstLine="454"/>
        <w:rPr>
          <w:rFonts w:ascii="Times New Roman" w:hAnsi="Times New Roman"/>
          <w:b/>
          <w:bCs/>
          <w:color w:val="auto"/>
          <w:sz w:val="24"/>
          <w:szCs w:val="24"/>
        </w:rPr>
      </w:pPr>
      <w:r w:rsidRPr="00BE05C9">
        <w:rPr>
          <w:rFonts w:ascii="Times New Roman" w:hAnsi="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BE05C9">
        <w:rPr>
          <w:rFonts w:ascii="Times New Roman" w:hAnsi="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общего образования уровень включённости детей в учеб</w:t>
      </w:r>
      <w:r w:rsidRPr="00BE05C9">
        <w:rPr>
          <w:rFonts w:ascii="Times New Roman" w:hAnsi="Times New Roman"/>
          <w:color w:val="auto"/>
          <w:spacing w:val="2"/>
          <w:sz w:val="24"/>
          <w:szCs w:val="24"/>
        </w:rPr>
        <w:t xml:space="preserve">ную деятельность, уровень их учебной самостоятельности, </w:t>
      </w:r>
      <w:r w:rsidRPr="00BE05C9">
        <w:rPr>
          <w:rFonts w:ascii="Times New Roman" w:hAnsi="Times New Roman"/>
          <w:color w:val="auto"/>
          <w:sz w:val="24"/>
          <w:szCs w:val="24"/>
        </w:rPr>
        <w:t>уровень сотрудничества и ряд других), проводится в форме неперсонифицированных процедур.</w:t>
      </w:r>
    </w:p>
    <w:p w:rsidR="00CE707E" w:rsidRPr="00CE707E" w:rsidRDefault="00CE707E" w:rsidP="00F6460E">
      <w:pPr>
        <w:pStyle w:val="aff9"/>
        <w:spacing w:line="240" w:lineRule="auto"/>
        <w:ind w:firstLine="454"/>
        <w:rPr>
          <w:rFonts w:ascii="Times New Roman" w:hAnsi="Times New Roman"/>
          <w:bCs/>
          <w:color w:val="auto"/>
          <w:sz w:val="24"/>
          <w:szCs w:val="24"/>
        </w:rPr>
      </w:pPr>
      <w:r w:rsidRPr="00CE707E">
        <w:rPr>
          <w:rFonts w:ascii="Times New Roman" w:hAnsi="Times New Roman"/>
          <w:bCs/>
          <w:color w:val="auto"/>
          <w:sz w:val="24"/>
          <w:szCs w:val="24"/>
        </w:rPr>
        <w:t xml:space="preserve">Средством </w:t>
      </w:r>
      <w:r>
        <w:rPr>
          <w:rFonts w:ascii="Times New Roman" w:hAnsi="Times New Roman"/>
          <w:bCs/>
          <w:color w:val="auto"/>
          <w:sz w:val="24"/>
          <w:szCs w:val="24"/>
        </w:rPr>
        <w:t xml:space="preserve">оценки метапредметных результатов в начальной школе лицея служат диагностические материалы по внеурочному курсу «Мир деятельности».  </w:t>
      </w:r>
    </w:p>
    <w:p w:rsidR="005E66E7" w:rsidRDefault="005E66E7" w:rsidP="00F6460E">
      <w:pPr>
        <w:pStyle w:val="aff9"/>
        <w:spacing w:line="240" w:lineRule="auto"/>
        <w:ind w:firstLine="454"/>
        <w:rPr>
          <w:rFonts w:ascii="Times New Roman" w:hAnsi="Times New Roman"/>
          <w:b/>
          <w:bCs/>
          <w:color w:val="auto"/>
          <w:spacing w:val="-4"/>
          <w:sz w:val="24"/>
          <w:szCs w:val="24"/>
        </w:rPr>
      </w:pP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b/>
          <w:bCs/>
          <w:color w:val="auto"/>
          <w:spacing w:val="-4"/>
          <w:sz w:val="24"/>
          <w:szCs w:val="24"/>
        </w:rPr>
        <w:t>Оценка предметных результатов</w:t>
      </w:r>
      <w:r w:rsidRPr="00BE05C9">
        <w:rPr>
          <w:rFonts w:ascii="Times New Roman" w:hAnsi="Times New Roman"/>
          <w:color w:val="auto"/>
          <w:spacing w:val="-4"/>
          <w:sz w:val="24"/>
          <w:szCs w:val="24"/>
        </w:rPr>
        <w:t xml:space="preserve"> представляет собой оцен</w:t>
      </w:r>
      <w:r w:rsidRPr="00BE05C9">
        <w:rPr>
          <w:rFonts w:ascii="Times New Roman" w:hAnsi="Times New Roman"/>
          <w:color w:val="auto"/>
          <w:sz w:val="24"/>
          <w:szCs w:val="24"/>
        </w:rPr>
        <w:t>ку достижения обучающимся планируемых результатов по отдельным предметам.</w:t>
      </w:r>
    </w:p>
    <w:p w:rsidR="00F6460E" w:rsidRPr="00BE05C9" w:rsidRDefault="00F6460E" w:rsidP="00F6460E">
      <w:pPr>
        <w:pStyle w:val="aff9"/>
        <w:spacing w:line="240" w:lineRule="auto"/>
        <w:ind w:firstLine="454"/>
        <w:rPr>
          <w:rFonts w:ascii="Times New Roman" w:hAnsi="Times New Roman"/>
          <w:color w:val="auto"/>
          <w:spacing w:val="-2"/>
          <w:sz w:val="24"/>
          <w:szCs w:val="24"/>
        </w:rPr>
      </w:pPr>
      <w:r w:rsidRPr="00BE05C9">
        <w:rPr>
          <w:rFonts w:ascii="Times New Roman" w:hAnsi="Times New Roman"/>
          <w:color w:val="auto"/>
          <w:spacing w:val="-2"/>
          <w:sz w:val="24"/>
          <w:szCs w:val="24"/>
        </w:rPr>
        <w:t>Достижение этих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w:t>
      </w:r>
    </w:p>
    <w:p w:rsidR="00F6460E" w:rsidRPr="00BE05C9" w:rsidRDefault="00F6460E" w:rsidP="00F6460E">
      <w:pPr>
        <w:pStyle w:val="aff9"/>
        <w:spacing w:line="240" w:lineRule="auto"/>
        <w:ind w:firstLine="454"/>
        <w:rPr>
          <w:rFonts w:ascii="Times New Roman" w:hAnsi="Times New Roman"/>
          <w:b/>
          <w:bCs/>
          <w:iCs/>
          <w:color w:val="auto"/>
          <w:sz w:val="24"/>
          <w:szCs w:val="24"/>
        </w:rPr>
      </w:pPr>
      <w:r w:rsidRPr="00BE05C9">
        <w:rPr>
          <w:rFonts w:ascii="Times New Roman" w:hAnsi="Times New Roman"/>
          <w:color w:val="auto"/>
          <w:sz w:val="24"/>
          <w:szCs w:val="24"/>
        </w:rPr>
        <w:t>В соответствии с пониманием сущности образовательных резул</w:t>
      </w:r>
      <w:r w:rsidR="00B169BD">
        <w:rPr>
          <w:rFonts w:ascii="Times New Roman" w:hAnsi="Times New Roman"/>
          <w:color w:val="auto"/>
          <w:sz w:val="24"/>
          <w:szCs w:val="24"/>
        </w:rPr>
        <w:t>ьтатов, заложенных</w:t>
      </w:r>
      <w:r w:rsidRPr="00BE05C9">
        <w:rPr>
          <w:rFonts w:ascii="Times New Roman" w:hAnsi="Times New Roman"/>
          <w:color w:val="auto"/>
          <w:sz w:val="24"/>
          <w:szCs w:val="24"/>
        </w:rPr>
        <w:t xml:space="preserve"> в ФГОС НОО, предметные результаты содержат в себе, во-первых, </w:t>
      </w:r>
      <w:r w:rsidRPr="00BE05C9">
        <w:rPr>
          <w:rFonts w:ascii="Times New Roman" w:hAnsi="Times New Roman"/>
          <w:iCs/>
          <w:color w:val="auto"/>
          <w:sz w:val="24"/>
          <w:szCs w:val="24"/>
        </w:rPr>
        <w:t>систему основополагающих элементов научного знания</w:t>
      </w:r>
      <w:r w:rsidRPr="00BE05C9">
        <w:rPr>
          <w:rFonts w:ascii="Times New Roman" w:hAnsi="Times New Roman"/>
          <w:color w:val="auto"/>
          <w:sz w:val="24"/>
          <w:szCs w:val="24"/>
        </w:rPr>
        <w:t xml:space="preserve">, которая выражается через учебный материал различных курсов (далее — </w:t>
      </w:r>
      <w:r w:rsidRPr="00BE05C9">
        <w:rPr>
          <w:rFonts w:ascii="Times New Roman" w:hAnsi="Times New Roman"/>
          <w:iCs/>
          <w:color w:val="auto"/>
          <w:sz w:val="24"/>
          <w:szCs w:val="24"/>
        </w:rPr>
        <w:t xml:space="preserve">систему предметных </w:t>
      </w:r>
      <w:r w:rsidRPr="00BE05C9">
        <w:rPr>
          <w:rFonts w:ascii="Times New Roman" w:hAnsi="Times New Roman"/>
          <w:iCs/>
          <w:color w:val="auto"/>
          <w:spacing w:val="2"/>
          <w:sz w:val="24"/>
          <w:szCs w:val="24"/>
        </w:rPr>
        <w:t>знаний</w:t>
      </w:r>
      <w:r w:rsidRPr="00BE05C9">
        <w:rPr>
          <w:rFonts w:ascii="Times New Roman" w:hAnsi="Times New Roman"/>
          <w:color w:val="auto"/>
          <w:spacing w:val="2"/>
          <w:sz w:val="24"/>
          <w:szCs w:val="24"/>
        </w:rPr>
        <w:t xml:space="preserve">), и, во-вторых, </w:t>
      </w:r>
      <w:r w:rsidRPr="00BE05C9">
        <w:rPr>
          <w:rFonts w:ascii="Times New Roman" w:hAnsi="Times New Roman"/>
          <w:iCs/>
          <w:color w:val="auto"/>
          <w:spacing w:val="2"/>
          <w:sz w:val="24"/>
          <w:szCs w:val="24"/>
        </w:rPr>
        <w:t xml:space="preserve">систему формируемых действий с </w:t>
      </w:r>
      <w:r w:rsidRPr="00BE05C9">
        <w:rPr>
          <w:rFonts w:ascii="Times New Roman" w:hAnsi="Times New Roman"/>
          <w:iCs/>
          <w:color w:val="auto"/>
          <w:sz w:val="24"/>
          <w:szCs w:val="24"/>
        </w:rPr>
        <w:t>учебным материалом</w:t>
      </w:r>
      <w:r w:rsidRPr="00BE05C9">
        <w:rPr>
          <w:rFonts w:ascii="Times New Roman" w:hAnsi="Times New Roman"/>
          <w:color w:val="auto"/>
          <w:sz w:val="24"/>
          <w:szCs w:val="24"/>
        </w:rPr>
        <w:t xml:space="preserve"> (далее — </w:t>
      </w:r>
      <w:r w:rsidRPr="00BE05C9">
        <w:rPr>
          <w:rFonts w:ascii="Times New Roman" w:hAnsi="Times New Roman"/>
          <w:iCs/>
          <w:color w:val="auto"/>
          <w:sz w:val="24"/>
          <w:szCs w:val="24"/>
        </w:rPr>
        <w:t>систему предметных действий</w:t>
      </w:r>
      <w:r w:rsidRPr="00BE05C9">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b/>
          <w:bCs/>
          <w:iCs/>
          <w:color w:val="auto"/>
          <w:sz w:val="24"/>
          <w:szCs w:val="24"/>
        </w:rPr>
        <w:t>Система предметных знаний</w:t>
      </w:r>
      <w:r w:rsidRPr="00BE05C9">
        <w:rPr>
          <w:rFonts w:ascii="Times New Roman" w:hAnsi="Times New Roman"/>
          <w:color w:val="auto"/>
          <w:sz w:val="24"/>
          <w:szCs w:val="24"/>
        </w:rPr>
        <w:t xml:space="preserve"> — важнейшая составляющая предметных результатов. В ней выделяются </w:t>
      </w:r>
      <w:r w:rsidRPr="00BE05C9">
        <w:rPr>
          <w:rFonts w:ascii="Times New Roman" w:hAnsi="Times New Roman"/>
          <w:iCs/>
          <w:color w:val="auto"/>
          <w:sz w:val="24"/>
          <w:szCs w:val="24"/>
        </w:rPr>
        <w:t>опорные знания</w:t>
      </w:r>
      <w:r w:rsidRPr="00BE05C9">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BE05C9">
        <w:rPr>
          <w:rFonts w:ascii="Times New Roman" w:hAnsi="Times New Roman"/>
          <w:color w:val="auto"/>
          <w:spacing w:val="2"/>
          <w:sz w:val="24"/>
          <w:szCs w:val="24"/>
        </w:rPr>
        <w:t xml:space="preserve">и знания, дополняющие, расширяющие или углубляющие </w:t>
      </w:r>
      <w:r w:rsidRPr="00BE05C9">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z w:val="24"/>
          <w:szCs w:val="24"/>
        </w:rPr>
        <w:t>К опорным знаниям относятся, прежде всего, основопола</w:t>
      </w:r>
      <w:r w:rsidRPr="00BE05C9">
        <w:rPr>
          <w:rFonts w:ascii="Times New Roman" w:hAnsi="Times New Roman"/>
          <w:color w:val="auto"/>
          <w:spacing w:val="2"/>
          <w:sz w:val="24"/>
          <w:szCs w:val="24"/>
        </w:rPr>
        <w:t xml:space="preserve">гающие элементы научного знания (как общенаучные, так </w:t>
      </w:r>
      <w:r w:rsidRPr="00BE05C9">
        <w:rPr>
          <w:rFonts w:ascii="Times New Roman" w:hAnsi="Times New Roman"/>
          <w:color w:val="auto"/>
          <w:sz w:val="24"/>
          <w:szCs w:val="24"/>
        </w:rPr>
        <w:t>и относящиеся к отдельным отраслям знания и культуры), лежащие в основе современной научной картины мира: клю</w:t>
      </w:r>
      <w:r w:rsidRPr="00BE05C9">
        <w:rPr>
          <w:rFonts w:ascii="Times New Roman" w:hAnsi="Times New Roman"/>
          <w:color w:val="auto"/>
          <w:spacing w:val="2"/>
          <w:sz w:val="24"/>
          <w:szCs w:val="24"/>
        </w:rPr>
        <w:t>чевые теории, идеи, понятия, факты, методы. На уровне</w:t>
      </w:r>
      <w:r w:rsidRPr="00BE05C9">
        <w:rPr>
          <w:rFonts w:ascii="Times New Roman" w:hAnsi="Times New Roman"/>
          <w:color w:val="auto"/>
          <w:sz w:val="24"/>
          <w:szCs w:val="24"/>
        </w:rPr>
        <w:t xml:space="preserve"> начального общего образования к опорной системе знаний </w:t>
      </w:r>
      <w:r w:rsidRPr="00BE05C9">
        <w:rPr>
          <w:rFonts w:ascii="Times New Roman" w:hAnsi="Times New Roman"/>
          <w:color w:val="auto"/>
          <w:spacing w:val="2"/>
          <w:sz w:val="24"/>
          <w:szCs w:val="24"/>
        </w:rPr>
        <w:t>отнесён понятийный апп</w:t>
      </w:r>
      <w:r w:rsidRPr="00BE05C9">
        <w:rPr>
          <w:rFonts w:ascii="Times New Roman" w:hAnsi="Times New Roman"/>
          <w:color w:val="auto"/>
          <w:sz w:val="24"/>
          <w:szCs w:val="24"/>
        </w:rPr>
        <w:t xml:space="preserve">арат учебных предметов, освоение </w:t>
      </w:r>
      <w:r w:rsidRPr="00BE05C9">
        <w:rPr>
          <w:rFonts w:ascii="Times New Roman" w:hAnsi="Times New Roman"/>
          <w:color w:val="auto"/>
          <w:spacing w:val="-2"/>
          <w:sz w:val="24"/>
          <w:szCs w:val="24"/>
        </w:rPr>
        <w:t>которого позволяет учителю и обучающимся эффективно про</w:t>
      </w:r>
      <w:r w:rsidRPr="00BE05C9">
        <w:rPr>
          <w:rFonts w:ascii="Times New Roman" w:hAnsi="Times New Roman"/>
          <w:color w:val="auto"/>
          <w:sz w:val="24"/>
          <w:szCs w:val="24"/>
        </w:rPr>
        <w:t>двигаться в изучении предмета.</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pacing w:val="2"/>
          <w:sz w:val="24"/>
          <w:szCs w:val="24"/>
        </w:rPr>
        <w:t>Опорная система знаний определяется с учётом их зна</w:t>
      </w:r>
      <w:r w:rsidRPr="00BE05C9">
        <w:rPr>
          <w:rFonts w:ascii="Times New Roman" w:hAnsi="Times New Roman"/>
          <w:color w:val="auto"/>
          <w:sz w:val="24"/>
          <w:szCs w:val="24"/>
        </w:rPr>
        <w:t xml:space="preserve">чимости для решения основных задач образования на данном уровне образования, опорного характера изучаемого материала для </w:t>
      </w:r>
      <w:r w:rsidRPr="00BE05C9">
        <w:rPr>
          <w:rFonts w:ascii="Times New Roman" w:hAnsi="Times New Roman"/>
          <w:color w:val="auto"/>
          <w:spacing w:val="2"/>
          <w:sz w:val="24"/>
          <w:szCs w:val="24"/>
        </w:rPr>
        <w:t xml:space="preserve">последующего обучения, а также с учётом принципа реалистичности, потенциальной возможности их достижения </w:t>
      </w:r>
      <w:r w:rsidRPr="00BE05C9">
        <w:rPr>
          <w:rFonts w:ascii="Times New Roman" w:hAnsi="Times New Roman"/>
          <w:color w:val="auto"/>
          <w:sz w:val="24"/>
          <w:szCs w:val="24"/>
        </w:rPr>
        <w:t xml:space="preserve">большинством обучающихся. Иными словами, в эту группу </w:t>
      </w:r>
      <w:r w:rsidRPr="00BE05C9">
        <w:rPr>
          <w:rFonts w:ascii="Times New Roman" w:hAnsi="Times New Roman"/>
          <w:color w:val="auto"/>
          <w:spacing w:val="2"/>
          <w:sz w:val="24"/>
          <w:szCs w:val="24"/>
        </w:rPr>
        <w:t>включается система таких знаний, умений, учебных дей</w:t>
      </w:r>
      <w:r w:rsidRPr="00BE05C9">
        <w:rPr>
          <w:rFonts w:ascii="Times New Roman" w:hAnsi="Times New Roman"/>
          <w:color w:val="auto"/>
          <w:sz w:val="24"/>
          <w:szCs w:val="24"/>
        </w:rPr>
        <w:t xml:space="preserve">ствий, которые, во-первых, принципиально необходимы для успешного обучения и, во-вторых, при наличии специальной </w:t>
      </w:r>
      <w:r w:rsidRPr="00BE05C9">
        <w:rPr>
          <w:rFonts w:ascii="Times New Roman" w:hAnsi="Times New Roman"/>
          <w:color w:val="auto"/>
          <w:spacing w:val="2"/>
          <w:sz w:val="24"/>
          <w:szCs w:val="24"/>
        </w:rPr>
        <w:t xml:space="preserve">целенаправленной работы учителя в принципе могут быть </w:t>
      </w:r>
      <w:r w:rsidRPr="00BE05C9">
        <w:rPr>
          <w:rFonts w:ascii="Times New Roman" w:hAnsi="Times New Roman"/>
          <w:color w:val="auto"/>
          <w:sz w:val="24"/>
          <w:szCs w:val="24"/>
        </w:rPr>
        <w:t>достигнуты подавляющим большинством детей.</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z w:val="24"/>
          <w:szCs w:val="24"/>
        </w:rPr>
        <w:t xml:space="preserve">При получении начального общего образования особое значение для продолжения образования имеет усвоение обучающимися </w:t>
      </w:r>
      <w:r w:rsidRPr="00BE05C9">
        <w:rPr>
          <w:rFonts w:ascii="Times New Roman" w:hAnsi="Times New Roman"/>
          <w:iCs/>
          <w:color w:val="auto"/>
          <w:sz w:val="24"/>
          <w:szCs w:val="24"/>
        </w:rPr>
        <w:t>опорной системы знаний по русскому языку и математике</w:t>
      </w:r>
      <w:r w:rsidRPr="00BE05C9">
        <w:rPr>
          <w:rFonts w:ascii="Times New Roman" w:hAnsi="Times New Roman"/>
          <w:color w:val="auto"/>
          <w:sz w:val="24"/>
          <w:szCs w:val="24"/>
        </w:rPr>
        <w:t>.</w:t>
      </w:r>
    </w:p>
    <w:p w:rsidR="00F6460E" w:rsidRPr="00BE05C9" w:rsidRDefault="00F6460E" w:rsidP="00F6460E">
      <w:pPr>
        <w:pStyle w:val="aff9"/>
        <w:spacing w:line="240" w:lineRule="auto"/>
        <w:ind w:firstLine="454"/>
        <w:rPr>
          <w:rFonts w:ascii="Times New Roman" w:hAnsi="Times New Roman"/>
          <w:b/>
          <w:bCs/>
          <w:iCs/>
          <w:color w:val="auto"/>
          <w:sz w:val="24"/>
          <w:szCs w:val="24"/>
        </w:rPr>
      </w:pPr>
      <w:r w:rsidRPr="00BE05C9">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BE05C9">
        <w:rPr>
          <w:rFonts w:ascii="Times New Roman" w:hAnsi="Times New Roman"/>
          <w:color w:val="auto"/>
          <w:sz w:val="24"/>
          <w:szCs w:val="24"/>
        </w:rPr>
        <w:t xml:space="preserve">учебных ситуациях, а способность использовать эти знания при решении учебно­познавательных и учебно­практических </w:t>
      </w:r>
      <w:r w:rsidR="002D5C97">
        <w:rPr>
          <w:rFonts w:ascii="Times New Roman" w:hAnsi="Times New Roman"/>
          <w:color w:val="auto"/>
          <w:spacing w:val="2"/>
          <w:sz w:val="24"/>
          <w:szCs w:val="24"/>
        </w:rPr>
        <w:t>задач. Таким образом</w:t>
      </w:r>
      <w:r w:rsidRPr="00BE05C9">
        <w:rPr>
          <w:rFonts w:ascii="Times New Roman" w:hAnsi="Times New Roman"/>
          <w:color w:val="auto"/>
          <w:spacing w:val="2"/>
          <w:sz w:val="24"/>
          <w:szCs w:val="24"/>
        </w:rPr>
        <w:t xml:space="preserve">, объектом оценки предметных результатов являются действия, выполняемые обучающимися, </w:t>
      </w:r>
      <w:r w:rsidRPr="00BE05C9">
        <w:rPr>
          <w:rFonts w:ascii="Times New Roman" w:hAnsi="Times New Roman"/>
          <w:color w:val="auto"/>
          <w:sz w:val="24"/>
          <w:szCs w:val="24"/>
        </w:rPr>
        <w:t>с предметным содержанием.</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b/>
          <w:bCs/>
          <w:iCs/>
          <w:color w:val="auto"/>
          <w:sz w:val="24"/>
          <w:szCs w:val="24"/>
        </w:rPr>
        <w:t>Действия с предметным содержанием (или предметные действия)</w:t>
      </w:r>
      <w:r w:rsidRPr="00BE05C9">
        <w:rPr>
          <w:rFonts w:ascii="Times New Roman" w:hAnsi="Times New Roman"/>
          <w:color w:val="auto"/>
          <w:sz w:val="24"/>
          <w:szCs w:val="24"/>
        </w:rPr>
        <w:t xml:space="preserve"> — вторая важная составляющая предметных результатов. В основе многих предметных действий лежат те же </w:t>
      </w:r>
      <w:r w:rsidRPr="00BE05C9">
        <w:rPr>
          <w:rFonts w:ascii="Times New Roman" w:hAnsi="Times New Roman"/>
          <w:color w:val="auto"/>
          <w:sz w:val="24"/>
          <w:szCs w:val="24"/>
        </w:rPr>
        <w:lastRenderedPageBreak/>
        <w:t xml:space="preserve">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BE05C9">
        <w:rPr>
          <w:rFonts w:ascii="Times New Roman" w:hAnsi="Times New Roman"/>
          <w:color w:val="auto"/>
          <w:spacing w:val="2"/>
          <w:sz w:val="24"/>
          <w:szCs w:val="24"/>
        </w:rPr>
        <w:t xml:space="preserve">связей (в том числе причинно­следственных) и аналогий; </w:t>
      </w:r>
      <w:r w:rsidRPr="00BE05C9">
        <w:rPr>
          <w:rFonts w:ascii="Times New Roman" w:hAnsi="Times New Roman"/>
          <w:color w:val="auto"/>
          <w:sz w:val="24"/>
          <w:szCs w:val="24"/>
        </w:rPr>
        <w:t>поиск, преобразование, представление и интерпретация информации, рассуждения и</w:t>
      </w:r>
      <w:r w:rsidRPr="00BE05C9">
        <w:rPr>
          <w:rFonts w:ascii="Times New Roman" w:hAnsi="Times New Roman"/>
          <w:color w:val="auto"/>
          <w:sz w:val="24"/>
          <w:szCs w:val="24"/>
        </w:rPr>
        <w:t> </w:t>
      </w:r>
      <w:r w:rsidRPr="00BE05C9">
        <w:rPr>
          <w:rFonts w:ascii="Times New Roman" w:hAnsi="Times New Roman"/>
          <w:color w:val="auto"/>
          <w:sz w:val="24"/>
          <w:szCs w:val="24"/>
        </w:rPr>
        <w:t>т.</w:t>
      </w:r>
      <w:r w:rsidRPr="00BE05C9">
        <w:rPr>
          <w:rFonts w:ascii="Times New Roman" w:hAnsi="Times New Roman"/>
          <w:color w:val="auto"/>
          <w:sz w:val="24"/>
          <w:szCs w:val="24"/>
        </w:rPr>
        <w:t> </w:t>
      </w:r>
      <w:r w:rsidRPr="00BE05C9">
        <w:rPr>
          <w:rFonts w:ascii="Times New Roman" w:hAnsi="Times New Roman"/>
          <w:color w:val="auto"/>
          <w:sz w:val="24"/>
          <w:szCs w:val="24"/>
        </w:rPr>
        <w:t>д. Однако на разных предметах эти действия преломляются через специфику предмета, например</w:t>
      </w:r>
      <w:r w:rsidR="002D5C97">
        <w:rPr>
          <w:rFonts w:ascii="Times New Roman" w:hAnsi="Times New Roman"/>
          <w:color w:val="auto"/>
          <w:sz w:val="24"/>
          <w:szCs w:val="24"/>
        </w:rPr>
        <w:t>,</w:t>
      </w:r>
      <w:r w:rsidRPr="00BE05C9">
        <w:rPr>
          <w:rFonts w:ascii="Times New Roman" w:hAnsi="Times New Roman"/>
          <w:color w:val="auto"/>
          <w:sz w:val="24"/>
          <w:szCs w:val="24"/>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BE05C9">
        <w:rPr>
          <w:rFonts w:ascii="Times New Roman" w:hAnsi="Times New Roman"/>
          <w:color w:val="auto"/>
          <w:spacing w:val="2"/>
          <w:sz w:val="24"/>
          <w:szCs w:val="24"/>
        </w:rPr>
        <w:t>музыкальными и художественными произведениями и</w:t>
      </w:r>
      <w:r w:rsidRPr="00BE05C9">
        <w:rPr>
          <w:rFonts w:ascii="Times New Roman" w:hAnsi="Times New Roman"/>
          <w:color w:val="auto"/>
          <w:spacing w:val="2"/>
          <w:sz w:val="24"/>
          <w:szCs w:val="24"/>
        </w:rPr>
        <w:t> </w:t>
      </w:r>
      <w:r w:rsidRPr="00BE05C9">
        <w:rPr>
          <w:rFonts w:ascii="Times New Roman" w:hAnsi="Times New Roman"/>
          <w:color w:val="auto"/>
          <w:spacing w:val="2"/>
          <w:sz w:val="24"/>
          <w:szCs w:val="24"/>
        </w:rPr>
        <w:t>т.</w:t>
      </w:r>
      <w:r w:rsidRPr="00BE05C9">
        <w:rPr>
          <w:rFonts w:ascii="Times New Roman" w:hAnsi="Times New Roman"/>
          <w:color w:val="auto"/>
          <w:spacing w:val="2"/>
          <w:sz w:val="24"/>
          <w:szCs w:val="24"/>
        </w:rPr>
        <w:t> </w:t>
      </w:r>
      <w:r w:rsidRPr="00BE05C9">
        <w:rPr>
          <w:rFonts w:ascii="Times New Roman" w:hAnsi="Times New Roman"/>
          <w:color w:val="auto"/>
          <w:spacing w:val="2"/>
          <w:sz w:val="24"/>
          <w:szCs w:val="24"/>
        </w:rPr>
        <w:t xml:space="preserve">п. </w:t>
      </w:r>
      <w:r w:rsidRPr="00BE05C9">
        <w:rPr>
          <w:rFonts w:ascii="Times New Roman" w:hAnsi="Times New Roman"/>
          <w:color w:val="auto"/>
          <w:sz w:val="24"/>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pacing w:val="2"/>
          <w:sz w:val="24"/>
          <w:szCs w:val="24"/>
        </w:rPr>
        <w:t xml:space="preserve">Совокупность же всех учебных предметов обеспечивает </w:t>
      </w:r>
      <w:r w:rsidRPr="00BE05C9">
        <w:rPr>
          <w:rFonts w:ascii="Times New Roman" w:hAnsi="Times New Roman"/>
          <w:color w:val="auto"/>
          <w:spacing w:val="-2"/>
          <w:sz w:val="24"/>
          <w:szCs w:val="24"/>
        </w:rPr>
        <w:t>возможность формирования всех универсальных учебных дей</w:t>
      </w:r>
      <w:r w:rsidRPr="00BE05C9">
        <w:rPr>
          <w:rFonts w:ascii="Times New Roman" w:hAnsi="Times New Roman"/>
          <w:color w:val="auto"/>
          <w:sz w:val="24"/>
          <w:szCs w:val="24"/>
        </w:rPr>
        <w:t>ствий при условии, что образовательная деятельность ориентирована на достижение планируемых результатов.</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z w:val="24"/>
          <w:szCs w:val="24"/>
        </w:rPr>
        <w:t xml:space="preserve">К предметным действиям следует отнести также действия, </w:t>
      </w:r>
      <w:r w:rsidRPr="00BE05C9">
        <w:rPr>
          <w:rFonts w:ascii="Times New Roman" w:hAnsi="Times New Roman"/>
          <w:color w:val="auto"/>
          <w:spacing w:val="-2"/>
          <w:sz w:val="24"/>
          <w:szCs w:val="24"/>
        </w:rPr>
        <w:t>которые присущи главным образом только конкретному пред</w:t>
      </w:r>
      <w:r w:rsidRPr="00BE05C9">
        <w:rPr>
          <w:rFonts w:ascii="Times New Roman" w:hAnsi="Times New Roman"/>
          <w:color w:val="auto"/>
          <w:spacing w:val="2"/>
          <w:sz w:val="24"/>
          <w:szCs w:val="24"/>
        </w:rPr>
        <w:t xml:space="preserve">мету и овладение которыми необходимо для полноценного личностного развития или дальнейшего изучения предмета </w:t>
      </w:r>
      <w:r w:rsidRPr="00BE05C9">
        <w:rPr>
          <w:rFonts w:ascii="Times New Roman" w:hAnsi="Times New Roman"/>
          <w:color w:val="auto"/>
          <w:sz w:val="24"/>
          <w:szCs w:val="24"/>
        </w:rPr>
        <w:t>(в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w:t>
      </w:r>
      <w:r w:rsidRPr="00BE05C9">
        <w:rPr>
          <w:rFonts w:ascii="Times New Roman" w:hAnsi="Times New Roman"/>
          <w:color w:val="auto"/>
          <w:sz w:val="24"/>
          <w:szCs w:val="24"/>
        </w:rPr>
        <w:t> </w:t>
      </w:r>
      <w:r w:rsidRPr="00BE05C9">
        <w:rPr>
          <w:rFonts w:ascii="Times New Roman" w:hAnsi="Times New Roman"/>
          <w:color w:val="auto"/>
          <w:sz w:val="24"/>
          <w:szCs w:val="24"/>
        </w:rPr>
        <w:t>др.).</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pacing w:val="2"/>
          <w:sz w:val="24"/>
          <w:szCs w:val="24"/>
        </w:rPr>
        <w:t xml:space="preserve">Формирование одних и тех же действий на материале </w:t>
      </w:r>
      <w:r w:rsidRPr="00BE05C9">
        <w:rPr>
          <w:rFonts w:ascii="Times New Roman" w:hAnsi="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BE05C9">
        <w:rPr>
          <w:rFonts w:ascii="Times New Roman" w:hAnsi="Times New Roman"/>
          <w:color w:val="auto"/>
          <w:spacing w:val="2"/>
          <w:sz w:val="24"/>
          <w:szCs w:val="24"/>
        </w:rPr>
        <w:t xml:space="preserve">задач, а затем и </w:t>
      </w:r>
      <w:r w:rsidRPr="00BE05C9">
        <w:rPr>
          <w:rFonts w:ascii="Times New Roman" w:hAnsi="Times New Roman"/>
          <w:iCs/>
          <w:color w:val="auto"/>
          <w:spacing w:val="2"/>
          <w:sz w:val="24"/>
          <w:szCs w:val="24"/>
        </w:rPr>
        <w:t>осознанному и произвольному их выполнению</w:t>
      </w:r>
      <w:r w:rsidRPr="00BE05C9">
        <w:rPr>
          <w:rFonts w:ascii="Times New Roman" w:hAnsi="Times New Roman"/>
          <w:color w:val="auto"/>
          <w:spacing w:val="2"/>
          <w:sz w:val="24"/>
          <w:szCs w:val="24"/>
        </w:rPr>
        <w:t>, переносу на новые классы объектов. Это проявля</w:t>
      </w:r>
      <w:r w:rsidRPr="00BE05C9">
        <w:rPr>
          <w:rFonts w:ascii="Times New Roman" w:hAnsi="Times New Roman"/>
          <w:color w:val="auto"/>
          <w:sz w:val="24"/>
          <w:szCs w:val="24"/>
        </w:rPr>
        <w:t xml:space="preserve">ется в способности обучающихся решать разнообразные по </w:t>
      </w:r>
      <w:r w:rsidRPr="00BE05C9">
        <w:rPr>
          <w:rFonts w:ascii="Times New Roman" w:hAnsi="Times New Roman"/>
          <w:color w:val="auto"/>
          <w:spacing w:val="2"/>
          <w:sz w:val="24"/>
          <w:szCs w:val="24"/>
        </w:rPr>
        <w:t xml:space="preserve">содержанию и сложности классы учебно­познавательных и </w:t>
      </w:r>
      <w:r w:rsidRPr="00BE05C9">
        <w:rPr>
          <w:rFonts w:ascii="Times New Roman" w:hAnsi="Times New Roman"/>
          <w:color w:val="auto"/>
          <w:sz w:val="24"/>
          <w:szCs w:val="24"/>
        </w:rPr>
        <w:t>учебно­практических задач.</w:t>
      </w:r>
    </w:p>
    <w:p w:rsidR="00F6460E" w:rsidRPr="00BE05C9" w:rsidRDefault="00F6460E" w:rsidP="00F6460E">
      <w:pPr>
        <w:pStyle w:val="aff9"/>
        <w:spacing w:line="240" w:lineRule="auto"/>
        <w:ind w:firstLine="454"/>
        <w:rPr>
          <w:rFonts w:ascii="Times New Roman" w:hAnsi="Times New Roman"/>
          <w:color w:val="auto"/>
          <w:spacing w:val="-2"/>
          <w:sz w:val="24"/>
          <w:szCs w:val="24"/>
        </w:rPr>
      </w:pPr>
      <w:r w:rsidRPr="00BE05C9">
        <w:rPr>
          <w:rFonts w:ascii="Times New Roman" w:hAnsi="Times New Roman"/>
          <w:b/>
          <w:bCs/>
          <w:color w:val="auto"/>
          <w:spacing w:val="-2"/>
          <w:sz w:val="24"/>
          <w:szCs w:val="24"/>
        </w:rPr>
        <w:t>Объектом оценки предметных результатов</w:t>
      </w:r>
      <w:r w:rsidRPr="00BE05C9">
        <w:rPr>
          <w:rFonts w:ascii="Times New Roman" w:hAnsi="Times New Roman"/>
          <w:color w:val="auto"/>
          <w:spacing w:val="-2"/>
          <w:sz w:val="24"/>
          <w:szCs w:val="24"/>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z w:val="24"/>
          <w:szCs w:val="24"/>
        </w:rPr>
        <w:t xml:space="preserve">Оценка достижения этих предметных результатов ведётся </w:t>
      </w:r>
      <w:r w:rsidRPr="00BE05C9">
        <w:rPr>
          <w:rFonts w:ascii="Times New Roman" w:hAnsi="Times New Roman"/>
          <w:color w:val="auto"/>
          <w:spacing w:val="2"/>
          <w:sz w:val="24"/>
          <w:szCs w:val="24"/>
        </w:rPr>
        <w:t xml:space="preserve">как в ходе текущего и промежуточного оценивания, так и </w:t>
      </w:r>
      <w:r w:rsidRPr="00BE05C9">
        <w:rPr>
          <w:rFonts w:ascii="Times New Roman" w:hAnsi="Times New Roman"/>
          <w:color w:val="auto"/>
          <w:sz w:val="24"/>
          <w:szCs w:val="24"/>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F6460E" w:rsidRPr="00BE05C9" w:rsidRDefault="00F6460E" w:rsidP="00F6460E">
      <w:pPr>
        <w:autoSpaceDE w:val="0"/>
        <w:autoSpaceDN w:val="0"/>
        <w:adjustRightInd w:val="0"/>
        <w:ind w:firstLine="454"/>
        <w:jc w:val="both"/>
      </w:pPr>
      <w:r w:rsidRPr="00BE05C9">
        <w:t>Оценка достижения предметных результатов ведётся как в ходе теку</w:t>
      </w:r>
      <w:r w:rsidR="002D5C97">
        <w:t>щего и промежуточного контроля,</w:t>
      </w:r>
      <w:r w:rsidRPr="00BE05C9">
        <w:t xml:space="preserve"> так и в ходе выполнения </w:t>
      </w:r>
      <w:r w:rsidRPr="00BE05C9">
        <w:rPr>
          <w:b/>
        </w:rPr>
        <w:t>итоговых контрольных работ</w:t>
      </w:r>
      <w:r w:rsidR="002D5C97">
        <w:rPr>
          <w:b/>
        </w:rPr>
        <w:t xml:space="preserve"> (</w:t>
      </w:r>
      <w:r w:rsidR="002D5C97" w:rsidRPr="002D5C97">
        <w:t>полугодовых или годовых</w:t>
      </w:r>
      <w:r w:rsidR="002D5C97">
        <w:rPr>
          <w:b/>
        </w:rPr>
        <w:t>)</w:t>
      </w:r>
      <w:r w:rsidRPr="00BE05C9">
        <w:t>. Результаты накопленной оценки, полученной в ходе текущего и промежут</w:t>
      </w:r>
      <w:r w:rsidR="002D5C97">
        <w:t>очного контроля</w:t>
      </w:r>
      <w:r w:rsidRPr="00BE05C9">
        <w:t xml:space="preserve">, фиксируются в классном журнале и учитываются при определении итоговой оценки. </w:t>
      </w:r>
    </w:p>
    <w:p w:rsidR="006E7862" w:rsidRDefault="00F6460E" w:rsidP="00F6460E">
      <w:pPr>
        <w:shd w:val="clear" w:color="auto" w:fill="FFFFFF"/>
        <w:autoSpaceDE w:val="0"/>
        <w:autoSpaceDN w:val="0"/>
        <w:adjustRightInd w:val="0"/>
        <w:ind w:right="245" w:firstLine="454"/>
        <w:jc w:val="both"/>
      </w:pPr>
      <w:r w:rsidRPr="00BE05C9">
        <w:t>В 1</w:t>
      </w:r>
      <w:r w:rsidR="006E7862">
        <w:t>-2</w:t>
      </w:r>
      <w:r w:rsidR="002D5C97">
        <w:t xml:space="preserve"> классах</w:t>
      </w:r>
      <w:r w:rsidRPr="00BE05C9">
        <w:t xml:space="preserve"> используется безотметочная система. </w:t>
      </w:r>
      <w:r w:rsidR="002D5C97">
        <w:t>Во 2-м классе для оценки учителем может быть использована система словесных оценок по рангу, исключающая отрицательную оценку.</w:t>
      </w:r>
    </w:p>
    <w:p w:rsidR="002D5C97" w:rsidRDefault="00F6460E" w:rsidP="00F6460E">
      <w:pPr>
        <w:shd w:val="clear" w:color="auto" w:fill="FFFFFF"/>
        <w:autoSpaceDE w:val="0"/>
        <w:autoSpaceDN w:val="0"/>
        <w:adjustRightInd w:val="0"/>
        <w:ind w:right="245" w:firstLine="454"/>
        <w:jc w:val="both"/>
        <w:rPr>
          <w:rStyle w:val="afff2"/>
          <w:i w:val="0"/>
        </w:rPr>
      </w:pPr>
      <w:r w:rsidRPr="002D5C97">
        <w:rPr>
          <w:rStyle w:val="afff2"/>
          <w:i w:val="0"/>
        </w:rPr>
        <w:t>Письменные, самостоятельные, контрольные и д</w:t>
      </w:r>
      <w:r w:rsidR="006E7862" w:rsidRPr="002D5C97">
        <w:rPr>
          <w:rStyle w:val="afff2"/>
          <w:i w:val="0"/>
        </w:rPr>
        <w:t xml:space="preserve">ругие виды работ обучающихся </w:t>
      </w:r>
    </w:p>
    <w:p w:rsidR="00F6460E" w:rsidRPr="002D5C97" w:rsidRDefault="006E7862" w:rsidP="002D5C97">
      <w:pPr>
        <w:shd w:val="clear" w:color="auto" w:fill="FFFFFF"/>
        <w:autoSpaceDE w:val="0"/>
        <w:autoSpaceDN w:val="0"/>
        <w:adjustRightInd w:val="0"/>
        <w:ind w:right="245"/>
        <w:jc w:val="both"/>
        <w:rPr>
          <w:rStyle w:val="afff2"/>
          <w:i w:val="0"/>
        </w:rPr>
      </w:pPr>
      <w:r w:rsidRPr="002D5C97">
        <w:rPr>
          <w:rStyle w:val="afff2"/>
          <w:i w:val="0"/>
        </w:rPr>
        <w:t>3</w:t>
      </w:r>
      <w:r w:rsidR="002D5C97">
        <w:rPr>
          <w:rStyle w:val="afff2"/>
          <w:i w:val="0"/>
        </w:rPr>
        <w:t>-х</w:t>
      </w:r>
      <w:r w:rsidRPr="002D5C97">
        <w:rPr>
          <w:rStyle w:val="afff2"/>
          <w:i w:val="0"/>
        </w:rPr>
        <w:t xml:space="preserve"> классов оцениваются по 10-балльной системе, обучающихся 4 классов оцениваются по </w:t>
      </w:r>
      <w:r w:rsidR="002D5C97">
        <w:rPr>
          <w:rStyle w:val="afff2"/>
          <w:i w:val="0"/>
        </w:rPr>
        <w:t>5(</w:t>
      </w:r>
      <w:r w:rsidRPr="002D5C97">
        <w:rPr>
          <w:rStyle w:val="afff2"/>
          <w:i w:val="0"/>
        </w:rPr>
        <w:t>4</w:t>
      </w:r>
      <w:r w:rsidR="00F6460E" w:rsidRPr="002D5C97">
        <w:rPr>
          <w:rStyle w:val="afff2"/>
          <w:i w:val="0"/>
        </w:rPr>
        <w:t>-балльной</w:t>
      </w:r>
      <w:r w:rsidR="002D5C97">
        <w:rPr>
          <w:rStyle w:val="afff2"/>
          <w:i w:val="0"/>
        </w:rPr>
        <w:t>)</w:t>
      </w:r>
      <w:r w:rsidR="00F6460E" w:rsidRPr="002D5C97">
        <w:rPr>
          <w:rStyle w:val="afff2"/>
          <w:i w:val="0"/>
        </w:rPr>
        <w:t xml:space="preserve"> системе</w:t>
      </w:r>
      <w:r w:rsidR="002D5C97">
        <w:rPr>
          <w:rStyle w:val="afff2"/>
          <w:i w:val="0"/>
        </w:rPr>
        <w:t xml:space="preserve"> оценивания на основе прописанных критериев.</w:t>
      </w:r>
      <w:r w:rsidR="00F6460E" w:rsidRPr="002D5C97">
        <w:rPr>
          <w:rStyle w:val="afff2"/>
          <w:i w:val="0"/>
        </w:rPr>
        <w:t>.</w:t>
      </w:r>
    </w:p>
    <w:p w:rsidR="00F6460E" w:rsidRPr="00BE05C9" w:rsidRDefault="00F6460E" w:rsidP="00F6460E">
      <w:pPr>
        <w:autoSpaceDE w:val="0"/>
        <w:autoSpaceDN w:val="0"/>
        <w:adjustRightInd w:val="0"/>
        <w:ind w:firstLine="454"/>
        <w:jc w:val="both"/>
      </w:pPr>
      <w:r w:rsidRPr="00BE05C9">
        <w:rPr>
          <w:b/>
        </w:rPr>
        <w:t>Текущий контроль</w:t>
      </w:r>
      <w:r w:rsidRPr="00BE05C9">
        <w:t xml:space="preserve"> успеваемости обучающихся представляет собой совокупность мероприятий, включающую планирование текущего контроля по учебным предметам, курсам учебного плана образовательной программы, разработку содержания и методики проведения контрольных работ, проверку и оценку результатов выполнения обучающимися контрольных работ, а также  документальное оформление результатов оценки, осуществляемое в целях:</w:t>
      </w:r>
    </w:p>
    <w:p w:rsidR="00F6460E" w:rsidRPr="00BE05C9" w:rsidRDefault="00F6460E" w:rsidP="00F6460E">
      <w:pPr>
        <w:autoSpaceDE w:val="0"/>
        <w:autoSpaceDN w:val="0"/>
        <w:adjustRightInd w:val="0"/>
        <w:jc w:val="both"/>
      </w:pPr>
      <w:r w:rsidRPr="00BE05C9">
        <w:lastRenderedPageBreak/>
        <w:t>- оценки индивидуальных образовательных достижений обучающихся и динамики их роста в течение учебного года;</w:t>
      </w:r>
    </w:p>
    <w:p w:rsidR="00F6460E" w:rsidRPr="00BE05C9" w:rsidRDefault="00F6460E" w:rsidP="00F6460E">
      <w:pPr>
        <w:autoSpaceDE w:val="0"/>
        <w:autoSpaceDN w:val="0"/>
        <w:adjustRightInd w:val="0"/>
        <w:jc w:val="both"/>
      </w:pPr>
      <w:r w:rsidRPr="00BE05C9">
        <w:t>- выявления индивидуально значимых и иных факторов, способствующих или препятствующих достижению обучающимися  планируемых образовательных результатов  освоения соответствующей образовательной программы;</w:t>
      </w:r>
    </w:p>
    <w:p w:rsidR="00F6460E" w:rsidRPr="00BE05C9" w:rsidRDefault="00F6460E" w:rsidP="00F6460E">
      <w:pPr>
        <w:autoSpaceDE w:val="0"/>
        <w:autoSpaceDN w:val="0"/>
        <w:adjustRightInd w:val="0"/>
        <w:jc w:val="both"/>
      </w:pPr>
      <w:r w:rsidRPr="00BE05C9">
        <w:t>- изучения и оценки эффективности методов, форм и средств обучения, используемых в образовательной деятельности;</w:t>
      </w:r>
    </w:p>
    <w:p w:rsidR="00F6460E" w:rsidRPr="00BE05C9" w:rsidRDefault="00F6460E" w:rsidP="00F6460E">
      <w:pPr>
        <w:autoSpaceDE w:val="0"/>
        <w:autoSpaceDN w:val="0"/>
        <w:adjustRightInd w:val="0"/>
        <w:jc w:val="both"/>
      </w:pPr>
      <w:r w:rsidRPr="00BE05C9">
        <w:t>- принятия организационно-педагогических и иных решений по совершенствованию образовательной деятельности.</w:t>
      </w:r>
    </w:p>
    <w:p w:rsidR="00F6460E" w:rsidRPr="00BE05C9" w:rsidRDefault="00F6460E" w:rsidP="00F6460E">
      <w:pPr>
        <w:autoSpaceDE w:val="0"/>
        <w:autoSpaceDN w:val="0"/>
        <w:adjustRightInd w:val="0"/>
        <w:ind w:firstLine="708"/>
        <w:jc w:val="both"/>
      </w:pPr>
      <w:r w:rsidRPr="00BE05C9">
        <w:t>Предметом текущего контроля является способность обучающихся решать учебные задачи с использованием следующих средств:</w:t>
      </w:r>
    </w:p>
    <w:p w:rsidR="00F6460E" w:rsidRPr="00BE05C9" w:rsidRDefault="00F6460E" w:rsidP="00F6460E">
      <w:pPr>
        <w:autoSpaceDE w:val="0"/>
        <w:autoSpaceDN w:val="0"/>
        <w:adjustRightInd w:val="0"/>
        <w:jc w:val="both"/>
      </w:pPr>
      <w:r w:rsidRPr="00BE05C9">
        <w:t>- система предметных знаний, включающая опорные знания (ключевые теории, идеи, понятия, факты, методы), усвоение которых принципиально необходимо для успешного обучения, и знания, дополняющие, расширяющие или углубляющие опорные знания, а также служащие пропедевтикой для последующего изучения других учебных предметов;</w:t>
      </w:r>
    </w:p>
    <w:p w:rsidR="00F6460E" w:rsidRPr="00BE05C9" w:rsidRDefault="00F6460E" w:rsidP="00F6460E">
      <w:pPr>
        <w:autoSpaceDE w:val="0"/>
        <w:autoSpaceDN w:val="0"/>
        <w:adjustRightInd w:val="0"/>
        <w:jc w:val="both"/>
      </w:pPr>
      <w:r w:rsidRPr="00BE05C9">
        <w:t>- действия с предметным содержанием, предполагающие использование адекватных знаково-символических средств; моделирование; сравнение, группировку и классификацию объектов; анализ, синтез и обобщение учебного материала; установление связей (в том числе причинно-следственных) и аналогий; поиск, преобразование, представление и интерпретация информации.</w:t>
      </w:r>
    </w:p>
    <w:p w:rsidR="00F6460E" w:rsidRPr="00BE05C9" w:rsidRDefault="00F6460E" w:rsidP="00F6460E">
      <w:pPr>
        <w:autoSpaceDE w:val="0"/>
        <w:autoSpaceDN w:val="0"/>
        <w:adjustRightInd w:val="0"/>
        <w:ind w:firstLine="708"/>
        <w:jc w:val="both"/>
      </w:pPr>
      <w:r w:rsidRPr="00BE05C9">
        <w:t>В процессе оценки достижения планируемых результатов освоения ОП НОО  используются разнообразные методы и формы, взаимно дополняющие друг друга:</w:t>
      </w:r>
    </w:p>
    <w:p w:rsidR="00F6460E" w:rsidRPr="00BE05C9" w:rsidRDefault="00F6460E" w:rsidP="00F6460E">
      <w:pPr>
        <w:autoSpaceDE w:val="0"/>
        <w:autoSpaceDN w:val="0"/>
        <w:adjustRightInd w:val="0"/>
        <w:jc w:val="both"/>
      </w:pPr>
      <w:r w:rsidRPr="00BE05C9">
        <w:t>- стандартизированные письменные и устные работы;</w:t>
      </w:r>
    </w:p>
    <w:p w:rsidR="00F6460E" w:rsidRPr="00BE05C9" w:rsidRDefault="00F6460E" w:rsidP="00F6460E">
      <w:pPr>
        <w:autoSpaceDE w:val="0"/>
        <w:autoSpaceDN w:val="0"/>
        <w:adjustRightInd w:val="0"/>
        <w:jc w:val="both"/>
      </w:pPr>
      <w:r w:rsidRPr="00BE05C9">
        <w:t>- проекты;</w:t>
      </w:r>
    </w:p>
    <w:p w:rsidR="00F6460E" w:rsidRPr="00BE05C9" w:rsidRDefault="00F6460E" w:rsidP="00F6460E">
      <w:pPr>
        <w:autoSpaceDE w:val="0"/>
        <w:autoSpaceDN w:val="0"/>
        <w:adjustRightInd w:val="0"/>
        <w:jc w:val="both"/>
      </w:pPr>
      <w:r w:rsidRPr="00BE05C9">
        <w:t>- практические работы;</w:t>
      </w:r>
    </w:p>
    <w:p w:rsidR="00F6460E" w:rsidRPr="00BE05C9" w:rsidRDefault="00F6460E" w:rsidP="00F6460E">
      <w:pPr>
        <w:autoSpaceDE w:val="0"/>
        <w:autoSpaceDN w:val="0"/>
        <w:adjustRightInd w:val="0"/>
        <w:jc w:val="both"/>
      </w:pPr>
      <w:r w:rsidRPr="00BE05C9">
        <w:t>- творческие работы;</w:t>
      </w:r>
    </w:p>
    <w:p w:rsidR="00F6460E" w:rsidRPr="00BE05C9" w:rsidRDefault="00F6460E" w:rsidP="00F6460E">
      <w:pPr>
        <w:autoSpaceDE w:val="0"/>
        <w:autoSpaceDN w:val="0"/>
        <w:adjustRightInd w:val="0"/>
        <w:jc w:val="both"/>
      </w:pPr>
      <w:r w:rsidRPr="00BE05C9">
        <w:t>- самоанализ и самооценка;</w:t>
      </w:r>
    </w:p>
    <w:p w:rsidR="00F6460E" w:rsidRPr="00BE05C9" w:rsidRDefault="002D5C97" w:rsidP="00F6460E">
      <w:pPr>
        <w:autoSpaceDE w:val="0"/>
        <w:autoSpaceDN w:val="0"/>
        <w:adjustRightInd w:val="0"/>
        <w:jc w:val="both"/>
      </w:pPr>
      <w:r>
        <w:t>- наблюдение;</w:t>
      </w:r>
    </w:p>
    <w:p w:rsidR="00F6460E" w:rsidRPr="00BE05C9" w:rsidRDefault="00F6460E" w:rsidP="00F6460E">
      <w:pPr>
        <w:autoSpaceDE w:val="0"/>
        <w:autoSpaceDN w:val="0"/>
        <w:adjustRightInd w:val="0"/>
        <w:jc w:val="both"/>
      </w:pPr>
      <w:r w:rsidRPr="00BE05C9">
        <w:t>- проведение   контрольных   работ   с   выставлением  обучающимся индивидуальных текущих отметок успеваемости по результатам выполнения данных работ;</w:t>
      </w:r>
    </w:p>
    <w:p w:rsidR="00F6460E" w:rsidRPr="00BE05C9" w:rsidRDefault="002D5C97" w:rsidP="00F6460E">
      <w:pPr>
        <w:autoSpaceDE w:val="0"/>
        <w:autoSpaceDN w:val="0"/>
        <w:adjustRightInd w:val="0"/>
        <w:jc w:val="both"/>
      </w:pPr>
      <w:r>
        <w:t xml:space="preserve">- выведение полугодовых и четвертных </w:t>
      </w:r>
      <w:r w:rsidR="00F6460E" w:rsidRPr="00BE05C9">
        <w:t xml:space="preserve"> отметок успеваемости обучающихся</w:t>
      </w:r>
      <w:r w:rsidR="00252295">
        <w:t xml:space="preserve"> 4-х классов</w:t>
      </w:r>
      <w:r w:rsidR="00F6460E" w:rsidRPr="00BE05C9">
        <w:t xml:space="preserve"> путем обобщения текущих отметок успеваемости, выставленных обучающимся в течение соо</w:t>
      </w:r>
      <w:r w:rsidR="00252295">
        <w:t>тветствующего учебного периода</w:t>
      </w:r>
      <w:r w:rsidR="00F6460E" w:rsidRPr="00BE05C9">
        <w:t>.</w:t>
      </w:r>
    </w:p>
    <w:p w:rsidR="00F6460E" w:rsidRPr="00252295" w:rsidRDefault="00F6460E" w:rsidP="00F6460E">
      <w:pPr>
        <w:shd w:val="clear" w:color="auto" w:fill="FFFFFF"/>
        <w:autoSpaceDE w:val="0"/>
        <w:autoSpaceDN w:val="0"/>
        <w:adjustRightInd w:val="0"/>
        <w:ind w:right="245" w:firstLine="540"/>
        <w:jc w:val="both"/>
        <w:rPr>
          <w:i/>
          <w:iCs/>
        </w:rPr>
      </w:pPr>
      <w:r w:rsidRPr="00252295">
        <w:rPr>
          <w:rStyle w:val="afff2"/>
          <w:i w:val="0"/>
        </w:rPr>
        <w:t>Текущий контроль успеваемости обучающихся 1 класса осуществляется посредством ежеднев</w:t>
      </w:r>
      <w:r w:rsidR="00095128">
        <w:rPr>
          <w:rStyle w:val="afff2"/>
          <w:i w:val="0"/>
        </w:rPr>
        <w:t>ной проверки полноты и качества</w:t>
      </w:r>
      <w:r w:rsidRPr="00252295">
        <w:rPr>
          <w:rStyle w:val="afff2"/>
          <w:i w:val="0"/>
        </w:rPr>
        <w:t xml:space="preserve"> выполненны</w:t>
      </w:r>
      <w:r w:rsidR="006E7862" w:rsidRPr="00252295">
        <w:rPr>
          <w:rStyle w:val="afff2"/>
          <w:i w:val="0"/>
        </w:rPr>
        <w:t>х ими работ, по результатам даются необходимые индивидуальные рекомендации</w:t>
      </w:r>
      <w:r w:rsidRPr="00252295">
        <w:rPr>
          <w:rStyle w:val="afff2"/>
          <w:i w:val="0"/>
        </w:rPr>
        <w:t xml:space="preserve"> обучающимся и (или) их родителям (законным представителям) по достижению планируемых образовательных результатов согласно образовательной программе начального общего образования. </w:t>
      </w:r>
      <w:r w:rsidR="00252295">
        <w:rPr>
          <w:rStyle w:val="afff2"/>
          <w:i w:val="0"/>
        </w:rPr>
        <w:t>Непременным условием является первичность самооценки, основным инструментом – «волшебная линеечка».</w:t>
      </w:r>
    </w:p>
    <w:p w:rsidR="00F6460E" w:rsidRPr="00252295" w:rsidRDefault="00F6460E" w:rsidP="00F6460E">
      <w:pPr>
        <w:shd w:val="clear" w:color="auto" w:fill="FFFFFF"/>
        <w:autoSpaceDE w:val="0"/>
        <w:autoSpaceDN w:val="0"/>
        <w:adjustRightInd w:val="0"/>
        <w:ind w:right="245" w:firstLine="540"/>
        <w:jc w:val="both"/>
        <w:rPr>
          <w:rStyle w:val="afff2"/>
          <w:i w:val="0"/>
        </w:rPr>
      </w:pPr>
      <w:r w:rsidRPr="00252295">
        <w:rPr>
          <w:rStyle w:val="afff2"/>
          <w:i w:val="0"/>
        </w:rPr>
        <w:t xml:space="preserve">Под </w:t>
      </w:r>
      <w:r w:rsidRPr="00252295">
        <w:rPr>
          <w:rStyle w:val="afff2"/>
          <w:b/>
          <w:i w:val="0"/>
        </w:rPr>
        <w:t>промежуточной</w:t>
      </w:r>
      <w:r w:rsidRPr="00252295">
        <w:rPr>
          <w:rStyle w:val="afff2"/>
          <w:i w:val="0"/>
        </w:rPr>
        <w:t xml:space="preserve"> аттестацией  обучающихся  понимается совокупность  мероприятий по установлению  соответствия индивидуальных  образовательных достижений обучающегося планируемым результатам освоения образовательной программы на момент окончания учебного года.</w:t>
      </w:r>
    </w:p>
    <w:p w:rsidR="00F6460E" w:rsidRPr="00252295" w:rsidRDefault="00F6460E" w:rsidP="00F6460E">
      <w:pPr>
        <w:shd w:val="clear" w:color="auto" w:fill="FFFFFF"/>
        <w:autoSpaceDE w:val="0"/>
        <w:autoSpaceDN w:val="0"/>
        <w:adjustRightInd w:val="0"/>
        <w:ind w:right="245"/>
        <w:jc w:val="both"/>
        <w:rPr>
          <w:rStyle w:val="afff2"/>
          <w:i w:val="0"/>
        </w:rPr>
      </w:pPr>
      <w:r w:rsidRPr="00252295">
        <w:rPr>
          <w:rStyle w:val="afff2"/>
          <w:b/>
          <w:i w:val="0"/>
        </w:rPr>
        <w:t>Целью</w:t>
      </w:r>
      <w:r w:rsidRPr="00252295">
        <w:rPr>
          <w:rStyle w:val="afff2"/>
          <w:i w:val="0"/>
        </w:rPr>
        <w:t xml:space="preserve"> промежуточной  аттестации являются:</w:t>
      </w:r>
    </w:p>
    <w:p w:rsidR="00F6460E" w:rsidRPr="00252295" w:rsidRDefault="00F6460E" w:rsidP="00F6460E">
      <w:pPr>
        <w:shd w:val="clear" w:color="auto" w:fill="FFFFFF"/>
        <w:autoSpaceDE w:val="0"/>
        <w:autoSpaceDN w:val="0"/>
        <w:adjustRightInd w:val="0"/>
        <w:ind w:right="245"/>
        <w:jc w:val="both"/>
        <w:rPr>
          <w:rStyle w:val="afff2"/>
          <w:i w:val="0"/>
        </w:rPr>
      </w:pPr>
      <w:r w:rsidRPr="00252295">
        <w:rPr>
          <w:rStyle w:val="afff2"/>
          <w:i w:val="0"/>
        </w:rPr>
        <w:t>- Установление фактического уровня теоретических знаний обучающихся по предметам учебного плана, их практических умений и навыков;</w:t>
      </w:r>
    </w:p>
    <w:p w:rsidR="00F6460E" w:rsidRPr="00252295" w:rsidRDefault="00F6460E" w:rsidP="00F6460E">
      <w:pPr>
        <w:pStyle w:val="aff5"/>
        <w:jc w:val="both"/>
        <w:rPr>
          <w:rStyle w:val="afff2"/>
          <w:rFonts w:ascii="Times New Roman" w:hAnsi="Times New Roman"/>
          <w:i w:val="0"/>
          <w:sz w:val="24"/>
          <w:szCs w:val="24"/>
        </w:rPr>
      </w:pPr>
      <w:r w:rsidRPr="00252295">
        <w:rPr>
          <w:rStyle w:val="afff2"/>
          <w:rFonts w:ascii="Times New Roman" w:hAnsi="Times New Roman"/>
          <w:i w:val="0"/>
          <w:sz w:val="24"/>
          <w:szCs w:val="24"/>
        </w:rPr>
        <w:t>- Соотнесение этого уровня с требованиями федерального государственного образовательного  стандарта (ФГОС); контроль выполнения учебных программ и календарно–тематического планирования.</w:t>
      </w:r>
    </w:p>
    <w:p w:rsidR="00F6460E" w:rsidRPr="00BE05C9" w:rsidRDefault="00F6460E" w:rsidP="00F6460E">
      <w:pPr>
        <w:pStyle w:val="aff5"/>
        <w:ind w:firstLine="708"/>
        <w:jc w:val="both"/>
        <w:rPr>
          <w:rFonts w:ascii="Times New Roman" w:hAnsi="Times New Roman"/>
          <w:bCs/>
          <w:i/>
          <w:sz w:val="24"/>
          <w:szCs w:val="24"/>
        </w:rPr>
      </w:pPr>
      <w:r w:rsidRPr="00BE05C9">
        <w:rPr>
          <w:rStyle w:val="afff2"/>
          <w:rFonts w:ascii="Times New Roman" w:hAnsi="Times New Roman"/>
          <w:sz w:val="24"/>
          <w:szCs w:val="24"/>
        </w:rPr>
        <w:t xml:space="preserve">Промежуточная аттестация 2-4 классов  проходит в форме </w:t>
      </w:r>
      <w:r w:rsidRPr="00BE05C9">
        <w:rPr>
          <w:rFonts w:ascii="Times New Roman" w:hAnsi="Times New Roman"/>
          <w:sz w:val="24"/>
          <w:szCs w:val="24"/>
        </w:rPr>
        <w:t xml:space="preserve">итоговых проверочных работ, </w:t>
      </w:r>
      <w:r w:rsidRPr="00BE05C9">
        <w:rPr>
          <w:rFonts w:ascii="Times New Roman" w:hAnsi="Times New Roman"/>
          <w:bCs/>
          <w:sz w:val="24"/>
          <w:szCs w:val="24"/>
        </w:rPr>
        <w:t>письменных комбинированных работ.</w:t>
      </w:r>
      <w:r w:rsidR="004F5BCA">
        <w:rPr>
          <w:rFonts w:ascii="Times New Roman" w:hAnsi="Times New Roman"/>
          <w:bCs/>
          <w:sz w:val="24"/>
          <w:szCs w:val="24"/>
        </w:rPr>
        <w:t xml:space="preserve"> </w:t>
      </w:r>
      <w:r w:rsidRPr="00BE05C9">
        <w:rPr>
          <w:rFonts w:ascii="Times New Roman" w:hAnsi="Times New Roman"/>
          <w:sz w:val="24"/>
          <w:szCs w:val="24"/>
        </w:rPr>
        <w:t>Основным</w:t>
      </w:r>
      <w:r w:rsidR="00095128">
        <w:rPr>
          <w:rFonts w:ascii="Times New Roman" w:hAnsi="Times New Roman"/>
          <w:sz w:val="24"/>
          <w:szCs w:val="24"/>
        </w:rPr>
        <w:t>и инструментами</w:t>
      </w:r>
      <w:r w:rsidRPr="00BE05C9">
        <w:rPr>
          <w:rFonts w:ascii="Times New Roman" w:hAnsi="Times New Roman"/>
          <w:sz w:val="24"/>
          <w:szCs w:val="24"/>
        </w:rPr>
        <w:t xml:space="preserve"> итоговой оценки </w:t>
      </w:r>
      <w:r w:rsidRPr="00BE05C9">
        <w:rPr>
          <w:rFonts w:ascii="Times New Roman" w:hAnsi="Times New Roman"/>
          <w:sz w:val="24"/>
          <w:szCs w:val="24"/>
        </w:rPr>
        <w:lastRenderedPageBreak/>
        <w:t xml:space="preserve">являются итоговые </w:t>
      </w:r>
      <w:r w:rsidR="00095128">
        <w:rPr>
          <w:rFonts w:ascii="Times New Roman" w:hAnsi="Times New Roman"/>
          <w:sz w:val="24"/>
          <w:szCs w:val="24"/>
        </w:rPr>
        <w:t xml:space="preserve">работы по русскому языку, математике, окружающему миру и </w:t>
      </w:r>
      <w:r w:rsidRPr="00BE05C9">
        <w:rPr>
          <w:rFonts w:ascii="Times New Roman" w:hAnsi="Times New Roman"/>
          <w:sz w:val="24"/>
          <w:szCs w:val="24"/>
        </w:rPr>
        <w:t>комплексные работы</w:t>
      </w:r>
      <w:r w:rsidR="00252295">
        <w:rPr>
          <w:rFonts w:ascii="Times New Roman" w:hAnsi="Times New Roman"/>
          <w:sz w:val="24"/>
          <w:szCs w:val="24"/>
        </w:rPr>
        <w:t>, построенные на межпредметной основе,</w:t>
      </w:r>
      <w:r w:rsidRPr="00BE05C9">
        <w:rPr>
          <w:rFonts w:ascii="Times New Roman" w:hAnsi="Times New Roman"/>
          <w:sz w:val="24"/>
          <w:szCs w:val="24"/>
        </w:rPr>
        <w:t xml:space="preserve"> – система заданий различного уровня сложности по литературному чтению, русскому языку, математике и окружающему миру в соответствии с УМК.</w:t>
      </w:r>
    </w:p>
    <w:p w:rsidR="00F6460E" w:rsidRPr="00BE05C9" w:rsidRDefault="00F6460E" w:rsidP="00F6460E">
      <w:pPr>
        <w:autoSpaceDE w:val="0"/>
        <w:autoSpaceDN w:val="0"/>
        <w:adjustRightInd w:val="0"/>
        <w:ind w:firstLine="540"/>
        <w:jc w:val="both"/>
      </w:pPr>
      <w:r w:rsidRPr="00BE05C9">
        <w:t>В учебной деятельности оценка предметных результатов проводится с помощью проверочных, самостоятельных  контрольных и итоговых работ, направленных на определение уровня ос</w:t>
      </w:r>
      <w:r w:rsidR="00E078A2">
        <w:t xml:space="preserve">воения темы обучающимися по </w:t>
      </w:r>
      <w:r w:rsidR="00252295">
        <w:t>5(</w:t>
      </w:r>
      <w:r w:rsidR="00E078A2">
        <w:t>4-</w:t>
      </w:r>
      <w:r w:rsidRPr="00BE05C9">
        <w:t>балльной шкале</w:t>
      </w:r>
      <w:r w:rsidR="00252295">
        <w:t>)</w:t>
      </w:r>
      <w:r w:rsidRPr="00BE05C9">
        <w:t>. Оценивание производится в соответствии с авторскими рекомендациям и на основании Положения  о системе оценок, форме, порядке и периодичности промежуточной и итоговой аттестации обучающихся.</w:t>
      </w:r>
    </w:p>
    <w:p w:rsidR="00F6460E" w:rsidRPr="00BE05C9" w:rsidRDefault="00F6460E" w:rsidP="00F6460E">
      <w:pPr>
        <w:autoSpaceDE w:val="0"/>
        <w:autoSpaceDN w:val="0"/>
        <w:adjustRightInd w:val="0"/>
        <w:ind w:firstLine="540"/>
        <w:jc w:val="both"/>
      </w:pPr>
      <w:r w:rsidRPr="00BE05C9">
        <w:t>Предметом итоговой  оценки освоения  обучающимися  образовательной программы являются предметные достижения и  метапредметные результаты начального общего образования, необходимые для продолжения образования, а также внеучебные достижения  младших школьников как  в рамках образовательной программы</w:t>
      </w:r>
      <w:r w:rsidR="00252295">
        <w:t>,</w:t>
      </w:r>
      <w:r w:rsidRPr="00BE05C9">
        <w:t xml:space="preserve"> так и за ее  пределами.</w:t>
      </w:r>
    </w:p>
    <w:p w:rsidR="00F6460E" w:rsidRPr="00BE05C9" w:rsidRDefault="00F6460E" w:rsidP="00F6460E">
      <w:pPr>
        <w:autoSpaceDE w:val="0"/>
        <w:autoSpaceDN w:val="0"/>
        <w:adjustRightInd w:val="0"/>
        <w:ind w:firstLine="540"/>
        <w:jc w:val="both"/>
      </w:pPr>
      <w:r w:rsidRPr="00BE05C9">
        <w:t>В итоговой  оценке  реализации  образовательной программы выделяются отдельно (независимо друг от друга)  три  составляющие:</w:t>
      </w:r>
    </w:p>
    <w:p w:rsidR="00F6460E" w:rsidRPr="00BE05C9" w:rsidRDefault="00F6460E" w:rsidP="00F6460E">
      <w:pPr>
        <w:autoSpaceDE w:val="0"/>
        <w:autoSpaceDN w:val="0"/>
        <w:adjustRightInd w:val="0"/>
        <w:jc w:val="both"/>
      </w:pPr>
      <w:r w:rsidRPr="00BE05C9">
        <w:t>- результаты  текущего и промежуточного  оценивания, отражающие динамику индивидуальных  образовательных достижений обучающихся, продвижение в достижении  планируемых  результатов освоения образовательной программы;</w:t>
      </w:r>
    </w:p>
    <w:p w:rsidR="00F6460E" w:rsidRPr="00BE05C9" w:rsidRDefault="00F6460E" w:rsidP="00F6460E">
      <w:pPr>
        <w:autoSpaceDE w:val="0"/>
        <w:autoSpaceDN w:val="0"/>
        <w:adjustRightInd w:val="0"/>
        <w:jc w:val="both"/>
      </w:pPr>
      <w:r w:rsidRPr="00BE05C9">
        <w:t>- результаты  итоговых  работ, характеризующие уровень освоения  обучающимися основных формируемых культурных предметных способов действий/средств, необходимых для  продолжения  образования на следующем шаге;</w:t>
      </w:r>
    </w:p>
    <w:p w:rsidR="00F6460E" w:rsidRPr="00BE05C9" w:rsidRDefault="00F6460E" w:rsidP="00F6460E">
      <w:pPr>
        <w:autoSpaceDE w:val="0"/>
        <w:autoSpaceDN w:val="0"/>
        <w:adjustRightInd w:val="0"/>
        <w:jc w:val="both"/>
      </w:pPr>
      <w:r w:rsidRPr="00BE05C9">
        <w:t>- внеучебные достижения  младших школьников.</w:t>
      </w:r>
    </w:p>
    <w:p w:rsidR="00F6460E" w:rsidRDefault="00F6460E" w:rsidP="00F6460E">
      <w:pPr>
        <w:ind w:firstLine="709"/>
        <w:jc w:val="both"/>
      </w:pPr>
      <w:r w:rsidRPr="00BE05C9">
        <w:t xml:space="preserve">В </w:t>
      </w:r>
      <w:r w:rsidR="00353EE5">
        <w:t>начальной школе лицея</w:t>
      </w:r>
      <w:r w:rsidR="00CE78E9">
        <w:t xml:space="preserve"> итоговая</w:t>
      </w:r>
      <w:r w:rsidRPr="00BE05C9">
        <w:t xml:space="preserve"> оценка предметных результатов</w:t>
      </w:r>
      <w:r w:rsidR="00CE78E9">
        <w:t xml:space="preserve"> определяется</w:t>
      </w:r>
      <w:r w:rsidRPr="00BE05C9">
        <w:t xml:space="preserve"> с помощью мониторинга результатов выполнения трех итоговых работ – по русскому языку, математике и комплексной работы на межпредметной основе. </w:t>
      </w:r>
      <w:r w:rsidR="00CE78E9">
        <w:t>На выпуске из начальной школы четвероклассники выполняют итоговые работы по математике, русскому языку, окружающему миру, метапредметную работу и участвуют в Дне проекта.</w:t>
      </w:r>
    </w:p>
    <w:p w:rsidR="00095128" w:rsidRPr="005E66E7" w:rsidRDefault="002310F4" w:rsidP="005E66E7">
      <w:pPr>
        <w:ind w:firstLine="708"/>
        <w:jc w:val="both"/>
      </w:pPr>
      <w:r w:rsidRPr="00BE05C9">
        <w:t>Уровень психологической готовности детей к обучению в школе изучается по следующим показателям: мотивация к обучению (интерес к обучению в школе), интеллектуальное развитие (познавательная активность</w:t>
      </w:r>
      <w:r>
        <w:t>, свойства мышления</w:t>
      </w:r>
      <w:r w:rsidRPr="00BE05C9">
        <w:t>); развитие коммуникативности (культура общения со сверстниками); произвольност</w:t>
      </w:r>
      <w:r>
        <w:t>ь поведения. По результатам диагностик, организуемым в процессе обучения в Школе будущего первоклассника, оформляются информационные карты и проводятся консультации для родителей.</w:t>
      </w:r>
    </w:p>
    <w:p w:rsidR="00F6460E" w:rsidRPr="00BE05C9" w:rsidRDefault="00F6460E" w:rsidP="00F6460E">
      <w:pPr>
        <w:ind w:firstLine="709"/>
        <w:jc w:val="center"/>
        <w:rPr>
          <w:b/>
        </w:rPr>
      </w:pPr>
      <w:r w:rsidRPr="00BE05C9">
        <w:rPr>
          <w:b/>
        </w:rPr>
        <w:t>Портфель достижений как инструмент оценки динамики</w:t>
      </w:r>
    </w:p>
    <w:p w:rsidR="00F6460E" w:rsidRPr="00BE05C9" w:rsidRDefault="00F6460E" w:rsidP="00F6460E">
      <w:pPr>
        <w:ind w:firstLine="709"/>
        <w:jc w:val="center"/>
        <w:rPr>
          <w:b/>
        </w:rPr>
      </w:pPr>
      <w:r w:rsidRPr="00BE05C9">
        <w:rPr>
          <w:b/>
        </w:rPr>
        <w:t>индивидуальных образовательных достижений</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pacing w:val="-2"/>
          <w:sz w:val="24"/>
          <w:szCs w:val="24"/>
        </w:rPr>
        <w:t>Показатель динамики образовательных достижений — один</w:t>
      </w:r>
      <w:r w:rsidRPr="00BE05C9">
        <w:rPr>
          <w:rFonts w:ascii="Times New Roman" w:hAnsi="Times New Roman"/>
          <w:color w:val="auto"/>
          <w:sz w:val="24"/>
          <w:szCs w:val="24"/>
        </w:rPr>
        <w:t xml:space="preserve"> из основных показателей в оценке образовательных достиже</w:t>
      </w:r>
      <w:r w:rsidRPr="00BE05C9">
        <w:rPr>
          <w:rFonts w:ascii="Times New Roman" w:hAnsi="Times New Roman"/>
          <w:color w:val="auto"/>
          <w:spacing w:val="2"/>
          <w:sz w:val="24"/>
          <w:szCs w:val="24"/>
        </w:rPr>
        <w:t>ний. На основе выявления характера динамики образова</w:t>
      </w:r>
      <w:r w:rsidRPr="00BE05C9">
        <w:rPr>
          <w:rFonts w:ascii="Times New Roman" w:hAnsi="Times New Roman"/>
          <w:color w:val="auto"/>
          <w:sz w:val="24"/>
          <w:szCs w:val="24"/>
        </w:rPr>
        <w:t xml:space="preserve">тельных достижений обучающихся можно оценивать эффективность учебной деятельности, работы учителя или </w:t>
      </w:r>
      <w:r w:rsidRPr="00BE05C9">
        <w:rPr>
          <w:rFonts w:ascii="Times New Roman" w:hAnsi="Times New Roman"/>
          <w:color w:val="auto"/>
          <w:spacing w:val="-2"/>
          <w:sz w:val="24"/>
          <w:szCs w:val="24"/>
        </w:rPr>
        <w:t xml:space="preserve"> образовательной </w:t>
      </w:r>
      <w:r w:rsidRPr="00BE05C9">
        <w:rPr>
          <w:rFonts w:ascii="Times New Roman" w:hAnsi="Times New Roman"/>
          <w:color w:val="auto"/>
          <w:sz w:val="24"/>
          <w:szCs w:val="24"/>
        </w:rPr>
        <w:t>организации</w:t>
      </w:r>
      <w:r w:rsidRPr="00BE05C9">
        <w:rPr>
          <w:rFonts w:ascii="Times New Roman" w:hAnsi="Times New Roman"/>
          <w:color w:val="auto"/>
          <w:spacing w:val="-2"/>
          <w:sz w:val="24"/>
          <w:szCs w:val="24"/>
        </w:rPr>
        <w:t>, системы образования в целом. При этом</w:t>
      </w:r>
      <w:r w:rsidRPr="00BE05C9">
        <w:rPr>
          <w:rFonts w:ascii="Times New Roman" w:hAnsi="Times New Roman"/>
          <w:color w:val="auto"/>
          <w:sz w:val="24"/>
          <w:szCs w:val="24"/>
        </w:rPr>
        <w:t xml:space="preserve">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BE05C9">
        <w:rPr>
          <w:rFonts w:ascii="Times New Roman" w:hAnsi="Times New Roman"/>
          <w:color w:val="auto"/>
          <w:spacing w:val="2"/>
          <w:sz w:val="24"/>
          <w:szCs w:val="24"/>
        </w:rPr>
        <w:t>ями с предметным содержанием, и психологическую, связанную с оценкой индивидуального прогресса в развитии ре</w:t>
      </w:r>
      <w:r w:rsidRPr="00BE05C9">
        <w:rPr>
          <w:rFonts w:ascii="Times New Roman" w:hAnsi="Times New Roman"/>
          <w:color w:val="auto"/>
          <w:sz w:val="24"/>
          <w:szCs w:val="24"/>
        </w:rPr>
        <w:t>бёнка.</w:t>
      </w:r>
    </w:p>
    <w:p w:rsidR="00F6460E" w:rsidRPr="00BE05C9" w:rsidRDefault="00F6460E" w:rsidP="00F6460E">
      <w:pPr>
        <w:ind w:firstLine="360"/>
        <w:jc w:val="both"/>
      </w:pPr>
      <w:r w:rsidRPr="00BE05C9">
        <w:t xml:space="preserve">Оптимальным способом организации накопительной системы оценки </w:t>
      </w:r>
      <w:r w:rsidRPr="00BE05C9">
        <w:rPr>
          <w:i/>
        </w:rPr>
        <w:t>личностных, метапредметных и предметных результатов</w:t>
      </w:r>
      <w:r w:rsidRPr="00BE05C9">
        <w:t xml:space="preserve"> является </w:t>
      </w:r>
      <w:r w:rsidRPr="00BE05C9">
        <w:rPr>
          <w:b/>
          <w:bCs/>
          <w:spacing w:val="2"/>
        </w:rPr>
        <w:t>порт</w:t>
      </w:r>
      <w:r w:rsidRPr="00BE05C9">
        <w:rPr>
          <w:b/>
          <w:bCs/>
        </w:rPr>
        <w:t>фель достижений</w:t>
      </w:r>
      <w:r w:rsidRPr="00BE05C9">
        <w:t xml:space="preserve">(далее - </w:t>
      </w:r>
      <w:r w:rsidRPr="00BE05C9">
        <w:rPr>
          <w:bCs/>
          <w:iCs/>
        </w:rPr>
        <w:t>порт</w:t>
      </w:r>
      <w:r w:rsidRPr="00BE05C9">
        <w:rPr>
          <w:bCs/>
          <w:iCs/>
        </w:rPr>
        <w:softHyphen/>
        <w:t>фолио),</w:t>
      </w:r>
      <w:r w:rsidRPr="00BE05C9">
        <w:t>понимаемое как коллекция работ и резуль</w:t>
      </w:r>
      <w:r w:rsidRPr="00BE05C9">
        <w:softHyphen/>
        <w:t xml:space="preserve">татов обучающегося, которая демонстрирует его усилия, прогресс и достижения в различных областях. При этом </w:t>
      </w:r>
      <w:r w:rsidRPr="00BE05C9">
        <w:lastRenderedPageBreak/>
        <w:t>материалы порт</w:t>
      </w:r>
      <w:r w:rsidRPr="00BE05C9">
        <w:softHyphen/>
        <w:t>фолио должны допускать проведение независимой внешней оценки, например при проведении аттестации педагогов.</w:t>
      </w:r>
    </w:p>
    <w:p w:rsidR="00F6460E" w:rsidRPr="00BE05C9" w:rsidRDefault="00F6460E" w:rsidP="00F6460E">
      <w:pPr>
        <w:ind w:firstLine="360"/>
        <w:jc w:val="both"/>
      </w:pPr>
      <w:r w:rsidRPr="00BE05C9">
        <w:t>Опыт использования портфолио у нас и за рубежом показывает, что его можно отнести к разряду аутентичных индиви</w:t>
      </w:r>
      <w:r w:rsidRPr="00BE05C9">
        <w:softHyphen/>
        <w:t>дуальных оценок, ориентированных на демонстрацию динами</w:t>
      </w:r>
      <w:r w:rsidRPr="00BE05C9">
        <w:softHyphen/>
        <w:t>ки образовательных достижений в широком образовательном контексте (в том числе в сфере освоения таких средств само</w:t>
      </w:r>
      <w:r w:rsidRPr="00BE05C9">
        <w:softHyphen/>
        <w:t>организации собственной учебной деятельности, как самоконт</w:t>
      </w:r>
      <w:r w:rsidRPr="00BE05C9">
        <w:softHyphen/>
        <w:t>роль, самооценка, рефлексия и т. д.).</w:t>
      </w:r>
    </w:p>
    <w:p w:rsidR="00F6460E" w:rsidRPr="00BE05C9" w:rsidRDefault="00F6460E" w:rsidP="00F6460E">
      <w:pPr>
        <w:ind w:left="360" w:firstLine="348"/>
        <w:jc w:val="both"/>
      </w:pPr>
      <w:r w:rsidRPr="00BE05C9">
        <w:t>Портфолио — это не только современная эффективная фор</w:t>
      </w:r>
      <w:r w:rsidRPr="00BE05C9">
        <w:softHyphen/>
        <w:t>ма оценивания, но и действенное средство для решения ряда важных педагогических задач, позволяющее:</w:t>
      </w:r>
    </w:p>
    <w:p w:rsidR="00F6460E" w:rsidRPr="00BE05C9" w:rsidRDefault="00F6460E" w:rsidP="00F6460E">
      <w:pPr>
        <w:pStyle w:val="21"/>
        <w:spacing w:line="240" w:lineRule="auto"/>
        <w:rPr>
          <w:sz w:val="24"/>
        </w:rPr>
      </w:pPr>
      <w:r w:rsidRPr="00BE05C9">
        <w:rPr>
          <w:sz w:val="24"/>
        </w:rPr>
        <w:t>поддерживать высокую учебную мотивацию обучающихся;</w:t>
      </w:r>
    </w:p>
    <w:p w:rsidR="00F6460E" w:rsidRPr="00BE05C9" w:rsidRDefault="00F6460E" w:rsidP="00F6460E">
      <w:pPr>
        <w:pStyle w:val="21"/>
        <w:spacing w:line="240" w:lineRule="auto"/>
        <w:rPr>
          <w:sz w:val="24"/>
        </w:rPr>
      </w:pPr>
      <w:r w:rsidRPr="00BE05C9">
        <w:rPr>
          <w:sz w:val="24"/>
        </w:rPr>
        <w:t>поощрять их активность и самостоятельность, расширять возможности обучения и самообучения;</w:t>
      </w:r>
    </w:p>
    <w:p w:rsidR="00F6460E" w:rsidRPr="00BE05C9" w:rsidRDefault="00F6460E" w:rsidP="00F6460E">
      <w:pPr>
        <w:pStyle w:val="21"/>
        <w:spacing w:line="240" w:lineRule="auto"/>
        <w:rPr>
          <w:sz w:val="24"/>
        </w:rPr>
      </w:pPr>
      <w:r w:rsidRPr="00BE05C9">
        <w:rPr>
          <w:sz w:val="24"/>
        </w:rPr>
        <w:t>развивать навыки рефлексивной и оценочной (в том числе самооценочной) деятельности обучающихся;</w:t>
      </w:r>
    </w:p>
    <w:p w:rsidR="00F6460E" w:rsidRPr="00BE05C9" w:rsidRDefault="00F6460E" w:rsidP="00F6460E">
      <w:pPr>
        <w:pStyle w:val="21"/>
        <w:spacing w:line="240" w:lineRule="auto"/>
        <w:rPr>
          <w:b/>
          <w:bCs/>
          <w:iCs/>
          <w:sz w:val="24"/>
        </w:rPr>
      </w:pPr>
      <w:r w:rsidRPr="00BE05C9">
        <w:rPr>
          <w:sz w:val="24"/>
        </w:rPr>
        <w:t>формировать умение учиться — ставить цели, планировать и организовывать собственную учебную деятельность.</w:t>
      </w:r>
    </w:p>
    <w:p w:rsidR="00F6460E" w:rsidRPr="00BE05C9" w:rsidRDefault="00F6460E" w:rsidP="00F6460E">
      <w:pPr>
        <w:ind w:firstLine="360"/>
        <w:jc w:val="both"/>
      </w:pPr>
      <w:r w:rsidRPr="00BE05C9">
        <w:t>Исполь</w:t>
      </w:r>
      <w:r w:rsidRPr="00BE05C9">
        <w:softHyphen/>
        <w:t xml:space="preserve">зование портфолио школьника помогает  решить проблемы, связанные с объективным оцениванием результатов </w:t>
      </w:r>
      <w:r w:rsidRPr="00BE05C9">
        <w:rPr>
          <w:bCs/>
        </w:rPr>
        <w:t>всех</w:t>
      </w:r>
      <w:r w:rsidRPr="00BE05C9">
        <w:t xml:space="preserve"> (учебных и внеучебных) достижений ученика. Портфолио не используется для сравнения учеников между собой, это документация, представляющая индивидуальное развитие за определенный отрезок времени. Заключения преподавателя о достижениях, способностях, силе, слабостях и потребностях ученика опираются на знание полного диапазона развития школьника, представленного в портфолио. </w:t>
      </w:r>
    </w:p>
    <w:p w:rsidR="00F6460E" w:rsidRPr="00BE05C9" w:rsidRDefault="00F6460E" w:rsidP="00F6460E">
      <w:pPr>
        <w:ind w:firstLine="360"/>
        <w:jc w:val="both"/>
      </w:pPr>
      <w:r w:rsidRPr="00BE05C9">
        <w:t xml:space="preserve">В портфолио включаются разделы, посвященные планированию будущих этапов обучения в соответствии с общей направленностью непрерывного, «пожизненного» образования. Это делает портфолио рабочим инструментом, позволяющим эффективно контролировать, планировать и оценивать собственные образовательные достижения. </w:t>
      </w:r>
    </w:p>
    <w:p w:rsidR="00F6460E" w:rsidRPr="00BE05C9" w:rsidRDefault="00F6460E" w:rsidP="00F6460E">
      <w:pPr>
        <w:ind w:firstLine="360"/>
        <w:jc w:val="both"/>
      </w:pPr>
      <w:r w:rsidRPr="00BE05C9">
        <w:t xml:space="preserve">С точки зрения отслеживания и оценивания процесса обучения и его результатов портфолио позволяет </w:t>
      </w:r>
    </w:p>
    <w:p w:rsidR="00F6460E" w:rsidRPr="00BE05C9" w:rsidRDefault="00F6460E" w:rsidP="005547F0">
      <w:pPr>
        <w:numPr>
          <w:ilvl w:val="0"/>
          <w:numId w:val="49"/>
        </w:numPr>
        <w:jc w:val="both"/>
      </w:pPr>
      <w:r w:rsidRPr="00BE05C9">
        <w:t>проследить индивидуальный прогресс обучающегося в течение длительного периода обучения в широком образовательном пространстве и различных жизненных контекстах;</w:t>
      </w:r>
    </w:p>
    <w:p w:rsidR="00F6460E" w:rsidRPr="00BE05C9" w:rsidRDefault="00F6460E" w:rsidP="005547F0">
      <w:pPr>
        <w:numPr>
          <w:ilvl w:val="0"/>
          <w:numId w:val="49"/>
        </w:numPr>
        <w:jc w:val="both"/>
      </w:pPr>
      <w:r w:rsidRPr="00BE05C9">
        <w:t xml:space="preserve">оценить его образовательные достижения, уровень сформированности ключевых компетентностей, надпредметных понятий, социального опыта и дополнить результаты тестирования и других традиционных форм контроля. </w:t>
      </w:r>
    </w:p>
    <w:p w:rsidR="00F6460E" w:rsidRPr="00BE05C9" w:rsidRDefault="00F6460E" w:rsidP="00F6460E">
      <w:pPr>
        <w:ind w:firstLine="360"/>
        <w:jc w:val="both"/>
      </w:pPr>
      <w:r w:rsidRPr="00BE05C9">
        <w:t>Кроме того, портфолио как эффективная форма оценивания индивидуальных достижений обучающегося может быть использована для формирования тех образовательных результатов, которые востребованы современным образованием. Дело в том, что компетентности, социальный опыт и надпредметные понятия, как и другие результаты образования (знания, умения и навыки), формируются и проявляются в деятельности, поведении и общении школьников. Следовательно, результаты проводимых диагностических процедур (анкетирования, тестирования и др.) могут быть учтены в портфолио учащихся.</w:t>
      </w:r>
    </w:p>
    <w:p w:rsidR="00F6460E" w:rsidRPr="00BE05C9" w:rsidRDefault="00F6460E" w:rsidP="00F6460E">
      <w:pPr>
        <w:pStyle w:val="21"/>
        <w:numPr>
          <w:ilvl w:val="0"/>
          <w:numId w:val="0"/>
        </w:numPr>
        <w:spacing w:line="240" w:lineRule="auto"/>
        <w:ind w:firstLine="680"/>
        <w:rPr>
          <w:sz w:val="24"/>
        </w:rPr>
      </w:pPr>
      <w:r w:rsidRPr="00BE05C9">
        <w:rPr>
          <w:bCs/>
          <w:iCs/>
          <w:spacing w:val="2"/>
          <w:sz w:val="24"/>
        </w:rPr>
        <w:t>Портфолио</w:t>
      </w:r>
      <w:r w:rsidRPr="00BE05C9">
        <w:rPr>
          <w:spacing w:val="2"/>
          <w:sz w:val="24"/>
        </w:rPr>
        <w:t xml:space="preserve"> представляет собой специаль</w:t>
      </w:r>
      <w:r w:rsidRPr="00BE05C9">
        <w:rPr>
          <w:sz w:val="24"/>
        </w:rPr>
        <w:t>но организованную подборку работ, которые демонстрируют усилия, прогресс и достижения обучающегося в различных областях. Портфолио является оптимальным способом организации текущей системы оценки. При этом материалы портфолио должны допускать независимую оценку, например</w:t>
      </w:r>
      <w:r w:rsidR="00CE78E9">
        <w:rPr>
          <w:sz w:val="24"/>
        </w:rPr>
        <w:t xml:space="preserve">, </w:t>
      </w:r>
      <w:r w:rsidRPr="00BE05C9">
        <w:rPr>
          <w:sz w:val="24"/>
        </w:rPr>
        <w:t>при проведении аттестации педагогов.</w:t>
      </w:r>
    </w:p>
    <w:p w:rsidR="00F6460E" w:rsidRPr="00BE05C9" w:rsidRDefault="00F6460E" w:rsidP="00F6460E">
      <w:pPr>
        <w:pStyle w:val="21"/>
        <w:numPr>
          <w:ilvl w:val="0"/>
          <w:numId w:val="0"/>
        </w:numPr>
        <w:spacing w:line="240" w:lineRule="auto"/>
        <w:ind w:firstLine="680"/>
        <w:rPr>
          <w:sz w:val="24"/>
        </w:rPr>
      </w:pPr>
      <w:r w:rsidRPr="00BE05C9">
        <w:rPr>
          <w:sz w:val="24"/>
        </w:rPr>
        <w:t>В состав портфолио включаются резуль</w:t>
      </w:r>
      <w:r w:rsidRPr="00BE05C9">
        <w:rPr>
          <w:spacing w:val="2"/>
          <w:sz w:val="24"/>
        </w:rPr>
        <w:t xml:space="preserve">таты, достигнутые обучающимся не только в ходе учебной </w:t>
      </w:r>
      <w:r w:rsidRPr="00BE05C9">
        <w:rPr>
          <w:sz w:val="24"/>
        </w:rPr>
        <w:t xml:space="preserve">деятельности, но и в иных формах активности: творческой, </w:t>
      </w:r>
      <w:r w:rsidRPr="00BE05C9">
        <w:rPr>
          <w:spacing w:val="2"/>
          <w:sz w:val="24"/>
        </w:rPr>
        <w:t>социальной, коммуникативной, физкультурно­оздоровитель</w:t>
      </w:r>
      <w:r w:rsidRPr="00BE05C9">
        <w:rPr>
          <w:sz w:val="24"/>
        </w:rPr>
        <w:t>ной, трудовой деятельности, протекающей как в рамках повседневной школьной практики, так и за её пределами.</w:t>
      </w:r>
    </w:p>
    <w:p w:rsidR="00F6460E" w:rsidRPr="00BE05C9" w:rsidRDefault="00F6460E" w:rsidP="00F6460E">
      <w:pPr>
        <w:ind w:firstLine="709"/>
        <w:jc w:val="both"/>
      </w:pPr>
      <w:r w:rsidRPr="00BE05C9">
        <w:lastRenderedPageBreak/>
        <w:t>Портфолио  представляет собой комплект печатных материалов  формата А4, в который входят: листы-разделители с названиями разделов (Портрет, Рабочие материалы, Коллектор, Достижения); тексты заданий и инструкций; шаблоны для выполнения заданий; основные типы задач для оценки сформированности универсальных учебных действий.</w:t>
      </w:r>
    </w:p>
    <w:p w:rsidR="00F6460E" w:rsidRPr="00BE05C9" w:rsidRDefault="00F6460E" w:rsidP="00F6460E">
      <w:pPr>
        <w:ind w:firstLine="709"/>
        <w:jc w:val="both"/>
      </w:pPr>
      <w:r w:rsidRPr="00BE05C9">
        <w:t xml:space="preserve">Портфолио  как инновационный продукт  носит системный характер. В образовательной деятельности начальной школы он используется как: </w:t>
      </w:r>
    </w:p>
    <w:p w:rsidR="00F6460E" w:rsidRPr="00BE05C9" w:rsidRDefault="00F6460E" w:rsidP="005547F0">
      <w:pPr>
        <w:numPr>
          <w:ilvl w:val="0"/>
          <w:numId w:val="65"/>
        </w:numPr>
        <w:ind w:left="284" w:firstLine="0"/>
        <w:jc w:val="both"/>
      </w:pPr>
      <w:r w:rsidRPr="00BE05C9">
        <w:t xml:space="preserve">процессуальный способ фиксирования достижений обучающихся; </w:t>
      </w:r>
    </w:p>
    <w:p w:rsidR="00F6460E" w:rsidRPr="00BE05C9" w:rsidRDefault="00F6460E" w:rsidP="005547F0">
      <w:pPr>
        <w:numPr>
          <w:ilvl w:val="0"/>
          <w:numId w:val="65"/>
        </w:numPr>
        <w:ind w:left="284" w:firstLine="0"/>
        <w:jc w:val="both"/>
      </w:pPr>
      <w:r w:rsidRPr="00BE05C9">
        <w:t xml:space="preserve">копилка полезной информации; </w:t>
      </w:r>
    </w:p>
    <w:p w:rsidR="00F6460E" w:rsidRPr="00BE05C9" w:rsidRDefault="00F6460E" w:rsidP="005547F0">
      <w:pPr>
        <w:numPr>
          <w:ilvl w:val="0"/>
          <w:numId w:val="65"/>
        </w:numPr>
        <w:ind w:left="284" w:firstLine="0"/>
        <w:jc w:val="both"/>
      </w:pPr>
      <w:r w:rsidRPr="00BE05C9">
        <w:t xml:space="preserve">наглядные доказательства образовательной деятельности ученика;  </w:t>
      </w:r>
    </w:p>
    <w:p w:rsidR="00F6460E" w:rsidRPr="00BE05C9" w:rsidRDefault="00F6460E" w:rsidP="005547F0">
      <w:pPr>
        <w:numPr>
          <w:ilvl w:val="0"/>
          <w:numId w:val="65"/>
        </w:numPr>
        <w:ind w:left="284" w:firstLine="0"/>
        <w:jc w:val="both"/>
      </w:pPr>
      <w:r w:rsidRPr="00BE05C9">
        <w:t xml:space="preserve">повод  для «встречи» обучающегося, учителя и родителя (законного представителя).  </w:t>
      </w:r>
    </w:p>
    <w:p w:rsidR="00F6460E" w:rsidRPr="00BE05C9" w:rsidRDefault="00F6460E" w:rsidP="00F6460E">
      <w:pPr>
        <w:ind w:firstLine="709"/>
        <w:jc w:val="both"/>
      </w:pPr>
      <w:r w:rsidRPr="00BE05C9">
        <w:t>Преимущества портфолио как метода оценивания достижений обучающихся:</w:t>
      </w:r>
    </w:p>
    <w:p w:rsidR="00F6460E" w:rsidRPr="00BE05C9" w:rsidRDefault="00F6460E" w:rsidP="005547F0">
      <w:pPr>
        <w:numPr>
          <w:ilvl w:val="0"/>
          <w:numId w:val="66"/>
        </w:numPr>
        <w:ind w:left="142" w:firstLine="284"/>
        <w:jc w:val="both"/>
      </w:pPr>
      <w:r w:rsidRPr="00BE05C9">
        <w:t>сфокусирован на процессуальном контроле новых приоритетов современного образования, которыми являются УУД (универсальные учебные действия);</w:t>
      </w:r>
    </w:p>
    <w:p w:rsidR="00F6460E" w:rsidRPr="00BE05C9" w:rsidRDefault="00F6460E" w:rsidP="005547F0">
      <w:pPr>
        <w:numPr>
          <w:ilvl w:val="0"/>
          <w:numId w:val="66"/>
        </w:numPr>
        <w:ind w:left="142" w:firstLine="284"/>
        <w:jc w:val="both"/>
      </w:pPr>
      <w:r w:rsidRPr="00BE05C9">
        <w:t xml:space="preserve">содержание заданий портфолио выстроено на основе УМК, реализующего ФГОС НОО; </w:t>
      </w:r>
    </w:p>
    <w:p w:rsidR="00F6460E" w:rsidRPr="00BE05C9" w:rsidRDefault="00F6460E" w:rsidP="005547F0">
      <w:pPr>
        <w:numPr>
          <w:ilvl w:val="0"/>
          <w:numId w:val="66"/>
        </w:numPr>
        <w:ind w:left="142" w:firstLine="284"/>
        <w:jc w:val="both"/>
      </w:pPr>
      <w:r w:rsidRPr="00BE05C9">
        <w:t>разделы портфолио (Портрет, Рабочие материалы, Коллектор, Достижения) являются общепринятой моделью в мировой педагогической практике;</w:t>
      </w:r>
    </w:p>
    <w:p w:rsidR="00F6460E" w:rsidRPr="00BE05C9" w:rsidRDefault="00F6460E" w:rsidP="005547F0">
      <w:pPr>
        <w:numPr>
          <w:ilvl w:val="0"/>
          <w:numId w:val="66"/>
        </w:numPr>
        <w:ind w:left="142" w:firstLine="284"/>
        <w:jc w:val="both"/>
      </w:pPr>
      <w:r w:rsidRPr="00BE05C9">
        <w:t>учитывает особенности развития критического мышления обучающихся путем  использования трех стадий: вызов (проблемная ситуация) – осмысление – рефлексия;</w:t>
      </w:r>
    </w:p>
    <w:p w:rsidR="00F6460E" w:rsidRPr="00BE05C9" w:rsidRDefault="00F6460E" w:rsidP="005547F0">
      <w:pPr>
        <w:numPr>
          <w:ilvl w:val="0"/>
          <w:numId w:val="66"/>
        </w:numPr>
        <w:ind w:left="142" w:firstLine="284"/>
        <w:jc w:val="both"/>
      </w:pPr>
      <w:r w:rsidRPr="00BE05C9">
        <w:t>позволяет помочь обучающимся самим определять цели обучения, осуществлять активное присвоение  информации и размышлять о том, что они узнали.</w:t>
      </w:r>
    </w:p>
    <w:p w:rsidR="00F6460E" w:rsidRPr="00BE05C9" w:rsidRDefault="00F6460E" w:rsidP="00F6460E">
      <w:pPr>
        <w:ind w:firstLine="709"/>
        <w:jc w:val="both"/>
      </w:pPr>
      <w:r w:rsidRPr="00BE05C9">
        <w:t xml:space="preserve">Портфолио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Портфолио является оптимальным способом организации текущей системы оценки. </w:t>
      </w:r>
    </w:p>
    <w:p w:rsidR="00F6460E" w:rsidRPr="00BE05C9" w:rsidRDefault="00F6460E" w:rsidP="00F6460E">
      <w:pPr>
        <w:ind w:firstLine="709"/>
        <w:jc w:val="both"/>
      </w:pPr>
      <w:r w:rsidRPr="00BE05C9">
        <w:t>В портфолио учеников начальной школы, который используется для оценки достижения планируемых результатов начального общего образования, включаются следующие материалы:</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b/>
          <w:bCs/>
          <w:iCs/>
          <w:color w:val="auto"/>
          <w:spacing w:val="2"/>
          <w:sz w:val="24"/>
          <w:szCs w:val="24"/>
        </w:rPr>
        <w:t>1.</w:t>
      </w:r>
      <w:r w:rsidRPr="00BE05C9">
        <w:rPr>
          <w:rFonts w:ascii="Times New Roman" w:hAnsi="Times New Roman"/>
          <w:b/>
          <w:bCs/>
          <w:iCs/>
          <w:color w:val="auto"/>
          <w:spacing w:val="2"/>
          <w:sz w:val="24"/>
          <w:szCs w:val="24"/>
        </w:rPr>
        <w:t> </w:t>
      </w:r>
      <w:r w:rsidRPr="00BE05C9">
        <w:rPr>
          <w:rFonts w:ascii="Times New Roman" w:hAnsi="Times New Roman"/>
          <w:b/>
          <w:bCs/>
          <w:iCs/>
          <w:color w:val="auto"/>
          <w:spacing w:val="2"/>
          <w:sz w:val="24"/>
          <w:szCs w:val="24"/>
        </w:rPr>
        <w:t>Выборки детских работ — формальных и твор</w:t>
      </w:r>
      <w:r w:rsidRPr="00BE05C9">
        <w:rPr>
          <w:rFonts w:ascii="Times New Roman" w:hAnsi="Times New Roman"/>
          <w:b/>
          <w:bCs/>
          <w:iCs/>
          <w:color w:val="auto"/>
          <w:sz w:val="24"/>
          <w:szCs w:val="24"/>
        </w:rPr>
        <w:t>ческих</w:t>
      </w:r>
      <w:r w:rsidRPr="00BE05C9">
        <w:rPr>
          <w:rFonts w:ascii="Times New Roman" w:hAnsi="Times New Roman"/>
          <w:color w:val="auto"/>
          <w:sz w:val="24"/>
          <w:szCs w:val="24"/>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w:t>
      </w:r>
      <w:r w:rsidR="0009720E">
        <w:rPr>
          <w:rFonts w:ascii="Times New Roman" w:hAnsi="Times New Roman"/>
          <w:color w:val="auto"/>
          <w:sz w:val="24"/>
          <w:szCs w:val="24"/>
        </w:rPr>
        <w:t>ммы  начального общего образования.</w:t>
      </w:r>
      <w:r w:rsidRPr="00BE05C9">
        <w:rPr>
          <w:rFonts w:ascii="Times New Roman" w:hAnsi="Times New Roman"/>
          <w:color w:val="auto"/>
          <w:sz w:val="24"/>
          <w:szCs w:val="24"/>
        </w:rPr>
        <w:t>.</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pacing w:val="-2"/>
          <w:sz w:val="24"/>
          <w:szCs w:val="24"/>
        </w:rPr>
        <w:t>Обязательной составляющей портфолио являют</w:t>
      </w:r>
      <w:r w:rsidRPr="00BE05C9">
        <w:rPr>
          <w:rFonts w:ascii="Times New Roman" w:hAnsi="Times New Roman"/>
          <w:color w:val="auto"/>
          <w:sz w:val="24"/>
          <w:szCs w:val="24"/>
        </w:rPr>
        <w:t xml:space="preserve">ся материалы </w:t>
      </w:r>
      <w:r w:rsidRPr="00BE05C9">
        <w:rPr>
          <w:rFonts w:ascii="Times New Roman" w:hAnsi="Times New Roman"/>
          <w:iCs/>
          <w:color w:val="auto"/>
          <w:sz w:val="24"/>
          <w:szCs w:val="24"/>
        </w:rPr>
        <w:t>стартовой диагностики, промежуточных и итоговых стандартизированных работ</w:t>
      </w:r>
      <w:r w:rsidRPr="00BE05C9">
        <w:rPr>
          <w:rFonts w:ascii="Times New Roman" w:hAnsi="Times New Roman"/>
          <w:color w:val="auto"/>
          <w:sz w:val="24"/>
          <w:szCs w:val="24"/>
        </w:rPr>
        <w:t xml:space="preserve"> по отдельным предметам.</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pacing w:val="2"/>
          <w:sz w:val="24"/>
          <w:szCs w:val="24"/>
        </w:rPr>
        <w:t xml:space="preserve">Остальные работы должны быть подобраны так, чтобы </w:t>
      </w:r>
      <w:r w:rsidRPr="00BE05C9">
        <w:rPr>
          <w:rFonts w:ascii="Times New Roman" w:hAnsi="Times New Roman"/>
          <w:color w:val="auto"/>
          <w:sz w:val="24"/>
          <w:szCs w:val="24"/>
        </w:rPr>
        <w:t>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F6460E" w:rsidRPr="00BE05C9" w:rsidRDefault="00F6460E" w:rsidP="0092773E">
      <w:pPr>
        <w:pStyle w:val="21"/>
        <w:spacing w:line="240" w:lineRule="auto"/>
        <w:ind w:left="0" w:firstLine="426"/>
        <w:rPr>
          <w:sz w:val="24"/>
        </w:rPr>
      </w:pPr>
      <w:r w:rsidRPr="00BE05C9">
        <w:rPr>
          <w:iCs/>
          <w:sz w:val="24"/>
        </w:rPr>
        <w:t xml:space="preserve">по русскому языку и литературному чтению, </w:t>
      </w:r>
      <w:r w:rsidRPr="00BE05C9">
        <w:rPr>
          <w:iCs/>
          <w:spacing w:val="2"/>
          <w:sz w:val="24"/>
        </w:rPr>
        <w:t>иностранному языку</w:t>
      </w:r>
      <w:r w:rsidRPr="00BE05C9">
        <w:rPr>
          <w:spacing w:val="2"/>
          <w:sz w:val="24"/>
        </w:rPr>
        <w:t> — диктанты и изложения, сочинения на заданную</w:t>
      </w:r>
      <w:r w:rsidRPr="00BE05C9">
        <w:rPr>
          <w:sz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BE05C9">
        <w:rPr>
          <w:sz w:val="24"/>
        </w:rPr>
        <w:t> </w:t>
      </w:r>
      <w:r w:rsidRPr="00BE05C9">
        <w:rPr>
          <w:sz w:val="24"/>
        </w:rPr>
        <w:t>т.</w:t>
      </w:r>
      <w:r w:rsidRPr="00BE05C9">
        <w:rPr>
          <w:sz w:val="24"/>
        </w:rPr>
        <w:t> </w:t>
      </w:r>
      <w:r w:rsidRPr="00BE05C9">
        <w:rPr>
          <w:sz w:val="24"/>
        </w:rPr>
        <w:t>п.;</w:t>
      </w:r>
    </w:p>
    <w:p w:rsidR="00F6460E" w:rsidRPr="00BE05C9" w:rsidRDefault="00F6460E" w:rsidP="0092773E">
      <w:pPr>
        <w:pStyle w:val="21"/>
        <w:spacing w:line="240" w:lineRule="auto"/>
        <w:ind w:left="0" w:firstLine="426"/>
        <w:rPr>
          <w:sz w:val="24"/>
        </w:rPr>
      </w:pPr>
      <w:r w:rsidRPr="00BE05C9">
        <w:rPr>
          <w:iCs/>
          <w:spacing w:val="2"/>
          <w:sz w:val="24"/>
        </w:rPr>
        <w:t>по математике</w:t>
      </w:r>
      <w:r w:rsidRPr="00BE05C9">
        <w:rPr>
          <w:spacing w:val="2"/>
          <w:sz w:val="24"/>
        </w:rPr>
        <w:t> — математические диктанты, оформленные результаты мини</w:t>
      </w:r>
      <w:r w:rsidRPr="00BE05C9">
        <w:rPr>
          <w:spacing w:val="2"/>
          <w:sz w:val="24"/>
        </w:rPr>
        <w:noBreakHyphen/>
        <w:t>исследований, записи решения учебно­познавательных и учебно­практических задач, мате</w:t>
      </w:r>
      <w:r w:rsidRPr="00BE05C9">
        <w:rPr>
          <w:sz w:val="24"/>
        </w:rPr>
        <w:t>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w:t>
      </w:r>
      <w:r w:rsidRPr="00BE05C9">
        <w:rPr>
          <w:sz w:val="24"/>
        </w:rPr>
        <w:t> </w:t>
      </w:r>
      <w:r w:rsidRPr="00BE05C9">
        <w:rPr>
          <w:sz w:val="24"/>
        </w:rPr>
        <w:t>т.</w:t>
      </w:r>
      <w:r w:rsidRPr="00BE05C9">
        <w:rPr>
          <w:sz w:val="24"/>
        </w:rPr>
        <w:t> </w:t>
      </w:r>
      <w:r w:rsidRPr="00BE05C9">
        <w:rPr>
          <w:sz w:val="24"/>
        </w:rPr>
        <w:t>п.;</w:t>
      </w:r>
    </w:p>
    <w:p w:rsidR="0009720E" w:rsidRPr="0009720E" w:rsidRDefault="00F6460E" w:rsidP="0092773E">
      <w:pPr>
        <w:pStyle w:val="21"/>
        <w:spacing w:line="240" w:lineRule="auto"/>
        <w:ind w:left="0" w:firstLine="426"/>
        <w:rPr>
          <w:sz w:val="24"/>
        </w:rPr>
      </w:pPr>
      <w:r w:rsidRPr="00BE05C9">
        <w:rPr>
          <w:iCs/>
          <w:spacing w:val="-2"/>
          <w:sz w:val="24"/>
        </w:rPr>
        <w:t>по окружающему миру</w:t>
      </w:r>
      <w:r w:rsidR="0009720E">
        <w:rPr>
          <w:iCs/>
          <w:spacing w:val="-2"/>
          <w:sz w:val="24"/>
        </w:rPr>
        <w:t xml:space="preserve"> и по ОРКСЭ</w:t>
      </w:r>
      <w:r w:rsidRPr="00BE05C9">
        <w:rPr>
          <w:spacing w:val="-2"/>
          <w:sz w:val="24"/>
        </w:rPr>
        <w:t> — дневники наблюдений, оформ</w:t>
      </w:r>
      <w:r w:rsidRPr="00BE05C9">
        <w:rPr>
          <w:spacing w:val="2"/>
          <w:sz w:val="24"/>
        </w:rPr>
        <w:t xml:space="preserve">ленные результаты мини­исследований и мини­проектов, интервью, аудиозаписи устных ответов, творческие работы, </w:t>
      </w:r>
      <w:r w:rsidRPr="00BE05C9">
        <w:rPr>
          <w:sz w:val="24"/>
        </w:rPr>
        <w:t>материалы самоанализа и рефлексии и т. п.;</w:t>
      </w:r>
    </w:p>
    <w:p w:rsidR="00F6460E" w:rsidRPr="00BE05C9" w:rsidRDefault="00F6460E" w:rsidP="0092773E">
      <w:pPr>
        <w:pStyle w:val="21"/>
        <w:spacing w:line="240" w:lineRule="auto"/>
        <w:ind w:left="0" w:firstLine="426"/>
        <w:rPr>
          <w:sz w:val="24"/>
        </w:rPr>
      </w:pPr>
      <w:r w:rsidRPr="00BE05C9">
        <w:rPr>
          <w:iCs/>
          <w:spacing w:val="2"/>
          <w:sz w:val="24"/>
        </w:rPr>
        <w:t>по предметам эстетического цикла</w:t>
      </w:r>
      <w:r w:rsidRPr="00BE05C9">
        <w:rPr>
          <w:spacing w:val="2"/>
          <w:sz w:val="24"/>
        </w:rPr>
        <w:t> — аудиозаписи, фото­ и видеоизображения примеров исполнительской деятельности, иллюстрации к музыкальным произведениям,</w:t>
      </w:r>
      <w:r w:rsidRPr="00BE05C9">
        <w:rPr>
          <w:sz w:val="24"/>
        </w:rPr>
        <w:t xml:space="preserve"> </w:t>
      </w:r>
      <w:r w:rsidRPr="00BE05C9">
        <w:rPr>
          <w:sz w:val="24"/>
        </w:rPr>
        <w:lastRenderedPageBreak/>
        <w:t>иллюстрации на заданную тему, продукты собственного твор</w:t>
      </w:r>
      <w:r w:rsidRPr="00BE05C9">
        <w:rPr>
          <w:spacing w:val="2"/>
          <w:sz w:val="24"/>
        </w:rPr>
        <w:t>чества, аудиозаписи монологических высказываний­описа</w:t>
      </w:r>
      <w:r w:rsidRPr="00BE05C9">
        <w:rPr>
          <w:sz w:val="24"/>
        </w:rPr>
        <w:t>ний, материалы самоанализа и рефлексии и</w:t>
      </w:r>
      <w:r w:rsidRPr="00BE05C9">
        <w:rPr>
          <w:sz w:val="24"/>
        </w:rPr>
        <w:t> </w:t>
      </w:r>
      <w:r w:rsidRPr="00BE05C9">
        <w:rPr>
          <w:sz w:val="24"/>
        </w:rPr>
        <w:t>т.</w:t>
      </w:r>
      <w:r w:rsidRPr="00BE05C9">
        <w:rPr>
          <w:sz w:val="24"/>
        </w:rPr>
        <w:t> </w:t>
      </w:r>
      <w:r w:rsidRPr="00BE05C9">
        <w:rPr>
          <w:sz w:val="24"/>
        </w:rPr>
        <w:t>п.;</w:t>
      </w:r>
    </w:p>
    <w:p w:rsidR="00F6460E" w:rsidRPr="00BE05C9" w:rsidRDefault="00F6460E" w:rsidP="0092773E">
      <w:pPr>
        <w:pStyle w:val="21"/>
        <w:spacing w:line="240" w:lineRule="auto"/>
        <w:ind w:left="0" w:firstLine="426"/>
        <w:rPr>
          <w:sz w:val="24"/>
        </w:rPr>
      </w:pPr>
      <w:r w:rsidRPr="00BE05C9">
        <w:rPr>
          <w:iCs/>
          <w:sz w:val="24"/>
        </w:rPr>
        <w:t>по технологии</w:t>
      </w:r>
      <w:r w:rsidRPr="00BE05C9">
        <w:rPr>
          <w:sz w:val="24"/>
        </w:rPr>
        <w:t> — фото­ и видеоизображения продуктов исполнительской деятельности, аудиозаписи монологических высказываний описаний, продукты собственного творчества, материалы самоанализа и рефлексии и</w:t>
      </w:r>
      <w:r w:rsidRPr="00BE05C9">
        <w:rPr>
          <w:sz w:val="24"/>
        </w:rPr>
        <w:t> </w:t>
      </w:r>
      <w:r w:rsidRPr="00BE05C9">
        <w:rPr>
          <w:sz w:val="24"/>
        </w:rPr>
        <w:t>т.</w:t>
      </w:r>
      <w:r w:rsidRPr="00BE05C9">
        <w:rPr>
          <w:sz w:val="24"/>
        </w:rPr>
        <w:t> </w:t>
      </w:r>
      <w:r w:rsidRPr="00BE05C9">
        <w:rPr>
          <w:sz w:val="24"/>
        </w:rPr>
        <w:t>п.;</w:t>
      </w:r>
    </w:p>
    <w:p w:rsidR="00F6460E" w:rsidRPr="00BE05C9" w:rsidRDefault="00F6460E" w:rsidP="0092773E">
      <w:pPr>
        <w:pStyle w:val="21"/>
        <w:spacing w:line="240" w:lineRule="auto"/>
        <w:ind w:left="0" w:firstLine="426"/>
        <w:rPr>
          <w:b/>
          <w:bCs/>
          <w:iCs/>
          <w:sz w:val="24"/>
        </w:rPr>
      </w:pPr>
      <w:r w:rsidRPr="00BE05C9">
        <w:rPr>
          <w:iCs/>
          <w:sz w:val="24"/>
        </w:rPr>
        <w:t>по физкультуре </w:t>
      </w:r>
      <w:r w:rsidRPr="00BE05C9">
        <w:rPr>
          <w:sz w:val="24"/>
        </w:rPr>
        <w:t>— видеоизображения примеров исполнительской деятельности, дневники наблюдений и самокон</w:t>
      </w:r>
      <w:r w:rsidRPr="00BE05C9">
        <w:rPr>
          <w:spacing w:val="2"/>
          <w:sz w:val="24"/>
        </w:rPr>
        <w:t>троля, самостоятельно составленные расписания и режим дня, комплексы физических упражнений, материалы само</w:t>
      </w:r>
      <w:r w:rsidRPr="00BE05C9">
        <w:rPr>
          <w:sz w:val="24"/>
        </w:rPr>
        <w:t>анализа и рефлексии и</w:t>
      </w:r>
      <w:r w:rsidRPr="00BE05C9">
        <w:rPr>
          <w:sz w:val="24"/>
        </w:rPr>
        <w:t> </w:t>
      </w:r>
      <w:r w:rsidRPr="00BE05C9">
        <w:rPr>
          <w:sz w:val="24"/>
        </w:rPr>
        <w:t>т.</w:t>
      </w:r>
      <w:r w:rsidRPr="00BE05C9">
        <w:rPr>
          <w:sz w:val="24"/>
        </w:rPr>
        <w:t> </w:t>
      </w:r>
      <w:r w:rsidRPr="00BE05C9">
        <w:rPr>
          <w:sz w:val="24"/>
        </w:rPr>
        <w:t>п.</w:t>
      </w:r>
    </w:p>
    <w:p w:rsidR="00F6460E" w:rsidRPr="00BE05C9" w:rsidRDefault="00F6460E" w:rsidP="00F6460E">
      <w:pPr>
        <w:pStyle w:val="aff9"/>
        <w:spacing w:line="240" w:lineRule="auto"/>
        <w:ind w:firstLine="454"/>
        <w:rPr>
          <w:rFonts w:ascii="Times New Roman" w:hAnsi="Times New Roman"/>
          <w:b/>
          <w:bCs/>
          <w:iCs/>
          <w:color w:val="auto"/>
          <w:sz w:val="24"/>
          <w:szCs w:val="24"/>
        </w:rPr>
      </w:pPr>
      <w:r w:rsidRPr="00BE05C9">
        <w:rPr>
          <w:rFonts w:ascii="Times New Roman" w:hAnsi="Times New Roman"/>
          <w:b/>
          <w:bCs/>
          <w:iCs/>
          <w:color w:val="auto"/>
          <w:spacing w:val="-2"/>
          <w:sz w:val="24"/>
          <w:szCs w:val="24"/>
        </w:rPr>
        <w:t>2.</w:t>
      </w:r>
      <w:r w:rsidRPr="00BE05C9">
        <w:rPr>
          <w:rFonts w:ascii="Times New Roman" w:hAnsi="Times New Roman"/>
          <w:b/>
          <w:bCs/>
          <w:iCs/>
          <w:color w:val="auto"/>
          <w:spacing w:val="-2"/>
          <w:sz w:val="24"/>
          <w:szCs w:val="24"/>
        </w:rPr>
        <w:t> </w:t>
      </w:r>
      <w:r w:rsidRPr="00BE05C9">
        <w:rPr>
          <w:rFonts w:ascii="Times New Roman" w:hAnsi="Times New Roman"/>
          <w:b/>
          <w:bCs/>
          <w:iCs/>
          <w:color w:val="auto"/>
          <w:spacing w:val="-2"/>
          <w:sz w:val="24"/>
          <w:szCs w:val="24"/>
        </w:rPr>
        <w:t xml:space="preserve">Систематизированные материалы наблюдений </w:t>
      </w:r>
      <w:r w:rsidRPr="00BE05C9">
        <w:rPr>
          <w:rFonts w:ascii="Times New Roman" w:hAnsi="Times New Roman"/>
          <w:iCs/>
          <w:color w:val="auto"/>
          <w:spacing w:val="-2"/>
          <w:sz w:val="24"/>
          <w:szCs w:val="24"/>
        </w:rPr>
        <w:t>(оце</w:t>
      </w:r>
      <w:r w:rsidRPr="00BE05C9">
        <w:rPr>
          <w:rFonts w:ascii="Times New Roman" w:hAnsi="Times New Roman"/>
          <w:iCs/>
          <w:color w:val="auto"/>
          <w:sz w:val="24"/>
          <w:szCs w:val="24"/>
        </w:rPr>
        <w:t>ночные листы, материалы и листы наблюдений и</w:t>
      </w:r>
      <w:r w:rsidRPr="00BE05C9">
        <w:rPr>
          <w:rFonts w:ascii="Times New Roman" w:hAnsi="Times New Roman"/>
          <w:iCs/>
          <w:color w:val="auto"/>
          <w:sz w:val="24"/>
          <w:szCs w:val="24"/>
        </w:rPr>
        <w:t> </w:t>
      </w:r>
      <w:r w:rsidRPr="00BE05C9">
        <w:rPr>
          <w:rFonts w:ascii="Times New Roman" w:hAnsi="Times New Roman"/>
          <w:iCs/>
          <w:color w:val="auto"/>
          <w:sz w:val="24"/>
          <w:szCs w:val="24"/>
        </w:rPr>
        <w:t>т.</w:t>
      </w:r>
      <w:r w:rsidRPr="00BE05C9">
        <w:rPr>
          <w:rFonts w:ascii="Times New Roman" w:hAnsi="Times New Roman"/>
          <w:iCs/>
          <w:color w:val="auto"/>
          <w:sz w:val="24"/>
          <w:szCs w:val="24"/>
        </w:rPr>
        <w:t> </w:t>
      </w:r>
      <w:r w:rsidRPr="00BE05C9">
        <w:rPr>
          <w:rFonts w:ascii="Times New Roman" w:hAnsi="Times New Roman"/>
          <w:iCs/>
          <w:color w:val="auto"/>
          <w:sz w:val="24"/>
          <w:szCs w:val="24"/>
        </w:rPr>
        <w:t xml:space="preserve">п.) </w:t>
      </w:r>
      <w:r w:rsidRPr="00BE05C9">
        <w:rPr>
          <w:rFonts w:ascii="Times New Roman" w:hAnsi="Times New Roman"/>
          <w:color w:val="auto"/>
          <w:sz w:val="24"/>
          <w:szCs w:val="24"/>
        </w:rPr>
        <w:t>за процессом овладения универсальными учебными действи</w:t>
      </w:r>
      <w:r w:rsidRPr="00BE05C9">
        <w:rPr>
          <w:rFonts w:ascii="Times New Roman" w:hAnsi="Times New Roman"/>
          <w:color w:val="auto"/>
          <w:spacing w:val="-2"/>
          <w:sz w:val="24"/>
          <w:szCs w:val="24"/>
        </w:rPr>
        <w:t xml:space="preserve">ями, которые ведут учителя начальных классов (выступающие </w:t>
      </w:r>
      <w:r w:rsidRPr="00BE05C9">
        <w:rPr>
          <w:rFonts w:ascii="Times New Roman" w:hAnsi="Times New Roman"/>
          <w:color w:val="auto"/>
          <w:sz w:val="24"/>
          <w:szCs w:val="24"/>
        </w:rPr>
        <w:t>и в роли учителя­предметника, и в роли классного руководителя), иные учителя -предметники, п</w:t>
      </w:r>
      <w:r w:rsidR="004F5BCA">
        <w:rPr>
          <w:rFonts w:ascii="Times New Roman" w:hAnsi="Times New Roman"/>
          <w:color w:val="auto"/>
          <w:sz w:val="24"/>
          <w:szCs w:val="24"/>
        </w:rPr>
        <w:t>е</w:t>
      </w:r>
      <w:r w:rsidRPr="00BE05C9">
        <w:rPr>
          <w:rFonts w:ascii="Times New Roman" w:hAnsi="Times New Roman"/>
          <w:color w:val="auto"/>
          <w:sz w:val="24"/>
          <w:szCs w:val="24"/>
        </w:rPr>
        <w:t>дагог- психолог, организатор воспитательной работы и другие непосредственные участники образовательных отношений.</w:t>
      </w:r>
    </w:p>
    <w:p w:rsidR="00F6460E" w:rsidRPr="00BE05C9" w:rsidRDefault="00F6460E" w:rsidP="00F6460E">
      <w:pPr>
        <w:pStyle w:val="aff9"/>
        <w:spacing w:line="240" w:lineRule="auto"/>
        <w:ind w:firstLine="454"/>
        <w:rPr>
          <w:rFonts w:ascii="Times New Roman" w:hAnsi="Times New Roman"/>
          <w:b/>
          <w:bCs/>
          <w:color w:val="auto"/>
          <w:sz w:val="24"/>
          <w:szCs w:val="24"/>
        </w:rPr>
      </w:pPr>
      <w:r w:rsidRPr="00BE05C9">
        <w:rPr>
          <w:rFonts w:ascii="Times New Roman" w:hAnsi="Times New Roman"/>
          <w:b/>
          <w:bCs/>
          <w:iCs/>
          <w:color w:val="auto"/>
          <w:sz w:val="24"/>
          <w:szCs w:val="24"/>
        </w:rPr>
        <w:t>3.</w:t>
      </w:r>
      <w:r w:rsidRPr="00BE05C9">
        <w:rPr>
          <w:rFonts w:ascii="Times New Roman" w:hAnsi="Times New Roman"/>
          <w:b/>
          <w:bCs/>
          <w:iCs/>
          <w:color w:val="auto"/>
          <w:sz w:val="24"/>
          <w:szCs w:val="24"/>
        </w:rPr>
        <w:t> </w:t>
      </w:r>
      <w:r w:rsidRPr="00BE05C9">
        <w:rPr>
          <w:rFonts w:ascii="Times New Roman" w:hAnsi="Times New Roman"/>
          <w:b/>
          <w:bCs/>
          <w:iCs/>
          <w:color w:val="auto"/>
          <w:sz w:val="24"/>
          <w:szCs w:val="24"/>
        </w:rPr>
        <w:t>Материалы, характеризующие достижения обучающихся в рамках внеурочной и досуговой деятельности</w:t>
      </w:r>
      <w:r w:rsidRPr="00BE05C9">
        <w:rPr>
          <w:rFonts w:ascii="Times New Roman" w:hAnsi="Times New Roman"/>
          <w:color w:val="auto"/>
          <w:sz w:val="24"/>
          <w:szCs w:val="24"/>
        </w:rPr>
        <w:t>, например</w:t>
      </w:r>
      <w:r w:rsidR="0009720E">
        <w:rPr>
          <w:rFonts w:ascii="Times New Roman" w:hAnsi="Times New Roman"/>
          <w:color w:val="auto"/>
          <w:sz w:val="24"/>
          <w:szCs w:val="24"/>
        </w:rPr>
        <w:t>,</w:t>
      </w:r>
      <w:r w:rsidRPr="00BE05C9">
        <w:rPr>
          <w:rFonts w:ascii="Times New Roman" w:hAnsi="Times New Roman"/>
          <w:color w:val="auto"/>
          <w:sz w:val="24"/>
          <w:szCs w:val="24"/>
        </w:rPr>
        <w:t xml:space="preserve"> результаты участия в олимпиадах, конкурсах, смот</w:t>
      </w:r>
      <w:r w:rsidRPr="00BE05C9">
        <w:rPr>
          <w:rFonts w:ascii="Times New Roman" w:hAnsi="Times New Roman"/>
          <w:color w:val="auto"/>
          <w:spacing w:val="2"/>
          <w:sz w:val="24"/>
          <w:szCs w:val="24"/>
        </w:rPr>
        <w:t>рах, выставках, концертах, спортивных мероприятиях, поделки и</w:t>
      </w:r>
      <w:r w:rsidRPr="00BE05C9">
        <w:rPr>
          <w:rFonts w:ascii="Times New Roman" w:hAnsi="Times New Roman"/>
          <w:color w:val="auto"/>
          <w:spacing w:val="2"/>
          <w:sz w:val="24"/>
          <w:szCs w:val="24"/>
        </w:rPr>
        <w:t> </w:t>
      </w:r>
      <w:r w:rsidRPr="00BE05C9">
        <w:rPr>
          <w:rFonts w:ascii="Times New Roman" w:hAnsi="Times New Roman"/>
          <w:color w:val="auto"/>
          <w:spacing w:val="2"/>
          <w:sz w:val="24"/>
          <w:szCs w:val="24"/>
        </w:rPr>
        <w:t>др. Основное требование, предъявляемое к этим материалам, — отражение в них степени достижения пла</w:t>
      </w:r>
      <w:r w:rsidRPr="00BE05C9">
        <w:rPr>
          <w:rFonts w:ascii="Times New Roman" w:hAnsi="Times New Roman"/>
          <w:color w:val="auto"/>
          <w:sz w:val="24"/>
          <w:szCs w:val="24"/>
        </w:rPr>
        <w:t>нируемых результатов освоения ОП НОО.</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z w:val="24"/>
          <w:szCs w:val="24"/>
        </w:rPr>
        <w:t>Анализ, интерпретация и оценка отдельных составляющих портфолио в 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z w:val="24"/>
          <w:szCs w:val="24"/>
        </w:rPr>
        <w:t xml:space="preserve">При адаптации критериев целесообразно соотносить их с </w:t>
      </w:r>
      <w:r w:rsidRPr="00BE05C9">
        <w:rPr>
          <w:rFonts w:ascii="Times New Roman" w:hAnsi="Times New Roman"/>
          <w:color w:val="auto"/>
          <w:spacing w:val="2"/>
          <w:sz w:val="24"/>
          <w:szCs w:val="24"/>
        </w:rPr>
        <w:t>критериями и нормами, представленными в примерах ин</w:t>
      </w:r>
      <w:r w:rsidRPr="00BE05C9">
        <w:rPr>
          <w:rFonts w:ascii="Times New Roman" w:hAnsi="Times New Roman"/>
          <w:color w:val="auto"/>
          <w:sz w:val="24"/>
          <w:szCs w:val="24"/>
        </w:rPr>
        <w:t>струментария для итоговой оценки достижения планируемых результатов.</w:t>
      </w:r>
    </w:p>
    <w:p w:rsidR="00F6460E" w:rsidRPr="00BE05C9" w:rsidRDefault="00F6460E" w:rsidP="00F6460E">
      <w:pPr>
        <w:ind w:left="360" w:firstLine="348"/>
        <w:jc w:val="both"/>
      </w:pPr>
      <w:r w:rsidRPr="00BE05C9">
        <w:t>В текущей оценочной деятельности и при оценке отдельных составляющих портфолио целесообразно соотносить результаты, продемонстрированные учеником, с оценками типа:</w:t>
      </w:r>
    </w:p>
    <w:p w:rsidR="00F6460E" w:rsidRPr="00BE05C9" w:rsidRDefault="00F6460E" w:rsidP="00F6460E">
      <w:pPr>
        <w:ind w:left="360"/>
        <w:jc w:val="both"/>
      </w:pPr>
      <w:r w:rsidRPr="00BE05C9">
        <w:t>•   «зачет/незачет» («удовлетворительно/неудовлетворитель</w:t>
      </w:r>
      <w:r w:rsidRPr="00BE05C9">
        <w:softHyphen/>
        <w:t>но»), т.е. с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F6460E" w:rsidRPr="00BE05C9" w:rsidRDefault="00F6460E" w:rsidP="00F6460E">
      <w:pPr>
        <w:ind w:left="360"/>
        <w:jc w:val="both"/>
      </w:pPr>
      <w:r w:rsidRPr="00BE05C9">
        <w:t>•   «хорошо», «отлично» — с оценками, свидетельствую</w:t>
      </w:r>
      <w:r w:rsidRPr="00BE05C9">
        <w:softHyphen/>
        <w:t>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F6460E" w:rsidRPr="00BE05C9" w:rsidRDefault="00F6460E" w:rsidP="00F6460E">
      <w:pPr>
        <w:ind w:left="360" w:firstLine="348"/>
        <w:jc w:val="both"/>
      </w:pPr>
      <w:r w:rsidRPr="00BE05C9">
        <w:t>Это не исключает возможности использования традицион</w:t>
      </w:r>
      <w:r w:rsidRPr="00BE05C9">
        <w:softHyphen/>
        <w:t>ной системы отметок по 5-</w:t>
      </w:r>
      <w:r w:rsidR="0009720E">
        <w:t>(4-</w:t>
      </w:r>
      <w:r w:rsidRPr="00BE05C9">
        <w:t>балльной</w:t>
      </w:r>
      <w:r w:rsidR="0009720E">
        <w:t>)</w:t>
      </w:r>
      <w:r w:rsidRPr="00BE05C9">
        <w:t xml:space="preserve"> шкале, однако требует уточнения и переосмысления их наполнения. В частности, постижение опорного уровня в этой системе оценки интер</w:t>
      </w:r>
      <w:r w:rsidRPr="00BE05C9">
        <w:softHyphen/>
        <w:t>претируется как безусловный учебный успех ребенка, как ис</w:t>
      </w:r>
      <w:r w:rsidRPr="00BE05C9">
        <w:softHyphen/>
        <w:t>полнение им требований стандарта и соотносится с оценкой "удовлетворительно" («зачет»).</w:t>
      </w:r>
    </w:p>
    <w:p w:rsidR="00F6460E" w:rsidRPr="00BE05C9" w:rsidRDefault="00F6460E" w:rsidP="00F6460E">
      <w:pPr>
        <w:pStyle w:val="aff9"/>
        <w:spacing w:line="240" w:lineRule="auto"/>
        <w:ind w:left="426" w:firstLine="28"/>
        <w:rPr>
          <w:rFonts w:ascii="Times New Roman" w:hAnsi="Times New Roman"/>
          <w:color w:val="auto"/>
          <w:sz w:val="24"/>
          <w:szCs w:val="24"/>
        </w:rPr>
      </w:pPr>
      <w:r w:rsidRPr="00BE05C9">
        <w:rPr>
          <w:rFonts w:ascii="Times New Roman" w:hAnsi="Times New Roman"/>
          <w:color w:val="auto"/>
          <w:spacing w:val="2"/>
          <w:sz w:val="24"/>
          <w:szCs w:val="24"/>
        </w:rPr>
        <w:t xml:space="preserve">По результатам оценки, которая формируется на основе </w:t>
      </w:r>
      <w:r w:rsidRPr="00BE05C9">
        <w:rPr>
          <w:rFonts w:ascii="Times New Roman" w:hAnsi="Times New Roman"/>
          <w:color w:val="auto"/>
          <w:sz w:val="24"/>
          <w:szCs w:val="24"/>
        </w:rPr>
        <w:t>материалов портфолио, делаются выводы:</w:t>
      </w:r>
    </w:p>
    <w:p w:rsidR="00F6460E" w:rsidRPr="00BE05C9" w:rsidRDefault="00F6460E" w:rsidP="00F6460E">
      <w:pPr>
        <w:pStyle w:val="aff9"/>
        <w:spacing w:line="240" w:lineRule="auto"/>
        <w:ind w:left="426" w:firstLine="28"/>
        <w:rPr>
          <w:rFonts w:ascii="Times New Roman" w:hAnsi="Times New Roman"/>
          <w:color w:val="auto"/>
          <w:sz w:val="24"/>
          <w:szCs w:val="24"/>
        </w:rPr>
      </w:pPr>
      <w:r w:rsidRPr="00BE05C9">
        <w:rPr>
          <w:rFonts w:ascii="Times New Roman" w:hAnsi="Times New Roman"/>
          <w:color w:val="auto"/>
          <w:sz w:val="24"/>
          <w:szCs w:val="24"/>
        </w:rPr>
        <w:t>1)</w:t>
      </w:r>
      <w:r w:rsidRPr="00BE05C9">
        <w:rPr>
          <w:rFonts w:ascii="Times New Roman" w:hAnsi="Times New Roman"/>
          <w:color w:val="auto"/>
          <w:sz w:val="24"/>
          <w:szCs w:val="24"/>
        </w:rPr>
        <w:t> </w:t>
      </w:r>
      <w:r w:rsidRPr="00BE05C9">
        <w:rPr>
          <w:rFonts w:ascii="Times New Roman" w:hAnsi="Times New Roman"/>
          <w:color w:val="auto"/>
          <w:sz w:val="24"/>
          <w:szCs w:val="24"/>
        </w:rPr>
        <w:t xml:space="preserve">о сформированности у обучающегося </w:t>
      </w:r>
      <w:r w:rsidRPr="00BE05C9">
        <w:rPr>
          <w:rFonts w:ascii="Times New Roman" w:hAnsi="Times New Roman"/>
          <w:iCs/>
          <w:color w:val="auto"/>
          <w:sz w:val="24"/>
          <w:szCs w:val="24"/>
        </w:rPr>
        <w:t>универсальных и предметных способов действий</w:t>
      </w:r>
      <w:r w:rsidRPr="00BE05C9">
        <w:rPr>
          <w:rFonts w:ascii="Times New Roman" w:hAnsi="Times New Roman"/>
          <w:color w:val="auto"/>
          <w:sz w:val="24"/>
          <w:szCs w:val="24"/>
        </w:rPr>
        <w:t xml:space="preserve">, а также </w:t>
      </w:r>
      <w:r w:rsidRPr="00BE05C9">
        <w:rPr>
          <w:rFonts w:ascii="Times New Roman" w:hAnsi="Times New Roman"/>
          <w:iCs/>
          <w:color w:val="auto"/>
          <w:sz w:val="24"/>
          <w:szCs w:val="24"/>
        </w:rPr>
        <w:t>опорной системы знаний</w:t>
      </w:r>
      <w:r w:rsidRPr="00BE05C9">
        <w:rPr>
          <w:rFonts w:ascii="Times New Roman" w:hAnsi="Times New Roman"/>
          <w:color w:val="auto"/>
          <w:sz w:val="24"/>
          <w:szCs w:val="24"/>
        </w:rPr>
        <w:t>, обеспечивающих ему возможность продолжения образования в основной школе;</w:t>
      </w:r>
    </w:p>
    <w:p w:rsidR="00F6460E" w:rsidRPr="00BE05C9" w:rsidRDefault="00F6460E" w:rsidP="00F6460E">
      <w:pPr>
        <w:pStyle w:val="aff9"/>
        <w:spacing w:line="240" w:lineRule="auto"/>
        <w:ind w:left="426" w:firstLine="28"/>
        <w:rPr>
          <w:rFonts w:ascii="Times New Roman" w:hAnsi="Times New Roman"/>
          <w:color w:val="auto"/>
          <w:spacing w:val="-4"/>
          <w:sz w:val="24"/>
          <w:szCs w:val="24"/>
        </w:rPr>
      </w:pPr>
      <w:r w:rsidRPr="00BE05C9">
        <w:rPr>
          <w:rFonts w:ascii="Times New Roman" w:hAnsi="Times New Roman"/>
          <w:color w:val="auto"/>
          <w:spacing w:val="-4"/>
          <w:sz w:val="24"/>
          <w:szCs w:val="24"/>
        </w:rPr>
        <w:t>2)</w:t>
      </w:r>
      <w:r w:rsidRPr="00BE05C9">
        <w:rPr>
          <w:rFonts w:ascii="Times New Roman" w:hAnsi="Times New Roman"/>
          <w:color w:val="auto"/>
          <w:spacing w:val="-4"/>
          <w:sz w:val="24"/>
          <w:szCs w:val="24"/>
        </w:rPr>
        <w:t> </w:t>
      </w:r>
      <w:r w:rsidRPr="00BE05C9">
        <w:rPr>
          <w:rFonts w:ascii="Times New Roman" w:hAnsi="Times New Roman"/>
          <w:color w:val="auto"/>
          <w:spacing w:val="-4"/>
          <w:sz w:val="24"/>
          <w:szCs w:val="24"/>
        </w:rPr>
        <w:t xml:space="preserve">о сформированности основ </w:t>
      </w:r>
      <w:r w:rsidRPr="00BE05C9">
        <w:rPr>
          <w:rFonts w:ascii="Times New Roman" w:hAnsi="Times New Roman"/>
          <w:iCs/>
          <w:color w:val="auto"/>
          <w:spacing w:val="-4"/>
          <w:sz w:val="24"/>
          <w:szCs w:val="24"/>
        </w:rPr>
        <w:t>умения учиться</w:t>
      </w:r>
      <w:r w:rsidRPr="00BE05C9">
        <w:rPr>
          <w:rFonts w:ascii="Times New Roman" w:hAnsi="Times New Roman"/>
          <w:color w:val="auto"/>
          <w:spacing w:val="-4"/>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F6460E" w:rsidRPr="00BE05C9" w:rsidRDefault="00F6460E" w:rsidP="00F6460E">
      <w:pPr>
        <w:pStyle w:val="aff9"/>
        <w:spacing w:line="240" w:lineRule="auto"/>
        <w:ind w:left="426" w:firstLine="28"/>
        <w:rPr>
          <w:rFonts w:ascii="Times New Roman" w:hAnsi="Times New Roman"/>
          <w:color w:val="auto"/>
          <w:sz w:val="24"/>
          <w:szCs w:val="24"/>
        </w:rPr>
      </w:pPr>
      <w:r w:rsidRPr="00BE05C9">
        <w:rPr>
          <w:rFonts w:ascii="Times New Roman" w:hAnsi="Times New Roman"/>
          <w:color w:val="auto"/>
          <w:sz w:val="24"/>
          <w:szCs w:val="24"/>
        </w:rPr>
        <w:t>3)</w:t>
      </w:r>
      <w:r w:rsidRPr="00BE05C9">
        <w:rPr>
          <w:rFonts w:ascii="Times New Roman" w:hAnsi="Times New Roman"/>
          <w:color w:val="auto"/>
          <w:sz w:val="24"/>
          <w:szCs w:val="24"/>
        </w:rPr>
        <w:t> </w:t>
      </w:r>
      <w:r w:rsidRPr="00BE05C9">
        <w:rPr>
          <w:rFonts w:ascii="Times New Roman" w:hAnsi="Times New Roman"/>
          <w:color w:val="auto"/>
          <w:sz w:val="24"/>
          <w:szCs w:val="24"/>
        </w:rPr>
        <w:t xml:space="preserve">об </w:t>
      </w:r>
      <w:r w:rsidRPr="00BE05C9">
        <w:rPr>
          <w:rFonts w:ascii="Times New Roman" w:hAnsi="Times New Roman"/>
          <w:iCs/>
          <w:color w:val="auto"/>
          <w:sz w:val="24"/>
          <w:szCs w:val="24"/>
        </w:rPr>
        <w:t>индивидуальном прогрессе</w:t>
      </w:r>
      <w:r w:rsidRPr="00BE05C9">
        <w:rPr>
          <w:rFonts w:ascii="Times New Roman" w:hAnsi="Times New Roman"/>
          <w:color w:val="auto"/>
          <w:sz w:val="24"/>
          <w:szCs w:val="24"/>
        </w:rPr>
        <w:t xml:space="preserve"> в основных сферах раз</w:t>
      </w:r>
      <w:r w:rsidRPr="00BE05C9">
        <w:rPr>
          <w:rFonts w:ascii="Times New Roman" w:hAnsi="Times New Roman"/>
          <w:color w:val="auto"/>
          <w:spacing w:val="2"/>
          <w:sz w:val="24"/>
          <w:szCs w:val="24"/>
        </w:rPr>
        <w:t>вития личности — мотивационно смысловой, познаватель</w:t>
      </w:r>
      <w:r w:rsidRPr="00BE05C9">
        <w:rPr>
          <w:rFonts w:ascii="Times New Roman" w:hAnsi="Times New Roman"/>
          <w:color w:val="auto"/>
          <w:sz w:val="24"/>
          <w:szCs w:val="24"/>
        </w:rPr>
        <w:t>ной, эмоциональной, волевой и саморегуляции.</w:t>
      </w:r>
    </w:p>
    <w:p w:rsidR="00F6460E" w:rsidRPr="0009720E" w:rsidRDefault="00F6460E" w:rsidP="00F6460E">
      <w:pPr>
        <w:ind w:left="426" w:firstLine="28"/>
        <w:jc w:val="both"/>
        <w:rPr>
          <w:b/>
        </w:rPr>
      </w:pPr>
      <w:r w:rsidRPr="0009720E">
        <w:rPr>
          <w:b/>
        </w:rPr>
        <w:t>Разделы портфеля достижений</w:t>
      </w:r>
    </w:p>
    <w:p w:rsidR="00F6460E" w:rsidRPr="0009720E" w:rsidRDefault="00F6460E" w:rsidP="00F6460E">
      <w:pPr>
        <w:ind w:firstLine="709"/>
        <w:jc w:val="both"/>
        <w:rPr>
          <w:u w:val="single"/>
        </w:rPr>
      </w:pPr>
      <w:r w:rsidRPr="0009720E">
        <w:rPr>
          <w:u w:val="single"/>
        </w:rPr>
        <w:t>Страницы раздела «Портрет»</w:t>
      </w:r>
    </w:p>
    <w:p w:rsidR="00F6460E" w:rsidRPr="00BE05C9" w:rsidRDefault="00F6460E" w:rsidP="00F6460E">
      <w:pPr>
        <w:numPr>
          <w:ilvl w:val="0"/>
          <w:numId w:val="4"/>
        </w:numPr>
        <w:ind w:left="0" w:firstLine="709"/>
        <w:jc w:val="both"/>
      </w:pPr>
      <w:r w:rsidRPr="00BE05C9">
        <w:t>Мой портрет (знакомьтесь:  это - я)</w:t>
      </w:r>
    </w:p>
    <w:p w:rsidR="00F6460E" w:rsidRPr="00BE05C9" w:rsidRDefault="00F6460E" w:rsidP="00F6460E">
      <w:pPr>
        <w:numPr>
          <w:ilvl w:val="0"/>
          <w:numId w:val="4"/>
        </w:numPr>
        <w:ind w:left="0" w:firstLine="709"/>
        <w:jc w:val="both"/>
      </w:pPr>
      <w:r w:rsidRPr="00BE05C9">
        <w:lastRenderedPageBreak/>
        <w:t>Место для фото (или автопортрета)</w:t>
      </w:r>
    </w:p>
    <w:p w:rsidR="00F6460E" w:rsidRPr="00BE05C9" w:rsidRDefault="00F6460E" w:rsidP="00F6460E">
      <w:pPr>
        <w:numPr>
          <w:ilvl w:val="0"/>
          <w:numId w:val="4"/>
        </w:numPr>
        <w:ind w:left="0" w:firstLine="709"/>
        <w:jc w:val="both"/>
      </w:pPr>
      <w:r w:rsidRPr="00BE05C9">
        <w:t>Напиши о себе (как умеешь):</w:t>
      </w:r>
    </w:p>
    <w:p w:rsidR="00F6460E" w:rsidRPr="00BE05C9" w:rsidRDefault="00F6460E" w:rsidP="00F6460E">
      <w:pPr>
        <w:ind w:firstLine="709"/>
        <w:jc w:val="both"/>
      </w:pPr>
      <w:r w:rsidRPr="00BE05C9">
        <w:t>Меня зовут___________________</w:t>
      </w:r>
    </w:p>
    <w:p w:rsidR="00F6460E" w:rsidRPr="00BE05C9" w:rsidRDefault="00F6460E" w:rsidP="00F6460E">
      <w:pPr>
        <w:ind w:firstLine="709"/>
        <w:jc w:val="both"/>
      </w:pPr>
      <w:r w:rsidRPr="00BE05C9">
        <w:t>Я родился ____________________ (число/месяц/год)</w:t>
      </w:r>
    </w:p>
    <w:p w:rsidR="00F6460E" w:rsidRPr="00BE05C9" w:rsidRDefault="00F6460E" w:rsidP="00F6460E">
      <w:pPr>
        <w:ind w:firstLine="709"/>
        <w:jc w:val="both"/>
      </w:pPr>
      <w:r w:rsidRPr="00BE05C9">
        <w:t>Я живу в ______________________</w:t>
      </w:r>
    </w:p>
    <w:p w:rsidR="00F6460E" w:rsidRPr="00BE05C9" w:rsidRDefault="00F6460E" w:rsidP="00F6460E">
      <w:pPr>
        <w:ind w:firstLine="709"/>
        <w:jc w:val="both"/>
      </w:pPr>
      <w:r w:rsidRPr="00BE05C9">
        <w:t>Мой адрес</w:t>
      </w:r>
    </w:p>
    <w:p w:rsidR="00F6460E" w:rsidRPr="00BE05C9" w:rsidRDefault="00F6460E" w:rsidP="00F6460E">
      <w:pPr>
        <w:ind w:firstLine="709"/>
        <w:jc w:val="both"/>
      </w:pPr>
      <w:r w:rsidRPr="00BE05C9">
        <w:t xml:space="preserve">Моя семья </w:t>
      </w:r>
    </w:p>
    <w:p w:rsidR="00F6460E" w:rsidRPr="00BE05C9" w:rsidRDefault="00F6460E" w:rsidP="00F6460E">
      <w:pPr>
        <w:numPr>
          <w:ilvl w:val="0"/>
          <w:numId w:val="5"/>
        </w:numPr>
        <w:ind w:left="0" w:firstLine="709"/>
        <w:jc w:val="both"/>
      </w:pPr>
      <w:r w:rsidRPr="00BE05C9">
        <w:t xml:space="preserve">Нарисуй портрет своей семьи </w:t>
      </w:r>
    </w:p>
    <w:p w:rsidR="00F6460E" w:rsidRPr="00BE05C9" w:rsidRDefault="00F6460E" w:rsidP="00F6460E">
      <w:pPr>
        <w:numPr>
          <w:ilvl w:val="0"/>
          <w:numId w:val="5"/>
        </w:numPr>
        <w:ind w:left="0" w:firstLine="709"/>
        <w:jc w:val="both"/>
      </w:pPr>
      <w:r w:rsidRPr="00BE05C9">
        <w:t xml:space="preserve">Родословное дерево </w:t>
      </w:r>
    </w:p>
    <w:p w:rsidR="00F6460E" w:rsidRPr="00BE05C9" w:rsidRDefault="00F6460E" w:rsidP="00F6460E">
      <w:pPr>
        <w:numPr>
          <w:ilvl w:val="0"/>
          <w:numId w:val="5"/>
        </w:numPr>
        <w:ind w:left="0" w:firstLine="709"/>
        <w:jc w:val="both"/>
      </w:pPr>
      <w:r w:rsidRPr="00BE05C9">
        <w:t>Чем я люблю заниматься</w:t>
      </w:r>
    </w:p>
    <w:p w:rsidR="00F6460E" w:rsidRPr="00BE05C9" w:rsidRDefault="00F6460E" w:rsidP="00F6460E">
      <w:pPr>
        <w:numPr>
          <w:ilvl w:val="0"/>
          <w:numId w:val="5"/>
        </w:numPr>
        <w:ind w:left="0" w:firstLine="709"/>
        <w:jc w:val="both"/>
      </w:pPr>
      <w:r w:rsidRPr="00BE05C9">
        <w:t xml:space="preserve">Я ученик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3"/>
      </w:tblGrid>
      <w:tr w:rsidR="00F6460E" w:rsidRPr="00BE05C9" w:rsidTr="00AC7C0E">
        <w:tc>
          <w:tcPr>
            <w:tcW w:w="9463" w:type="dxa"/>
          </w:tcPr>
          <w:p w:rsidR="00F6460E" w:rsidRPr="00BE05C9" w:rsidRDefault="00F6460E" w:rsidP="00AC7C0E">
            <w:pPr>
              <w:ind w:firstLine="709"/>
              <w:jc w:val="both"/>
            </w:pPr>
            <w:r w:rsidRPr="00BE05C9">
              <w:rPr>
                <w:i/>
              </w:rPr>
              <w:t>Выкладывается лист диагностики проведенной учителем на первых уроках в школе («напиши буквы, какие ты знаешь, цифры, нарисуй и т.д.»)</w:t>
            </w:r>
          </w:p>
        </w:tc>
      </w:tr>
    </w:tbl>
    <w:p w:rsidR="00F6460E" w:rsidRPr="00BE05C9" w:rsidRDefault="00F6460E" w:rsidP="00F6460E">
      <w:pPr>
        <w:numPr>
          <w:ilvl w:val="0"/>
          <w:numId w:val="6"/>
        </w:numPr>
        <w:ind w:left="0" w:firstLine="709"/>
        <w:jc w:val="both"/>
      </w:pPr>
      <w:r w:rsidRPr="00BE05C9">
        <w:t xml:space="preserve">Я могу делать </w:t>
      </w:r>
    </w:p>
    <w:p w:rsidR="00F6460E" w:rsidRPr="00BE05C9" w:rsidRDefault="00F6460E" w:rsidP="00F6460E">
      <w:pPr>
        <w:numPr>
          <w:ilvl w:val="0"/>
          <w:numId w:val="6"/>
        </w:numPr>
        <w:ind w:left="0" w:firstLine="709"/>
        <w:jc w:val="both"/>
      </w:pPr>
      <w:r w:rsidRPr="00BE05C9">
        <w:t>Я хочу  научиться в этом году…</w:t>
      </w:r>
    </w:p>
    <w:p w:rsidR="00F6460E" w:rsidRPr="00BE05C9" w:rsidRDefault="00F6460E" w:rsidP="00F6460E">
      <w:pPr>
        <w:numPr>
          <w:ilvl w:val="0"/>
          <w:numId w:val="6"/>
        </w:numPr>
        <w:ind w:left="0" w:firstLine="709"/>
        <w:jc w:val="both"/>
      </w:pPr>
      <w:r w:rsidRPr="00BE05C9">
        <w:t>Я научусь в этом году</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1"/>
      </w:tblGrid>
      <w:tr w:rsidR="00F6460E" w:rsidRPr="00BE05C9" w:rsidTr="00AC7C0E">
        <w:tc>
          <w:tcPr>
            <w:tcW w:w="9321" w:type="dxa"/>
          </w:tcPr>
          <w:p w:rsidR="00F6460E" w:rsidRPr="00BE05C9" w:rsidRDefault="00F6460E" w:rsidP="00AC7C0E">
            <w:pPr>
              <w:ind w:firstLine="709"/>
              <w:jc w:val="both"/>
              <w:rPr>
                <w:i/>
              </w:rPr>
            </w:pPr>
            <w:r w:rsidRPr="00BE05C9">
              <w:rPr>
                <w:i/>
              </w:rPr>
              <w:t>Составляется вместе с учителем на уроке</w:t>
            </w:r>
          </w:p>
          <w:tbl>
            <w:tblPr>
              <w:tblW w:w="0" w:type="auto"/>
              <w:tblInd w:w="10" w:type="dxa"/>
              <w:tblCellMar>
                <w:left w:w="0" w:type="dxa"/>
                <w:right w:w="0" w:type="dxa"/>
              </w:tblCellMar>
              <w:tblLook w:val="0000" w:firstRow="0" w:lastRow="0" w:firstColumn="0" w:lastColumn="0" w:noHBand="0" w:noVBand="0"/>
            </w:tblPr>
            <w:tblGrid>
              <w:gridCol w:w="3132"/>
              <w:gridCol w:w="2628"/>
              <w:gridCol w:w="2900"/>
            </w:tblGrid>
            <w:tr w:rsidR="00F6460E" w:rsidRPr="00BE05C9" w:rsidTr="00AC7C0E">
              <w:tc>
                <w:tcPr>
                  <w:tcW w:w="3132" w:type="dxa"/>
                  <w:tcBorders>
                    <w:top w:val="single" w:sz="8" w:space="0" w:color="C0C0C0"/>
                    <w:left w:val="single" w:sz="8" w:space="0" w:color="C0C0C0"/>
                    <w:bottom w:val="single" w:sz="8" w:space="0" w:color="C0C0C0"/>
                  </w:tcBorders>
                </w:tcPr>
                <w:p w:rsidR="00F6460E" w:rsidRPr="00BE05C9" w:rsidRDefault="00F6460E" w:rsidP="00AC7C0E">
                  <w:pPr>
                    <w:snapToGrid w:val="0"/>
                    <w:ind w:firstLine="709"/>
                    <w:jc w:val="both"/>
                    <w:rPr>
                      <w:i/>
                    </w:rPr>
                  </w:pPr>
                  <w:r w:rsidRPr="00BE05C9">
                    <w:rPr>
                      <w:i/>
                    </w:rPr>
                    <w:t>Предмет</w:t>
                  </w:r>
                </w:p>
              </w:tc>
              <w:tc>
                <w:tcPr>
                  <w:tcW w:w="2628" w:type="dxa"/>
                  <w:tcBorders>
                    <w:top w:val="single" w:sz="8" w:space="0" w:color="C0C0C0"/>
                    <w:left w:val="single" w:sz="8" w:space="0" w:color="C0C0C0"/>
                    <w:bottom w:val="single" w:sz="8" w:space="0" w:color="C0C0C0"/>
                  </w:tcBorders>
                </w:tcPr>
                <w:p w:rsidR="00F6460E" w:rsidRPr="00BE05C9" w:rsidRDefault="00F6460E" w:rsidP="00AC7C0E">
                  <w:pPr>
                    <w:snapToGrid w:val="0"/>
                    <w:ind w:firstLine="709"/>
                    <w:jc w:val="both"/>
                    <w:rPr>
                      <w:i/>
                    </w:rPr>
                  </w:pPr>
                  <w:r w:rsidRPr="00BE05C9">
                    <w:rPr>
                      <w:i/>
                    </w:rPr>
                    <w:t>Чему научусь</w:t>
                  </w:r>
                </w:p>
              </w:tc>
              <w:tc>
                <w:tcPr>
                  <w:tcW w:w="2900" w:type="dxa"/>
                  <w:tcBorders>
                    <w:top w:val="single" w:sz="8" w:space="0" w:color="C0C0C0"/>
                    <w:left w:val="single" w:sz="8" w:space="0" w:color="C0C0C0"/>
                    <w:bottom w:val="single" w:sz="8" w:space="0" w:color="C0C0C0"/>
                    <w:right w:val="single" w:sz="8" w:space="0" w:color="C0C0C0"/>
                  </w:tcBorders>
                </w:tcPr>
                <w:p w:rsidR="00F6460E" w:rsidRPr="00BE05C9" w:rsidRDefault="00F6460E" w:rsidP="00AC7C0E">
                  <w:pPr>
                    <w:snapToGrid w:val="0"/>
                    <w:ind w:firstLine="709"/>
                    <w:jc w:val="both"/>
                    <w:rPr>
                      <w:i/>
                    </w:rPr>
                  </w:pPr>
                  <w:r w:rsidRPr="00BE05C9">
                    <w:rPr>
                      <w:i/>
                    </w:rPr>
                    <w:t>Рисунок или пример</w:t>
                  </w:r>
                </w:p>
              </w:tc>
            </w:tr>
            <w:tr w:rsidR="00F6460E" w:rsidRPr="00BE05C9" w:rsidTr="00AC7C0E">
              <w:tc>
                <w:tcPr>
                  <w:tcW w:w="3132" w:type="dxa"/>
                  <w:tcBorders>
                    <w:left w:val="single" w:sz="8" w:space="0" w:color="C0C0C0"/>
                    <w:bottom w:val="single" w:sz="8" w:space="0" w:color="C0C0C0"/>
                  </w:tcBorders>
                </w:tcPr>
                <w:p w:rsidR="00F6460E" w:rsidRPr="00BE05C9" w:rsidRDefault="00F6460E" w:rsidP="00AC7C0E">
                  <w:pPr>
                    <w:snapToGrid w:val="0"/>
                    <w:ind w:firstLine="709"/>
                    <w:jc w:val="both"/>
                    <w:rPr>
                      <w:i/>
                    </w:rPr>
                  </w:pPr>
                  <w:r w:rsidRPr="00BE05C9">
                    <w:rPr>
                      <w:i/>
                    </w:rPr>
                    <w:t>Русский язык</w:t>
                  </w:r>
                </w:p>
              </w:tc>
              <w:tc>
                <w:tcPr>
                  <w:tcW w:w="2628" w:type="dxa"/>
                  <w:tcBorders>
                    <w:left w:val="single" w:sz="8" w:space="0" w:color="C0C0C0"/>
                    <w:bottom w:val="single" w:sz="8" w:space="0" w:color="C0C0C0"/>
                  </w:tcBorders>
                </w:tcPr>
                <w:p w:rsidR="00F6460E" w:rsidRPr="00BE05C9" w:rsidRDefault="00F6460E" w:rsidP="00AC7C0E">
                  <w:pPr>
                    <w:snapToGrid w:val="0"/>
                    <w:ind w:firstLine="709"/>
                    <w:jc w:val="both"/>
                    <w:rPr>
                      <w:i/>
                    </w:rPr>
                  </w:pPr>
                </w:p>
              </w:tc>
              <w:tc>
                <w:tcPr>
                  <w:tcW w:w="2900" w:type="dxa"/>
                  <w:tcBorders>
                    <w:left w:val="single" w:sz="8" w:space="0" w:color="C0C0C0"/>
                    <w:bottom w:val="single" w:sz="8" w:space="0" w:color="C0C0C0"/>
                    <w:right w:val="single" w:sz="8" w:space="0" w:color="C0C0C0"/>
                  </w:tcBorders>
                </w:tcPr>
                <w:p w:rsidR="00F6460E" w:rsidRPr="00BE05C9" w:rsidRDefault="00F6460E" w:rsidP="00AC7C0E">
                  <w:pPr>
                    <w:snapToGrid w:val="0"/>
                    <w:ind w:firstLine="709"/>
                    <w:jc w:val="both"/>
                    <w:rPr>
                      <w:i/>
                    </w:rPr>
                  </w:pPr>
                </w:p>
              </w:tc>
            </w:tr>
            <w:tr w:rsidR="00F6460E" w:rsidRPr="00BE05C9" w:rsidTr="00AC7C0E">
              <w:tc>
                <w:tcPr>
                  <w:tcW w:w="3132" w:type="dxa"/>
                  <w:tcBorders>
                    <w:left w:val="single" w:sz="8" w:space="0" w:color="C0C0C0"/>
                    <w:bottom w:val="single" w:sz="8" w:space="0" w:color="C0C0C0"/>
                  </w:tcBorders>
                </w:tcPr>
                <w:p w:rsidR="00F6460E" w:rsidRPr="00BE05C9" w:rsidRDefault="00F6460E" w:rsidP="00AC7C0E">
                  <w:pPr>
                    <w:snapToGrid w:val="0"/>
                    <w:ind w:firstLine="709"/>
                    <w:jc w:val="both"/>
                    <w:rPr>
                      <w:i/>
                    </w:rPr>
                  </w:pPr>
                  <w:r w:rsidRPr="00BE05C9">
                    <w:rPr>
                      <w:i/>
                    </w:rPr>
                    <w:t>Литературное чтение</w:t>
                  </w:r>
                </w:p>
              </w:tc>
              <w:tc>
                <w:tcPr>
                  <w:tcW w:w="2628" w:type="dxa"/>
                  <w:tcBorders>
                    <w:left w:val="single" w:sz="8" w:space="0" w:color="C0C0C0"/>
                    <w:bottom w:val="single" w:sz="8" w:space="0" w:color="C0C0C0"/>
                  </w:tcBorders>
                </w:tcPr>
                <w:p w:rsidR="00F6460E" w:rsidRPr="00BE05C9" w:rsidRDefault="00F6460E" w:rsidP="00AC7C0E">
                  <w:pPr>
                    <w:snapToGrid w:val="0"/>
                    <w:ind w:firstLine="709"/>
                    <w:jc w:val="both"/>
                    <w:rPr>
                      <w:i/>
                    </w:rPr>
                  </w:pPr>
                </w:p>
              </w:tc>
              <w:tc>
                <w:tcPr>
                  <w:tcW w:w="2900" w:type="dxa"/>
                  <w:tcBorders>
                    <w:left w:val="single" w:sz="8" w:space="0" w:color="C0C0C0"/>
                    <w:bottom w:val="single" w:sz="8" w:space="0" w:color="C0C0C0"/>
                    <w:right w:val="single" w:sz="8" w:space="0" w:color="C0C0C0"/>
                  </w:tcBorders>
                </w:tcPr>
                <w:p w:rsidR="00F6460E" w:rsidRPr="00BE05C9" w:rsidRDefault="00F6460E" w:rsidP="00AC7C0E">
                  <w:pPr>
                    <w:snapToGrid w:val="0"/>
                    <w:ind w:firstLine="709"/>
                    <w:jc w:val="both"/>
                    <w:rPr>
                      <w:i/>
                    </w:rPr>
                  </w:pPr>
                </w:p>
              </w:tc>
            </w:tr>
            <w:tr w:rsidR="00F6460E" w:rsidRPr="00BE05C9" w:rsidTr="00AC7C0E">
              <w:tc>
                <w:tcPr>
                  <w:tcW w:w="3132" w:type="dxa"/>
                  <w:tcBorders>
                    <w:left w:val="single" w:sz="8" w:space="0" w:color="C0C0C0"/>
                    <w:bottom w:val="single" w:sz="8" w:space="0" w:color="C0C0C0"/>
                  </w:tcBorders>
                </w:tcPr>
                <w:p w:rsidR="00F6460E" w:rsidRPr="00BE05C9" w:rsidRDefault="00F6460E" w:rsidP="00AC7C0E">
                  <w:pPr>
                    <w:snapToGrid w:val="0"/>
                    <w:ind w:firstLine="709"/>
                    <w:jc w:val="both"/>
                    <w:rPr>
                      <w:i/>
                    </w:rPr>
                  </w:pPr>
                  <w:r w:rsidRPr="00BE05C9">
                    <w:rPr>
                      <w:i/>
                    </w:rPr>
                    <w:t xml:space="preserve">Математика </w:t>
                  </w:r>
                </w:p>
              </w:tc>
              <w:tc>
                <w:tcPr>
                  <w:tcW w:w="2628" w:type="dxa"/>
                  <w:tcBorders>
                    <w:left w:val="single" w:sz="8" w:space="0" w:color="C0C0C0"/>
                    <w:bottom w:val="single" w:sz="8" w:space="0" w:color="C0C0C0"/>
                  </w:tcBorders>
                </w:tcPr>
                <w:p w:rsidR="00F6460E" w:rsidRPr="00BE05C9" w:rsidRDefault="00F6460E" w:rsidP="00AC7C0E">
                  <w:pPr>
                    <w:snapToGrid w:val="0"/>
                    <w:ind w:firstLine="709"/>
                    <w:jc w:val="both"/>
                    <w:rPr>
                      <w:i/>
                    </w:rPr>
                  </w:pPr>
                </w:p>
              </w:tc>
              <w:tc>
                <w:tcPr>
                  <w:tcW w:w="2900" w:type="dxa"/>
                  <w:tcBorders>
                    <w:left w:val="single" w:sz="8" w:space="0" w:color="C0C0C0"/>
                    <w:bottom w:val="single" w:sz="8" w:space="0" w:color="C0C0C0"/>
                    <w:right w:val="single" w:sz="8" w:space="0" w:color="C0C0C0"/>
                  </w:tcBorders>
                </w:tcPr>
                <w:p w:rsidR="00F6460E" w:rsidRPr="00BE05C9" w:rsidRDefault="00F6460E" w:rsidP="00AC7C0E">
                  <w:pPr>
                    <w:snapToGrid w:val="0"/>
                    <w:ind w:firstLine="709"/>
                    <w:jc w:val="both"/>
                    <w:rPr>
                      <w:i/>
                    </w:rPr>
                  </w:pPr>
                </w:p>
              </w:tc>
            </w:tr>
            <w:tr w:rsidR="00F6460E" w:rsidRPr="00BE05C9" w:rsidTr="00AC7C0E">
              <w:tc>
                <w:tcPr>
                  <w:tcW w:w="3132" w:type="dxa"/>
                  <w:tcBorders>
                    <w:left w:val="single" w:sz="8" w:space="0" w:color="C0C0C0"/>
                    <w:bottom w:val="single" w:sz="8" w:space="0" w:color="C0C0C0"/>
                  </w:tcBorders>
                </w:tcPr>
                <w:p w:rsidR="00F6460E" w:rsidRPr="00BE05C9" w:rsidRDefault="00F6460E" w:rsidP="00AC7C0E">
                  <w:pPr>
                    <w:snapToGrid w:val="0"/>
                    <w:ind w:firstLine="709"/>
                    <w:jc w:val="both"/>
                    <w:rPr>
                      <w:i/>
                    </w:rPr>
                  </w:pPr>
                  <w:r w:rsidRPr="00BE05C9">
                    <w:rPr>
                      <w:i/>
                    </w:rPr>
                    <w:t>Окружающий мир</w:t>
                  </w:r>
                </w:p>
              </w:tc>
              <w:tc>
                <w:tcPr>
                  <w:tcW w:w="2628" w:type="dxa"/>
                  <w:tcBorders>
                    <w:left w:val="single" w:sz="8" w:space="0" w:color="C0C0C0"/>
                    <w:bottom w:val="single" w:sz="8" w:space="0" w:color="C0C0C0"/>
                  </w:tcBorders>
                </w:tcPr>
                <w:p w:rsidR="00F6460E" w:rsidRPr="00BE05C9" w:rsidRDefault="00F6460E" w:rsidP="00AC7C0E">
                  <w:pPr>
                    <w:snapToGrid w:val="0"/>
                    <w:ind w:firstLine="709"/>
                    <w:jc w:val="both"/>
                    <w:rPr>
                      <w:i/>
                    </w:rPr>
                  </w:pPr>
                </w:p>
              </w:tc>
              <w:tc>
                <w:tcPr>
                  <w:tcW w:w="2900" w:type="dxa"/>
                  <w:tcBorders>
                    <w:left w:val="single" w:sz="8" w:space="0" w:color="C0C0C0"/>
                    <w:bottom w:val="single" w:sz="8" w:space="0" w:color="C0C0C0"/>
                    <w:right w:val="single" w:sz="8" w:space="0" w:color="C0C0C0"/>
                  </w:tcBorders>
                </w:tcPr>
                <w:p w:rsidR="00F6460E" w:rsidRPr="00BE05C9" w:rsidRDefault="00F6460E" w:rsidP="00AC7C0E">
                  <w:pPr>
                    <w:snapToGrid w:val="0"/>
                    <w:ind w:firstLine="709"/>
                    <w:jc w:val="both"/>
                    <w:rPr>
                      <w:i/>
                    </w:rPr>
                  </w:pPr>
                </w:p>
              </w:tc>
            </w:tr>
          </w:tbl>
          <w:p w:rsidR="00F6460E" w:rsidRPr="00BE05C9" w:rsidRDefault="00F6460E" w:rsidP="00AC7C0E">
            <w:pPr>
              <w:ind w:firstLine="709"/>
              <w:jc w:val="both"/>
            </w:pPr>
          </w:p>
        </w:tc>
      </w:tr>
    </w:tbl>
    <w:p w:rsidR="00F6460E" w:rsidRPr="00BE05C9" w:rsidRDefault="00F6460E" w:rsidP="00F6460E">
      <w:pPr>
        <w:ind w:firstLine="709"/>
        <w:jc w:val="both"/>
      </w:pPr>
    </w:p>
    <w:p w:rsidR="00F6460E" w:rsidRPr="00BE05C9" w:rsidRDefault="00F6460E" w:rsidP="00F6460E">
      <w:pPr>
        <w:numPr>
          <w:ilvl w:val="0"/>
          <w:numId w:val="7"/>
        </w:numPr>
        <w:ind w:left="0" w:firstLine="709"/>
        <w:jc w:val="both"/>
      </w:pPr>
      <w:r w:rsidRPr="00BE05C9">
        <w:t xml:space="preserve">Я читаю. </w:t>
      </w:r>
    </w:p>
    <w:p w:rsidR="00F6460E" w:rsidRPr="00BE05C9" w:rsidRDefault="00F6460E" w:rsidP="00F6460E">
      <w:pPr>
        <w:numPr>
          <w:ilvl w:val="0"/>
          <w:numId w:val="7"/>
        </w:numPr>
        <w:ind w:left="0" w:firstLine="709"/>
        <w:jc w:val="both"/>
      </w:pPr>
      <w:r w:rsidRPr="00BE05C9">
        <w:t>Мой класс,  мои друзья,  мой первый учитель</w:t>
      </w:r>
    </w:p>
    <w:p w:rsidR="00F6460E" w:rsidRPr="00BE05C9" w:rsidRDefault="00F6460E" w:rsidP="00F6460E">
      <w:pPr>
        <w:numPr>
          <w:ilvl w:val="0"/>
          <w:numId w:val="7"/>
        </w:numPr>
        <w:ind w:left="0" w:firstLine="709"/>
        <w:jc w:val="both"/>
      </w:pPr>
      <w:r w:rsidRPr="00BE05C9">
        <w:t xml:space="preserve">Мой распорядок дня </w:t>
      </w:r>
    </w:p>
    <w:tbl>
      <w:tblPr>
        <w:tblW w:w="0" w:type="auto"/>
        <w:tblInd w:w="10" w:type="dxa"/>
        <w:tblLayout w:type="fixed"/>
        <w:tblCellMar>
          <w:left w:w="0" w:type="dxa"/>
          <w:right w:w="0" w:type="dxa"/>
        </w:tblCellMar>
        <w:tblLook w:val="0000" w:firstRow="0" w:lastRow="0" w:firstColumn="0" w:lastColumn="0" w:noHBand="0" w:noVBand="0"/>
      </w:tblPr>
      <w:tblGrid>
        <w:gridCol w:w="2160"/>
        <w:gridCol w:w="2160"/>
        <w:gridCol w:w="2160"/>
        <w:gridCol w:w="2734"/>
      </w:tblGrid>
      <w:tr w:rsidR="00F6460E" w:rsidRPr="00BE05C9" w:rsidTr="00AC7C0E">
        <w:tc>
          <w:tcPr>
            <w:tcW w:w="2160" w:type="dxa"/>
            <w:tcBorders>
              <w:top w:val="single" w:sz="8" w:space="0" w:color="C0C0C0"/>
              <w:left w:val="single" w:sz="8" w:space="0" w:color="C0C0C0"/>
              <w:bottom w:val="single" w:sz="8" w:space="0" w:color="C0C0C0"/>
            </w:tcBorders>
          </w:tcPr>
          <w:p w:rsidR="00F6460E" w:rsidRPr="00BE05C9" w:rsidRDefault="00F6460E" w:rsidP="00AC7C0E">
            <w:pPr>
              <w:snapToGrid w:val="0"/>
              <w:ind w:firstLine="709"/>
              <w:jc w:val="both"/>
            </w:pPr>
          </w:p>
        </w:tc>
        <w:tc>
          <w:tcPr>
            <w:tcW w:w="2160" w:type="dxa"/>
            <w:tcBorders>
              <w:top w:val="single" w:sz="8" w:space="0" w:color="C0C0C0"/>
              <w:left w:val="single" w:sz="8" w:space="0" w:color="C0C0C0"/>
              <w:bottom w:val="single" w:sz="8" w:space="0" w:color="C0C0C0"/>
            </w:tcBorders>
          </w:tcPr>
          <w:p w:rsidR="00F6460E" w:rsidRPr="00BE05C9" w:rsidRDefault="00F6460E" w:rsidP="00AC7C0E">
            <w:pPr>
              <w:snapToGrid w:val="0"/>
              <w:ind w:firstLine="709"/>
              <w:jc w:val="both"/>
            </w:pPr>
            <w:r w:rsidRPr="00BE05C9">
              <w:t>Время</w:t>
            </w:r>
          </w:p>
        </w:tc>
        <w:tc>
          <w:tcPr>
            <w:tcW w:w="2160" w:type="dxa"/>
            <w:tcBorders>
              <w:top w:val="single" w:sz="8" w:space="0" w:color="C0C0C0"/>
              <w:left w:val="single" w:sz="8" w:space="0" w:color="C0C0C0"/>
              <w:bottom w:val="single" w:sz="8" w:space="0" w:color="C0C0C0"/>
            </w:tcBorders>
          </w:tcPr>
          <w:p w:rsidR="00F6460E" w:rsidRPr="00BE05C9" w:rsidRDefault="00F6460E" w:rsidP="00AC7C0E">
            <w:pPr>
              <w:snapToGrid w:val="0"/>
              <w:ind w:firstLine="709"/>
              <w:jc w:val="both"/>
            </w:pPr>
            <w:r w:rsidRPr="00BE05C9">
              <w:t xml:space="preserve">Дела </w:t>
            </w:r>
          </w:p>
        </w:tc>
        <w:tc>
          <w:tcPr>
            <w:tcW w:w="2734" w:type="dxa"/>
            <w:tcBorders>
              <w:top w:val="single" w:sz="8" w:space="0" w:color="C0C0C0"/>
              <w:left w:val="single" w:sz="8" w:space="0" w:color="C0C0C0"/>
              <w:bottom w:val="single" w:sz="8" w:space="0" w:color="C0C0C0"/>
              <w:right w:val="single" w:sz="8" w:space="0" w:color="C0C0C0"/>
            </w:tcBorders>
          </w:tcPr>
          <w:p w:rsidR="00F6460E" w:rsidRPr="00BE05C9" w:rsidRDefault="00F6460E" w:rsidP="00AC7C0E">
            <w:pPr>
              <w:snapToGrid w:val="0"/>
              <w:ind w:firstLine="709"/>
              <w:jc w:val="both"/>
            </w:pPr>
            <w:r w:rsidRPr="00BE05C9">
              <w:t xml:space="preserve">Рисунок </w:t>
            </w:r>
          </w:p>
        </w:tc>
      </w:tr>
      <w:tr w:rsidR="00F6460E" w:rsidRPr="00BE05C9" w:rsidTr="00AC7C0E">
        <w:tc>
          <w:tcPr>
            <w:tcW w:w="2160" w:type="dxa"/>
            <w:tcBorders>
              <w:left w:val="single" w:sz="8" w:space="0" w:color="C0C0C0"/>
              <w:bottom w:val="single" w:sz="8" w:space="0" w:color="C0C0C0"/>
            </w:tcBorders>
          </w:tcPr>
          <w:p w:rsidR="00F6460E" w:rsidRPr="00BE05C9" w:rsidRDefault="00F6460E" w:rsidP="00AC7C0E">
            <w:pPr>
              <w:snapToGrid w:val="0"/>
              <w:ind w:firstLine="709"/>
              <w:jc w:val="both"/>
            </w:pPr>
            <w:r w:rsidRPr="00BE05C9">
              <w:t>Утро</w:t>
            </w:r>
          </w:p>
        </w:tc>
        <w:tc>
          <w:tcPr>
            <w:tcW w:w="2160" w:type="dxa"/>
            <w:tcBorders>
              <w:left w:val="single" w:sz="8" w:space="0" w:color="C0C0C0"/>
              <w:bottom w:val="single" w:sz="8" w:space="0" w:color="C0C0C0"/>
            </w:tcBorders>
          </w:tcPr>
          <w:p w:rsidR="00F6460E" w:rsidRPr="00BE05C9" w:rsidRDefault="00F6460E" w:rsidP="00AC7C0E">
            <w:pPr>
              <w:snapToGrid w:val="0"/>
              <w:ind w:firstLine="709"/>
              <w:jc w:val="both"/>
            </w:pPr>
          </w:p>
        </w:tc>
        <w:tc>
          <w:tcPr>
            <w:tcW w:w="2160" w:type="dxa"/>
            <w:tcBorders>
              <w:left w:val="single" w:sz="8" w:space="0" w:color="C0C0C0"/>
              <w:bottom w:val="single" w:sz="8" w:space="0" w:color="C0C0C0"/>
            </w:tcBorders>
          </w:tcPr>
          <w:p w:rsidR="00F6460E" w:rsidRPr="00BE05C9" w:rsidRDefault="00F6460E" w:rsidP="00AC7C0E">
            <w:pPr>
              <w:snapToGrid w:val="0"/>
              <w:ind w:firstLine="709"/>
              <w:jc w:val="both"/>
            </w:pPr>
          </w:p>
        </w:tc>
        <w:tc>
          <w:tcPr>
            <w:tcW w:w="2734" w:type="dxa"/>
            <w:tcBorders>
              <w:left w:val="single" w:sz="8" w:space="0" w:color="C0C0C0"/>
              <w:bottom w:val="single" w:sz="8" w:space="0" w:color="C0C0C0"/>
              <w:right w:val="single" w:sz="8" w:space="0" w:color="C0C0C0"/>
            </w:tcBorders>
          </w:tcPr>
          <w:p w:rsidR="00F6460E" w:rsidRPr="00BE05C9" w:rsidRDefault="00F6460E" w:rsidP="00AC7C0E">
            <w:pPr>
              <w:snapToGrid w:val="0"/>
              <w:ind w:firstLine="709"/>
              <w:jc w:val="both"/>
            </w:pPr>
          </w:p>
        </w:tc>
      </w:tr>
      <w:tr w:rsidR="00F6460E" w:rsidRPr="00BE05C9" w:rsidTr="00AC7C0E">
        <w:tc>
          <w:tcPr>
            <w:tcW w:w="2160" w:type="dxa"/>
            <w:tcBorders>
              <w:left w:val="single" w:sz="8" w:space="0" w:color="C0C0C0"/>
              <w:bottom w:val="single" w:sz="8" w:space="0" w:color="C0C0C0"/>
            </w:tcBorders>
          </w:tcPr>
          <w:p w:rsidR="00F6460E" w:rsidRPr="00BE05C9" w:rsidRDefault="00F6460E" w:rsidP="00AC7C0E">
            <w:pPr>
              <w:snapToGrid w:val="0"/>
              <w:ind w:firstLine="709"/>
              <w:jc w:val="both"/>
            </w:pPr>
            <w:r w:rsidRPr="00BE05C9">
              <w:t>День</w:t>
            </w:r>
          </w:p>
        </w:tc>
        <w:tc>
          <w:tcPr>
            <w:tcW w:w="2160" w:type="dxa"/>
            <w:tcBorders>
              <w:left w:val="single" w:sz="8" w:space="0" w:color="C0C0C0"/>
              <w:bottom w:val="single" w:sz="8" w:space="0" w:color="C0C0C0"/>
            </w:tcBorders>
          </w:tcPr>
          <w:p w:rsidR="00F6460E" w:rsidRPr="00BE05C9" w:rsidRDefault="00F6460E" w:rsidP="00AC7C0E">
            <w:pPr>
              <w:snapToGrid w:val="0"/>
              <w:ind w:firstLine="709"/>
              <w:jc w:val="both"/>
            </w:pPr>
          </w:p>
        </w:tc>
        <w:tc>
          <w:tcPr>
            <w:tcW w:w="2160" w:type="dxa"/>
            <w:tcBorders>
              <w:left w:val="single" w:sz="8" w:space="0" w:color="C0C0C0"/>
              <w:bottom w:val="single" w:sz="8" w:space="0" w:color="C0C0C0"/>
            </w:tcBorders>
          </w:tcPr>
          <w:p w:rsidR="00F6460E" w:rsidRPr="00BE05C9" w:rsidRDefault="00F6460E" w:rsidP="00AC7C0E">
            <w:pPr>
              <w:snapToGrid w:val="0"/>
              <w:ind w:firstLine="709"/>
              <w:jc w:val="both"/>
            </w:pPr>
          </w:p>
        </w:tc>
        <w:tc>
          <w:tcPr>
            <w:tcW w:w="2734" w:type="dxa"/>
            <w:tcBorders>
              <w:left w:val="single" w:sz="8" w:space="0" w:color="C0C0C0"/>
              <w:bottom w:val="single" w:sz="8" w:space="0" w:color="C0C0C0"/>
              <w:right w:val="single" w:sz="8" w:space="0" w:color="C0C0C0"/>
            </w:tcBorders>
          </w:tcPr>
          <w:p w:rsidR="00F6460E" w:rsidRPr="00BE05C9" w:rsidRDefault="00F6460E" w:rsidP="00AC7C0E">
            <w:pPr>
              <w:snapToGrid w:val="0"/>
              <w:ind w:firstLine="709"/>
              <w:jc w:val="both"/>
            </w:pPr>
          </w:p>
        </w:tc>
      </w:tr>
      <w:tr w:rsidR="00F6460E" w:rsidRPr="00BE05C9" w:rsidTr="00AC7C0E">
        <w:tc>
          <w:tcPr>
            <w:tcW w:w="2160" w:type="dxa"/>
            <w:tcBorders>
              <w:left w:val="single" w:sz="8" w:space="0" w:color="C0C0C0"/>
              <w:bottom w:val="single" w:sz="8" w:space="0" w:color="C0C0C0"/>
            </w:tcBorders>
          </w:tcPr>
          <w:p w:rsidR="00F6460E" w:rsidRPr="00BE05C9" w:rsidRDefault="00F6460E" w:rsidP="00AC7C0E">
            <w:pPr>
              <w:snapToGrid w:val="0"/>
              <w:ind w:firstLine="709"/>
              <w:jc w:val="both"/>
            </w:pPr>
            <w:r w:rsidRPr="00BE05C9">
              <w:t>Вечер</w:t>
            </w:r>
          </w:p>
        </w:tc>
        <w:tc>
          <w:tcPr>
            <w:tcW w:w="2160" w:type="dxa"/>
            <w:tcBorders>
              <w:left w:val="single" w:sz="8" w:space="0" w:color="C0C0C0"/>
              <w:bottom w:val="single" w:sz="8" w:space="0" w:color="C0C0C0"/>
            </w:tcBorders>
          </w:tcPr>
          <w:p w:rsidR="00F6460E" w:rsidRPr="00BE05C9" w:rsidRDefault="00F6460E" w:rsidP="00AC7C0E">
            <w:pPr>
              <w:snapToGrid w:val="0"/>
              <w:ind w:firstLine="709"/>
              <w:jc w:val="both"/>
            </w:pPr>
          </w:p>
        </w:tc>
        <w:tc>
          <w:tcPr>
            <w:tcW w:w="2160" w:type="dxa"/>
            <w:tcBorders>
              <w:left w:val="single" w:sz="8" w:space="0" w:color="C0C0C0"/>
              <w:bottom w:val="single" w:sz="8" w:space="0" w:color="C0C0C0"/>
            </w:tcBorders>
          </w:tcPr>
          <w:p w:rsidR="00F6460E" w:rsidRPr="00BE05C9" w:rsidRDefault="00F6460E" w:rsidP="00AC7C0E">
            <w:pPr>
              <w:snapToGrid w:val="0"/>
              <w:ind w:firstLine="709"/>
              <w:jc w:val="both"/>
            </w:pPr>
          </w:p>
        </w:tc>
        <w:tc>
          <w:tcPr>
            <w:tcW w:w="2734" w:type="dxa"/>
            <w:tcBorders>
              <w:left w:val="single" w:sz="8" w:space="0" w:color="C0C0C0"/>
              <w:bottom w:val="single" w:sz="8" w:space="0" w:color="C0C0C0"/>
              <w:right w:val="single" w:sz="8" w:space="0" w:color="C0C0C0"/>
            </w:tcBorders>
          </w:tcPr>
          <w:p w:rsidR="00F6460E" w:rsidRPr="00BE05C9" w:rsidRDefault="00F6460E" w:rsidP="00AC7C0E">
            <w:pPr>
              <w:snapToGrid w:val="0"/>
              <w:ind w:firstLine="709"/>
              <w:jc w:val="both"/>
            </w:pPr>
          </w:p>
        </w:tc>
      </w:tr>
    </w:tbl>
    <w:p w:rsidR="00F6460E" w:rsidRPr="00BE05C9" w:rsidRDefault="00F6460E" w:rsidP="00F6460E">
      <w:pPr>
        <w:ind w:firstLine="709"/>
        <w:jc w:val="both"/>
      </w:pPr>
    </w:p>
    <w:p w:rsidR="00F6460E" w:rsidRPr="00BE05C9" w:rsidRDefault="00F6460E" w:rsidP="00F6460E">
      <w:pPr>
        <w:numPr>
          <w:ilvl w:val="0"/>
          <w:numId w:val="8"/>
        </w:numPr>
        <w:ind w:left="0" w:firstLine="709"/>
        <w:jc w:val="both"/>
      </w:pPr>
      <w:r w:rsidRPr="00BE05C9">
        <w:t>Я и мои друзья</w:t>
      </w:r>
    </w:p>
    <w:tbl>
      <w:tblPr>
        <w:tblW w:w="9356" w:type="dxa"/>
        <w:tblInd w:w="10" w:type="dxa"/>
        <w:tblLayout w:type="fixed"/>
        <w:tblCellMar>
          <w:left w:w="0" w:type="dxa"/>
          <w:right w:w="0" w:type="dxa"/>
        </w:tblCellMar>
        <w:tblLook w:val="0000" w:firstRow="0" w:lastRow="0" w:firstColumn="0" w:lastColumn="0" w:noHBand="0" w:noVBand="0"/>
      </w:tblPr>
      <w:tblGrid>
        <w:gridCol w:w="5220"/>
        <w:gridCol w:w="1805"/>
        <w:gridCol w:w="2331"/>
      </w:tblGrid>
      <w:tr w:rsidR="00F6460E" w:rsidRPr="00BE05C9" w:rsidTr="00AC7C0E">
        <w:tc>
          <w:tcPr>
            <w:tcW w:w="5220" w:type="dxa"/>
            <w:tcBorders>
              <w:top w:val="single" w:sz="8" w:space="0" w:color="C0C0C0"/>
              <w:left w:val="single" w:sz="8" w:space="0" w:color="C0C0C0"/>
              <w:bottom w:val="single" w:sz="8" w:space="0" w:color="C0C0C0"/>
            </w:tcBorders>
          </w:tcPr>
          <w:p w:rsidR="00F6460E" w:rsidRPr="00BE05C9" w:rsidRDefault="00F6460E" w:rsidP="00AC7C0E">
            <w:pPr>
              <w:snapToGrid w:val="0"/>
              <w:ind w:firstLine="709"/>
              <w:jc w:val="both"/>
            </w:pPr>
            <w:r w:rsidRPr="00BE05C9">
              <w:t>Вопрос</w:t>
            </w:r>
          </w:p>
        </w:tc>
        <w:tc>
          <w:tcPr>
            <w:tcW w:w="1805" w:type="dxa"/>
            <w:tcBorders>
              <w:top w:val="single" w:sz="8" w:space="0" w:color="C0C0C0"/>
              <w:left w:val="single" w:sz="8" w:space="0" w:color="C0C0C0"/>
              <w:bottom w:val="single" w:sz="8" w:space="0" w:color="C0C0C0"/>
            </w:tcBorders>
          </w:tcPr>
          <w:p w:rsidR="00F6460E" w:rsidRPr="00BE05C9" w:rsidRDefault="00F6460E" w:rsidP="00AC7C0E">
            <w:pPr>
              <w:snapToGrid w:val="0"/>
              <w:ind w:firstLine="709"/>
              <w:jc w:val="both"/>
            </w:pPr>
            <w:r w:rsidRPr="00BE05C9">
              <w:t>Напиши</w:t>
            </w:r>
          </w:p>
        </w:tc>
        <w:tc>
          <w:tcPr>
            <w:tcW w:w="2331" w:type="dxa"/>
            <w:tcBorders>
              <w:top w:val="single" w:sz="8" w:space="0" w:color="C0C0C0"/>
              <w:left w:val="single" w:sz="8" w:space="0" w:color="C0C0C0"/>
              <w:bottom w:val="single" w:sz="8" w:space="0" w:color="C0C0C0"/>
              <w:right w:val="single" w:sz="8" w:space="0" w:color="C0C0C0"/>
            </w:tcBorders>
          </w:tcPr>
          <w:p w:rsidR="00F6460E" w:rsidRPr="00BE05C9" w:rsidRDefault="00F6460E" w:rsidP="00AC7C0E">
            <w:pPr>
              <w:snapToGrid w:val="0"/>
              <w:ind w:firstLine="709"/>
              <w:jc w:val="both"/>
            </w:pPr>
            <w:r w:rsidRPr="00BE05C9">
              <w:t>Нарисуй</w:t>
            </w:r>
          </w:p>
        </w:tc>
      </w:tr>
      <w:tr w:rsidR="00F6460E" w:rsidRPr="00BE05C9" w:rsidTr="00AC7C0E">
        <w:tc>
          <w:tcPr>
            <w:tcW w:w="5220" w:type="dxa"/>
            <w:tcBorders>
              <w:left w:val="single" w:sz="8" w:space="0" w:color="C0C0C0"/>
              <w:bottom w:val="single" w:sz="8" w:space="0" w:color="C0C0C0"/>
            </w:tcBorders>
          </w:tcPr>
          <w:p w:rsidR="00F6460E" w:rsidRPr="00BE05C9" w:rsidRDefault="00F6460E" w:rsidP="00AC7C0E">
            <w:pPr>
              <w:snapToGrid w:val="0"/>
              <w:ind w:firstLine="709"/>
              <w:jc w:val="both"/>
            </w:pPr>
            <w:r w:rsidRPr="00BE05C9">
              <w:t>Чем я люблю заниматься?</w:t>
            </w:r>
          </w:p>
        </w:tc>
        <w:tc>
          <w:tcPr>
            <w:tcW w:w="1805" w:type="dxa"/>
            <w:tcBorders>
              <w:left w:val="single" w:sz="8" w:space="0" w:color="C0C0C0"/>
              <w:bottom w:val="single" w:sz="8" w:space="0" w:color="C0C0C0"/>
            </w:tcBorders>
          </w:tcPr>
          <w:p w:rsidR="00F6460E" w:rsidRPr="00BE05C9" w:rsidRDefault="00F6460E" w:rsidP="00AC7C0E">
            <w:pPr>
              <w:snapToGrid w:val="0"/>
              <w:ind w:firstLine="709"/>
              <w:jc w:val="both"/>
            </w:pPr>
          </w:p>
        </w:tc>
        <w:tc>
          <w:tcPr>
            <w:tcW w:w="2331" w:type="dxa"/>
            <w:tcBorders>
              <w:left w:val="single" w:sz="8" w:space="0" w:color="C0C0C0"/>
              <w:bottom w:val="single" w:sz="8" w:space="0" w:color="C0C0C0"/>
              <w:right w:val="single" w:sz="8" w:space="0" w:color="C0C0C0"/>
            </w:tcBorders>
          </w:tcPr>
          <w:p w:rsidR="00F6460E" w:rsidRPr="00BE05C9" w:rsidRDefault="00F6460E" w:rsidP="00AC7C0E">
            <w:pPr>
              <w:snapToGrid w:val="0"/>
              <w:ind w:firstLine="709"/>
              <w:jc w:val="both"/>
            </w:pPr>
          </w:p>
        </w:tc>
      </w:tr>
      <w:tr w:rsidR="00F6460E" w:rsidRPr="00BE05C9" w:rsidTr="00AC7C0E">
        <w:tc>
          <w:tcPr>
            <w:tcW w:w="5220" w:type="dxa"/>
            <w:tcBorders>
              <w:left w:val="single" w:sz="8" w:space="0" w:color="C0C0C0"/>
              <w:bottom w:val="single" w:sz="8" w:space="0" w:color="C0C0C0"/>
            </w:tcBorders>
          </w:tcPr>
          <w:p w:rsidR="00F6460E" w:rsidRPr="00BE05C9" w:rsidRDefault="00F6460E" w:rsidP="00AC7C0E">
            <w:pPr>
              <w:snapToGrid w:val="0"/>
              <w:ind w:firstLine="709"/>
              <w:jc w:val="both"/>
            </w:pPr>
            <w:r w:rsidRPr="00BE05C9">
              <w:t>Какая игрушка у  меня самая любимая?</w:t>
            </w:r>
          </w:p>
        </w:tc>
        <w:tc>
          <w:tcPr>
            <w:tcW w:w="1805" w:type="dxa"/>
            <w:tcBorders>
              <w:left w:val="single" w:sz="8" w:space="0" w:color="C0C0C0"/>
              <w:bottom w:val="single" w:sz="8" w:space="0" w:color="C0C0C0"/>
            </w:tcBorders>
          </w:tcPr>
          <w:p w:rsidR="00F6460E" w:rsidRPr="00BE05C9" w:rsidRDefault="00F6460E" w:rsidP="00AC7C0E">
            <w:pPr>
              <w:snapToGrid w:val="0"/>
              <w:ind w:firstLine="709"/>
              <w:jc w:val="both"/>
            </w:pPr>
          </w:p>
        </w:tc>
        <w:tc>
          <w:tcPr>
            <w:tcW w:w="2331" w:type="dxa"/>
            <w:tcBorders>
              <w:left w:val="single" w:sz="8" w:space="0" w:color="C0C0C0"/>
              <w:bottom w:val="single" w:sz="8" w:space="0" w:color="C0C0C0"/>
              <w:right w:val="single" w:sz="8" w:space="0" w:color="C0C0C0"/>
            </w:tcBorders>
          </w:tcPr>
          <w:p w:rsidR="00F6460E" w:rsidRPr="00BE05C9" w:rsidRDefault="00F6460E" w:rsidP="00AC7C0E">
            <w:pPr>
              <w:snapToGrid w:val="0"/>
              <w:ind w:firstLine="709"/>
              <w:jc w:val="both"/>
            </w:pPr>
          </w:p>
        </w:tc>
      </w:tr>
      <w:tr w:rsidR="00F6460E" w:rsidRPr="00BE05C9" w:rsidTr="00AC7C0E">
        <w:tc>
          <w:tcPr>
            <w:tcW w:w="5220" w:type="dxa"/>
            <w:tcBorders>
              <w:left w:val="single" w:sz="8" w:space="0" w:color="C0C0C0"/>
              <w:bottom w:val="single" w:sz="8" w:space="0" w:color="C0C0C0"/>
            </w:tcBorders>
          </w:tcPr>
          <w:p w:rsidR="00F6460E" w:rsidRPr="00BE05C9" w:rsidRDefault="00F6460E" w:rsidP="00AC7C0E">
            <w:pPr>
              <w:snapToGrid w:val="0"/>
              <w:ind w:firstLine="709"/>
              <w:jc w:val="both"/>
            </w:pPr>
            <w:r w:rsidRPr="00BE05C9">
              <w:t>Сколько у меня друзей и как их зовут?</w:t>
            </w:r>
          </w:p>
        </w:tc>
        <w:tc>
          <w:tcPr>
            <w:tcW w:w="1805" w:type="dxa"/>
            <w:tcBorders>
              <w:left w:val="single" w:sz="8" w:space="0" w:color="C0C0C0"/>
              <w:bottom w:val="single" w:sz="8" w:space="0" w:color="C0C0C0"/>
            </w:tcBorders>
          </w:tcPr>
          <w:p w:rsidR="00F6460E" w:rsidRPr="00BE05C9" w:rsidRDefault="00F6460E" w:rsidP="00AC7C0E">
            <w:pPr>
              <w:snapToGrid w:val="0"/>
              <w:ind w:firstLine="709"/>
              <w:jc w:val="both"/>
            </w:pPr>
          </w:p>
        </w:tc>
        <w:tc>
          <w:tcPr>
            <w:tcW w:w="2331" w:type="dxa"/>
            <w:tcBorders>
              <w:left w:val="single" w:sz="8" w:space="0" w:color="C0C0C0"/>
              <w:bottom w:val="single" w:sz="8" w:space="0" w:color="C0C0C0"/>
              <w:right w:val="single" w:sz="8" w:space="0" w:color="C0C0C0"/>
            </w:tcBorders>
          </w:tcPr>
          <w:p w:rsidR="00F6460E" w:rsidRPr="00BE05C9" w:rsidRDefault="00F6460E" w:rsidP="00AC7C0E">
            <w:pPr>
              <w:snapToGrid w:val="0"/>
              <w:ind w:firstLine="709"/>
              <w:jc w:val="both"/>
            </w:pPr>
          </w:p>
        </w:tc>
      </w:tr>
      <w:tr w:rsidR="00F6460E" w:rsidRPr="00BE05C9" w:rsidTr="00AC7C0E">
        <w:tc>
          <w:tcPr>
            <w:tcW w:w="5220" w:type="dxa"/>
            <w:tcBorders>
              <w:left w:val="single" w:sz="8" w:space="0" w:color="C0C0C0"/>
              <w:bottom w:val="single" w:sz="8" w:space="0" w:color="C0C0C0"/>
            </w:tcBorders>
          </w:tcPr>
          <w:p w:rsidR="00F6460E" w:rsidRPr="00BE05C9" w:rsidRDefault="00F6460E" w:rsidP="00AC7C0E">
            <w:pPr>
              <w:snapToGrid w:val="0"/>
              <w:ind w:firstLine="709"/>
              <w:jc w:val="both"/>
            </w:pPr>
            <w:r w:rsidRPr="00BE05C9">
              <w:t>Какой у меня самый любимый цвет?</w:t>
            </w:r>
          </w:p>
        </w:tc>
        <w:tc>
          <w:tcPr>
            <w:tcW w:w="1805" w:type="dxa"/>
            <w:tcBorders>
              <w:left w:val="single" w:sz="8" w:space="0" w:color="C0C0C0"/>
              <w:bottom w:val="single" w:sz="8" w:space="0" w:color="C0C0C0"/>
            </w:tcBorders>
          </w:tcPr>
          <w:p w:rsidR="00F6460E" w:rsidRPr="00BE05C9" w:rsidRDefault="00F6460E" w:rsidP="00AC7C0E">
            <w:pPr>
              <w:snapToGrid w:val="0"/>
              <w:ind w:firstLine="709"/>
              <w:jc w:val="both"/>
            </w:pPr>
          </w:p>
        </w:tc>
        <w:tc>
          <w:tcPr>
            <w:tcW w:w="2331" w:type="dxa"/>
            <w:tcBorders>
              <w:left w:val="single" w:sz="8" w:space="0" w:color="C0C0C0"/>
              <w:bottom w:val="single" w:sz="8" w:space="0" w:color="C0C0C0"/>
              <w:right w:val="single" w:sz="8" w:space="0" w:color="C0C0C0"/>
            </w:tcBorders>
          </w:tcPr>
          <w:p w:rsidR="00F6460E" w:rsidRPr="00BE05C9" w:rsidRDefault="00F6460E" w:rsidP="00AC7C0E">
            <w:pPr>
              <w:snapToGrid w:val="0"/>
              <w:ind w:firstLine="709"/>
              <w:jc w:val="both"/>
            </w:pPr>
          </w:p>
        </w:tc>
      </w:tr>
      <w:tr w:rsidR="00F6460E" w:rsidRPr="00BE05C9" w:rsidTr="00AC7C0E">
        <w:tc>
          <w:tcPr>
            <w:tcW w:w="5220" w:type="dxa"/>
            <w:tcBorders>
              <w:left w:val="single" w:sz="8" w:space="0" w:color="C0C0C0"/>
              <w:bottom w:val="single" w:sz="8" w:space="0" w:color="C0C0C0"/>
            </w:tcBorders>
          </w:tcPr>
          <w:p w:rsidR="00F6460E" w:rsidRPr="00BE05C9" w:rsidRDefault="00F6460E" w:rsidP="00AC7C0E">
            <w:pPr>
              <w:snapToGrid w:val="0"/>
              <w:ind w:firstLine="709"/>
              <w:jc w:val="both"/>
            </w:pPr>
            <w:r w:rsidRPr="00BE05C9">
              <w:t>Какие поделки я очень хочу научиться мастерить?</w:t>
            </w:r>
          </w:p>
        </w:tc>
        <w:tc>
          <w:tcPr>
            <w:tcW w:w="1805" w:type="dxa"/>
            <w:tcBorders>
              <w:left w:val="single" w:sz="8" w:space="0" w:color="C0C0C0"/>
              <w:bottom w:val="single" w:sz="8" w:space="0" w:color="C0C0C0"/>
            </w:tcBorders>
          </w:tcPr>
          <w:p w:rsidR="00F6460E" w:rsidRPr="00BE05C9" w:rsidRDefault="00F6460E" w:rsidP="00AC7C0E">
            <w:pPr>
              <w:snapToGrid w:val="0"/>
              <w:ind w:firstLine="709"/>
              <w:jc w:val="both"/>
            </w:pPr>
          </w:p>
        </w:tc>
        <w:tc>
          <w:tcPr>
            <w:tcW w:w="2331" w:type="dxa"/>
            <w:tcBorders>
              <w:left w:val="single" w:sz="8" w:space="0" w:color="C0C0C0"/>
              <w:bottom w:val="single" w:sz="8" w:space="0" w:color="C0C0C0"/>
              <w:right w:val="single" w:sz="8" w:space="0" w:color="C0C0C0"/>
            </w:tcBorders>
          </w:tcPr>
          <w:p w:rsidR="00F6460E" w:rsidRPr="00BE05C9" w:rsidRDefault="00F6460E" w:rsidP="00AC7C0E">
            <w:pPr>
              <w:snapToGrid w:val="0"/>
              <w:ind w:firstLine="709"/>
              <w:jc w:val="both"/>
            </w:pPr>
          </w:p>
        </w:tc>
      </w:tr>
    </w:tbl>
    <w:p w:rsidR="00F6460E" w:rsidRPr="00BE05C9" w:rsidRDefault="00F6460E" w:rsidP="00F6460E">
      <w:pPr>
        <w:ind w:firstLine="709"/>
        <w:jc w:val="both"/>
      </w:pPr>
    </w:p>
    <w:p w:rsidR="00F6460E" w:rsidRPr="00BE05C9" w:rsidRDefault="00F6460E" w:rsidP="00F6460E">
      <w:pPr>
        <w:ind w:firstLine="709"/>
        <w:jc w:val="both"/>
      </w:pPr>
      <w:r w:rsidRPr="00BE05C9">
        <w:rPr>
          <w:u w:val="single"/>
        </w:rPr>
        <w:t>Страницы раздела «Коллектор»</w:t>
      </w:r>
    </w:p>
    <w:p w:rsidR="00F6460E" w:rsidRPr="00BE05C9" w:rsidRDefault="00F6460E" w:rsidP="00F6460E">
      <w:pPr>
        <w:numPr>
          <w:ilvl w:val="0"/>
          <w:numId w:val="8"/>
        </w:numPr>
        <w:ind w:left="0" w:firstLine="709"/>
        <w:jc w:val="both"/>
      </w:pPr>
      <w:r w:rsidRPr="00BE05C9">
        <w:t>Правила поведения в школе</w:t>
      </w:r>
    </w:p>
    <w:p w:rsidR="00F6460E" w:rsidRPr="00BE05C9" w:rsidRDefault="0009720E" w:rsidP="004F5BCA">
      <w:pPr>
        <w:numPr>
          <w:ilvl w:val="0"/>
          <w:numId w:val="8"/>
        </w:numPr>
        <w:ind w:left="0" w:firstLine="709"/>
        <w:jc w:val="both"/>
      </w:pPr>
      <w:r>
        <w:t>Кодекс чести класса</w:t>
      </w:r>
    </w:p>
    <w:p w:rsidR="00F6460E" w:rsidRPr="00BE05C9" w:rsidRDefault="00F6460E" w:rsidP="00F6460E">
      <w:pPr>
        <w:numPr>
          <w:ilvl w:val="0"/>
          <w:numId w:val="8"/>
        </w:numPr>
        <w:ind w:left="0" w:firstLine="709"/>
        <w:jc w:val="both"/>
      </w:pPr>
      <w:r w:rsidRPr="00BE05C9">
        <w:t>Примерный список литературы для самостоятельного и семейного чтения.</w:t>
      </w:r>
    </w:p>
    <w:p w:rsidR="00F6460E" w:rsidRPr="00BE05C9" w:rsidRDefault="0009720E" w:rsidP="00F6460E">
      <w:pPr>
        <w:numPr>
          <w:ilvl w:val="0"/>
          <w:numId w:val="8"/>
        </w:numPr>
        <w:ind w:left="0" w:firstLine="709"/>
        <w:jc w:val="both"/>
      </w:pPr>
      <w:r>
        <w:t>Эталоны по математике</w:t>
      </w:r>
    </w:p>
    <w:p w:rsidR="00F6460E" w:rsidRPr="00BE05C9" w:rsidRDefault="0009720E" w:rsidP="00F6460E">
      <w:pPr>
        <w:numPr>
          <w:ilvl w:val="0"/>
          <w:numId w:val="8"/>
        </w:numPr>
        <w:ind w:left="0" w:firstLine="709"/>
        <w:jc w:val="both"/>
      </w:pPr>
      <w:r>
        <w:t>Алгоритмы деятельности по литературному чтению</w:t>
      </w:r>
    </w:p>
    <w:p w:rsidR="00F6460E" w:rsidRPr="00BE05C9" w:rsidRDefault="0009720E" w:rsidP="00F6460E">
      <w:pPr>
        <w:numPr>
          <w:ilvl w:val="0"/>
          <w:numId w:val="8"/>
        </w:numPr>
        <w:ind w:left="0" w:firstLine="709"/>
        <w:jc w:val="both"/>
      </w:pPr>
      <w:r>
        <w:t>Памятки безопасности и другое</w:t>
      </w:r>
    </w:p>
    <w:p w:rsidR="00F6460E" w:rsidRPr="00BE05C9" w:rsidRDefault="00F6460E" w:rsidP="00F6460E">
      <w:pPr>
        <w:ind w:firstLine="709"/>
        <w:jc w:val="both"/>
        <w:rPr>
          <w:u w:val="single"/>
        </w:rPr>
      </w:pPr>
      <w:r w:rsidRPr="00BE05C9">
        <w:rPr>
          <w:u w:val="single"/>
        </w:rPr>
        <w:t xml:space="preserve">Раздел «Рабочие материалы» </w:t>
      </w:r>
    </w:p>
    <w:p w:rsidR="00F6460E" w:rsidRPr="00BE05C9" w:rsidRDefault="00F6460E" w:rsidP="00F6460E">
      <w:pPr>
        <w:ind w:firstLine="709"/>
        <w:jc w:val="both"/>
      </w:pPr>
      <w:r w:rsidRPr="00BE05C9">
        <w:lastRenderedPageBreak/>
        <w:t>На каждый предмет имеется свой «файл»,  в него вкладываются диагностические работы.</w:t>
      </w:r>
    </w:p>
    <w:p w:rsidR="00F6460E" w:rsidRPr="00BE05C9" w:rsidRDefault="00F6460E" w:rsidP="00F6460E">
      <w:pPr>
        <w:ind w:firstLine="709"/>
        <w:jc w:val="both"/>
        <w:rPr>
          <w:u w:val="single"/>
        </w:rPr>
      </w:pPr>
      <w:r w:rsidRPr="00BE05C9">
        <w:rPr>
          <w:u w:val="single"/>
        </w:rPr>
        <w:t>Страницы раздела «Мои достижения»</w:t>
      </w:r>
    </w:p>
    <w:p w:rsidR="00F6460E" w:rsidRPr="00BE05C9" w:rsidRDefault="00F6460E" w:rsidP="00F6460E">
      <w:pPr>
        <w:numPr>
          <w:ilvl w:val="0"/>
          <w:numId w:val="9"/>
        </w:numPr>
        <w:ind w:left="0" w:firstLine="709"/>
        <w:jc w:val="both"/>
      </w:pPr>
      <w:r w:rsidRPr="00BE05C9">
        <w:t>Моя лучшая работа</w:t>
      </w:r>
    </w:p>
    <w:p w:rsidR="00F6460E" w:rsidRPr="00BE05C9" w:rsidRDefault="00F6460E" w:rsidP="00F6460E">
      <w:pPr>
        <w:numPr>
          <w:ilvl w:val="0"/>
          <w:numId w:val="9"/>
        </w:numPr>
        <w:ind w:left="0" w:firstLine="709"/>
        <w:jc w:val="both"/>
      </w:pPr>
      <w:r w:rsidRPr="00BE05C9">
        <w:t>Задание, которое мне больше всего понравилось</w:t>
      </w:r>
    </w:p>
    <w:p w:rsidR="00F6460E" w:rsidRPr="00BE05C9" w:rsidRDefault="00F6460E" w:rsidP="00F6460E">
      <w:pPr>
        <w:numPr>
          <w:ilvl w:val="0"/>
          <w:numId w:val="9"/>
        </w:numPr>
        <w:ind w:left="0" w:firstLine="709"/>
        <w:jc w:val="both"/>
      </w:pPr>
      <w:r w:rsidRPr="00BE05C9">
        <w:t>Я прочитал ……. книг.</w:t>
      </w:r>
    </w:p>
    <w:p w:rsidR="00F6460E" w:rsidRPr="00BE05C9" w:rsidRDefault="00F6460E" w:rsidP="00F6460E">
      <w:pPr>
        <w:numPr>
          <w:ilvl w:val="0"/>
          <w:numId w:val="9"/>
        </w:numPr>
        <w:ind w:left="0" w:firstLine="709"/>
        <w:jc w:val="both"/>
      </w:pPr>
      <w:r w:rsidRPr="00BE05C9">
        <w:t>Что я теперь знаю, чего не знал раньше?</w:t>
      </w:r>
    </w:p>
    <w:p w:rsidR="00F6460E" w:rsidRPr="00BE05C9" w:rsidRDefault="00F6460E" w:rsidP="00F6460E">
      <w:pPr>
        <w:numPr>
          <w:ilvl w:val="0"/>
          <w:numId w:val="9"/>
        </w:numPr>
        <w:ind w:left="0" w:firstLine="709"/>
        <w:jc w:val="both"/>
      </w:pPr>
      <w:r w:rsidRPr="00BE05C9">
        <w:t>Что я теперь умею, чего не умел раньше?</w:t>
      </w:r>
    </w:p>
    <w:p w:rsidR="00F6460E" w:rsidRPr="00BE05C9" w:rsidRDefault="00F6460E" w:rsidP="00F6460E">
      <w:pPr>
        <w:numPr>
          <w:ilvl w:val="0"/>
          <w:numId w:val="9"/>
        </w:numPr>
        <w:ind w:left="0" w:firstLine="709"/>
        <w:jc w:val="both"/>
      </w:pPr>
      <w:r w:rsidRPr="00BE05C9">
        <w:t>Мои цели и планы на следующий учебный год:</w:t>
      </w:r>
    </w:p>
    <w:p w:rsidR="00F6460E" w:rsidRPr="00BE05C9" w:rsidRDefault="00F6460E" w:rsidP="00F6460E">
      <w:pPr>
        <w:numPr>
          <w:ilvl w:val="0"/>
          <w:numId w:val="9"/>
        </w:numPr>
        <w:ind w:left="0" w:firstLine="709"/>
        <w:jc w:val="both"/>
      </w:pPr>
      <w:r w:rsidRPr="00BE05C9">
        <w:t>Чему я еще хочу научиться?</w:t>
      </w:r>
    </w:p>
    <w:p w:rsidR="00F6460E" w:rsidRPr="00BE05C9" w:rsidRDefault="00F6460E" w:rsidP="00F6460E">
      <w:pPr>
        <w:numPr>
          <w:ilvl w:val="0"/>
          <w:numId w:val="9"/>
        </w:numPr>
        <w:ind w:left="0" w:firstLine="709"/>
        <w:jc w:val="both"/>
      </w:pPr>
      <w:r w:rsidRPr="00BE05C9">
        <w:t>Какие книги прочитать?</w:t>
      </w:r>
    </w:p>
    <w:p w:rsidR="00F6460E" w:rsidRPr="00BE05C9" w:rsidRDefault="00F6460E" w:rsidP="00F6460E">
      <w:pPr>
        <w:numPr>
          <w:ilvl w:val="0"/>
          <w:numId w:val="9"/>
        </w:numPr>
        <w:ind w:left="0" w:firstLine="709"/>
        <w:jc w:val="both"/>
      </w:pPr>
      <w:r w:rsidRPr="00BE05C9">
        <w:t>Мое участие в школьных и классных праздниках и мероприятиях</w:t>
      </w:r>
    </w:p>
    <w:p w:rsidR="00F6460E" w:rsidRPr="00BE05C9" w:rsidRDefault="00F6460E" w:rsidP="00F6460E">
      <w:pPr>
        <w:numPr>
          <w:ilvl w:val="0"/>
          <w:numId w:val="9"/>
        </w:numPr>
        <w:ind w:left="0" w:firstLine="709"/>
        <w:jc w:val="both"/>
      </w:pPr>
      <w:r w:rsidRPr="00BE05C9">
        <w:t>Мои проекты</w:t>
      </w:r>
    </w:p>
    <w:p w:rsidR="00F6460E" w:rsidRPr="00BE05C9" w:rsidRDefault="00F6460E" w:rsidP="00F6460E">
      <w:pPr>
        <w:numPr>
          <w:ilvl w:val="0"/>
          <w:numId w:val="9"/>
        </w:numPr>
        <w:ind w:left="0" w:firstLine="709"/>
        <w:jc w:val="both"/>
      </w:pPr>
      <w:r w:rsidRPr="00BE05C9">
        <w:t>Продукты совместного творчества (с родителями, одноклассниками)</w:t>
      </w:r>
    </w:p>
    <w:p w:rsidR="006F3B6A" w:rsidRDefault="006F3B6A" w:rsidP="008F46A8">
      <w:pPr>
        <w:spacing w:line="360" w:lineRule="auto"/>
        <w:jc w:val="center"/>
        <w:rPr>
          <w:rFonts w:cs="Times"/>
          <w:b/>
        </w:rPr>
      </w:pPr>
    </w:p>
    <w:p w:rsidR="008F46A8" w:rsidRPr="008F46A8" w:rsidRDefault="008F46A8" w:rsidP="008F46A8">
      <w:pPr>
        <w:spacing w:line="360" w:lineRule="auto"/>
        <w:jc w:val="center"/>
        <w:rPr>
          <w:rFonts w:cs="Times"/>
          <w:b/>
        </w:rPr>
      </w:pPr>
      <w:r w:rsidRPr="008F46A8">
        <w:rPr>
          <w:rFonts w:cs="Times"/>
          <w:b/>
        </w:rPr>
        <w:t>Выборки детских работ</w:t>
      </w:r>
      <w:r w:rsidR="006F3B6A">
        <w:rPr>
          <w:rFonts w:cs="Times"/>
          <w:b/>
        </w:rPr>
        <w:t xml:space="preserve"> по предметам для представления в портфолио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41"/>
        <w:gridCol w:w="6713"/>
      </w:tblGrid>
      <w:tr w:rsidR="008F46A8" w:rsidRPr="008F46A8" w:rsidTr="008F46A8">
        <w:tc>
          <w:tcPr>
            <w:tcW w:w="4644" w:type="dxa"/>
          </w:tcPr>
          <w:p w:rsidR="008F46A8" w:rsidRPr="006F3B6A" w:rsidRDefault="008F46A8" w:rsidP="008F46A8">
            <w:pPr>
              <w:spacing w:line="360" w:lineRule="auto"/>
              <w:jc w:val="center"/>
              <w:rPr>
                <w:rFonts w:cs="Times"/>
              </w:rPr>
            </w:pPr>
            <w:r w:rsidRPr="006F3B6A">
              <w:rPr>
                <w:rFonts w:cs="Times"/>
              </w:rPr>
              <w:t>Предмет</w:t>
            </w:r>
          </w:p>
        </w:tc>
        <w:tc>
          <w:tcPr>
            <w:tcW w:w="10142" w:type="dxa"/>
          </w:tcPr>
          <w:p w:rsidR="008F46A8" w:rsidRPr="006F3B6A" w:rsidRDefault="008F46A8" w:rsidP="008F46A8">
            <w:pPr>
              <w:spacing w:line="360" w:lineRule="auto"/>
              <w:jc w:val="center"/>
              <w:rPr>
                <w:rFonts w:cs="Times"/>
              </w:rPr>
            </w:pPr>
            <w:r w:rsidRPr="006F3B6A">
              <w:rPr>
                <w:rFonts w:cs="Times"/>
              </w:rPr>
              <w:t>Детские работы</w:t>
            </w:r>
          </w:p>
        </w:tc>
      </w:tr>
      <w:tr w:rsidR="008F46A8" w:rsidRPr="008F46A8" w:rsidTr="008F46A8">
        <w:tc>
          <w:tcPr>
            <w:tcW w:w="4644" w:type="dxa"/>
          </w:tcPr>
          <w:p w:rsidR="008F46A8" w:rsidRPr="006F3B6A" w:rsidRDefault="008F46A8" w:rsidP="008F46A8">
            <w:pPr>
              <w:spacing w:line="360" w:lineRule="auto"/>
              <w:jc w:val="center"/>
              <w:rPr>
                <w:rFonts w:cs="Times"/>
              </w:rPr>
            </w:pPr>
            <w:r w:rsidRPr="006F3B6A">
              <w:rPr>
                <w:rFonts w:cs="Times"/>
              </w:rPr>
              <w:t>Математика</w:t>
            </w:r>
          </w:p>
        </w:tc>
        <w:tc>
          <w:tcPr>
            <w:tcW w:w="10142" w:type="dxa"/>
          </w:tcPr>
          <w:p w:rsidR="008F46A8" w:rsidRPr="006F3B6A" w:rsidRDefault="008F46A8" w:rsidP="008F46A8">
            <w:pPr>
              <w:numPr>
                <w:ilvl w:val="0"/>
                <w:numId w:val="173"/>
              </w:numPr>
              <w:spacing w:line="360" w:lineRule="auto"/>
              <w:rPr>
                <w:rFonts w:cs="Times"/>
              </w:rPr>
            </w:pPr>
            <w:r w:rsidRPr="006F3B6A">
              <w:rPr>
                <w:rFonts w:cs="Times"/>
                <w:bCs/>
              </w:rPr>
              <w:t>математические диктанты</w:t>
            </w:r>
          </w:p>
          <w:p w:rsidR="008F46A8" w:rsidRPr="006F3B6A" w:rsidRDefault="008F46A8" w:rsidP="008F46A8">
            <w:pPr>
              <w:numPr>
                <w:ilvl w:val="0"/>
                <w:numId w:val="173"/>
              </w:numPr>
              <w:spacing w:line="360" w:lineRule="auto"/>
              <w:rPr>
                <w:rFonts w:cs="Times"/>
              </w:rPr>
            </w:pPr>
            <w:r w:rsidRPr="006F3B6A">
              <w:rPr>
                <w:rFonts w:cs="Times"/>
                <w:bCs/>
              </w:rPr>
              <w:t>мини-исследования и мини-проекты,</w:t>
            </w:r>
          </w:p>
          <w:p w:rsidR="008F46A8" w:rsidRPr="006F3B6A" w:rsidRDefault="008F46A8" w:rsidP="008F46A8">
            <w:pPr>
              <w:numPr>
                <w:ilvl w:val="0"/>
                <w:numId w:val="173"/>
              </w:numPr>
              <w:spacing w:line="360" w:lineRule="auto"/>
              <w:rPr>
                <w:rFonts w:cs="Times"/>
              </w:rPr>
            </w:pPr>
            <w:r w:rsidRPr="006F3B6A">
              <w:rPr>
                <w:rFonts w:cs="Times"/>
                <w:bCs/>
              </w:rPr>
              <w:t>модели, решения задач</w:t>
            </w:r>
          </w:p>
          <w:p w:rsidR="008F46A8" w:rsidRPr="006F3B6A" w:rsidRDefault="008F46A8" w:rsidP="008F46A8">
            <w:pPr>
              <w:numPr>
                <w:ilvl w:val="0"/>
                <w:numId w:val="173"/>
              </w:numPr>
              <w:spacing w:line="360" w:lineRule="auto"/>
              <w:rPr>
                <w:rFonts w:cs="Times"/>
              </w:rPr>
            </w:pPr>
            <w:r w:rsidRPr="006F3B6A">
              <w:rPr>
                <w:rFonts w:cs="Times"/>
                <w:bCs/>
              </w:rPr>
              <w:t>аудиозаписи устных ответов</w:t>
            </w:r>
          </w:p>
          <w:p w:rsidR="008F46A8" w:rsidRPr="006F3B6A" w:rsidRDefault="008F46A8" w:rsidP="008F46A8">
            <w:pPr>
              <w:numPr>
                <w:ilvl w:val="0"/>
                <w:numId w:val="173"/>
              </w:numPr>
              <w:spacing w:line="360" w:lineRule="auto"/>
              <w:rPr>
                <w:rFonts w:cs="Times"/>
              </w:rPr>
            </w:pPr>
            <w:r w:rsidRPr="006F3B6A">
              <w:rPr>
                <w:rFonts w:cs="Times"/>
                <w:bCs/>
              </w:rPr>
              <w:t>материалы самоанализа и рефлексии</w:t>
            </w:r>
          </w:p>
        </w:tc>
      </w:tr>
      <w:tr w:rsidR="008F46A8" w:rsidRPr="008F46A8" w:rsidTr="008F46A8">
        <w:tc>
          <w:tcPr>
            <w:tcW w:w="4644" w:type="dxa"/>
          </w:tcPr>
          <w:p w:rsidR="008F46A8" w:rsidRPr="006F3B6A" w:rsidRDefault="008F46A8" w:rsidP="008F46A8">
            <w:pPr>
              <w:spacing w:line="360" w:lineRule="auto"/>
              <w:jc w:val="center"/>
              <w:rPr>
                <w:rFonts w:cs="Times"/>
              </w:rPr>
            </w:pPr>
            <w:r w:rsidRPr="006F3B6A">
              <w:rPr>
                <w:rFonts w:cs="Times"/>
              </w:rPr>
              <w:t>Русский язык, литературное чтение, иностранный язык</w:t>
            </w:r>
          </w:p>
        </w:tc>
        <w:tc>
          <w:tcPr>
            <w:tcW w:w="10142" w:type="dxa"/>
          </w:tcPr>
          <w:p w:rsidR="008F46A8" w:rsidRPr="006F3B6A" w:rsidRDefault="008F46A8" w:rsidP="008F46A8">
            <w:pPr>
              <w:numPr>
                <w:ilvl w:val="0"/>
                <w:numId w:val="172"/>
              </w:numPr>
              <w:spacing w:line="360" w:lineRule="auto"/>
              <w:rPr>
                <w:rFonts w:cs="Times"/>
              </w:rPr>
            </w:pPr>
            <w:r w:rsidRPr="006F3B6A">
              <w:rPr>
                <w:rFonts w:cs="Times"/>
                <w:bCs/>
              </w:rPr>
              <w:t>диктанты, изложения, сочинения</w:t>
            </w:r>
          </w:p>
          <w:p w:rsidR="008F46A8" w:rsidRPr="006F3B6A" w:rsidRDefault="008F46A8" w:rsidP="008F46A8">
            <w:pPr>
              <w:numPr>
                <w:ilvl w:val="0"/>
                <w:numId w:val="172"/>
              </w:numPr>
              <w:spacing w:line="360" w:lineRule="auto"/>
              <w:rPr>
                <w:rFonts w:cs="Times"/>
              </w:rPr>
            </w:pPr>
            <w:r w:rsidRPr="006F3B6A">
              <w:rPr>
                <w:rFonts w:cs="Times"/>
                <w:bCs/>
              </w:rPr>
              <w:t>аудиозаписи монологов, диалогов</w:t>
            </w:r>
          </w:p>
          <w:p w:rsidR="008F46A8" w:rsidRPr="006F3B6A" w:rsidRDefault="008F46A8" w:rsidP="008F46A8">
            <w:pPr>
              <w:numPr>
                <w:ilvl w:val="0"/>
                <w:numId w:val="172"/>
              </w:numPr>
              <w:spacing w:line="360" w:lineRule="auto"/>
              <w:rPr>
                <w:rFonts w:cs="Times"/>
              </w:rPr>
            </w:pPr>
            <w:r w:rsidRPr="006F3B6A">
              <w:rPr>
                <w:rFonts w:cs="Times"/>
                <w:bCs/>
              </w:rPr>
              <w:t>дневники читателя</w:t>
            </w:r>
          </w:p>
          <w:p w:rsidR="008F46A8" w:rsidRPr="006F3B6A" w:rsidRDefault="008F46A8" w:rsidP="008F46A8">
            <w:pPr>
              <w:numPr>
                <w:ilvl w:val="0"/>
                <w:numId w:val="172"/>
              </w:numPr>
              <w:spacing w:line="360" w:lineRule="auto"/>
              <w:rPr>
                <w:rFonts w:cs="Times"/>
              </w:rPr>
            </w:pPr>
            <w:r w:rsidRPr="006F3B6A">
              <w:rPr>
                <w:rFonts w:cs="Times"/>
                <w:bCs/>
              </w:rPr>
              <w:t>иллюстрированные авторские работы</w:t>
            </w:r>
          </w:p>
          <w:p w:rsidR="008F46A8" w:rsidRPr="006F3B6A" w:rsidRDefault="008F46A8" w:rsidP="008F46A8">
            <w:pPr>
              <w:numPr>
                <w:ilvl w:val="0"/>
                <w:numId w:val="172"/>
              </w:numPr>
              <w:spacing w:line="360" w:lineRule="auto"/>
              <w:rPr>
                <w:rFonts w:cs="Times"/>
              </w:rPr>
            </w:pPr>
            <w:r w:rsidRPr="006F3B6A">
              <w:rPr>
                <w:rFonts w:cs="Times"/>
                <w:bCs/>
              </w:rPr>
              <w:t>материалы самоанализа и рефлексии</w:t>
            </w:r>
          </w:p>
        </w:tc>
      </w:tr>
      <w:tr w:rsidR="008F46A8" w:rsidRPr="008F46A8" w:rsidTr="008F46A8">
        <w:tc>
          <w:tcPr>
            <w:tcW w:w="4644" w:type="dxa"/>
          </w:tcPr>
          <w:p w:rsidR="008F46A8" w:rsidRPr="006F3B6A" w:rsidRDefault="008F46A8" w:rsidP="008F46A8">
            <w:pPr>
              <w:spacing w:line="360" w:lineRule="auto"/>
              <w:jc w:val="center"/>
              <w:rPr>
                <w:rFonts w:cs="Times"/>
              </w:rPr>
            </w:pPr>
            <w:r w:rsidRPr="006F3B6A">
              <w:rPr>
                <w:rFonts w:cs="Times"/>
              </w:rPr>
              <w:t>Окружающий мир</w:t>
            </w:r>
          </w:p>
        </w:tc>
        <w:tc>
          <w:tcPr>
            <w:tcW w:w="10142" w:type="dxa"/>
          </w:tcPr>
          <w:p w:rsidR="008F46A8" w:rsidRPr="006F3B6A" w:rsidRDefault="008F46A8" w:rsidP="008F46A8">
            <w:pPr>
              <w:numPr>
                <w:ilvl w:val="0"/>
                <w:numId w:val="174"/>
              </w:numPr>
              <w:spacing w:line="360" w:lineRule="auto"/>
              <w:rPr>
                <w:rFonts w:cs="Times"/>
              </w:rPr>
            </w:pPr>
            <w:r w:rsidRPr="006F3B6A">
              <w:rPr>
                <w:rFonts w:cs="Times"/>
                <w:bCs/>
              </w:rPr>
              <w:t>дневники наблюдений</w:t>
            </w:r>
          </w:p>
          <w:p w:rsidR="008F46A8" w:rsidRPr="006F3B6A" w:rsidRDefault="008F46A8" w:rsidP="008F46A8">
            <w:pPr>
              <w:numPr>
                <w:ilvl w:val="0"/>
                <w:numId w:val="174"/>
              </w:numPr>
              <w:spacing w:line="360" w:lineRule="auto"/>
              <w:rPr>
                <w:rFonts w:cs="Times"/>
              </w:rPr>
            </w:pPr>
            <w:r w:rsidRPr="006F3B6A">
              <w:rPr>
                <w:rFonts w:cs="Times"/>
                <w:bCs/>
              </w:rPr>
              <w:t>мини-исследования и мини-проекты</w:t>
            </w:r>
          </w:p>
          <w:p w:rsidR="008F46A8" w:rsidRPr="006F3B6A" w:rsidRDefault="008F46A8" w:rsidP="008F46A8">
            <w:pPr>
              <w:numPr>
                <w:ilvl w:val="0"/>
                <w:numId w:val="174"/>
              </w:numPr>
              <w:spacing w:line="360" w:lineRule="auto"/>
              <w:rPr>
                <w:rFonts w:cs="Times"/>
              </w:rPr>
            </w:pPr>
            <w:r w:rsidRPr="006F3B6A">
              <w:rPr>
                <w:rFonts w:cs="Times"/>
                <w:bCs/>
              </w:rPr>
              <w:t>интервью, творческие работы</w:t>
            </w:r>
          </w:p>
          <w:p w:rsidR="008F46A8" w:rsidRPr="006F3B6A" w:rsidRDefault="008F46A8" w:rsidP="008F46A8">
            <w:pPr>
              <w:numPr>
                <w:ilvl w:val="0"/>
                <w:numId w:val="174"/>
              </w:numPr>
              <w:spacing w:line="360" w:lineRule="auto"/>
              <w:rPr>
                <w:rFonts w:cs="Times"/>
              </w:rPr>
            </w:pPr>
            <w:r w:rsidRPr="006F3B6A">
              <w:rPr>
                <w:rFonts w:cs="Times"/>
                <w:bCs/>
              </w:rPr>
              <w:t>аудиозаписи устных ответов</w:t>
            </w:r>
          </w:p>
          <w:p w:rsidR="008F46A8" w:rsidRPr="006F3B6A" w:rsidRDefault="008F46A8" w:rsidP="008F46A8">
            <w:pPr>
              <w:numPr>
                <w:ilvl w:val="0"/>
                <w:numId w:val="174"/>
              </w:numPr>
              <w:spacing w:line="360" w:lineRule="auto"/>
              <w:rPr>
                <w:rFonts w:cs="Times"/>
              </w:rPr>
            </w:pPr>
            <w:r w:rsidRPr="006F3B6A">
              <w:rPr>
                <w:rFonts w:cs="Times"/>
                <w:bCs/>
              </w:rPr>
              <w:t>материалы самоанализа и рефлексии</w:t>
            </w:r>
          </w:p>
        </w:tc>
      </w:tr>
      <w:tr w:rsidR="008F46A8" w:rsidRPr="008F46A8" w:rsidTr="008F46A8">
        <w:tc>
          <w:tcPr>
            <w:tcW w:w="4644" w:type="dxa"/>
          </w:tcPr>
          <w:p w:rsidR="008F46A8" w:rsidRPr="006F3B6A" w:rsidRDefault="008F46A8" w:rsidP="008F46A8">
            <w:pPr>
              <w:spacing w:line="360" w:lineRule="auto"/>
              <w:jc w:val="center"/>
              <w:rPr>
                <w:rFonts w:cs="Times"/>
              </w:rPr>
            </w:pPr>
            <w:r w:rsidRPr="006F3B6A">
              <w:rPr>
                <w:rFonts w:cs="Times"/>
              </w:rPr>
              <w:t>Музыка, ИЗО, технология</w:t>
            </w:r>
          </w:p>
        </w:tc>
        <w:tc>
          <w:tcPr>
            <w:tcW w:w="10142" w:type="dxa"/>
          </w:tcPr>
          <w:p w:rsidR="008F46A8" w:rsidRPr="006F3B6A" w:rsidRDefault="008F46A8" w:rsidP="008F46A8">
            <w:pPr>
              <w:numPr>
                <w:ilvl w:val="0"/>
                <w:numId w:val="175"/>
              </w:numPr>
              <w:spacing w:line="360" w:lineRule="auto"/>
              <w:rPr>
                <w:rFonts w:cs="Times"/>
              </w:rPr>
            </w:pPr>
            <w:r w:rsidRPr="006F3B6A">
              <w:rPr>
                <w:rFonts w:cs="Times"/>
                <w:bCs/>
              </w:rPr>
              <w:t xml:space="preserve">аудио-, фото- и видео-материалы </w:t>
            </w:r>
          </w:p>
          <w:p w:rsidR="008F46A8" w:rsidRPr="006F3B6A" w:rsidRDefault="008F46A8" w:rsidP="008F46A8">
            <w:pPr>
              <w:numPr>
                <w:ilvl w:val="0"/>
                <w:numId w:val="175"/>
              </w:numPr>
              <w:spacing w:line="360" w:lineRule="auto"/>
              <w:rPr>
                <w:rFonts w:cs="Times"/>
              </w:rPr>
            </w:pPr>
            <w:r w:rsidRPr="006F3B6A">
              <w:rPr>
                <w:rFonts w:cs="Times"/>
                <w:bCs/>
              </w:rPr>
              <w:t>продукты собственного творчества</w:t>
            </w:r>
          </w:p>
          <w:p w:rsidR="008F46A8" w:rsidRPr="006F3B6A" w:rsidRDefault="008F46A8" w:rsidP="008F46A8">
            <w:pPr>
              <w:numPr>
                <w:ilvl w:val="0"/>
                <w:numId w:val="175"/>
              </w:numPr>
              <w:spacing w:line="360" w:lineRule="auto"/>
              <w:rPr>
                <w:rFonts w:cs="Times"/>
              </w:rPr>
            </w:pPr>
            <w:r w:rsidRPr="006F3B6A">
              <w:rPr>
                <w:rFonts w:cs="Times"/>
                <w:bCs/>
              </w:rPr>
              <w:t>аудиозаписи устных ответов</w:t>
            </w:r>
          </w:p>
          <w:p w:rsidR="008F46A8" w:rsidRPr="006F3B6A" w:rsidRDefault="008F46A8" w:rsidP="008F46A8">
            <w:pPr>
              <w:numPr>
                <w:ilvl w:val="0"/>
                <w:numId w:val="175"/>
              </w:numPr>
              <w:spacing w:line="360" w:lineRule="auto"/>
              <w:rPr>
                <w:rFonts w:cs="Times"/>
              </w:rPr>
            </w:pPr>
            <w:r w:rsidRPr="006F3B6A">
              <w:rPr>
                <w:rFonts w:cs="Times"/>
                <w:bCs/>
              </w:rPr>
              <w:t>материалы самоанализа и рефлексии</w:t>
            </w:r>
          </w:p>
        </w:tc>
      </w:tr>
      <w:tr w:rsidR="008F46A8" w:rsidRPr="008F46A8" w:rsidTr="008F46A8">
        <w:tc>
          <w:tcPr>
            <w:tcW w:w="4644" w:type="dxa"/>
          </w:tcPr>
          <w:p w:rsidR="008F46A8" w:rsidRPr="006F3B6A" w:rsidRDefault="008F46A8" w:rsidP="008F46A8">
            <w:pPr>
              <w:spacing w:line="360" w:lineRule="auto"/>
              <w:jc w:val="center"/>
              <w:rPr>
                <w:rFonts w:cs="Times"/>
              </w:rPr>
            </w:pPr>
            <w:r w:rsidRPr="006F3B6A">
              <w:rPr>
                <w:rFonts w:cs="Times"/>
              </w:rPr>
              <w:t>Физическая культура</w:t>
            </w:r>
          </w:p>
        </w:tc>
        <w:tc>
          <w:tcPr>
            <w:tcW w:w="10142" w:type="dxa"/>
          </w:tcPr>
          <w:p w:rsidR="008F46A8" w:rsidRPr="006F3B6A" w:rsidRDefault="008F46A8" w:rsidP="008F46A8">
            <w:pPr>
              <w:numPr>
                <w:ilvl w:val="0"/>
                <w:numId w:val="176"/>
              </w:numPr>
              <w:spacing w:line="360" w:lineRule="auto"/>
              <w:rPr>
                <w:rFonts w:cs="Times"/>
              </w:rPr>
            </w:pPr>
            <w:r w:rsidRPr="006F3B6A">
              <w:rPr>
                <w:rFonts w:cs="Times"/>
                <w:bCs/>
              </w:rPr>
              <w:t xml:space="preserve">видео-материалы </w:t>
            </w:r>
          </w:p>
          <w:p w:rsidR="008F46A8" w:rsidRPr="006F3B6A" w:rsidRDefault="008F46A8" w:rsidP="008F46A8">
            <w:pPr>
              <w:numPr>
                <w:ilvl w:val="0"/>
                <w:numId w:val="176"/>
              </w:numPr>
              <w:spacing w:line="360" w:lineRule="auto"/>
              <w:rPr>
                <w:rFonts w:cs="Times"/>
              </w:rPr>
            </w:pPr>
            <w:r w:rsidRPr="006F3B6A">
              <w:rPr>
                <w:rFonts w:cs="Times"/>
                <w:bCs/>
              </w:rPr>
              <w:t>дневники наблюдений и самоконтроля</w:t>
            </w:r>
          </w:p>
          <w:p w:rsidR="008F46A8" w:rsidRPr="006F3B6A" w:rsidRDefault="008F46A8" w:rsidP="008F46A8">
            <w:pPr>
              <w:numPr>
                <w:ilvl w:val="0"/>
                <w:numId w:val="176"/>
              </w:numPr>
              <w:spacing w:line="360" w:lineRule="auto"/>
              <w:rPr>
                <w:rFonts w:cs="Times"/>
              </w:rPr>
            </w:pPr>
            <w:r w:rsidRPr="006F3B6A">
              <w:rPr>
                <w:rFonts w:cs="Times"/>
                <w:bCs/>
              </w:rPr>
              <w:lastRenderedPageBreak/>
              <w:t>самостоятельные работы</w:t>
            </w:r>
          </w:p>
          <w:p w:rsidR="008F46A8" w:rsidRPr="006F3B6A" w:rsidRDefault="008F46A8" w:rsidP="008F46A8">
            <w:pPr>
              <w:numPr>
                <w:ilvl w:val="0"/>
                <w:numId w:val="176"/>
              </w:numPr>
              <w:spacing w:line="360" w:lineRule="auto"/>
              <w:rPr>
                <w:rFonts w:cs="Times"/>
              </w:rPr>
            </w:pPr>
            <w:r w:rsidRPr="006F3B6A">
              <w:rPr>
                <w:rFonts w:cs="Times"/>
                <w:bCs/>
              </w:rPr>
              <w:t>материалы самоанализа и рефлексии</w:t>
            </w:r>
          </w:p>
        </w:tc>
      </w:tr>
    </w:tbl>
    <w:p w:rsidR="008F46A8" w:rsidRPr="008F46A8" w:rsidRDefault="008F46A8" w:rsidP="008F46A8">
      <w:pPr>
        <w:spacing w:line="360" w:lineRule="auto"/>
        <w:jc w:val="center"/>
        <w:rPr>
          <w:rFonts w:cs="Times"/>
        </w:rPr>
      </w:pPr>
    </w:p>
    <w:p w:rsidR="008F46A8" w:rsidRPr="008F46A8" w:rsidRDefault="008F46A8" w:rsidP="008F46A8">
      <w:pPr>
        <w:jc w:val="both"/>
        <w:rPr>
          <w:rFonts w:cs="Times"/>
        </w:rPr>
      </w:pPr>
      <w:r w:rsidRPr="008F46A8">
        <w:rPr>
          <w:rFonts w:cs="Times"/>
        </w:rPr>
        <w:t>Технология работы с Портфолио прописана в Положен</w:t>
      </w:r>
      <w:r w:rsidR="006F3B6A">
        <w:rPr>
          <w:rFonts w:cs="Times"/>
        </w:rPr>
        <w:t>ии о портфолио на уровне начального общего образования МБОУ  «Лицей</w:t>
      </w:r>
      <w:r w:rsidRPr="008F46A8">
        <w:rPr>
          <w:rFonts w:cs="Times"/>
        </w:rPr>
        <w:t xml:space="preserve"> №22</w:t>
      </w:r>
      <w:r w:rsidR="006F3B6A">
        <w:rPr>
          <w:rFonts w:cs="Times"/>
        </w:rPr>
        <w:t>»</w:t>
      </w:r>
      <w:r w:rsidRPr="008F46A8">
        <w:rPr>
          <w:rFonts w:cs="Times"/>
        </w:rPr>
        <w:t>.</w:t>
      </w:r>
    </w:p>
    <w:p w:rsidR="008F46A8" w:rsidRDefault="008F46A8" w:rsidP="006F3B6A">
      <w:pPr>
        <w:autoSpaceDE w:val="0"/>
        <w:autoSpaceDN w:val="0"/>
        <w:adjustRightInd w:val="0"/>
        <w:rPr>
          <w:b/>
          <w:bCs/>
        </w:rPr>
      </w:pPr>
    </w:p>
    <w:p w:rsidR="00F6460E" w:rsidRPr="00BE05C9" w:rsidRDefault="00F6460E" w:rsidP="00F6460E">
      <w:pPr>
        <w:autoSpaceDE w:val="0"/>
        <w:autoSpaceDN w:val="0"/>
        <w:adjustRightInd w:val="0"/>
        <w:ind w:firstLine="709"/>
        <w:jc w:val="center"/>
        <w:rPr>
          <w:b/>
          <w:bCs/>
          <w:i/>
        </w:rPr>
      </w:pPr>
      <w:r w:rsidRPr="00BE05C9">
        <w:rPr>
          <w:b/>
          <w:bCs/>
        </w:rPr>
        <w:t>Итоговая оценка выпускника</w:t>
      </w:r>
    </w:p>
    <w:p w:rsidR="00F6460E" w:rsidRPr="00BE05C9" w:rsidRDefault="00F6460E" w:rsidP="00F6460E">
      <w:pPr>
        <w:ind w:firstLine="708"/>
        <w:jc w:val="both"/>
        <w:rPr>
          <w:color w:val="000000"/>
        </w:rPr>
      </w:pPr>
      <w:r w:rsidRPr="00BE05C9">
        <w:rPr>
          <w:b/>
          <w:bCs/>
          <w:color w:val="000000"/>
        </w:rPr>
        <w:t xml:space="preserve">Итоговое </w:t>
      </w:r>
      <w:bookmarkStart w:id="20" w:name="YANDEX_67"/>
      <w:bookmarkEnd w:id="20"/>
      <w:r w:rsidR="00055A39" w:rsidRPr="00BE05C9">
        <w:rPr>
          <w:b/>
          <w:bCs/>
          <w:color w:val="000000"/>
          <w:lang w:val="en-US"/>
        </w:rPr>
        <w:fldChar w:fldCharType="begin"/>
      </w:r>
      <w:r w:rsidRPr="00BE05C9">
        <w:rPr>
          <w:b/>
          <w:bCs/>
          <w:color w:val="000000"/>
          <w:lang w:val="en-US"/>
        </w:rPr>
        <w:instrText>HYPERLINK</w:instrText>
      </w:r>
      <w:r w:rsidRPr="00BE05C9">
        <w:rPr>
          <w:b/>
          <w:bCs/>
          <w:color w:val="000000"/>
        </w:rPr>
        <w:instrText xml:space="preserve"> "</w:instrText>
      </w:r>
      <w:r w:rsidRPr="00BE05C9">
        <w:rPr>
          <w:b/>
          <w:bCs/>
          <w:color w:val="000000"/>
          <w:lang w:val="en-US"/>
        </w:rPr>
        <w:instrText>http</w:instrText>
      </w:r>
      <w:r w:rsidRPr="00BE05C9">
        <w:rPr>
          <w:b/>
          <w:bCs/>
          <w:color w:val="000000"/>
        </w:rPr>
        <w:instrText>://</w:instrText>
      </w:r>
      <w:r w:rsidRPr="00BE05C9">
        <w:rPr>
          <w:b/>
          <w:bCs/>
          <w:color w:val="000000"/>
          <w:lang w:val="en-US"/>
        </w:rPr>
        <w:instrText>hghltd</w:instrText>
      </w:r>
      <w:r w:rsidRPr="00BE05C9">
        <w:rPr>
          <w:b/>
          <w:bCs/>
          <w:color w:val="000000"/>
        </w:rPr>
        <w:instrText>.</w:instrText>
      </w:r>
      <w:r w:rsidRPr="00BE05C9">
        <w:rPr>
          <w:b/>
          <w:bCs/>
          <w:color w:val="000000"/>
          <w:lang w:val="en-US"/>
        </w:rPr>
        <w:instrText>yandex</w:instrText>
      </w:r>
      <w:r w:rsidRPr="00BE05C9">
        <w:rPr>
          <w:b/>
          <w:bCs/>
          <w:color w:val="000000"/>
        </w:rPr>
        <w:instrText>.</w:instrText>
      </w:r>
      <w:r w:rsidRPr="00BE05C9">
        <w:rPr>
          <w:b/>
          <w:bCs/>
          <w:color w:val="000000"/>
          <w:lang w:val="en-US"/>
        </w:rPr>
        <w:instrText>net</w:instrText>
      </w:r>
      <w:r w:rsidRPr="00BE05C9">
        <w:rPr>
          <w:b/>
          <w:bCs/>
          <w:color w:val="000000"/>
        </w:rPr>
        <w:instrText>/</w:instrText>
      </w:r>
      <w:r w:rsidRPr="00BE05C9">
        <w:rPr>
          <w:b/>
          <w:bCs/>
          <w:color w:val="000000"/>
          <w:lang w:val="en-US"/>
        </w:rPr>
        <w:instrText>yandbtm</w:instrText>
      </w:r>
      <w:r w:rsidRPr="00BE05C9">
        <w:rPr>
          <w:b/>
          <w:bCs/>
          <w:color w:val="000000"/>
        </w:rPr>
        <w:instrText>?</w:instrText>
      </w:r>
      <w:r w:rsidRPr="00BE05C9">
        <w:rPr>
          <w:b/>
          <w:bCs/>
          <w:color w:val="000000"/>
          <w:lang w:val="en-US"/>
        </w:rPr>
        <w:instrText>text</w:instrText>
      </w:r>
      <w:r w:rsidRPr="00BE05C9">
        <w:rPr>
          <w:b/>
          <w:bCs/>
          <w:color w:val="000000"/>
        </w:rPr>
        <w:instrText>=%</w:instrText>
      </w:r>
      <w:r w:rsidRPr="00BE05C9">
        <w:rPr>
          <w:b/>
          <w:bCs/>
          <w:color w:val="000000"/>
          <w:lang w:val="en-US"/>
        </w:rPr>
        <w:instrText>D</w:instrText>
      </w:r>
      <w:r w:rsidRPr="00BE05C9">
        <w:rPr>
          <w:b/>
          <w:bCs/>
          <w:color w:val="000000"/>
        </w:rPr>
        <w:instrText>1%81%</w:instrText>
      </w:r>
      <w:r w:rsidRPr="00BE05C9">
        <w:rPr>
          <w:b/>
          <w:bCs/>
          <w:color w:val="000000"/>
          <w:lang w:val="en-US"/>
        </w:rPr>
        <w:instrText>D</w:instrText>
      </w:r>
      <w:r w:rsidRPr="00BE05C9">
        <w:rPr>
          <w:b/>
          <w:bCs/>
          <w:color w:val="000000"/>
        </w:rPr>
        <w:instrText>0%</w:instrText>
      </w:r>
      <w:r w:rsidRPr="00BE05C9">
        <w:rPr>
          <w:b/>
          <w:bCs/>
          <w:color w:val="000000"/>
          <w:lang w:val="en-US"/>
        </w:rPr>
        <w:instrText>B</w:instrText>
      </w:r>
      <w:r w:rsidRPr="00BE05C9">
        <w:rPr>
          <w:b/>
          <w:bCs/>
          <w:color w:val="000000"/>
        </w:rPr>
        <w:instrText>8%</w:instrText>
      </w:r>
      <w:r w:rsidRPr="00BE05C9">
        <w:rPr>
          <w:b/>
          <w:bCs/>
          <w:color w:val="000000"/>
          <w:lang w:val="en-US"/>
        </w:rPr>
        <w:instrText>D</w:instrText>
      </w:r>
      <w:r w:rsidRPr="00BE05C9">
        <w:rPr>
          <w:b/>
          <w:bCs/>
          <w:color w:val="000000"/>
        </w:rPr>
        <w:instrText>1%81%</w:instrText>
      </w:r>
      <w:r w:rsidRPr="00BE05C9">
        <w:rPr>
          <w:b/>
          <w:bCs/>
          <w:color w:val="000000"/>
          <w:lang w:val="en-US"/>
        </w:rPr>
        <w:instrText>D</w:instrText>
      </w:r>
      <w:r w:rsidRPr="00BE05C9">
        <w:rPr>
          <w:b/>
          <w:bCs/>
          <w:color w:val="000000"/>
        </w:rPr>
        <w:instrText>1%82%</w:instrText>
      </w:r>
      <w:r w:rsidRPr="00BE05C9">
        <w:rPr>
          <w:b/>
          <w:bCs/>
          <w:color w:val="000000"/>
          <w:lang w:val="en-US"/>
        </w:rPr>
        <w:instrText>D</w:instrText>
      </w:r>
      <w:r w:rsidRPr="00BE05C9">
        <w:rPr>
          <w:b/>
          <w:bCs/>
          <w:color w:val="000000"/>
        </w:rPr>
        <w:instrText>0%</w:instrText>
      </w:r>
      <w:r w:rsidRPr="00BE05C9">
        <w:rPr>
          <w:b/>
          <w:bCs/>
          <w:color w:val="000000"/>
          <w:lang w:val="en-US"/>
        </w:rPr>
        <w:instrText>B</w:instrText>
      </w:r>
      <w:r w:rsidRPr="00BE05C9">
        <w:rPr>
          <w:b/>
          <w:bCs/>
          <w:color w:val="000000"/>
        </w:rPr>
        <w:instrText>5%</w:instrText>
      </w:r>
      <w:r w:rsidRPr="00BE05C9">
        <w:rPr>
          <w:b/>
          <w:bCs/>
          <w:color w:val="000000"/>
          <w:lang w:val="en-US"/>
        </w:rPr>
        <w:instrText>D</w:instrText>
      </w:r>
      <w:r w:rsidRPr="00BE05C9">
        <w:rPr>
          <w:b/>
          <w:bCs/>
          <w:color w:val="000000"/>
        </w:rPr>
        <w:instrText>0%</w:instrText>
      </w:r>
      <w:r w:rsidRPr="00BE05C9">
        <w:rPr>
          <w:b/>
          <w:bCs/>
          <w:color w:val="000000"/>
          <w:lang w:val="en-US"/>
        </w:rPr>
        <w:instrText>BC</w:instrText>
      </w:r>
      <w:r w:rsidRPr="00BE05C9">
        <w:rPr>
          <w:b/>
          <w:bCs/>
          <w:color w:val="000000"/>
        </w:rPr>
        <w:instrText>%</w:instrText>
      </w:r>
      <w:r w:rsidRPr="00BE05C9">
        <w:rPr>
          <w:b/>
          <w:bCs/>
          <w:color w:val="000000"/>
          <w:lang w:val="en-US"/>
        </w:rPr>
        <w:instrText>D</w:instrText>
      </w:r>
      <w:r w:rsidRPr="00BE05C9">
        <w:rPr>
          <w:b/>
          <w:bCs/>
          <w:color w:val="000000"/>
        </w:rPr>
        <w:instrText>0%</w:instrText>
      </w:r>
      <w:r w:rsidRPr="00BE05C9">
        <w:rPr>
          <w:b/>
          <w:bCs/>
          <w:color w:val="000000"/>
          <w:lang w:val="en-US"/>
        </w:rPr>
        <w:instrText>B</w:instrText>
      </w:r>
      <w:r w:rsidRPr="00BE05C9">
        <w:rPr>
          <w:b/>
          <w:bCs/>
          <w:color w:val="000000"/>
        </w:rPr>
        <w:instrText>0%20%</w:instrText>
      </w:r>
      <w:r w:rsidRPr="00BE05C9">
        <w:rPr>
          <w:b/>
          <w:bCs/>
          <w:color w:val="000000"/>
          <w:lang w:val="en-US"/>
        </w:rPr>
        <w:instrText>D</w:instrText>
      </w:r>
      <w:r w:rsidRPr="00BE05C9">
        <w:rPr>
          <w:b/>
          <w:bCs/>
          <w:color w:val="000000"/>
        </w:rPr>
        <w:instrText>0%</w:instrText>
      </w:r>
      <w:r w:rsidRPr="00BE05C9">
        <w:rPr>
          <w:b/>
          <w:bCs/>
          <w:color w:val="000000"/>
          <w:lang w:val="en-US"/>
        </w:rPr>
        <w:instrText>BE</w:instrText>
      </w:r>
      <w:r w:rsidRPr="00BE05C9">
        <w:rPr>
          <w:b/>
          <w:bCs/>
          <w:color w:val="000000"/>
        </w:rPr>
        <w:instrText>%</w:instrText>
      </w:r>
      <w:r w:rsidRPr="00BE05C9">
        <w:rPr>
          <w:b/>
          <w:bCs/>
          <w:color w:val="000000"/>
          <w:lang w:val="en-US"/>
        </w:rPr>
        <w:instrText>D</w:instrText>
      </w:r>
      <w:r w:rsidRPr="00BE05C9">
        <w:rPr>
          <w:b/>
          <w:bCs/>
          <w:color w:val="000000"/>
        </w:rPr>
        <w:instrText>1%86%</w:instrText>
      </w:r>
      <w:r w:rsidRPr="00BE05C9">
        <w:rPr>
          <w:b/>
          <w:bCs/>
          <w:color w:val="000000"/>
          <w:lang w:val="en-US"/>
        </w:rPr>
        <w:instrText>D</w:instrText>
      </w:r>
      <w:r w:rsidRPr="00BE05C9">
        <w:rPr>
          <w:b/>
          <w:bCs/>
          <w:color w:val="000000"/>
        </w:rPr>
        <w:instrText>0%</w:instrText>
      </w:r>
      <w:r w:rsidRPr="00BE05C9">
        <w:rPr>
          <w:b/>
          <w:bCs/>
          <w:color w:val="000000"/>
          <w:lang w:val="en-US"/>
        </w:rPr>
        <w:instrText>B</w:instrText>
      </w:r>
      <w:r w:rsidRPr="00BE05C9">
        <w:rPr>
          <w:b/>
          <w:bCs/>
          <w:color w:val="000000"/>
        </w:rPr>
        <w:instrText>5%</w:instrText>
      </w:r>
      <w:r w:rsidRPr="00BE05C9">
        <w:rPr>
          <w:b/>
          <w:bCs/>
          <w:color w:val="000000"/>
          <w:lang w:val="en-US"/>
        </w:rPr>
        <w:instrText>D</w:instrText>
      </w:r>
      <w:r w:rsidRPr="00BE05C9">
        <w:rPr>
          <w:b/>
          <w:bCs/>
          <w:color w:val="000000"/>
        </w:rPr>
        <w:instrText>0%</w:instrText>
      </w:r>
      <w:r w:rsidRPr="00BE05C9">
        <w:rPr>
          <w:b/>
          <w:bCs/>
          <w:color w:val="000000"/>
          <w:lang w:val="en-US"/>
        </w:rPr>
        <w:instrText>BD</w:instrText>
      </w:r>
      <w:r w:rsidRPr="00BE05C9">
        <w:rPr>
          <w:b/>
          <w:bCs/>
          <w:color w:val="000000"/>
        </w:rPr>
        <w:instrText>%</w:instrText>
      </w:r>
      <w:r w:rsidRPr="00BE05C9">
        <w:rPr>
          <w:b/>
          <w:bCs/>
          <w:color w:val="000000"/>
          <w:lang w:val="en-US"/>
        </w:rPr>
        <w:instrText>D</w:instrText>
      </w:r>
      <w:r w:rsidRPr="00BE05C9">
        <w:rPr>
          <w:b/>
          <w:bCs/>
          <w:color w:val="000000"/>
        </w:rPr>
        <w:instrText>0%</w:instrText>
      </w:r>
      <w:r w:rsidRPr="00BE05C9">
        <w:rPr>
          <w:b/>
          <w:bCs/>
          <w:color w:val="000000"/>
          <w:lang w:val="en-US"/>
        </w:rPr>
        <w:instrText>B</w:instrText>
      </w:r>
      <w:r w:rsidRPr="00BE05C9">
        <w:rPr>
          <w:b/>
          <w:bCs/>
          <w:color w:val="000000"/>
        </w:rPr>
        <w:instrText>8%</w:instrText>
      </w:r>
      <w:r w:rsidRPr="00BE05C9">
        <w:rPr>
          <w:b/>
          <w:bCs/>
          <w:color w:val="000000"/>
          <w:lang w:val="en-US"/>
        </w:rPr>
        <w:instrText>D</w:instrText>
      </w:r>
      <w:r w:rsidRPr="00BE05C9">
        <w:rPr>
          <w:b/>
          <w:bCs/>
          <w:color w:val="000000"/>
        </w:rPr>
        <w:instrText>0%</w:instrText>
      </w:r>
      <w:r w:rsidRPr="00BE05C9">
        <w:rPr>
          <w:b/>
          <w:bCs/>
          <w:color w:val="000000"/>
          <w:lang w:val="en-US"/>
        </w:rPr>
        <w:instrText>B</w:instrText>
      </w:r>
      <w:r w:rsidRPr="00BE05C9">
        <w:rPr>
          <w:b/>
          <w:bCs/>
          <w:color w:val="000000"/>
        </w:rPr>
        <w:instrText>2%</w:instrText>
      </w:r>
      <w:r w:rsidRPr="00BE05C9">
        <w:rPr>
          <w:b/>
          <w:bCs/>
          <w:color w:val="000000"/>
          <w:lang w:val="en-US"/>
        </w:rPr>
        <w:instrText>D</w:instrText>
      </w:r>
      <w:r w:rsidRPr="00BE05C9">
        <w:rPr>
          <w:b/>
          <w:bCs/>
          <w:color w:val="000000"/>
        </w:rPr>
        <w:instrText>0%</w:instrText>
      </w:r>
      <w:r w:rsidRPr="00BE05C9">
        <w:rPr>
          <w:b/>
          <w:bCs/>
          <w:color w:val="000000"/>
          <w:lang w:val="en-US"/>
        </w:rPr>
        <w:instrText>B</w:instrText>
      </w:r>
      <w:r w:rsidRPr="00BE05C9">
        <w:rPr>
          <w:b/>
          <w:bCs/>
          <w:color w:val="000000"/>
        </w:rPr>
        <w:instrText>0%</w:instrText>
      </w:r>
      <w:r w:rsidRPr="00BE05C9">
        <w:rPr>
          <w:b/>
          <w:bCs/>
          <w:color w:val="000000"/>
          <w:lang w:val="en-US"/>
        </w:rPr>
        <w:instrText>D</w:instrText>
      </w:r>
      <w:r w:rsidRPr="00BE05C9">
        <w:rPr>
          <w:b/>
          <w:bCs/>
          <w:color w:val="000000"/>
        </w:rPr>
        <w:instrText>0%</w:instrText>
      </w:r>
      <w:r w:rsidRPr="00BE05C9">
        <w:rPr>
          <w:b/>
          <w:bCs/>
          <w:color w:val="000000"/>
          <w:lang w:val="en-US"/>
        </w:rPr>
        <w:instrText>BD</w:instrText>
      </w:r>
      <w:r w:rsidRPr="00BE05C9">
        <w:rPr>
          <w:b/>
          <w:bCs/>
          <w:color w:val="000000"/>
        </w:rPr>
        <w:instrText>%</w:instrText>
      </w:r>
      <w:r w:rsidRPr="00BE05C9">
        <w:rPr>
          <w:b/>
          <w:bCs/>
          <w:color w:val="000000"/>
          <w:lang w:val="en-US"/>
        </w:rPr>
        <w:instrText>D</w:instrText>
      </w:r>
      <w:r w:rsidRPr="00BE05C9">
        <w:rPr>
          <w:b/>
          <w:bCs/>
          <w:color w:val="000000"/>
        </w:rPr>
        <w:instrText>0%</w:instrText>
      </w:r>
      <w:r w:rsidRPr="00BE05C9">
        <w:rPr>
          <w:b/>
          <w:bCs/>
          <w:color w:val="000000"/>
          <w:lang w:val="en-US"/>
        </w:rPr>
        <w:instrText>B</w:instrText>
      </w:r>
      <w:r w:rsidRPr="00BE05C9">
        <w:rPr>
          <w:b/>
          <w:bCs/>
          <w:color w:val="000000"/>
        </w:rPr>
        <w:instrText>8%</w:instrText>
      </w:r>
      <w:r w:rsidRPr="00BE05C9">
        <w:rPr>
          <w:b/>
          <w:bCs/>
          <w:color w:val="000000"/>
          <w:lang w:val="en-US"/>
        </w:rPr>
        <w:instrText>D</w:instrText>
      </w:r>
      <w:r w:rsidRPr="00BE05C9">
        <w:rPr>
          <w:b/>
          <w:bCs/>
          <w:color w:val="000000"/>
        </w:rPr>
        <w:instrText>1%8</w:instrText>
      </w:r>
      <w:r w:rsidRPr="00BE05C9">
        <w:rPr>
          <w:b/>
          <w:bCs/>
          <w:color w:val="000000"/>
          <w:lang w:val="en-US"/>
        </w:rPr>
        <w:instrText>F</w:instrText>
      </w:r>
      <w:r w:rsidRPr="00BE05C9">
        <w:rPr>
          <w:b/>
          <w:bCs/>
          <w:color w:val="000000"/>
        </w:rPr>
        <w:instrText>%20%</w:instrText>
      </w:r>
      <w:r w:rsidRPr="00BE05C9">
        <w:rPr>
          <w:b/>
          <w:bCs/>
          <w:color w:val="000000"/>
          <w:lang w:val="en-US"/>
        </w:rPr>
        <w:instrText>D</w:instrText>
      </w:r>
      <w:r w:rsidRPr="00BE05C9">
        <w:rPr>
          <w:b/>
          <w:bCs/>
          <w:color w:val="000000"/>
        </w:rPr>
        <w:instrText>0%</w:instrText>
      </w:r>
      <w:r w:rsidRPr="00BE05C9">
        <w:rPr>
          <w:b/>
          <w:bCs/>
          <w:color w:val="000000"/>
          <w:lang w:val="en-US"/>
        </w:rPr>
        <w:instrText>B</w:instrText>
      </w:r>
      <w:r w:rsidRPr="00BE05C9">
        <w:rPr>
          <w:b/>
          <w:bCs/>
          <w:color w:val="000000"/>
        </w:rPr>
        <w:instrText>2%20%</w:instrText>
      </w:r>
      <w:r w:rsidRPr="00BE05C9">
        <w:rPr>
          <w:b/>
          <w:bCs/>
          <w:color w:val="000000"/>
          <w:lang w:val="en-US"/>
        </w:rPr>
        <w:instrText>D</w:instrText>
      </w:r>
      <w:r w:rsidRPr="00BE05C9">
        <w:rPr>
          <w:b/>
          <w:bCs/>
          <w:color w:val="000000"/>
        </w:rPr>
        <w:instrText>0%</w:instrText>
      </w:r>
      <w:r w:rsidRPr="00BE05C9">
        <w:rPr>
          <w:b/>
          <w:bCs/>
          <w:color w:val="000000"/>
          <w:lang w:val="en-US"/>
        </w:rPr>
        <w:instrText>BD</w:instrText>
      </w:r>
      <w:r w:rsidRPr="00BE05C9">
        <w:rPr>
          <w:b/>
          <w:bCs/>
          <w:color w:val="000000"/>
        </w:rPr>
        <w:instrText>%</w:instrText>
      </w:r>
      <w:r w:rsidRPr="00BE05C9">
        <w:rPr>
          <w:b/>
          <w:bCs/>
          <w:color w:val="000000"/>
          <w:lang w:val="en-US"/>
        </w:rPr>
        <w:instrText>D</w:instrText>
      </w:r>
      <w:r w:rsidRPr="00BE05C9">
        <w:rPr>
          <w:b/>
          <w:bCs/>
          <w:color w:val="000000"/>
        </w:rPr>
        <w:instrText>0%</w:instrText>
      </w:r>
      <w:r w:rsidRPr="00BE05C9">
        <w:rPr>
          <w:b/>
          <w:bCs/>
          <w:color w:val="000000"/>
          <w:lang w:val="en-US"/>
        </w:rPr>
        <w:instrText>B</w:instrText>
      </w:r>
      <w:r w:rsidRPr="00BE05C9">
        <w:rPr>
          <w:b/>
          <w:bCs/>
          <w:color w:val="000000"/>
        </w:rPr>
        <w:instrText>0%</w:instrText>
      </w:r>
      <w:r w:rsidRPr="00BE05C9">
        <w:rPr>
          <w:b/>
          <w:bCs/>
          <w:color w:val="000000"/>
          <w:lang w:val="en-US"/>
        </w:rPr>
        <w:instrText>D</w:instrText>
      </w:r>
      <w:r w:rsidRPr="00BE05C9">
        <w:rPr>
          <w:b/>
          <w:bCs/>
          <w:color w:val="000000"/>
        </w:rPr>
        <w:instrText>1%87%</w:instrText>
      </w:r>
      <w:r w:rsidRPr="00BE05C9">
        <w:rPr>
          <w:b/>
          <w:bCs/>
          <w:color w:val="000000"/>
          <w:lang w:val="en-US"/>
        </w:rPr>
        <w:instrText>D</w:instrText>
      </w:r>
      <w:r w:rsidRPr="00BE05C9">
        <w:rPr>
          <w:b/>
          <w:bCs/>
          <w:color w:val="000000"/>
        </w:rPr>
        <w:instrText>0%</w:instrText>
      </w:r>
      <w:r w:rsidRPr="00BE05C9">
        <w:rPr>
          <w:b/>
          <w:bCs/>
          <w:color w:val="000000"/>
          <w:lang w:val="en-US"/>
        </w:rPr>
        <w:instrText>B</w:instrText>
      </w:r>
      <w:r w:rsidRPr="00BE05C9">
        <w:rPr>
          <w:b/>
          <w:bCs/>
          <w:color w:val="000000"/>
        </w:rPr>
        <w:instrText>0%</w:instrText>
      </w:r>
      <w:r w:rsidRPr="00BE05C9">
        <w:rPr>
          <w:b/>
          <w:bCs/>
          <w:color w:val="000000"/>
          <w:lang w:val="en-US"/>
        </w:rPr>
        <w:instrText>D</w:instrText>
      </w:r>
      <w:r w:rsidRPr="00BE05C9">
        <w:rPr>
          <w:b/>
          <w:bCs/>
          <w:color w:val="000000"/>
        </w:rPr>
        <w:instrText>0%</w:instrText>
      </w:r>
      <w:r w:rsidRPr="00BE05C9">
        <w:rPr>
          <w:b/>
          <w:bCs/>
          <w:color w:val="000000"/>
          <w:lang w:val="en-US"/>
        </w:rPr>
        <w:instrText>BB</w:instrText>
      </w:r>
      <w:r w:rsidRPr="00BE05C9">
        <w:rPr>
          <w:b/>
          <w:bCs/>
          <w:color w:val="000000"/>
        </w:rPr>
        <w:instrText>%</w:instrText>
      </w:r>
      <w:r w:rsidRPr="00BE05C9">
        <w:rPr>
          <w:b/>
          <w:bCs/>
          <w:color w:val="000000"/>
          <w:lang w:val="en-US"/>
        </w:rPr>
        <w:instrText>D</w:instrText>
      </w:r>
      <w:r w:rsidRPr="00BE05C9">
        <w:rPr>
          <w:b/>
          <w:bCs/>
          <w:color w:val="000000"/>
        </w:rPr>
        <w:instrText>1%8</w:instrText>
      </w:r>
      <w:r w:rsidRPr="00BE05C9">
        <w:rPr>
          <w:b/>
          <w:bCs/>
          <w:color w:val="000000"/>
          <w:lang w:val="en-US"/>
        </w:rPr>
        <w:instrText>C</w:instrText>
      </w:r>
      <w:r w:rsidRPr="00BE05C9">
        <w:rPr>
          <w:b/>
          <w:bCs/>
          <w:color w:val="000000"/>
        </w:rPr>
        <w:instrText>%</w:instrText>
      </w:r>
      <w:r w:rsidRPr="00BE05C9">
        <w:rPr>
          <w:b/>
          <w:bCs/>
          <w:color w:val="000000"/>
          <w:lang w:val="en-US"/>
        </w:rPr>
        <w:instrText>D</w:instrText>
      </w:r>
      <w:r w:rsidRPr="00BE05C9">
        <w:rPr>
          <w:b/>
          <w:bCs/>
          <w:color w:val="000000"/>
        </w:rPr>
        <w:instrText>0%</w:instrText>
      </w:r>
      <w:r w:rsidRPr="00BE05C9">
        <w:rPr>
          <w:b/>
          <w:bCs/>
          <w:color w:val="000000"/>
          <w:lang w:val="en-US"/>
        </w:rPr>
        <w:instrText>BD</w:instrText>
      </w:r>
      <w:r w:rsidRPr="00BE05C9">
        <w:rPr>
          <w:b/>
          <w:bCs/>
          <w:color w:val="000000"/>
        </w:rPr>
        <w:instrText>%</w:instrText>
      </w:r>
      <w:r w:rsidRPr="00BE05C9">
        <w:rPr>
          <w:b/>
          <w:bCs/>
          <w:color w:val="000000"/>
          <w:lang w:val="en-US"/>
        </w:rPr>
        <w:instrText>D</w:instrText>
      </w:r>
      <w:r w:rsidRPr="00BE05C9">
        <w:rPr>
          <w:b/>
          <w:bCs/>
          <w:color w:val="000000"/>
        </w:rPr>
        <w:instrText>0%</w:instrText>
      </w:r>
      <w:r w:rsidRPr="00BE05C9">
        <w:rPr>
          <w:b/>
          <w:bCs/>
          <w:color w:val="000000"/>
          <w:lang w:val="en-US"/>
        </w:rPr>
        <w:instrText>BE</w:instrText>
      </w:r>
      <w:r w:rsidRPr="00BE05C9">
        <w:rPr>
          <w:b/>
          <w:bCs/>
          <w:color w:val="000000"/>
        </w:rPr>
        <w:instrText>%</w:instrText>
      </w:r>
      <w:r w:rsidRPr="00BE05C9">
        <w:rPr>
          <w:b/>
          <w:bCs/>
          <w:color w:val="000000"/>
          <w:lang w:val="en-US"/>
        </w:rPr>
        <w:instrText>D</w:instrText>
      </w:r>
      <w:r w:rsidRPr="00BE05C9">
        <w:rPr>
          <w:b/>
          <w:bCs/>
          <w:color w:val="000000"/>
        </w:rPr>
        <w:instrText>0%</w:instrText>
      </w:r>
      <w:r w:rsidRPr="00BE05C9">
        <w:rPr>
          <w:b/>
          <w:bCs/>
          <w:color w:val="000000"/>
          <w:lang w:val="en-US"/>
        </w:rPr>
        <w:instrText>B</w:instrText>
      </w:r>
      <w:r w:rsidRPr="00BE05C9">
        <w:rPr>
          <w:b/>
          <w:bCs/>
          <w:color w:val="000000"/>
        </w:rPr>
        <w:instrText>9%20%</w:instrText>
      </w:r>
      <w:r w:rsidRPr="00BE05C9">
        <w:rPr>
          <w:b/>
          <w:bCs/>
          <w:color w:val="000000"/>
          <w:lang w:val="en-US"/>
        </w:rPr>
        <w:instrText>D</w:instrText>
      </w:r>
      <w:r w:rsidRPr="00BE05C9">
        <w:rPr>
          <w:b/>
          <w:bCs/>
          <w:color w:val="000000"/>
        </w:rPr>
        <w:instrText>1%88%</w:instrText>
      </w:r>
      <w:r w:rsidRPr="00BE05C9">
        <w:rPr>
          <w:b/>
          <w:bCs/>
          <w:color w:val="000000"/>
          <w:lang w:val="en-US"/>
        </w:rPr>
        <w:instrText>D</w:instrText>
      </w:r>
      <w:r w:rsidRPr="00BE05C9">
        <w:rPr>
          <w:b/>
          <w:bCs/>
          <w:color w:val="000000"/>
        </w:rPr>
        <w:instrText>0%</w:instrText>
      </w:r>
      <w:r w:rsidRPr="00BE05C9">
        <w:rPr>
          <w:b/>
          <w:bCs/>
          <w:color w:val="000000"/>
          <w:lang w:val="en-US"/>
        </w:rPr>
        <w:instrText>BA</w:instrText>
      </w:r>
      <w:r w:rsidRPr="00BE05C9">
        <w:rPr>
          <w:b/>
          <w:bCs/>
          <w:color w:val="000000"/>
        </w:rPr>
        <w:instrText>%</w:instrText>
      </w:r>
      <w:r w:rsidRPr="00BE05C9">
        <w:rPr>
          <w:b/>
          <w:bCs/>
          <w:color w:val="000000"/>
          <w:lang w:val="en-US"/>
        </w:rPr>
        <w:instrText>D</w:instrText>
      </w:r>
      <w:r w:rsidRPr="00BE05C9">
        <w:rPr>
          <w:b/>
          <w:bCs/>
          <w:color w:val="000000"/>
        </w:rPr>
        <w:instrText>0%</w:instrText>
      </w:r>
      <w:r w:rsidRPr="00BE05C9">
        <w:rPr>
          <w:b/>
          <w:bCs/>
          <w:color w:val="000000"/>
          <w:lang w:val="en-US"/>
        </w:rPr>
        <w:instrText>BE</w:instrText>
      </w:r>
      <w:r w:rsidRPr="00BE05C9">
        <w:rPr>
          <w:b/>
          <w:bCs/>
          <w:color w:val="000000"/>
        </w:rPr>
        <w:instrText>%</w:instrText>
      </w:r>
      <w:r w:rsidRPr="00BE05C9">
        <w:rPr>
          <w:b/>
          <w:bCs/>
          <w:color w:val="000000"/>
          <w:lang w:val="en-US"/>
        </w:rPr>
        <w:instrText>D</w:instrText>
      </w:r>
      <w:r w:rsidRPr="00BE05C9">
        <w:rPr>
          <w:b/>
          <w:bCs/>
          <w:color w:val="000000"/>
        </w:rPr>
        <w:instrText>0%</w:instrText>
      </w:r>
      <w:r w:rsidRPr="00BE05C9">
        <w:rPr>
          <w:b/>
          <w:bCs/>
          <w:color w:val="000000"/>
          <w:lang w:val="en-US"/>
        </w:rPr>
        <w:instrText>BB</w:instrText>
      </w:r>
      <w:r w:rsidRPr="00BE05C9">
        <w:rPr>
          <w:b/>
          <w:bCs/>
          <w:color w:val="000000"/>
        </w:rPr>
        <w:instrText>%</w:instrText>
      </w:r>
      <w:r w:rsidRPr="00BE05C9">
        <w:rPr>
          <w:b/>
          <w:bCs/>
          <w:color w:val="000000"/>
          <w:lang w:val="en-US"/>
        </w:rPr>
        <w:instrText>D</w:instrText>
      </w:r>
      <w:r w:rsidRPr="00BE05C9">
        <w:rPr>
          <w:b/>
          <w:bCs/>
          <w:color w:val="000000"/>
        </w:rPr>
        <w:instrText>0%</w:instrText>
      </w:r>
      <w:r w:rsidRPr="00BE05C9">
        <w:rPr>
          <w:b/>
          <w:bCs/>
          <w:color w:val="000000"/>
          <w:lang w:val="en-US"/>
        </w:rPr>
        <w:instrText>B</w:instrText>
      </w:r>
      <w:r w:rsidRPr="00BE05C9">
        <w:rPr>
          <w:b/>
          <w:bCs/>
          <w:color w:val="000000"/>
        </w:rPr>
        <w:instrText>5&amp;</w:instrText>
      </w:r>
      <w:r w:rsidRPr="00BE05C9">
        <w:rPr>
          <w:b/>
          <w:bCs/>
          <w:color w:val="000000"/>
          <w:lang w:val="en-US"/>
        </w:rPr>
        <w:instrText>url</w:instrText>
      </w:r>
      <w:r w:rsidRPr="00BE05C9">
        <w:rPr>
          <w:b/>
          <w:bCs/>
          <w:color w:val="000000"/>
        </w:rPr>
        <w:instrText>=</w:instrText>
      </w:r>
      <w:r w:rsidRPr="00BE05C9">
        <w:rPr>
          <w:b/>
          <w:bCs/>
          <w:color w:val="000000"/>
          <w:lang w:val="en-US"/>
        </w:rPr>
        <w:instrText>http</w:instrText>
      </w:r>
      <w:r w:rsidRPr="00BE05C9">
        <w:rPr>
          <w:b/>
          <w:bCs/>
          <w:color w:val="000000"/>
        </w:rPr>
        <w:instrText>%3</w:instrText>
      </w:r>
      <w:r w:rsidRPr="00BE05C9">
        <w:rPr>
          <w:b/>
          <w:bCs/>
          <w:color w:val="000000"/>
          <w:lang w:val="en-US"/>
        </w:rPr>
        <w:instrText>A</w:instrText>
      </w:r>
      <w:r w:rsidRPr="00BE05C9">
        <w:rPr>
          <w:b/>
          <w:bCs/>
          <w:color w:val="000000"/>
        </w:rPr>
        <w:instrText>%2</w:instrText>
      </w:r>
      <w:r w:rsidRPr="00BE05C9">
        <w:rPr>
          <w:b/>
          <w:bCs/>
          <w:color w:val="000000"/>
          <w:lang w:val="en-US"/>
        </w:rPr>
        <w:instrText>F</w:instrText>
      </w:r>
      <w:r w:rsidRPr="00BE05C9">
        <w:rPr>
          <w:b/>
          <w:bCs/>
          <w:color w:val="000000"/>
        </w:rPr>
        <w:instrText>%2</w:instrText>
      </w:r>
      <w:r w:rsidRPr="00BE05C9">
        <w:rPr>
          <w:b/>
          <w:bCs/>
          <w:color w:val="000000"/>
          <w:lang w:val="en-US"/>
        </w:rPr>
        <w:instrText>Fstgsoch</w:instrText>
      </w:r>
      <w:r w:rsidRPr="00BE05C9">
        <w:rPr>
          <w:b/>
          <w:bCs/>
          <w:color w:val="000000"/>
        </w:rPr>
        <w:instrText>.</w:instrText>
      </w:r>
      <w:r w:rsidRPr="00BE05C9">
        <w:rPr>
          <w:b/>
          <w:bCs/>
          <w:color w:val="000000"/>
          <w:lang w:val="en-US"/>
        </w:rPr>
        <w:instrText>ucoz</w:instrText>
      </w:r>
      <w:r w:rsidRPr="00BE05C9">
        <w:rPr>
          <w:b/>
          <w:bCs/>
          <w:color w:val="000000"/>
        </w:rPr>
        <w:instrText>.</w:instrText>
      </w:r>
      <w:r w:rsidRPr="00BE05C9">
        <w:rPr>
          <w:b/>
          <w:bCs/>
          <w:color w:val="000000"/>
          <w:lang w:val="en-US"/>
        </w:rPr>
        <w:instrText>ru</w:instrText>
      </w:r>
      <w:r w:rsidRPr="00BE05C9">
        <w:rPr>
          <w:b/>
          <w:bCs/>
          <w:color w:val="000000"/>
        </w:rPr>
        <w:instrText>%2</w:instrText>
      </w:r>
      <w:r w:rsidRPr="00BE05C9">
        <w:rPr>
          <w:b/>
          <w:bCs/>
          <w:color w:val="000000"/>
          <w:lang w:val="en-US"/>
        </w:rPr>
        <w:instrText>FD</w:instrText>
      </w:r>
      <w:r w:rsidRPr="00BE05C9">
        <w:rPr>
          <w:b/>
          <w:bCs/>
          <w:color w:val="000000"/>
        </w:rPr>
        <w:instrText>%2</w:instrText>
      </w:r>
      <w:r w:rsidRPr="00BE05C9">
        <w:rPr>
          <w:b/>
          <w:bCs/>
          <w:color w:val="000000"/>
          <w:lang w:val="en-US"/>
        </w:rPr>
        <w:instrText>Fsistema</w:instrText>
      </w:r>
      <w:r w:rsidRPr="00BE05C9">
        <w:rPr>
          <w:b/>
          <w:bCs/>
          <w:color w:val="000000"/>
        </w:rPr>
        <w:instrText>_</w:instrText>
      </w:r>
      <w:r w:rsidRPr="00BE05C9">
        <w:rPr>
          <w:b/>
          <w:bCs/>
          <w:color w:val="000000"/>
          <w:lang w:val="en-US"/>
        </w:rPr>
        <w:instrText>ozenki</w:instrText>
      </w:r>
      <w:r w:rsidRPr="00BE05C9">
        <w:rPr>
          <w:b/>
          <w:bCs/>
          <w:color w:val="000000"/>
        </w:rPr>
        <w:instrText>.</w:instrText>
      </w:r>
      <w:r w:rsidRPr="00BE05C9">
        <w:rPr>
          <w:b/>
          <w:bCs/>
          <w:color w:val="000000"/>
          <w:lang w:val="en-US"/>
        </w:rPr>
        <w:instrText>doc</w:instrText>
      </w:r>
      <w:r w:rsidRPr="00BE05C9">
        <w:rPr>
          <w:b/>
          <w:bCs/>
          <w:color w:val="000000"/>
        </w:rPr>
        <w:instrText>&amp;</w:instrText>
      </w:r>
      <w:r w:rsidRPr="00BE05C9">
        <w:rPr>
          <w:b/>
          <w:bCs/>
          <w:color w:val="000000"/>
          <w:lang w:val="en-US"/>
        </w:rPr>
        <w:instrText>fmode</w:instrText>
      </w:r>
      <w:r w:rsidRPr="00BE05C9">
        <w:rPr>
          <w:b/>
          <w:bCs/>
          <w:color w:val="000000"/>
        </w:rPr>
        <w:instrText>=</w:instrText>
      </w:r>
      <w:r w:rsidRPr="00BE05C9">
        <w:rPr>
          <w:b/>
          <w:bCs/>
          <w:color w:val="000000"/>
          <w:lang w:val="en-US"/>
        </w:rPr>
        <w:instrText>envelope</w:instrText>
      </w:r>
      <w:r w:rsidRPr="00BE05C9">
        <w:rPr>
          <w:b/>
          <w:bCs/>
          <w:color w:val="000000"/>
        </w:rPr>
        <w:instrText>&amp;</w:instrText>
      </w:r>
      <w:r w:rsidRPr="00BE05C9">
        <w:rPr>
          <w:b/>
          <w:bCs/>
          <w:color w:val="000000"/>
          <w:lang w:val="en-US"/>
        </w:rPr>
        <w:instrText>lr</w:instrText>
      </w:r>
      <w:r w:rsidRPr="00BE05C9">
        <w:rPr>
          <w:b/>
          <w:bCs/>
          <w:color w:val="000000"/>
        </w:rPr>
        <w:instrText>=24&amp;</w:instrText>
      </w:r>
      <w:r w:rsidRPr="00BE05C9">
        <w:rPr>
          <w:b/>
          <w:bCs/>
          <w:color w:val="000000"/>
          <w:lang w:val="en-US"/>
        </w:rPr>
        <w:instrText>l</w:instrText>
      </w:r>
      <w:r w:rsidRPr="00BE05C9">
        <w:rPr>
          <w:b/>
          <w:bCs/>
          <w:color w:val="000000"/>
        </w:rPr>
        <w:instrText>10</w:instrText>
      </w:r>
      <w:r w:rsidRPr="00BE05C9">
        <w:rPr>
          <w:b/>
          <w:bCs/>
          <w:color w:val="000000"/>
          <w:lang w:val="en-US"/>
        </w:rPr>
        <w:instrText>n</w:instrText>
      </w:r>
      <w:r w:rsidRPr="00BE05C9">
        <w:rPr>
          <w:b/>
          <w:bCs/>
          <w:color w:val="000000"/>
        </w:rPr>
        <w:instrText>=</w:instrText>
      </w:r>
      <w:r w:rsidRPr="00BE05C9">
        <w:rPr>
          <w:b/>
          <w:bCs/>
          <w:color w:val="000000"/>
          <w:lang w:val="en-US"/>
        </w:rPr>
        <w:instrText>ru</w:instrText>
      </w:r>
      <w:r w:rsidRPr="00BE05C9">
        <w:rPr>
          <w:b/>
          <w:bCs/>
          <w:color w:val="000000"/>
        </w:rPr>
        <w:instrText>&amp;</w:instrText>
      </w:r>
      <w:r w:rsidRPr="00BE05C9">
        <w:rPr>
          <w:b/>
          <w:bCs/>
          <w:color w:val="000000"/>
          <w:lang w:val="en-US"/>
        </w:rPr>
        <w:instrText>mime</w:instrText>
      </w:r>
      <w:r w:rsidRPr="00BE05C9">
        <w:rPr>
          <w:b/>
          <w:bCs/>
          <w:color w:val="000000"/>
        </w:rPr>
        <w:instrText>=</w:instrText>
      </w:r>
      <w:r w:rsidRPr="00BE05C9">
        <w:rPr>
          <w:b/>
          <w:bCs/>
          <w:color w:val="000000"/>
          <w:lang w:val="en-US"/>
        </w:rPr>
        <w:instrText>doc</w:instrText>
      </w:r>
      <w:r w:rsidRPr="00BE05C9">
        <w:rPr>
          <w:b/>
          <w:bCs/>
          <w:color w:val="000000"/>
        </w:rPr>
        <w:instrText>&amp;</w:instrText>
      </w:r>
      <w:r w:rsidRPr="00BE05C9">
        <w:rPr>
          <w:b/>
          <w:bCs/>
          <w:color w:val="000000"/>
          <w:lang w:val="en-US"/>
        </w:rPr>
        <w:instrText>sign</w:instrText>
      </w:r>
      <w:r w:rsidRPr="00BE05C9">
        <w:rPr>
          <w:b/>
          <w:bCs/>
          <w:color w:val="000000"/>
        </w:rPr>
        <w:instrText>=</w:instrText>
      </w:r>
      <w:r w:rsidRPr="00BE05C9">
        <w:rPr>
          <w:b/>
          <w:bCs/>
          <w:color w:val="000000"/>
          <w:lang w:val="en-US"/>
        </w:rPr>
        <w:instrText>f</w:instrText>
      </w:r>
      <w:r w:rsidRPr="00BE05C9">
        <w:rPr>
          <w:b/>
          <w:bCs/>
          <w:color w:val="000000"/>
        </w:rPr>
        <w:instrText>8</w:instrText>
      </w:r>
      <w:r w:rsidRPr="00BE05C9">
        <w:rPr>
          <w:b/>
          <w:bCs/>
          <w:color w:val="000000"/>
          <w:lang w:val="en-US"/>
        </w:rPr>
        <w:instrText>a</w:instrText>
      </w:r>
      <w:r w:rsidRPr="00BE05C9">
        <w:rPr>
          <w:b/>
          <w:bCs/>
          <w:color w:val="000000"/>
        </w:rPr>
        <w:instrText>3</w:instrText>
      </w:r>
      <w:r w:rsidRPr="00BE05C9">
        <w:rPr>
          <w:b/>
          <w:bCs/>
          <w:color w:val="000000"/>
          <w:lang w:val="en-US"/>
        </w:rPr>
        <w:instrText>e</w:instrText>
      </w:r>
      <w:r w:rsidRPr="00BE05C9">
        <w:rPr>
          <w:b/>
          <w:bCs/>
          <w:color w:val="000000"/>
        </w:rPr>
        <w:instrText>5</w:instrText>
      </w:r>
      <w:r w:rsidRPr="00BE05C9">
        <w:rPr>
          <w:b/>
          <w:bCs/>
          <w:color w:val="000000"/>
          <w:lang w:val="en-US"/>
        </w:rPr>
        <w:instrText>edbf</w:instrText>
      </w:r>
      <w:r w:rsidRPr="00BE05C9">
        <w:rPr>
          <w:b/>
          <w:bCs/>
          <w:color w:val="000000"/>
        </w:rPr>
        <w:instrText>76</w:instrText>
      </w:r>
      <w:r w:rsidRPr="00BE05C9">
        <w:rPr>
          <w:b/>
          <w:bCs/>
          <w:color w:val="000000"/>
          <w:lang w:val="en-US"/>
        </w:rPr>
        <w:instrText>a</w:instrText>
      </w:r>
      <w:r w:rsidRPr="00BE05C9">
        <w:rPr>
          <w:b/>
          <w:bCs/>
          <w:color w:val="000000"/>
        </w:rPr>
        <w:instrText>2447</w:instrText>
      </w:r>
      <w:r w:rsidRPr="00BE05C9">
        <w:rPr>
          <w:b/>
          <w:bCs/>
          <w:color w:val="000000"/>
          <w:lang w:val="en-US"/>
        </w:rPr>
        <w:instrText>f</w:instrText>
      </w:r>
      <w:r w:rsidRPr="00BE05C9">
        <w:rPr>
          <w:b/>
          <w:bCs/>
          <w:color w:val="000000"/>
        </w:rPr>
        <w:instrText>15</w:instrText>
      </w:r>
      <w:r w:rsidRPr="00BE05C9">
        <w:rPr>
          <w:b/>
          <w:bCs/>
          <w:color w:val="000000"/>
          <w:lang w:val="en-US"/>
        </w:rPr>
        <w:instrText>a</w:instrText>
      </w:r>
      <w:r w:rsidRPr="00BE05C9">
        <w:rPr>
          <w:b/>
          <w:bCs/>
          <w:color w:val="000000"/>
        </w:rPr>
        <w:instrText>68</w:instrText>
      </w:r>
      <w:r w:rsidRPr="00BE05C9">
        <w:rPr>
          <w:b/>
          <w:bCs/>
          <w:color w:val="000000"/>
          <w:lang w:val="en-US"/>
        </w:rPr>
        <w:instrText>e</w:instrText>
      </w:r>
      <w:r w:rsidRPr="00BE05C9">
        <w:rPr>
          <w:b/>
          <w:bCs/>
          <w:color w:val="000000"/>
        </w:rPr>
        <w:instrText>52</w:instrText>
      </w:r>
      <w:r w:rsidRPr="00BE05C9">
        <w:rPr>
          <w:b/>
          <w:bCs/>
          <w:color w:val="000000"/>
          <w:lang w:val="en-US"/>
        </w:rPr>
        <w:instrText>f</w:instrText>
      </w:r>
      <w:r w:rsidRPr="00BE05C9">
        <w:rPr>
          <w:b/>
          <w:bCs/>
          <w:color w:val="000000"/>
        </w:rPr>
        <w:instrText>52</w:instrText>
      </w:r>
      <w:r w:rsidRPr="00BE05C9">
        <w:rPr>
          <w:b/>
          <w:bCs/>
          <w:color w:val="000000"/>
          <w:lang w:val="en-US"/>
        </w:rPr>
        <w:instrText>efd</w:instrText>
      </w:r>
      <w:r w:rsidRPr="00BE05C9">
        <w:rPr>
          <w:b/>
          <w:bCs/>
          <w:color w:val="000000"/>
        </w:rPr>
        <w:instrText>&amp;</w:instrText>
      </w:r>
      <w:r w:rsidRPr="00BE05C9">
        <w:rPr>
          <w:b/>
          <w:bCs/>
          <w:color w:val="000000"/>
          <w:lang w:val="en-US"/>
        </w:rPr>
        <w:instrText>keyno</w:instrText>
      </w:r>
      <w:r w:rsidRPr="00BE05C9">
        <w:rPr>
          <w:b/>
          <w:bCs/>
          <w:color w:val="000000"/>
        </w:rPr>
        <w:instrText>=0" \</w:instrText>
      </w:r>
      <w:r w:rsidRPr="00BE05C9">
        <w:rPr>
          <w:b/>
          <w:bCs/>
          <w:color w:val="000000"/>
          <w:lang w:val="en-US"/>
        </w:rPr>
        <w:instrText>l</w:instrText>
      </w:r>
      <w:r w:rsidRPr="00BE05C9">
        <w:rPr>
          <w:b/>
          <w:bCs/>
          <w:color w:val="000000"/>
        </w:rPr>
        <w:instrText xml:space="preserve"> "</w:instrText>
      </w:r>
      <w:r w:rsidRPr="00BE05C9">
        <w:rPr>
          <w:b/>
          <w:bCs/>
          <w:color w:val="000000"/>
          <w:lang w:val="en-US"/>
        </w:rPr>
        <w:instrText>YANDEX</w:instrText>
      </w:r>
      <w:r w:rsidRPr="00BE05C9">
        <w:rPr>
          <w:b/>
          <w:bCs/>
          <w:color w:val="000000"/>
        </w:rPr>
        <w:instrText xml:space="preserve">_66" </w:instrText>
      </w:r>
      <w:r w:rsidR="00055A39" w:rsidRPr="00BE05C9">
        <w:rPr>
          <w:b/>
          <w:bCs/>
          <w:color w:val="000000"/>
          <w:lang w:val="en-US"/>
        </w:rPr>
        <w:fldChar w:fldCharType="end"/>
      </w:r>
      <w:r w:rsidRPr="00BE05C9">
        <w:rPr>
          <w:b/>
          <w:bCs/>
          <w:color w:val="000000"/>
        </w:rPr>
        <w:t>оценивание</w:t>
      </w:r>
      <w:hyperlink r:id="rId12" w:anchor="YANDEX_68" w:history="1"/>
      <w:r w:rsidRPr="00BE05C9">
        <w:rPr>
          <w:color w:val="000000"/>
        </w:rPr>
        <w:t xml:space="preserve"> происходит в конце обучения и проводится в форме </w:t>
      </w:r>
      <w:r w:rsidRPr="00BE05C9">
        <w:rPr>
          <w:b/>
          <w:bCs/>
          <w:color w:val="000000"/>
        </w:rPr>
        <w:t>сбора данных</w:t>
      </w:r>
      <w:r w:rsidRPr="00BE05C9">
        <w:rPr>
          <w:color w:val="000000"/>
        </w:rPr>
        <w:t xml:space="preserve"> (в том числе – с помощью итоговых тестов) или </w:t>
      </w:r>
      <w:r w:rsidRPr="00BE05C9">
        <w:rPr>
          <w:b/>
          <w:bCs/>
          <w:iCs/>
          <w:color w:val="000000"/>
        </w:rPr>
        <w:t xml:space="preserve">демонстрации </w:t>
      </w:r>
      <w:r w:rsidRPr="00BE05C9">
        <w:rPr>
          <w:color w:val="000000"/>
        </w:rPr>
        <w:t xml:space="preserve">примеров применения полученных знаний и освоенных способов деятельности. </w:t>
      </w:r>
    </w:p>
    <w:p w:rsidR="00F6460E" w:rsidRPr="00BE05C9" w:rsidRDefault="00F6460E" w:rsidP="00F6460E">
      <w:pPr>
        <w:ind w:firstLine="360"/>
        <w:jc w:val="both"/>
        <w:rPr>
          <w:color w:val="000000"/>
        </w:rPr>
      </w:pPr>
      <w:r w:rsidRPr="00BE05C9">
        <w:rPr>
          <w:color w:val="000000"/>
        </w:rPr>
        <w:t xml:space="preserve">Итоговое </w:t>
      </w:r>
      <w:bookmarkStart w:id="21" w:name="YANDEX_68"/>
      <w:bookmarkEnd w:id="21"/>
      <w:r w:rsidR="00055A39" w:rsidRPr="00BE05C9">
        <w:rPr>
          <w:color w:val="000000"/>
          <w:lang w:val="en-US"/>
        </w:rPr>
        <w:fldChar w:fldCharType="begin"/>
      </w:r>
      <w:r w:rsidRPr="00BE05C9">
        <w:rPr>
          <w:color w:val="000000"/>
          <w:lang w:val="en-US"/>
        </w:rPr>
        <w:instrText>HYPERLINK</w:instrText>
      </w:r>
      <w:r w:rsidRPr="00BE05C9">
        <w:rPr>
          <w:color w:val="000000"/>
        </w:rPr>
        <w:instrText xml:space="preserve"> "</w:instrText>
      </w:r>
      <w:r w:rsidRPr="00BE05C9">
        <w:rPr>
          <w:color w:val="000000"/>
          <w:lang w:val="en-US"/>
        </w:rPr>
        <w:instrText>http</w:instrText>
      </w:r>
      <w:r w:rsidRPr="00BE05C9">
        <w:rPr>
          <w:color w:val="000000"/>
        </w:rPr>
        <w:instrText>://</w:instrText>
      </w:r>
      <w:r w:rsidRPr="00BE05C9">
        <w:rPr>
          <w:color w:val="000000"/>
          <w:lang w:val="en-US"/>
        </w:rPr>
        <w:instrText>hghltd</w:instrText>
      </w:r>
      <w:r w:rsidRPr="00BE05C9">
        <w:rPr>
          <w:color w:val="000000"/>
        </w:rPr>
        <w:instrText>.</w:instrText>
      </w:r>
      <w:r w:rsidRPr="00BE05C9">
        <w:rPr>
          <w:color w:val="000000"/>
          <w:lang w:val="en-US"/>
        </w:rPr>
        <w:instrText>yandex</w:instrText>
      </w:r>
      <w:r w:rsidRPr="00BE05C9">
        <w:rPr>
          <w:color w:val="000000"/>
        </w:rPr>
        <w:instrText>.</w:instrText>
      </w:r>
      <w:r w:rsidRPr="00BE05C9">
        <w:rPr>
          <w:color w:val="000000"/>
          <w:lang w:val="en-US"/>
        </w:rPr>
        <w:instrText>net</w:instrText>
      </w:r>
      <w:r w:rsidRPr="00BE05C9">
        <w:rPr>
          <w:color w:val="000000"/>
        </w:rPr>
        <w:instrText>/</w:instrText>
      </w:r>
      <w:r w:rsidRPr="00BE05C9">
        <w:rPr>
          <w:color w:val="000000"/>
          <w:lang w:val="en-US"/>
        </w:rPr>
        <w:instrText>yandbtm</w:instrText>
      </w:r>
      <w:r w:rsidRPr="00BE05C9">
        <w:rPr>
          <w:color w:val="000000"/>
        </w:rPr>
        <w:instrText>?</w:instrText>
      </w:r>
      <w:r w:rsidRPr="00BE05C9">
        <w:rPr>
          <w:color w:val="000000"/>
          <w:lang w:val="en-US"/>
        </w:rPr>
        <w:instrText>text</w:instrText>
      </w:r>
      <w:r w:rsidRPr="00BE05C9">
        <w:rPr>
          <w:color w:val="000000"/>
        </w:rPr>
        <w:instrText>=%</w:instrText>
      </w:r>
      <w:r w:rsidRPr="00BE05C9">
        <w:rPr>
          <w:color w:val="000000"/>
          <w:lang w:val="en-US"/>
        </w:rPr>
        <w:instrText>D</w:instrText>
      </w:r>
      <w:r w:rsidRPr="00BE05C9">
        <w:rPr>
          <w:color w:val="000000"/>
        </w:rPr>
        <w:instrText>1%81%</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8%</w:instrText>
      </w:r>
      <w:r w:rsidRPr="00BE05C9">
        <w:rPr>
          <w:color w:val="000000"/>
          <w:lang w:val="en-US"/>
        </w:rPr>
        <w:instrText>D</w:instrText>
      </w:r>
      <w:r w:rsidRPr="00BE05C9">
        <w:rPr>
          <w:color w:val="000000"/>
        </w:rPr>
        <w:instrText>1%81%</w:instrText>
      </w:r>
      <w:r w:rsidRPr="00BE05C9">
        <w:rPr>
          <w:color w:val="000000"/>
          <w:lang w:val="en-US"/>
        </w:rPr>
        <w:instrText>D</w:instrText>
      </w:r>
      <w:r w:rsidRPr="00BE05C9">
        <w:rPr>
          <w:color w:val="000000"/>
        </w:rPr>
        <w:instrText>1%82%</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5%</w:instrText>
      </w:r>
      <w:r w:rsidRPr="00BE05C9">
        <w:rPr>
          <w:color w:val="000000"/>
          <w:lang w:val="en-US"/>
        </w:rPr>
        <w:instrText>D</w:instrText>
      </w:r>
      <w:r w:rsidRPr="00BE05C9">
        <w:rPr>
          <w:color w:val="000000"/>
        </w:rPr>
        <w:instrText>0%</w:instrText>
      </w:r>
      <w:r w:rsidRPr="00BE05C9">
        <w:rPr>
          <w:color w:val="000000"/>
          <w:lang w:val="en-US"/>
        </w:rPr>
        <w:instrText>BC</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0%20%</w:instrText>
      </w:r>
      <w:r w:rsidRPr="00BE05C9">
        <w:rPr>
          <w:color w:val="000000"/>
          <w:lang w:val="en-US"/>
        </w:rPr>
        <w:instrText>D</w:instrText>
      </w:r>
      <w:r w:rsidRPr="00BE05C9">
        <w:rPr>
          <w:color w:val="000000"/>
        </w:rPr>
        <w:instrText>0%</w:instrText>
      </w:r>
      <w:r w:rsidRPr="00BE05C9">
        <w:rPr>
          <w:color w:val="000000"/>
          <w:lang w:val="en-US"/>
        </w:rPr>
        <w:instrText>BE</w:instrText>
      </w:r>
      <w:r w:rsidRPr="00BE05C9">
        <w:rPr>
          <w:color w:val="000000"/>
        </w:rPr>
        <w:instrText>%</w:instrText>
      </w:r>
      <w:r w:rsidRPr="00BE05C9">
        <w:rPr>
          <w:color w:val="000000"/>
          <w:lang w:val="en-US"/>
        </w:rPr>
        <w:instrText>D</w:instrText>
      </w:r>
      <w:r w:rsidRPr="00BE05C9">
        <w:rPr>
          <w:color w:val="000000"/>
        </w:rPr>
        <w:instrText>1%86%</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5%</w:instrText>
      </w:r>
      <w:r w:rsidRPr="00BE05C9">
        <w:rPr>
          <w:color w:val="000000"/>
          <w:lang w:val="en-US"/>
        </w:rPr>
        <w:instrText>D</w:instrText>
      </w:r>
      <w:r w:rsidRPr="00BE05C9">
        <w:rPr>
          <w:color w:val="000000"/>
        </w:rPr>
        <w:instrText>0%</w:instrText>
      </w:r>
      <w:r w:rsidRPr="00BE05C9">
        <w:rPr>
          <w:color w:val="000000"/>
          <w:lang w:val="en-US"/>
        </w:rPr>
        <w:instrText>BD</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8%</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2%</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0%</w:instrText>
      </w:r>
      <w:r w:rsidRPr="00BE05C9">
        <w:rPr>
          <w:color w:val="000000"/>
          <w:lang w:val="en-US"/>
        </w:rPr>
        <w:instrText>D</w:instrText>
      </w:r>
      <w:r w:rsidRPr="00BE05C9">
        <w:rPr>
          <w:color w:val="000000"/>
        </w:rPr>
        <w:instrText>0%</w:instrText>
      </w:r>
      <w:r w:rsidRPr="00BE05C9">
        <w:rPr>
          <w:color w:val="000000"/>
          <w:lang w:val="en-US"/>
        </w:rPr>
        <w:instrText>BD</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8%</w:instrText>
      </w:r>
      <w:r w:rsidRPr="00BE05C9">
        <w:rPr>
          <w:color w:val="000000"/>
          <w:lang w:val="en-US"/>
        </w:rPr>
        <w:instrText>D</w:instrText>
      </w:r>
      <w:r w:rsidRPr="00BE05C9">
        <w:rPr>
          <w:color w:val="000000"/>
        </w:rPr>
        <w:instrText>1%8</w:instrText>
      </w:r>
      <w:r w:rsidRPr="00BE05C9">
        <w:rPr>
          <w:color w:val="000000"/>
          <w:lang w:val="en-US"/>
        </w:rPr>
        <w:instrText>F</w:instrText>
      </w:r>
      <w:r w:rsidRPr="00BE05C9">
        <w:rPr>
          <w:color w:val="000000"/>
        </w:rPr>
        <w:instrText>%20%</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2%20%</w:instrText>
      </w:r>
      <w:r w:rsidRPr="00BE05C9">
        <w:rPr>
          <w:color w:val="000000"/>
          <w:lang w:val="en-US"/>
        </w:rPr>
        <w:instrText>D</w:instrText>
      </w:r>
      <w:r w:rsidRPr="00BE05C9">
        <w:rPr>
          <w:color w:val="000000"/>
        </w:rPr>
        <w:instrText>0%</w:instrText>
      </w:r>
      <w:r w:rsidRPr="00BE05C9">
        <w:rPr>
          <w:color w:val="000000"/>
          <w:lang w:val="en-US"/>
        </w:rPr>
        <w:instrText>BD</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0%</w:instrText>
      </w:r>
      <w:r w:rsidRPr="00BE05C9">
        <w:rPr>
          <w:color w:val="000000"/>
          <w:lang w:val="en-US"/>
        </w:rPr>
        <w:instrText>D</w:instrText>
      </w:r>
      <w:r w:rsidRPr="00BE05C9">
        <w:rPr>
          <w:color w:val="000000"/>
        </w:rPr>
        <w:instrText>1%87%</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0%</w:instrText>
      </w:r>
      <w:r w:rsidRPr="00BE05C9">
        <w:rPr>
          <w:color w:val="000000"/>
          <w:lang w:val="en-US"/>
        </w:rPr>
        <w:instrText>D</w:instrText>
      </w:r>
      <w:r w:rsidRPr="00BE05C9">
        <w:rPr>
          <w:color w:val="000000"/>
        </w:rPr>
        <w:instrText>0%</w:instrText>
      </w:r>
      <w:r w:rsidRPr="00BE05C9">
        <w:rPr>
          <w:color w:val="000000"/>
          <w:lang w:val="en-US"/>
        </w:rPr>
        <w:instrText>BB</w:instrText>
      </w:r>
      <w:r w:rsidRPr="00BE05C9">
        <w:rPr>
          <w:color w:val="000000"/>
        </w:rPr>
        <w:instrText>%</w:instrText>
      </w:r>
      <w:r w:rsidRPr="00BE05C9">
        <w:rPr>
          <w:color w:val="000000"/>
          <w:lang w:val="en-US"/>
        </w:rPr>
        <w:instrText>D</w:instrText>
      </w:r>
      <w:r w:rsidRPr="00BE05C9">
        <w:rPr>
          <w:color w:val="000000"/>
        </w:rPr>
        <w:instrText>1%8</w:instrText>
      </w:r>
      <w:r w:rsidRPr="00BE05C9">
        <w:rPr>
          <w:color w:val="000000"/>
          <w:lang w:val="en-US"/>
        </w:rPr>
        <w:instrText>C</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BD</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BE</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9%20%</w:instrText>
      </w:r>
      <w:r w:rsidRPr="00BE05C9">
        <w:rPr>
          <w:color w:val="000000"/>
          <w:lang w:val="en-US"/>
        </w:rPr>
        <w:instrText>D</w:instrText>
      </w:r>
      <w:r w:rsidRPr="00BE05C9">
        <w:rPr>
          <w:color w:val="000000"/>
        </w:rPr>
        <w:instrText>1%88%</w:instrText>
      </w:r>
      <w:r w:rsidRPr="00BE05C9">
        <w:rPr>
          <w:color w:val="000000"/>
          <w:lang w:val="en-US"/>
        </w:rPr>
        <w:instrText>D</w:instrText>
      </w:r>
      <w:r w:rsidRPr="00BE05C9">
        <w:rPr>
          <w:color w:val="000000"/>
        </w:rPr>
        <w:instrText>0%</w:instrText>
      </w:r>
      <w:r w:rsidRPr="00BE05C9">
        <w:rPr>
          <w:color w:val="000000"/>
          <w:lang w:val="en-US"/>
        </w:rPr>
        <w:instrText>BA</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BE</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BB</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5&amp;</w:instrText>
      </w:r>
      <w:r w:rsidRPr="00BE05C9">
        <w:rPr>
          <w:color w:val="000000"/>
          <w:lang w:val="en-US"/>
        </w:rPr>
        <w:instrText>url</w:instrText>
      </w:r>
      <w:r w:rsidRPr="00BE05C9">
        <w:rPr>
          <w:color w:val="000000"/>
        </w:rPr>
        <w:instrText>=</w:instrText>
      </w:r>
      <w:r w:rsidRPr="00BE05C9">
        <w:rPr>
          <w:color w:val="000000"/>
          <w:lang w:val="en-US"/>
        </w:rPr>
        <w:instrText>http</w:instrText>
      </w:r>
      <w:r w:rsidRPr="00BE05C9">
        <w:rPr>
          <w:color w:val="000000"/>
        </w:rPr>
        <w:instrText>%3</w:instrText>
      </w:r>
      <w:r w:rsidRPr="00BE05C9">
        <w:rPr>
          <w:color w:val="000000"/>
          <w:lang w:val="en-US"/>
        </w:rPr>
        <w:instrText>A</w:instrText>
      </w:r>
      <w:r w:rsidRPr="00BE05C9">
        <w:rPr>
          <w:color w:val="000000"/>
        </w:rPr>
        <w:instrText>%2</w:instrText>
      </w:r>
      <w:r w:rsidRPr="00BE05C9">
        <w:rPr>
          <w:color w:val="000000"/>
          <w:lang w:val="en-US"/>
        </w:rPr>
        <w:instrText>F</w:instrText>
      </w:r>
      <w:r w:rsidRPr="00BE05C9">
        <w:rPr>
          <w:color w:val="000000"/>
        </w:rPr>
        <w:instrText>%2</w:instrText>
      </w:r>
      <w:r w:rsidRPr="00BE05C9">
        <w:rPr>
          <w:color w:val="000000"/>
          <w:lang w:val="en-US"/>
        </w:rPr>
        <w:instrText>Fstgsoch</w:instrText>
      </w:r>
      <w:r w:rsidRPr="00BE05C9">
        <w:rPr>
          <w:color w:val="000000"/>
        </w:rPr>
        <w:instrText>.</w:instrText>
      </w:r>
      <w:r w:rsidRPr="00BE05C9">
        <w:rPr>
          <w:color w:val="000000"/>
          <w:lang w:val="en-US"/>
        </w:rPr>
        <w:instrText>ucoz</w:instrText>
      </w:r>
      <w:r w:rsidRPr="00BE05C9">
        <w:rPr>
          <w:color w:val="000000"/>
        </w:rPr>
        <w:instrText>.</w:instrText>
      </w:r>
      <w:r w:rsidRPr="00BE05C9">
        <w:rPr>
          <w:color w:val="000000"/>
          <w:lang w:val="en-US"/>
        </w:rPr>
        <w:instrText>ru</w:instrText>
      </w:r>
      <w:r w:rsidRPr="00BE05C9">
        <w:rPr>
          <w:color w:val="000000"/>
        </w:rPr>
        <w:instrText>%2</w:instrText>
      </w:r>
      <w:r w:rsidRPr="00BE05C9">
        <w:rPr>
          <w:color w:val="000000"/>
          <w:lang w:val="en-US"/>
        </w:rPr>
        <w:instrText>FD</w:instrText>
      </w:r>
      <w:r w:rsidRPr="00BE05C9">
        <w:rPr>
          <w:color w:val="000000"/>
        </w:rPr>
        <w:instrText>%2</w:instrText>
      </w:r>
      <w:r w:rsidRPr="00BE05C9">
        <w:rPr>
          <w:color w:val="000000"/>
          <w:lang w:val="en-US"/>
        </w:rPr>
        <w:instrText>Fsistema</w:instrText>
      </w:r>
      <w:r w:rsidRPr="00BE05C9">
        <w:rPr>
          <w:color w:val="000000"/>
        </w:rPr>
        <w:instrText>_</w:instrText>
      </w:r>
      <w:r w:rsidRPr="00BE05C9">
        <w:rPr>
          <w:color w:val="000000"/>
          <w:lang w:val="en-US"/>
        </w:rPr>
        <w:instrText>ozenki</w:instrText>
      </w:r>
      <w:r w:rsidRPr="00BE05C9">
        <w:rPr>
          <w:color w:val="000000"/>
        </w:rPr>
        <w:instrText>.</w:instrText>
      </w:r>
      <w:r w:rsidRPr="00BE05C9">
        <w:rPr>
          <w:color w:val="000000"/>
          <w:lang w:val="en-US"/>
        </w:rPr>
        <w:instrText>doc</w:instrText>
      </w:r>
      <w:r w:rsidRPr="00BE05C9">
        <w:rPr>
          <w:color w:val="000000"/>
        </w:rPr>
        <w:instrText>&amp;</w:instrText>
      </w:r>
      <w:r w:rsidRPr="00BE05C9">
        <w:rPr>
          <w:color w:val="000000"/>
          <w:lang w:val="en-US"/>
        </w:rPr>
        <w:instrText>fmode</w:instrText>
      </w:r>
      <w:r w:rsidRPr="00BE05C9">
        <w:rPr>
          <w:color w:val="000000"/>
        </w:rPr>
        <w:instrText>=</w:instrText>
      </w:r>
      <w:r w:rsidRPr="00BE05C9">
        <w:rPr>
          <w:color w:val="000000"/>
          <w:lang w:val="en-US"/>
        </w:rPr>
        <w:instrText>envelope</w:instrText>
      </w:r>
      <w:r w:rsidRPr="00BE05C9">
        <w:rPr>
          <w:color w:val="000000"/>
        </w:rPr>
        <w:instrText>&amp;</w:instrText>
      </w:r>
      <w:r w:rsidRPr="00BE05C9">
        <w:rPr>
          <w:color w:val="000000"/>
          <w:lang w:val="en-US"/>
        </w:rPr>
        <w:instrText>lr</w:instrText>
      </w:r>
      <w:r w:rsidRPr="00BE05C9">
        <w:rPr>
          <w:color w:val="000000"/>
        </w:rPr>
        <w:instrText>=24&amp;</w:instrText>
      </w:r>
      <w:r w:rsidRPr="00BE05C9">
        <w:rPr>
          <w:color w:val="000000"/>
          <w:lang w:val="en-US"/>
        </w:rPr>
        <w:instrText>l</w:instrText>
      </w:r>
      <w:r w:rsidRPr="00BE05C9">
        <w:rPr>
          <w:color w:val="000000"/>
        </w:rPr>
        <w:instrText>10</w:instrText>
      </w:r>
      <w:r w:rsidRPr="00BE05C9">
        <w:rPr>
          <w:color w:val="000000"/>
          <w:lang w:val="en-US"/>
        </w:rPr>
        <w:instrText>n</w:instrText>
      </w:r>
      <w:r w:rsidRPr="00BE05C9">
        <w:rPr>
          <w:color w:val="000000"/>
        </w:rPr>
        <w:instrText>=</w:instrText>
      </w:r>
      <w:r w:rsidRPr="00BE05C9">
        <w:rPr>
          <w:color w:val="000000"/>
          <w:lang w:val="en-US"/>
        </w:rPr>
        <w:instrText>ru</w:instrText>
      </w:r>
      <w:r w:rsidRPr="00BE05C9">
        <w:rPr>
          <w:color w:val="000000"/>
        </w:rPr>
        <w:instrText>&amp;</w:instrText>
      </w:r>
      <w:r w:rsidRPr="00BE05C9">
        <w:rPr>
          <w:color w:val="000000"/>
          <w:lang w:val="en-US"/>
        </w:rPr>
        <w:instrText>mime</w:instrText>
      </w:r>
      <w:r w:rsidRPr="00BE05C9">
        <w:rPr>
          <w:color w:val="000000"/>
        </w:rPr>
        <w:instrText>=</w:instrText>
      </w:r>
      <w:r w:rsidRPr="00BE05C9">
        <w:rPr>
          <w:color w:val="000000"/>
          <w:lang w:val="en-US"/>
        </w:rPr>
        <w:instrText>doc</w:instrText>
      </w:r>
      <w:r w:rsidRPr="00BE05C9">
        <w:rPr>
          <w:color w:val="000000"/>
        </w:rPr>
        <w:instrText>&amp;</w:instrText>
      </w:r>
      <w:r w:rsidRPr="00BE05C9">
        <w:rPr>
          <w:color w:val="000000"/>
          <w:lang w:val="en-US"/>
        </w:rPr>
        <w:instrText>sign</w:instrText>
      </w:r>
      <w:r w:rsidRPr="00BE05C9">
        <w:rPr>
          <w:color w:val="000000"/>
        </w:rPr>
        <w:instrText>=</w:instrText>
      </w:r>
      <w:r w:rsidRPr="00BE05C9">
        <w:rPr>
          <w:color w:val="000000"/>
          <w:lang w:val="en-US"/>
        </w:rPr>
        <w:instrText>f</w:instrText>
      </w:r>
      <w:r w:rsidRPr="00BE05C9">
        <w:rPr>
          <w:color w:val="000000"/>
        </w:rPr>
        <w:instrText>8</w:instrText>
      </w:r>
      <w:r w:rsidRPr="00BE05C9">
        <w:rPr>
          <w:color w:val="000000"/>
          <w:lang w:val="en-US"/>
        </w:rPr>
        <w:instrText>a</w:instrText>
      </w:r>
      <w:r w:rsidRPr="00BE05C9">
        <w:rPr>
          <w:color w:val="000000"/>
        </w:rPr>
        <w:instrText>3</w:instrText>
      </w:r>
      <w:r w:rsidRPr="00BE05C9">
        <w:rPr>
          <w:color w:val="000000"/>
          <w:lang w:val="en-US"/>
        </w:rPr>
        <w:instrText>e</w:instrText>
      </w:r>
      <w:r w:rsidRPr="00BE05C9">
        <w:rPr>
          <w:color w:val="000000"/>
        </w:rPr>
        <w:instrText>5</w:instrText>
      </w:r>
      <w:r w:rsidRPr="00BE05C9">
        <w:rPr>
          <w:color w:val="000000"/>
          <w:lang w:val="en-US"/>
        </w:rPr>
        <w:instrText>edbf</w:instrText>
      </w:r>
      <w:r w:rsidRPr="00BE05C9">
        <w:rPr>
          <w:color w:val="000000"/>
        </w:rPr>
        <w:instrText>76</w:instrText>
      </w:r>
      <w:r w:rsidRPr="00BE05C9">
        <w:rPr>
          <w:color w:val="000000"/>
          <w:lang w:val="en-US"/>
        </w:rPr>
        <w:instrText>a</w:instrText>
      </w:r>
      <w:r w:rsidRPr="00BE05C9">
        <w:rPr>
          <w:color w:val="000000"/>
        </w:rPr>
        <w:instrText>2447</w:instrText>
      </w:r>
      <w:r w:rsidRPr="00BE05C9">
        <w:rPr>
          <w:color w:val="000000"/>
          <w:lang w:val="en-US"/>
        </w:rPr>
        <w:instrText>f</w:instrText>
      </w:r>
      <w:r w:rsidRPr="00BE05C9">
        <w:rPr>
          <w:color w:val="000000"/>
        </w:rPr>
        <w:instrText>15</w:instrText>
      </w:r>
      <w:r w:rsidRPr="00BE05C9">
        <w:rPr>
          <w:color w:val="000000"/>
          <w:lang w:val="en-US"/>
        </w:rPr>
        <w:instrText>a</w:instrText>
      </w:r>
      <w:r w:rsidRPr="00BE05C9">
        <w:rPr>
          <w:color w:val="000000"/>
        </w:rPr>
        <w:instrText>68</w:instrText>
      </w:r>
      <w:r w:rsidRPr="00BE05C9">
        <w:rPr>
          <w:color w:val="000000"/>
          <w:lang w:val="en-US"/>
        </w:rPr>
        <w:instrText>e</w:instrText>
      </w:r>
      <w:r w:rsidRPr="00BE05C9">
        <w:rPr>
          <w:color w:val="000000"/>
        </w:rPr>
        <w:instrText>52</w:instrText>
      </w:r>
      <w:r w:rsidRPr="00BE05C9">
        <w:rPr>
          <w:color w:val="000000"/>
          <w:lang w:val="en-US"/>
        </w:rPr>
        <w:instrText>f</w:instrText>
      </w:r>
      <w:r w:rsidRPr="00BE05C9">
        <w:rPr>
          <w:color w:val="000000"/>
        </w:rPr>
        <w:instrText>52</w:instrText>
      </w:r>
      <w:r w:rsidRPr="00BE05C9">
        <w:rPr>
          <w:color w:val="000000"/>
          <w:lang w:val="en-US"/>
        </w:rPr>
        <w:instrText>efd</w:instrText>
      </w:r>
      <w:r w:rsidRPr="00BE05C9">
        <w:rPr>
          <w:color w:val="000000"/>
        </w:rPr>
        <w:instrText>&amp;</w:instrText>
      </w:r>
      <w:r w:rsidRPr="00BE05C9">
        <w:rPr>
          <w:color w:val="000000"/>
          <w:lang w:val="en-US"/>
        </w:rPr>
        <w:instrText>keyno</w:instrText>
      </w:r>
      <w:r w:rsidRPr="00BE05C9">
        <w:rPr>
          <w:color w:val="000000"/>
        </w:rPr>
        <w:instrText>=0" \</w:instrText>
      </w:r>
      <w:r w:rsidRPr="00BE05C9">
        <w:rPr>
          <w:color w:val="000000"/>
          <w:lang w:val="en-US"/>
        </w:rPr>
        <w:instrText>l</w:instrText>
      </w:r>
      <w:r w:rsidRPr="00BE05C9">
        <w:rPr>
          <w:color w:val="000000"/>
        </w:rPr>
        <w:instrText xml:space="preserve"> "</w:instrText>
      </w:r>
      <w:r w:rsidRPr="00BE05C9">
        <w:rPr>
          <w:color w:val="000000"/>
          <w:lang w:val="en-US"/>
        </w:rPr>
        <w:instrText>YANDEX</w:instrText>
      </w:r>
      <w:r w:rsidRPr="00BE05C9">
        <w:rPr>
          <w:color w:val="000000"/>
        </w:rPr>
        <w:instrText xml:space="preserve">_67" </w:instrText>
      </w:r>
      <w:r w:rsidR="00055A39" w:rsidRPr="00BE05C9">
        <w:rPr>
          <w:color w:val="000000"/>
          <w:lang w:val="en-US"/>
        </w:rPr>
        <w:fldChar w:fldCharType="end"/>
      </w:r>
      <w:r w:rsidRPr="00BE05C9">
        <w:rPr>
          <w:color w:val="000000"/>
        </w:rPr>
        <w:t>оценивание</w:t>
      </w:r>
      <w:hyperlink r:id="rId13" w:anchor="YANDEX_69" w:history="1"/>
      <w:r w:rsidRPr="00BE05C9">
        <w:rPr>
          <w:color w:val="000000"/>
        </w:rPr>
        <w:t xml:space="preserve"> строится на принципах:</w:t>
      </w:r>
    </w:p>
    <w:p w:rsidR="00F6460E" w:rsidRPr="00BE05C9" w:rsidRDefault="00F6460E" w:rsidP="005547F0">
      <w:pPr>
        <w:numPr>
          <w:ilvl w:val="0"/>
          <w:numId w:val="62"/>
        </w:numPr>
        <w:ind w:left="284" w:firstLine="142"/>
        <w:jc w:val="both"/>
        <w:rPr>
          <w:color w:val="000000"/>
        </w:rPr>
      </w:pPr>
      <w:r w:rsidRPr="00BE05C9">
        <w:rPr>
          <w:color w:val="000000"/>
        </w:rPr>
        <w:t>раздельной оценки достижения базового уровня требований к подготовке, связанного с таким показателем достижения планируемых результатов, как «</w:t>
      </w:r>
      <w:r w:rsidRPr="00BE05C9">
        <w:rPr>
          <w:iCs/>
          <w:color w:val="000000"/>
        </w:rPr>
        <w:t>учащиеся могут выполнить самостоятельно и уверенно</w:t>
      </w:r>
      <w:r w:rsidRPr="00BE05C9">
        <w:rPr>
          <w:color w:val="000000"/>
        </w:rPr>
        <w:t>» и повышенных уровней подготовки, связанных с таким показателем достижения планируемых результатов, как «</w:t>
      </w:r>
      <w:r w:rsidRPr="00BE05C9">
        <w:rPr>
          <w:iCs/>
          <w:color w:val="000000"/>
        </w:rPr>
        <w:t>учащиеся могут выполнить самостоятельно или с помощью взрослых и/или сверстников</w:t>
      </w:r>
      <w:r w:rsidRPr="00BE05C9">
        <w:rPr>
          <w:color w:val="000000"/>
        </w:rPr>
        <w:t>»;</w:t>
      </w:r>
    </w:p>
    <w:bookmarkStart w:id="22" w:name="YANDEX_69"/>
    <w:bookmarkEnd w:id="22"/>
    <w:p w:rsidR="00F6460E" w:rsidRPr="00BE05C9" w:rsidRDefault="00055A39" w:rsidP="005547F0">
      <w:pPr>
        <w:numPr>
          <w:ilvl w:val="0"/>
          <w:numId w:val="62"/>
        </w:numPr>
        <w:ind w:left="284" w:firstLine="142"/>
        <w:jc w:val="both"/>
        <w:rPr>
          <w:color w:val="000000"/>
        </w:rPr>
      </w:pPr>
      <w:r w:rsidRPr="00BE05C9">
        <w:rPr>
          <w:color w:val="000000"/>
          <w:lang w:val="en-US"/>
        </w:rPr>
        <w:fldChar w:fldCharType="begin"/>
      </w:r>
      <w:r w:rsidR="00F6460E" w:rsidRPr="00BE05C9">
        <w:rPr>
          <w:color w:val="000000"/>
          <w:lang w:val="en-US"/>
        </w:rPr>
        <w:instrText>HYPERLINK</w:instrText>
      </w:r>
      <w:r w:rsidR="00F6460E" w:rsidRPr="00BE05C9">
        <w:rPr>
          <w:color w:val="000000"/>
        </w:rPr>
        <w:instrText xml:space="preserve"> "</w:instrText>
      </w:r>
      <w:r w:rsidR="00F6460E" w:rsidRPr="00BE05C9">
        <w:rPr>
          <w:color w:val="000000"/>
          <w:lang w:val="en-US"/>
        </w:rPr>
        <w:instrText>http</w:instrText>
      </w:r>
      <w:r w:rsidR="00F6460E" w:rsidRPr="00BE05C9">
        <w:rPr>
          <w:color w:val="000000"/>
        </w:rPr>
        <w:instrText>://</w:instrText>
      </w:r>
      <w:r w:rsidR="00F6460E" w:rsidRPr="00BE05C9">
        <w:rPr>
          <w:color w:val="000000"/>
          <w:lang w:val="en-US"/>
        </w:rPr>
        <w:instrText>hghltd</w:instrText>
      </w:r>
      <w:r w:rsidR="00F6460E" w:rsidRPr="00BE05C9">
        <w:rPr>
          <w:color w:val="000000"/>
        </w:rPr>
        <w:instrText>.</w:instrText>
      </w:r>
      <w:r w:rsidR="00F6460E" w:rsidRPr="00BE05C9">
        <w:rPr>
          <w:color w:val="000000"/>
          <w:lang w:val="en-US"/>
        </w:rPr>
        <w:instrText>yandex</w:instrText>
      </w:r>
      <w:r w:rsidR="00F6460E" w:rsidRPr="00BE05C9">
        <w:rPr>
          <w:color w:val="000000"/>
        </w:rPr>
        <w:instrText>.</w:instrText>
      </w:r>
      <w:r w:rsidR="00F6460E" w:rsidRPr="00BE05C9">
        <w:rPr>
          <w:color w:val="000000"/>
          <w:lang w:val="en-US"/>
        </w:rPr>
        <w:instrText>net</w:instrText>
      </w:r>
      <w:r w:rsidR="00F6460E" w:rsidRPr="00BE05C9">
        <w:rPr>
          <w:color w:val="000000"/>
        </w:rPr>
        <w:instrText>/</w:instrText>
      </w:r>
      <w:r w:rsidR="00F6460E" w:rsidRPr="00BE05C9">
        <w:rPr>
          <w:color w:val="000000"/>
          <w:lang w:val="en-US"/>
        </w:rPr>
        <w:instrText>yandbtm</w:instrText>
      </w:r>
      <w:r w:rsidR="00F6460E" w:rsidRPr="00BE05C9">
        <w:rPr>
          <w:color w:val="000000"/>
        </w:rPr>
        <w:instrText>?</w:instrText>
      </w:r>
      <w:r w:rsidR="00F6460E" w:rsidRPr="00BE05C9">
        <w:rPr>
          <w:color w:val="000000"/>
          <w:lang w:val="en-US"/>
        </w:rPr>
        <w:instrText>text</w:instrText>
      </w:r>
      <w:r w:rsidR="00F6460E" w:rsidRPr="00BE05C9">
        <w:rPr>
          <w:color w:val="000000"/>
        </w:rPr>
        <w:instrText>=%</w:instrText>
      </w:r>
      <w:r w:rsidR="00F6460E" w:rsidRPr="00BE05C9">
        <w:rPr>
          <w:color w:val="000000"/>
          <w:lang w:val="en-US"/>
        </w:rPr>
        <w:instrText>D</w:instrText>
      </w:r>
      <w:r w:rsidR="00F6460E" w:rsidRPr="00BE05C9">
        <w:rPr>
          <w:color w:val="000000"/>
        </w:rPr>
        <w:instrText>1%81%</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w:instrText>
      </w:r>
      <w:r w:rsidR="00F6460E" w:rsidRPr="00BE05C9">
        <w:rPr>
          <w:color w:val="000000"/>
        </w:rPr>
        <w:instrText>8%</w:instrText>
      </w:r>
      <w:r w:rsidR="00F6460E" w:rsidRPr="00BE05C9">
        <w:rPr>
          <w:color w:val="000000"/>
          <w:lang w:val="en-US"/>
        </w:rPr>
        <w:instrText>D</w:instrText>
      </w:r>
      <w:r w:rsidR="00F6460E" w:rsidRPr="00BE05C9">
        <w:rPr>
          <w:color w:val="000000"/>
        </w:rPr>
        <w:instrText>1%81%</w:instrText>
      </w:r>
      <w:r w:rsidR="00F6460E" w:rsidRPr="00BE05C9">
        <w:rPr>
          <w:color w:val="000000"/>
          <w:lang w:val="en-US"/>
        </w:rPr>
        <w:instrText>D</w:instrText>
      </w:r>
      <w:r w:rsidR="00F6460E" w:rsidRPr="00BE05C9">
        <w:rPr>
          <w:color w:val="000000"/>
        </w:rPr>
        <w:instrText>1%82%</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w:instrText>
      </w:r>
      <w:r w:rsidR="00F6460E" w:rsidRPr="00BE05C9">
        <w:rPr>
          <w:color w:val="000000"/>
        </w:rPr>
        <w:instrText>5%</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BC</w:instrText>
      </w:r>
      <w:r w:rsidR="00F6460E" w:rsidRPr="00BE05C9">
        <w:rPr>
          <w:color w:val="000000"/>
        </w:rPr>
        <w:instrText>%</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w:instrText>
      </w:r>
      <w:r w:rsidR="00F6460E" w:rsidRPr="00BE05C9">
        <w:rPr>
          <w:color w:val="000000"/>
        </w:rPr>
        <w:instrText>0%20%</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BE</w:instrText>
      </w:r>
      <w:r w:rsidR="00F6460E" w:rsidRPr="00BE05C9">
        <w:rPr>
          <w:color w:val="000000"/>
        </w:rPr>
        <w:instrText>%</w:instrText>
      </w:r>
      <w:r w:rsidR="00F6460E" w:rsidRPr="00BE05C9">
        <w:rPr>
          <w:color w:val="000000"/>
          <w:lang w:val="en-US"/>
        </w:rPr>
        <w:instrText>D</w:instrText>
      </w:r>
      <w:r w:rsidR="00F6460E" w:rsidRPr="00BE05C9">
        <w:rPr>
          <w:color w:val="000000"/>
        </w:rPr>
        <w:instrText>1%86%</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w:instrText>
      </w:r>
      <w:r w:rsidR="00F6460E" w:rsidRPr="00BE05C9">
        <w:rPr>
          <w:color w:val="000000"/>
        </w:rPr>
        <w:instrText>5%</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BD</w:instrText>
      </w:r>
      <w:r w:rsidR="00F6460E" w:rsidRPr="00BE05C9">
        <w:rPr>
          <w:color w:val="000000"/>
        </w:rPr>
        <w:instrText>%</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w:instrText>
      </w:r>
      <w:r w:rsidR="00F6460E" w:rsidRPr="00BE05C9">
        <w:rPr>
          <w:color w:val="000000"/>
        </w:rPr>
        <w:instrText>8%</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w:instrText>
      </w:r>
      <w:r w:rsidR="00F6460E" w:rsidRPr="00BE05C9">
        <w:rPr>
          <w:color w:val="000000"/>
        </w:rPr>
        <w:instrText>2%</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w:instrText>
      </w:r>
      <w:r w:rsidR="00F6460E" w:rsidRPr="00BE05C9">
        <w:rPr>
          <w:color w:val="000000"/>
        </w:rPr>
        <w:instrText>0%</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BD</w:instrText>
      </w:r>
      <w:r w:rsidR="00F6460E" w:rsidRPr="00BE05C9">
        <w:rPr>
          <w:color w:val="000000"/>
        </w:rPr>
        <w:instrText>%</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w:instrText>
      </w:r>
      <w:r w:rsidR="00F6460E" w:rsidRPr="00BE05C9">
        <w:rPr>
          <w:color w:val="000000"/>
        </w:rPr>
        <w:instrText>8%</w:instrText>
      </w:r>
      <w:r w:rsidR="00F6460E" w:rsidRPr="00BE05C9">
        <w:rPr>
          <w:color w:val="000000"/>
          <w:lang w:val="en-US"/>
        </w:rPr>
        <w:instrText>D</w:instrText>
      </w:r>
      <w:r w:rsidR="00F6460E" w:rsidRPr="00BE05C9">
        <w:rPr>
          <w:color w:val="000000"/>
        </w:rPr>
        <w:instrText>1%8</w:instrText>
      </w:r>
      <w:r w:rsidR="00F6460E" w:rsidRPr="00BE05C9">
        <w:rPr>
          <w:color w:val="000000"/>
          <w:lang w:val="en-US"/>
        </w:rPr>
        <w:instrText>F</w:instrText>
      </w:r>
      <w:r w:rsidR="00F6460E" w:rsidRPr="00BE05C9">
        <w:rPr>
          <w:color w:val="000000"/>
        </w:rPr>
        <w:instrText>%20%</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w:instrText>
      </w:r>
      <w:r w:rsidR="00F6460E" w:rsidRPr="00BE05C9">
        <w:rPr>
          <w:color w:val="000000"/>
        </w:rPr>
        <w:instrText>2%20%</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BD</w:instrText>
      </w:r>
      <w:r w:rsidR="00F6460E" w:rsidRPr="00BE05C9">
        <w:rPr>
          <w:color w:val="000000"/>
        </w:rPr>
        <w:instrText>%</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w:instrText>
      </w:r>
      <w:r w:rsidR="00F6460E" w:rsidRPr="00BE05C9">
        <w:rPr>
          <w:color w:val="000000"/>
        </w:rPr>
        <w:instrText>0%</w:instrText>
      </w:r>
      <w:r w:rsidR="00F6460E" w:rsidRPr="00BE05C9">
        <w:rPr>
          <w:color w:val="000000"/>
          <w:lang w:val="en-US"/>
        </w:rPr>
        <w:instrText>D</w:instrText>
      </w:r>
      <w:r w:rsidR="00F6460E" w:rsidRPr="00BE05C9">
        <w:rPr>
          <w:color w:val="000000"/>
        </w:rPr>
        <w:instrText>1%87%</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w:instrText>
      </w:r>
      <w:r w:rsidR="00F6460E" w:rsidRPr="00BE05C9">
        <w:rPr>
          <w:color w:val="000000"/>
        </w:rPr>
        <w:instrText>0%</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BB</w:instrText>
      </w:r>
      <w:r w:rsidR="00F6460E" w:rsidRPr="00BE05C9">
        <w:rPr>
          <w:color w:val="000000"/>
        </w:rPr>
        <w:instrText>%</w:instrText>
      </w:r>
      <w:r w:rsidR="00F6460E" w:rsidRPr="00BE05C9">
        <w:rPr>
          <w:color w:val="000000"/>
          <w:lang w:val="en-US"/>
        </w:rPr>
        <w:instrText>D</w:instrText>
      </w:r>
      <w:r w:rsidR="00F6460E" w:rsidRPr="00BE05C9">
        <w:rPr>
          <w:color w:val="000000"/>
        </w:rPr>
        <w:instrText>1%8</w:instrText>
      </w:r>
      <w:r w:rsidR="00F6460E" w:rsidRPr="00BE05C9">
        <w:rPr>
          <w:color w:val="000000"/>
          <w:lang w:val="en-US"/>
        </w:rPr>
        <w:instrText>C</w:instrText>
      </w:r>
      <w:r w:rsidR="00F6460E" w:rsidRPr="00BE05C9">
        <w:rPr>
          <w:color w:val="000000"/>
        </w:rPr>
        <w:instrText>%</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BD</w:instrText>
      </w:r>
      <w:r w:rsidR="00F6460E" w:rsidRPr="00BE05C9">
        <w:rPr>
          <w:color w:val="000000"/>
        </w:rPr>
        <w:instrText>%</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BE</w:instrText>
      </w:r>
      <w:r w:rsidR="00F6460E" w:rsidRPr="00BE05C9">
        <w:rPr>
          <w:color w:val="000000"/>
        </w:rPr>
        <w:instrText>%</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w:instrText>
      </w:r>
      <w:r w:rsidR="00F6460E" w:rsidRPr="00BE05C9">
        <w:rPr>
          <w:color w:val="000000"/>
        </w:rPr>
        <w:instrText>9%20%</w:instrText>
      </w:r>
      <w:r w:rsidR="00F6460E" w:rsidRPr="00BE05C9">
        <w:rPr>
          <w:color w:val="000000"/>
          <w:lang w:val="en-US"/>
        </w:rPr>
        <w:instrText>D</w:instrText>
      </w:r>
      <w:r w:rsidR="00F6460E" w:rsidRPr="00BE05C9">
        <w:rPr>
          <w:color w:val="000000"/>
        </w:rPr>
        <w:instrText>1%88%</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BA</w:instrText>
      </w:r>
      <w:r w:rsidR="00F6460E" w:rsidRPr="00BE05C9">
        <w:rPr>
          <w:color w:val="000000"/>
        </w:rPr>
        <w:instrText>%</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BE</w:instrText>
      </w:r>
      <w:r w:rsidR="00F6460E" w:rsidRPr="00BE05C9">
        <w:rPr>
          <w:color w:val="000000"/>
        </w:rPr>
        <w:instrText>%</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BB</w:instrText>
      </w:r>
      <w:r w:rsidR="00F6460E" w:rsidRPr="00BE05C9">
        <w:rPr>
          <w:color w:val="000000"/>
        </w:rPr>
        <w:instrText>%</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w:instrText>
      </w:r>
      <w:r w:rsidR="00F6460E" w:rsidRPr="00BE05C9">
        <w:rPr>
          <w:color w:val="000000"/>
        </w:rPr>
        <w:instrText>5&amp;</w:instrText>
      </w:r>
      <w:r w:rsidR="00F6460E" w:rsidRPr="00BE05C9">
        <w:rPr>
          <w:color w:val="000000"/>
          <w:lang w:val="en-US"/>
        </w:rPr>
        <w:instrText>url</w:instrText>
      </w:r>
      <w:r w:rsidR="00F6460E" w:rsidRPr="00BE05C9">
        <w:rPr>
          <w:color w:val="000000"/>
        </w:rPr>
        <w:instrText>=</w:instrText>
      </w:r>
      <w:r w:rsidR="00F6460E" w:rsidRPr="00BE05C9">
        <w:rPr>
          <w:color w:val="000000"/>
          <w:lang w:val="en-US"/>
        </w:rPr>
        <w:instrText>http</w:instrText>
      </w:r>
      <w:r w:rsidR="00F6460E" w:rsidRPr="00BE05C9">
        <w:rPr>
          <w:color w:val="000000"/>
        </w:rPr>
        <w:instrText>%3</w:instrText>
      </w:r>
      <w:r w:rsidR="00F6460E" w:rsidRPr="00BE05C9">
        <w:rPr>
          <w:color w:val="000000"/>
          <w:lang w:val="en-US"/>
        </w:rPr>
        <w:instrText>A</w:instrText>
      </w:r>
      <w:r w:rsidR="00F6460E" w:rsidRPr="00BE05C9">
        <w:rPr>
          <w:color w:val="000000"/>
        </w:rPr>
        <w:instrText>%2</w:instrText>
      </w:r>
      <w:r w:rsidR="00F6460E" w:rsidRPr="00BE05C9">
        <w:rPr>
          <w:color w:val="000000"/>
          <w:lang w:val="en-US"/>
        </w:rPr>
        <w:instrText>F</w:instrText>
      </w:r>
      <w:r w:rsidR="00F6460E" w:rsidRPr="00BE05C9">
        <w:rPr>
          <w:color w:val="000000"/>
        </w:rPr>
        <w:instrText>%2</w:instrText>
      </w:r>
      <w:r w:rsidR="00F6460E" w:rsidRPr="00BE05C9">
        <w:rPr>
          <w:color w:val="000000"/>
          <w:lang w:val="en-US"/>
        </w:rPr>
        <w:instrText>Fstgsoch</w:instrText>
      </w:r>
      <w:r w:rsidR="00F6460E" w:rsidRPr="00BE05C9">
        <w:rPr>
          <w:color w:val="000000"/>
        </w:rPr>
        <w:instrText>.</w:instrText>
      </w:r>
      <w:r w:rsidR="00F6460E" w:rsidRPr="00BE05C9">
        <w:rPr>
          <w:color w:val="000000"/>
          <w:lang w:val="en-US"/>
        </w:rPr>
        <w:instrText>ucoz</w:instrText>
      </w:r>
      <w:r w:rsidR="00F6460E" w:rsidRPr="00BE05C9">
        <w:rPr>
          <w:color w:val="000000"/>
        </w:rPr>
        <w:instrText>.</w:instrText>
      </w:r>
      <w:r w:rsidR="00F6460E" w:rsidRPr="00BE05C9">
        <w:rPr>
          <w:color w:val="000000"/>
          <w:lang w:val="en-US"/>
        </w:rPr>
        <w:instrText>ru</w:instrText>
      </w:r>
      <w:r w:rsidR="00F6460E" w:rsidRPr="00BE05C9">
        <w:rPr>
          <w:color w:val="000000"/>
        </w:rPr>
        <w:instrText>%2</w:instrText>
      </w:r>
      <w:r w:rsidR="00F6460E" w:rsidRPr="00BE05C9">
        <w:rPr>
          <w:color w:val="000000"/>
          <w:lang w:val="en-US"/>
        </w:rPr>
        <w:instrText>FD</w:instrText>
      </w:r>
      <w:r w:rsidR="00F6460E" w:rsidRPr="00BE05C9">
        <w:rPr>
          <w:color w:val="000000"/>
        </w:rPr>
        <w:instrText>%2</w:instrText>
      </w:r>
      <w:r w:rsidR="00F6460E" w:rsidRPr="00BE05C9">
        <w:rPr>
          <w:color w:val="000000"/>
          <w:lang w:val="en-US"/>
        </w:rPr>
        <w:instrText>Fsistema</w:instrText>
      </w:r>
      <w:r w:rsidR="00F6460E" w:rsidRPr="00BE05C9">
        <w:rPr>
          <w:color w:val="000000"/>
        </w:rPr>
        <w:instrText>_</w:instrText>
      </w:r>
      <w:r w:rsidR="00F6460E" w:rsidRPr="00BE05C9">
        <w:rPr>
          <w:color w:val="000000"/>
          <w:lang w:val="en-US"/>
        </w:rPr>
        <w:instrText>ozenki</w:instrText>
      </w:r>
      <w:r w:rsidR="00F6460E" w:rsidRPr="00BE05C9">
        <w:rPr>
          <w:color w:val="000000"/>
        </w:rPr>
        <w:instrText>.</w:instrText>
      </w:r>
      <w:r w:rsidR="00F6460E" w:rsidRPr="00BE05C9">
        <w:rPr>
          <w:color w:val="000000"/>
          <w:lang w:val="en-US"/>
        </w:rPr>
        <w:instrText>doc</w:instrText>
      </w:r>
      <w:r w:rsidR="00F6460E" w:rsidRPr="00BE05C9">
        <w:rPr>
          <w:color w:val="000000"/>
        </w:rPr>
        <w:instrText>&amp;</w:instrText>
      </w:r>
      <w:r w:rsidR="00F6460E" w:rsidRPr="00BE05C9">
        <w:rPr>
          <w:color w:val="000000"/>
          <w:lang w:val="en-US"/>
        </w:rPr>
        <w:instrText>fmode</w:instrText>
      </w:r>
      <w:r w:rsidR="00F6460E" w:rsidRPr="00BE05C9">
        <w:rPr>
          <w:color w:val="000000"/>
        </w:rPr>
        <w:instrText>=</w:instrText>
      </w:r>
      <w:r w:rsidR="00F6460E" w:rsidRPr="00BE05C9">
        <w:rPr>
          <w:color w:val="000000"/>
          <w:lang w:val="en-US"/>
        </w:rPr>
        <w:instrText>envelope</w:instrText>
      </w:r>
      <w:r w:rsidR="00F6460E" w:rsidRPr="00BE05C9">
        <w:rPr>
          <w:color w:val="000000"/>
        </w:rPr>
        <w:instrText>&amp;</w:instrText>
      </w:r>
      <w:r w:rsidR="00F6460E" w:rsidRPr="00BE05C9">
        <w:rPr>
          <w:color w:val="000000"/>
          <w:lang w:val="en-US"/>
        </w:rPr>
        <w:instrText>lr</w:instrText>
      </w:r>
      <w:r w:rsidR="00F6460E" w:rsidRPr="00BE05C9">
        <w:rPr>
          <w:color w:val="000000"/>
        </w:rPr>
        <w:instrText>=24&amp;</w:instrText>
      </w:r>
      <w:r w:rsidR="00F6460E" w:rsidRPr="00BE05C9">
        <w:rPr>
          <w:color w:val="000000"/>
          <w:lang w:val="en-US"/>
        </w:rPr>
        <w:instrText>l</w:instrText>
      </w:r>
      <w:r w:rsidR="00F6460E" w:rsidRPr="00BE05C9">
        <w:rPr>
          <w:color w:val="000000"/>
        </w:rPr>
        <w:instrText>10</w:instrText>
      </w:r>
      <w:r w:rsidR="00F6460E" w:rsidRPr="00BE05C9">
        <w:rPr>
          <w:color w:val="000000"/>
          <w:lang w:val="en-US"/>
        </w:rPr>
        <w:instrText>n</w:instrText>
      </w:r>
      <w:r w:rsidR="00F6460E" w:rsidRPr="00BE05C9">
        <w:rPr>
          <w:color w:val="000000"/>
        </w:rPr>
        <w:instrText>=</w:instrText>
      </w:r>
      <w:r w:rsidR="00F6460E" w:rsidRPr="00BE05C9">
        <w:rPr>
          <w:color w:val="000000"/>
          <w:lang w:val="en-US"/>
        </w:rPr>
        <w:instrText>ru</w:instrText>
      </w:r>
      <w:r w:rsidR="00F6460E" w:rsidRPr="00BE05C9">
        <w:rPr>
          <w:color w:val="000000"/>
        </w:rPr>
        <w:instrText>&amp;</w:instrText>
      </w:r>
      <w:r w:rsidR="00F6460E" w:rsidRPr="00BE05C9">
        <w:rPr>
          <w:color w:val="000000"/>
          <w:lang w:val="en-US"/>
        </w:rPr>
        <w:instrText>mime</w:instrText>
      </w:r>
      <w:r w:rsidR="00F6460E" w:rsidRPr="00BE05C9">
        <w:rPr>
          <w:color w:val="000000"/>
        </w:rPr>
        <w:instrText>=</w:instrText>
      </w:r>
      <w:r w:rsidR="00F6460E" w:rsidRPr="00BE05C9">
        <w:rPr>
          <w:color w:val="000000"/>
          <w:lang w:val="en-US"/>
        </w:rPr>
        <w:instrText>doc</w:instrText>
      </w:r>
      <w:r w:rsidR="00F6460E" w:rsidRPr="00BE05C9">
        <w:rPr>
          <w:color w:val="000000"/>
        </w:rPr>
        <w:instrText>&amp;</w:instrText>
      </w:r>
      <w:r w:rsidR="00F6460E" w:rsidRPr="00BE05C9">
        <w:rPr>
          <w:color w:val="000000"/>
          <w:lang w:val="en-US"/>
        </w:rPr>
        <w:instrText>sign</w:instrText>
      </w:r>
      <w:r w:rsidR="00F6460E" w:rsidRPr="00BE05C9">
        <w:rPr>
          <w:color w:val="000000"/>
        </w:rPr>
        <w:instrText>=</w:instrText>
      </w:r>
      <w:r w:rsidR="00F6460E" w:rsidRPr="00BE05C9">
        <w:rPr>
          <w:color w:val="000000"/>
          <w:lang w:val="en-US"/>
        </w:rPr>
        <w:instrText>f</w:instrText>
      </w:r>
      <w:r w:rsidR="00F6460E" w:rsidRPr="00BE05C9">
        <w:rPr>
          <w:color w:val="000000"/>
        </w:rPr>
        <w:instrText>8</w:instrText>
      </w:r>
      <w:r w:rsidR="00F6460E" w:rsidRPr="00BE05C9">
        <w:rPr>
          <w:color w:val="000000"/>
          <w:lang w:val="en-US"/>
        </w:rPr>
        <w:instrText>a</w:instrText>
      </w:r>
      <w:r w:rsidR="00F6460E" w:rsidRPr="00BE05C9">
        <w:rPr>
          <w:color w:val="000000"/>
        </w:rPr>
        <w:instrText>3</w:instrText>
      </w:r>
      <w:r w:rsidR="00F6460E" w:rsidRPr="00BE05C9">
        <w:rPr>
          <w:color w:val="000000"/>
          <w:lang w:val="en-US"/>
        </w:rPr>
        <w:instrText>e</w:instrText>
      </w:r>
      <w:r w:rsidR="00F6460E" w:rsidRPr="00BE05C9">
        <w:rPr>
          <w:color w:val="000000"/>
        </w:rPr>
        <w:instrText>5</w:instrText>
      </w:r>
      <w:r w:rsidR="00F6460E" w:rsidRPr="00BE05C9">
        <w:rPr>
          <w:color w:val="000000"/>
          <w:lang w:val="en-US"/>
        </w:rPr>
        <w:instrText>edbf</w:instrText>
      </w:r>
      <w:r w:rsidR="00F6460E" w:rsidRPr="00BE05C9">
        <w:rPr>
          <w:color w:val="000000"/>
        </w:rPr>
        <w:instrText>76</w:instrText>
      </w:r>
      <w:r w:rsidR="00F6460E" w:rsidRPr="00BE05C9">
        <w:rPr>
          <w:color w:val="000000"/>
          <w:lang w:val="en-US"/>
        </w:rPr>
        <w:instrText>a</w:instrText>
      </w:r>
      <w:r w:rsidR="00F6460E" w:rsidRPr="00BE05C9">
        <w:rPr>
          <w:color w:val="000000"/>
        </w:rPr>
        <w:instrText>2447</w:instrText>
      </w:r>
      <w:r w:rsidR="00F6460E" w:rsidRPr="00BE05C9">
        <w:rPr>
          <w:color w:val="000000"/>
          <w:lang w:val="en-US"/>
        </w:rPr>
        <w:instrText>f</w:instrText>
      </w:r>
      <w:r w:rsidR="00F6460E" w:rsidRPr="00BE05C9">
        <w:rPr>
          <w:color w:val="000000"/>
        </w:rPr>
        <w:instrText>15</w:instrText>
      </w:r>
      <w:r w:rsidR="00F6460E" w:rsidRPr="00BE05C9">
        <w:rPr>
          <w:color w:val="000000"/>
          <w:lang w:val="en-US"/>
        </w:rPr>
        <w:instrText>a</w:instrText>
      </w:r>
      <w:r w:rsidR="00F6460E" w:rsidRPr="00BE05C9">
        <w:rPr>
          <w:color w:val="000000"/>
        </w:rPr>
        <w:instrText>68</w:instrText>
      </w:r>
      <w:r w:rsidR="00F6460E" w:rsidRPr="00BE05C9">
        <w:rPr>
          <w:color w:val="000000"/>
          <w:lang w:val="en-US"/>
        </w:rPr>
        <w:instrText>e</w:instrText>
      </w:r>
      <w:r w:rsidR="00F6460E" w:rsidRPr="00BE05C9">
        <w:rPr>
          <w:color w:val="000000"/>
        </w:rPr>
        <w:instrText>52</w:instrText>
      </w:r>
      <w:r w:rsidR="00F6460E" w:rsidRPr="00BE05C9">
        <w:rPr>
          <w:color w:val="000000"/>
          <w:lang w:val="en-US"/>
        </w:rPr>
        <w:instrText>f</w:instrText>
      </w:r>
      <w:r w:rsidR="00F6460E" w:rsidRPr="00BE05C9">
        <w:rPr>
          <w:color w:val="000000"/>
        </w:rPr>
        <w:instrText>52</w:instrText>
      </w:r>
      <w:r w:rsidR="00F6460E" w:rsidRPr="00BE05C9">
        <w:rPr>
          <w:color w:val="000000"/>
          <w:lang w:val="en-US"/>
        </w:rPr>
        <w:instrText>efd</w:instrText>
      </w:r>
      <w:r w:rsidR="00F6460E" w:rsidRPr="00BE05C9">
        <w:rPr>
          <w:color w:val="000000"/>
        </w:rPr>
        <w:instrText>&amp;</w:instrText>
      </w:r>
      <w:r w:rsidR="00F6460E" w:rsidRPr="00BE05C9">
        <w:rPr>
          <w:color w:val="000000"/>
          <w:lang w:val="en-US"/>
        </w:rPr>
        <w:instrText>keyno</w:instrText>
      </w:r>
      <w:r w:rsidR="00F6460E" w:rsidRPr="00BE05C9">
        <w:rPr>
          <w:color w:val="000000"/>
        </w:rPr>
        <w:instrText>=0" \</w:instrText>
      </w:r>
      <w:r w:rsidR="00F6460E" w:rsidRPr="00BE05C9">
        <w:rPr>
          <w:color w:val="000000"/>
          <w:lang w:val="en-US"/>
        </w:rPr>
        <w:instrText>l</w:instrText>
      </w:r>
      <w:r w:rsidR="00F6460E" w:rsidRPr="00BE05C9">
        <w:rPr>
          <w:color w:val="000000"/>
        </w:rPr>
        <w:instrText xml:space="preserve"> "</w:instrText>
      </w:r>
      <w:r w:rsidR="00F6460E" w:rsidRPr="00BE05C9">
        <w:rPr>
          <w:color w:val="000000"/>
          <w:lang w:val="en-US"/>
        </w:rPr>
        <w:instrText>YANDEX</w:instrText>
      </w:r>
      <w:r w:rsidR="00F6460E" w:rsidRPr="00BE05C9">
        <w:rPr>
          <w:color w:val="000000"/>
        </w:rPr>
        <w:instrText xml:space="preserve">_68" </w:instrText>
      </w:r>
      <w:r w:rsidRPr="00BE05C9">
        <w:rPr>
          <w:color w:val="000000"/>
          <w:lang w:val="en-US"/>
        </w:rPr>
        <w:fldChar w:fldCharType="end"/>
      </w:r>
      <w:r w:rsidR="00F6460E" w:rsidRPr="00BE05C9">
        <w:rPr>
          <w:color w:val="000000"/>
        </w:rPr>
        <w:t>оценивания</w:t>
      </w:r>
      <w:hyperlink r:id="rId14" w:anchor="YANDEX_70" w:history="1"/>
      <w:r w:rsidR="00F6460E" w:rsidRPr="00BE05C9">
        <w:rPr>
          <w:color w:val="000000"/>
        </w:rPr>
        <w:t xml:space="preserve"> методом «сложения», который предполагает использование </w:t>
      </w:r>
      <w:bookmarkStart w:id="23" w:name="YANDEX_70"/>
      <w:bookmarkEnd w:id="23"/>
      <w:r w:rsidRPr="00BE05C9">
        <w:rPr>
          <w:color w:val="000000"/>
          <w:lang w:val="en-US"/>
        </w:rPr>
        <w:fldChar w:fldCharType="begin"/>
      </w:r>
      <w:r w:rsidR="00F6460E" w:rsidRPr="00BE05C9">
        <w:rPr>
          <w:color w:val="000000"/>
          <w:lang w:val="en-US"/>
        </w:rPr>
        <w:instrText>HYPERLINK</w:instrText>
      </w:r>
      <w:r w:rsidR="00F6460E" w:rsidRPr="00BE05C9">
        <w:rPr>
          <w:color w:val="000000"/>
        </w:rPr>
        <w:instrText xml:space="preserve"> "</w:instrText>
      </w:r>
      <w:r w:rsidR="00F6460E" w:rsidRPr="00BE05C9">
        <w:rPr>
          <w:color w:val="000000"/>
          <w:lang w:val="en-US"/>
        </w:rPr>
        <w:instrText>http</w:instrText>
      </w:r>
      <w:r w:rsidR="00F6460E" w:rsidRPr="00BE05C9">
        <w:rPr>
          <w:color w:val="000000"/>
        </w:rPr>
        <w:instrText>://</w:instrText>
      </w:r>
      <w:r w:rsidR="00F6460E" w:rsidRPr="00BE05C9">
        <w:rPr>
          <w:color w:val="000000"/>
          <w:lang w:val="en-US"/>
        </w:rPr>
        <w:instrText>hghltd</w:instrText>
      </w:r>
      <w:r w:rsidR="00F6460E" w:rsidRPr="00BE05C9">
        <w:rPr>
          <w:color w:val="000000"/>
        </w:rPr>
        <w:instrText>.</w:instrText>
      </w:r>
      <w:r w:rsidR="00F6460E" w:rsidRPr="00BE05C9">
        <w:rPr>
          <w:color w:val="000000"/>
          <w:lang w:val="en-US"/>
        </w:rPr>
        <w:instrText>yandex</w:instrText>
      </w:r>
      <w:r w:rsidR="00F6460E" w:rsidRPr="00BE05C9">
        <w:rPr>
          <w:color w:val="000000"/>
        </w:rPr>
        <w:instrText>.</w:instrText>
      </w:r>
      <w:r w:rsidR="00F6460E" w:rsidRPr="00BE05C9">
        <w:rPr>
          <w:color w:val="000000"/>
          <w:lang w:val="en-US"/>
        </w:rPr>
        <w:instrText>net</w:instrText>
      </w:r>
      <w:r w:rsidR="00F6460E" w:rsidRPr="00BE05C9">
        <w:rPr>
          <w:color w:val="000000"/>
        </w:rPr>
        <w:instrText>/</w:instrText>
      </w:r>
      <w:r w:rsidR="00F6460E" w:rsidRPr="00BE05C9">
        <w:rPr>
          <w:color w:val="000000"/>
          <w:lang w:val="en-US"/>
        </w:rPr>
        <w:instrText>yandbtm</w:instrText>
      </w:r>
      <w:r w:rsidR="00F6460E" w:rsidRPr="00BE05C9">
        <w:rPr>
          <w:color w:val="000000"/>
        </w:rPr>
        <w:instrText>?</w:instrText>
      </w:r>
      <w:r w:rsidR="00F6460E" w:rsidRPr="00BE05C9">
        <w:rPr>
          <w:color w:val="000000"/>
          <w:lang w:val="en-US"/>
        </w:rPr>
        <w:instrText>text</w:instrText>
      </w:r>
      <w:r w:rsidR="00F6460E" w:rsidRPr="00BE05C9">
        <w:rPr>
          <w:color w:val="000000"/>
        </w:rPr>
        <w:instrText>=%</w:instrText>
      </w:r>
      <w:r w:rsidR="00F6460E" w:rsidRPr="00BE05C9">
        <w:rPr>
          <w:color w:val="000000"/>
          <w:lang w:val="en-US"/>
        </w:rPr>
        <w:instrText>D</w:instrText>
      </w:r>
      <w:r w:rsidR="00F6460E" w:rsidRPr="00BE05C9">
        <w:rPr>
          <w:color w:val="000000"/>
        </w:rPr>
        <w:instrText>1%81%</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w:instrText>
      </w:r>
      <w:r w:rsidR="00F6460E" w:rsidRPr="00BE05C9">
        <w:rPr>
          <w:color w:val="000000"/>
        </w:rPr>
        <w:instrText>8%</w:instrText>
      </w:r>
      <w:r w:rsidR="00F6460E" w:rsidRPr="00BE05C9">
        <w:rPr>
          <w:color w:val="000000"/>
          <w:lang w:val="en-US"/>
        </w:rPr>
        <w:instrText>D</w:instrText>
      </w:r>
      <w:r w:rsidR="00F6460E" w:rsidRPr="00BE05C9">
        <w:rPr>
          <w:color w:val="000000"/>
        </w:rPr>
        <w:instrText>1%81%</w:instrText>
      </w:r>
      <w:r w:rsidR="00F6460E" w:rsidRPr="00BE05C9">
        <w:rPr>
          <w:color w:val="000000"/>
          <w:lang w:val="en-US"/>
        </w:rPr>
        <w:instrText>D</w:instrText>
      </w:r>
      <w:r w:rsidR="00F6460E" w:rsidRPr="00BE05C9">
        <w:rPr>
          <w:color w:val="000000"/>
        </w:rPr>
        <w:instrText>1%82%</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w:instrText>
      </w:r>
      <w:r w:rsidR="00F6460E" w:rsidRPr="00BE05C9">
        <w:rPr>
          <w:color w:val="000000"/>
        </w:rPr>
        <w:instrText>5%</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BC</w:instrText>
      </w:r>
      <w:r w:rsidR="00F6460E" w:rsidRPr="00BE05C9">
        <w:rPr>
          <w:color w:val="000000"/>
        </w:rPr>
        <w:instrText>%</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w:instrText>
      </w:r>
      <w:r w:rsidR="00F6460E" w:rsidRPr="00BE05C9">
        <w:rPr>
          <w:color w:val="000000"/>
        </w:rPr>
        <w:instrText>0%20%</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BE</w:instrText>
      </w:r>
      <w:r w:rsidR="00F6460E" w:rsidRPr="00BE05C9">
        <w:rPr>
          <w:color w:val="000000"/>
        </w:rPr>
        <w:instrText>%</w:instrText>
      </w:r>
      <w:r w:rsidR="00F6460E" w:rsidRPr="00BE05C9">
        <w:rPr>
          <w:color w:val="000000"/>
          <w:lang w:val="en-US"/>
        </w:rPr>
        <w:instrText>D</w:instrText>
      </w:r>
      <w:r w:rsidR="00F6460E" w:rsidRPr="00BE05C9">
        <w:rPr>
          <w:color w:val="000000"/>
        </w:rPr>
        <w:instrText>1%86%</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w:instrText>
      </w:r>
      <w:r w:rsidR="00F6460E" w:rsidRPr="00BE05C9">
        <w:rPr>
          <w:color w:val="000000"/>
        </w:rPr>
        <w:instrText>5%</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BD</w:instrText>
      </w:r>
      <w:r w:rsidR="00F6460E" w:rsidRPr="00BE05C9">
        <w:rPr>
          <w:color w:val="000000"/>
        </w:rPr>
        <w:instrText>%</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w:instrText>
      </w:r>
      <w:r w:rsidR="00F6460E" w:rsidRPr="00BE05C9">
        <w:rPr>
          <w:color w:val="000000"/>
        </w:rPr>
        <w:instrText>8%</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w:instrText>
      </w:r>
      <w:r w:rsidR="00F6460E" w:rsidRPr="00BE05C9">
        <w:rPr>
          <w:color w:val="000000"/>
        </w:rPr>
        <w:instrText>2%</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w:instrText>
      </w:r>
      <w:r w:rsidR="00F6460E" w:rsidRPr="00BE05C9">
        <w:rPr>
          <w:color w:val="000000"/>
        </w:rPr>
        <w:instrText>0%</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BD</w:instrText>
      </w:r>
      <w:r w:rsidR="00F6460E" w:rsidRPr="00BE05C9">
        <w:rPr>
          <w:color w:val="000000"/>
        </w:rPr>
        <w:instrText>%</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w:instrText>
      </w:r>
      <w:r w:rsidR="00F6460E" w:rsidRPr="00BE05C9">
        <w:rPr>
          <w:color w:val="000000"/>
        </w:rPr>
        <w:instrText>8%</w:instrText>
      </w:r>
      <w:r w:rsidR="00F6460E" w:rsidRPr="00BE05C9">
        <w:rPr>
          <w:color w:val="000000"/>
          <w:lang w:val="en-US"/>
        </w:rPr>
        <w:instrText>D</w:instrText>
      </w:r>
      <w:r w:rsidR="00F6460E" w:rsidRPr="00BE05C9">
        <w:rPr>
          <w:color w:val="000000"/>
        </w:rPr>
        <w:instrText>1%8</w:instrText>
      </w:r>
      <w:r w:rsidR="00F6460E" w:rsidRPr="00BE05C9">
        <w:rPr>
          <w:color w:val="000000"/>
          <w:lang w:val="en-US"/>
        </w:rPr>
        <w:instrText>F</w:instrText>
      </w:r>
      <w:r w:rsidR="00F6460E" w:rsidRPr="00BE05C9">
        <w:rPr>
          <w:color w:val="000000"/>
        </w:rPr>
        <w:instrText>%20%</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w:instrText>
      </w:r>
      <w:r w:rsidR="00F6460E" w:rsidRPr="00BE05C9">
        <w:rPr>
          <w:color w:val="000000"/>
        </w:rPr>
        <w:instrText>2%20%</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BD</w:instrText>
      </w:r>
      <w:r w:rsidR="00F6460E" w:rsidRPr="00BE05C9">
        <w:rPr>
          <w:color w:val="000000"/>
        </w:rPr>
        <w:instrText>%</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w:instrText>
      </w:r>
      <w:r w:rsidR="00F6460E" w:rsidRPr="00BE05C9">
        <w:rPr>
          <w:color w:val="000000"/>
        </w:rPr>
        <w:instrText>0%</w:instrText>
      </w:r>
      <w:r w:rsidR="00F6460E" w:rsidRPr="00BE05C9">
        <w:rPr>
          <w:color w:val="000000"/>
          <w:lang w:val="en-US"/>
        </w:rPr>
        <w:instrText>D</w:instrText>
      </w:r>
      <w:r w:rsidR="00F6460E" w:rsidRPr="00BE05C9">
        <w:rPr>
          <w:color w:val="000000"/>
        </w:rPr>
        <w:instrText>1%87%</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w:instrText>
      </w:r>
      <w:r w:rsidR="00F6460E" w:rsidRPr="00BE05C9">
        <w:rPr>
          <w:color w:val="000000"/>
        </w:rPr>
        <w:instrText>0%</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BB</w:instrText>
      </w:r>
      <w:r w:rsidR="00F6460E" w:rsidRPr="00BE05C9">
        <w:rPr>
          <w:color w:val="000000"/>
        </w:rPr>
        <w:instrText>%</w:instrText>
      </w:r>
      <w:r w:rsidR="00F6460E" w:rsidRPr="00BE05C9">
        <w:rPr>
          <w:color w:val="000000"/>
          <w:lang w:val="en-US"/>
        </w:rPr>
        <w:instrText>D</w:instrText>
      </w:r>
      <w:r w:rsidR="00F6460E" w:rsidRPr="00BE05C9">
        <w:rPr>
          <w:color w:val="000000"/>
        </w:rPr>
        <w:instrText>1%8</w:instrText>
      </w:r>
      <w:r w:rsidR="00F6460E" w:rsidRPr="00BE05C9">
        <w:rPr>
          <w:color w:val="000000"/>
          <w:lang w:val="en-US"/>
        </w:rPr>
        <w:instrText>C</w:instrText>
      </w:r>
      <w:r w:rsidR="00F6460E" w:rsidRPr="00BE05C9">
        <w:rPr>
          <w:color w:val="000000"/>
        </w:rPr>
        <w:instrText>%</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BD</w:instrText>
      </w:r>
      <w:r w:rsidR="00F6460E" w:rsidRPr="00BE05C9">
        <w:rPr>
          <w:color w:val="000000"/>
        </w:rPr>
        <w:instrText>%</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BE</w:instrText>
      </w:r>
      <w:r w:rsidR="00F6460E" w:rsidRPr="00BE05C9">
        <w:rPr>
          <w:color w:val="000000"/>
        </w:rPr>
        <w:instrText>%</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w:instrText>
      </w:r>
      <w:r w:rsidR="00F6460E" w:rsidRPr="00BE05C9">
        <w:rPr>
          <w:color w:val="000000"/>
        </w:rPr>
        <w:instrText>9%20%</w:instrText>
      </w:r>
      <w:r w:rsidR="00F6460E" w:rsidRPr="00BE05C9">
        <w:rPr>
          <w:color w:val="000000"/>
          <w:lang w:val="en-US"/>
        </w:rPr>
        <w:instrText>D</w:instrText>
      </w:r>
      <w:r w:rsidR="00F6460E" w:rsidRPr="00BE05C9">
        <w:rPr>
          <w:color w:val="000000"/>
        </w:rPr>
        <w:instrText>1%88%</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BA</w:instrText>
      </w:r>
      <w:r w:rsidR="00F6460E" w:rsidRPr="00BE05C9">
        <w:rPr>
          <w:color w:val="000000"/>
        </w:rPr>
        <w:instrText>%</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BE</w:instrText>
      </w:r>
      <w:r w:rsidR="00F6460E" w:rsidRPr="00BE05C9">
        <w:rPr>
          <w:color w:val="000000"/>
        </w:rPr>
        <w:instrText>%</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BB</w:instrText>
      </w:r>
      <w:r w:rsidR="00F6460E" w:rsidRPr="00BE05C9">
        <w:rPr>
          <w:color w:val="000000"/>
        </w:rPr>
        <w:instrText>%</w:instrText>
      </w:r>
      <w:r w:rsidR="00F6460E" w:rsidRPr="00BE05C9">
        <w:rPr>
          <w:color w:val="000000"/>
          <w:lang w:val="en-US"/>
        </w:rPr>
        <w:instrText>D</w:instrText>
      </w:r>
      <w:r w:rsidR="00F6460E" w:rsidRPr="00BE05C9">
        <w:rPr>
          <w:color w:val="000000"/>
        </w:rPr>
        <w:instrText>0%</w:instrText>
      </w:r>
      <w:r w:rsidR="00F6460E" w:rsidRPr="00BE05C9">
        <w:rPr>
          <w:color w:val="000000"/>
          <w:lang w:val="en-US"/>
        </w:rPr>
        <w:instrText>B</w:instrText>
      </w:r>
      <w:r w:rsidR="00F6460E" w:rsidRPr="00BE05C9">
        <w:rPr>
          <w:color w:val="000000"/>
        </w:rPr>
        <w:instrText>5&amp;</w:instrText>
      </w:r>
      <w:r w:rsidR="00F6460E" w:rsidRPr="00BE05C9">
        <w:rPr>
          <w:color w:val="000000"/>
          <w:lang w:val="en-US"/>
        </w:rPr>
        <w:instrText>url</w:instrText>
      </w:r>
      <w:r w:rsidR="00F6460E" w:rsidRPr="00BE05C9">
        <w:rPr>
          <w:color w:val="000000"/>
        </w:rPr>
        <w:instrText>=</w:instrText>
      </w:r>
      <w:r w:rsidR="00F6460E" w:rsidRPr="00BE05C9">
        <w:rPr>
          <w:color w:val="000000"/>
          <w:lang w:val="en-US"/>
        </w:rPr>
        <w:instrText>http</w:instrText>
      </w:r>
      <w:r w:rsidR="00F6460E" w:rsidRPr="00BE05C9">
        <w:rPr>
          <w:color w:val="000000"/>
        </w:rPr>
        <w:instrText>%3</w:instrText>
      </w:r>
      <w:r w:rsidR="00F6460E" w:rsidRPr="00BE05C9">
        <w:rPr>
          <w:color w:val="000000"/>
          <w:lang w:val="en-US"/>
        </w:rPr>
        <w:instrText>A</w:instrText>
      </w:r>
      <w:r w:rsidR="00F6460E" w:rsidRPr="00BE05C9">
        <w:rPr>
          <w:color w:val="000000"/>
        </w:rPr>
        <w:instrText>%2</w:instrText>
      </w:r>
      <w:r w:rsidR="00F6460E" w:rsidRPr="00BE05C9">
        <w:rPr>
          <w:color w:val="000000"/>
          <w:lang w:val="en-US"/>
        </w:rPr>
        <w:instrText>F</w:instrText>
      </w:r>
      <w:r w:rsidR="00F6460E" w:rsidRPr="00BE05C9">
        <w:rPr>
          <w:color w:val="000000"/>
        </w:rPr>
        <w:instrText>%2</w:instrText>
      </w:r>
      <w:r w:rsidR="00F6460E" w:rsidRPr="00BE05C9">
        <w:rPr>
          <w:color w:val="000000"/>
          <w:lang w:val="en-US"/>
        </w:rPr>
        <w:instrText>Fstgsoch</w:instrText>
      </w:r>
      <w:r w:rsidR="00F6460E" w:rsidRPr="00BE05C9">
        <w:rPr>
          <w:color w:val="000000"/>
        </w:rPr>
        <w:instrText>.</w:instrText>
      </w:r>
      <w:r w:rsidR="00F6460E" w:rsidRPr="00BE05C9">
        <w:rPr>
          <w:color w:val="000000"/>
          <w:lang w:val="en-US"/>
        </w:rPr>
        <w:instrText>ucoz</w:instrText>
      </w:r>
      <w:r w:rsidR="00F6460E" w:rsidRPr="00BE05C9">
        <w:rPr>
          <w:color w:val="000000"/>
        </w:rPr>
        <w:instrText>.</w:instrText>
      </w:r>
      <w:r w:rsidR="00F6460E" w:rsidRPr="00BE05C9">
        <w:rPr>
          <w:color w:val="000000"/>
          <w:lang w:val="en-US"/>
        </w:rPr>
        <w:instrText>ru</w:instrText>
      </w:r>
      <w:r w:rsidR="00F6460E" w:rsidRPr="00BE05C9">
        <w:rPr>
          <w:color w:val="000000"/>
        </w:rPr>
        <w:instrText>%2</w:instrText>
      </w:r>
      <w:r w:rsidR="00F6460E" w:rsidRPr="00BE05C9">
        <w:rPr>
          <w:color w:val="000000"/>
          <w:lang w:val="en-US"/>
        </w:rPr>
        <w:instrText>FD</w:instrText>
      </w:r>
      <w:r w:rsidR="00F6460E" w:rsidRPr="00BE05C9">
        <w:rPr>
          <w:color w:val="000000"/>
        </w:rPr>
        <w:instrText>%2</w:instrText>
      </w:r>
      <w:r w:rsidR="00F6460E" w:rsidRPr="00BE05C9">
        <w:rPr>
          <w:color w:val="000000"/>
          <w:lang w:val="en-US"/>
        </w:rPr>
        <w:instrText>Fsistema</w:instrText>
      </w:r>
      <w:r w:rsidR="00F6460E" w:rsidRPr="00BE05C9">
        <w:rPr>
          <w:color w:val="000000"/>
        </w:rPr>
        <w:instrText>_</w:instrText>
      </w:r>
      <w:r w:rsidR="00F6460E" w:rsidRPr="00BE05C9">
        <w:rPr>
          <w:color w:val="000000"/>
          <w:lang w:val="en-US"/>
        </w:rPr>
        <w:instrText>ozenki</w:instrText>
      </w:r>
      <w:r w:rsidR="00F6460E" w:rsidRPr="00BE05C9">
        <w:rPr>
          <w:color w:val="000000"/>
        </w:rPr>
        <w:instrText>.</w:instrText>
      </w:r>
      <w:r w:rsidR="00F6460E" w:rsidRPr="00BE05C9">
        <w:rPr>
          <w:color w:val="000000"/>
          <w:lang w:val="en-US"/>
        </w:rPr>
        <w:instrText>doc</w:instrText>
      </w:r>
      <w:r w:rsidR="00F6460E" w:rsidRPr="00BE05C9">
        <w:rPr>
          <w:color w:val="000000"/>
        </w:rPr>
        <w:instrText>&amp;</w:instrText>
      </w:r>
      <w:r w:rsidR="00F6460E" w:rsidRPr="00BE05C9">
        <w:rPr>
          <w:color w:val="000000"/>
          <w:lang w:val="en-US"/>
        </w:rPr>
        <w:instrText>fmode</w:instrText>
      </w:r>
      <w:r w:rsidR="00F6460E" w:rsidRPr="00BE05C9">
        <w:rPr>
          <w:color w:val="000000"/>
        </w:rPr>
        <w:instrText>=</w:instrText>
      </w:r>
      <w:r w:rsidR="00F6460E" w:rsidRPr="00BE05C9">
        <w:rPr>
          <w:color w:val="000000"/>
          <w:lang w:val="en-US"/>
        </w:rPr>
        <w:instrText>envelope</w:instrText>
      </w:r>
      <w:r w:rsidR="00F6460E" w:rsidRPr="00BE05C9">
        <w:rPr>
          <w:color w:val="000000"/>
        </w:rPr>
        <w:instrText>&amp;</w:instrText>
      </w:r>
      <w:r w:rsidR="00F6460E" w:rsidRPr="00BE05C9">
        <w:rPr>
          <w:color w:val="000000"/>
          <w:lang w:val="en-US"/>
        </w:rPr>
        <w:instrText>lr</w:instrText>
      </w:r>
      <w:r w:rsidR="00F6460E" w:rsidRPr="00BE05C9">
        <w:rPr>
          <w:color w:val="000000"/>
        </w:rPr>
        <w:instrText>=24&amp;</w:instrText>
      </w:r>
      <w:r w:rsidR="00F6460E" w:rsidRPr="00BE05C9">
        <w:rPr>
          <w:color w:val="000000"/>
          <w:lang w:val="en-US"/>
        </w:rPr>
        <w:instrText>l</w:instrText>
      </w:r>
      <w:r w:rsidR="00F6460E" w:rsidRPr="00BE05C9">
        <w:rPr>
          <w:color w:val="000000"/>
        </w:rPr>
        <w:instrText>10</w:instrText>
      </w:r>
      <w:r w:rsidR="00F6460E" w:rsidRPr="00BE05C9">
        <w:rPr>
          <w:color w:val="000000"/>
          <w:lang w:val="en-US"/>
        </w:rPr>
        <w:instrText>n</w:instrText>
      </w:r>
      <w:r w:rsidR="00F6460E" w:rsidRPr="00BE05C9">
        <w:rPr>
          <w:color w:val="000000"/>
        </w:rPr>
        <w:instrText>=</w:instrText>
      </w:r>
      <w:r w:rsidR="00F6460E" w:rsidRPr="00BE05C9">
        <w:rPr>
          <w:color w:val="000000"/>
          <w:lang w:val="en-US"/>
        </w:rPr>
        <w:instrText>ru</w:instrText>
      </w:r>
      <w:r w:rsidR="00F6460E" w:rsidRPr="00BE05C9">
        <w:rPr>
          <w:color w:val="000000"/>
        </w:rPr>
        <w:instrText>&amp;</w:instrText>
      </w:r>
      <w:r w:rsidR="00F6460E" w:rsidRPr="00BE05C9">
        <w:rPr>
          <w:color w:val="000000"/>
          <w:lang w:val="en-US"/>
        </w:rPr>
        <w:instrText>mime</w:instrText>
      </w:r>
      <w:r w:rsidR="00F6460E" w:rsidRPr="00BE05C9">
        <w:rPr>
          <w:color w:val="000000"/>
        </w:rPr>
        <w:instrText>=</w:instrText>
      </w:r>
      <w:r w:rsidR="00F6460E" w:rsidRPr="00BE05C9">
        <w:rPr>
          <w:color w:val="000000"/>
          <w:lang w:val="en-US"/>
        </w:rPr>
        <w:instrText>doc</w:instrText>
      </w:r>
      <w:r w:rsidR="00F6460E" w:rsidRPr="00BE05C9">
        <w:rPr>
          <w:color w:val="000000"/>
        </w:rPr>
        <w:instrText>&amp;</w:instrText>
      </w:r>
      <w:r w:rsidR="00F6460E" w:rsidRPr="00BE05C9">
        <w:rPr>
          <w:color w:val="000000"/>
          <w:lang w:val="en-US"/>
        </w:rPr>
        <w:instrText>sign</w:instrText>
      </w:r>
      <w:r w:rsidR="00F6460E" w:rsidRPr="00BE05C9">
        <w:rPr>
          <w:color w:val="000000"/>
        </w:rPr>
        <w:instrText>=</w:instrText>
      </w:r>
      <w:r w:rsidR="00F6460E" w:rsidRPr="00BE05C9">
        <w:rPr>
          <w:color w:val="000000"/>
          <w:lang w:val="en-US"/>
        </w:rPr>
        <w:instrText>f</w:instrText>
      </w:r>
      <w:r w:rsidR="00F6460E" w:rsidRPr="00BE05C9">
        <w:rPr>
          <w:color w:val="000000"/>
        </w:rPr>
        <w:instrText>8</w:instrText>
      </w:r>
      <w:r w:rsidR="00F6460E" w:rsidRPr="00BE05C9">
        <w:rPr>
          <w:color w:val="000000"/>
          <w:lang w:val="en-US"/>
        </w:rPr>
        <w:instrText>a</w:instrText>
      </w:r>
      <w:r w:rsidR="00F6460E" w:rsidRPr="00BE05C9">
        <w:rPr>
          <w:color w:val="000000"/>
        </w:rPr>
        <w:instrText>3</w:instrText>
      </w:r>
      <w:r w:rsidR="00F6460E" w:rsidRPr="00BE05C9">
        <w:rPr>
          <w:color w:val="000000"/>
          <w:lang w:val="en-US"/>
        </w:rPr>
        <w:instrText>e</w:instrText>
      </w:r>
      <w:r w:rsidR="00F6460E" w:rsidRPr="00BE05C9">
        <w:rPr>
          <w:color w:val="000000"/>
        </w:rPr>
        <w:instrText>5</w:instrText>
      </w:r>
      <w:r w:rsidR="00F6460E" w:rsidRPr="00BE05C9">
        <w:rPr>
          <w:color w:val="000000"/>
          <w:lang w:val="en-US"/>
        </w:rPr>
        <w:instrText>edbf</w:instrText>
      </w:r>
      <w:r w:rsidR="00F6460E" w:rsidRPr="00BE05C9">
        <w:rPr>
          <w:color w:val="000000"/>
        </w:rPr>
        <w:instrText>76</w:instrText>
      </w:r>
      <w:r w:rsidR="00F6460E" w:rsidRPr="00BE05C9">
        <w:rPr>
          <w:color w:val="000000"/>
          <w:lang w:val="en-US"/>
        </w:rPr>
        <w:instrText>a</w:instrText>
      </w:r>
      <w:r w:rsidR="00F6460E" w:rsidRPr="00BE05C9">
        <w:rPr>
          <w:color w:val="000000"/>
        </w:rPr>
        <w:instrText>2447</w:instrText>
      </w:r>
      <w:r w:rsidR="00F6460E" w:rsidRPr="00BE05C9">
        <w:rPr>
          <w:color w:val="000000"/>
          <w:lang w:val="en-US"/>
        </w:rPr>
        <w:instrText>f</w:instrText>
      </w:r>
      <w:r w:rsidR="00F6460E" w:rsidRPr="00BE05C9">
        <w:rPr>
          <w:color w:val="000000"/>
        </w:rPr>
        <w:instrText>15</w:instrText>
      </w:r>
      <w:r w:rsidR="00F6460E" w:rsidRPr="00BE05C9">
        <w:rPr>
          <w:color w:val="000000"/>
          <w:lang w:val="en-US"/>
        </w:rPr>
        <w:instrText>a</w:instrText>
      </w:r>
      <w:r w:rsidR="00F6460E" w:rsidRPr="00BE05C9">
        <w:rPr>
          <w:color w:val="000000"/>
        </w:rPr>
        <w:instrText>68</w:instrText>
      </w:r>
      <w:r w:rsidR="00F6460E" w:rsidRPr="00BE05C9">
        <w:rPr>
          <w:color w:val="000000"/>
          <w:lang w:val="en-US"/>
        </w:rPr>
        <w:instrText>e</w:instrText>
      </w:r>
      <w:r w:rsidR="00F6460E" w:rsidRPr="00BE05C9">
        <w:rPr>
          <w:color w:val="000000"/>
        </w:rPr>
        <w:instrText>52</w:instrText>
      </w:r>
      <w:r w:rsidR="00F6460E" w:rsidRPr="00BE05C9">
        <w:rPr>
          <w:color w:val="000000"/>
          <w:lang w:val="en-US"/>
        </w:rPr>
        <w:instrText>f</w:instrText>
      </w:r>
      <w:r w:rsidR="00F6460E" w:rsidRPr="00BE05C9">
        <w:rPr>
          <w:color w:val="000000"/>
        </w:rPr>
        <w:instrText>52</w:instrText>
      </w:r>
      <w:r w:rsidR="00F6460E" w:rsidRPr="00BE05C9">
        <w:rPr>
          <w:color w:val="000000"/>
          <w:lang w:val="en-US"/>
        </w:rPr>
        <w:instrText>efd</w:instrText>
      </w:r>
      <w:r w:rsidR="00F6460E" w:rsidRPr="00BE05C9">
        <w:rPr>
          <w:color w:val="000000"/>
        </w:rPr>
        <w:instrText>&amp;</w:instrText>
      </w:r>
      <w:r w:rsidR="00F6460E" w:rsidRPr="00BE05C9">
        <w:rPr>
          <w:color w:val="000000"/>
          <w:lang w:val="en-US"/>
        </w:rPr>
        <w:instrText>keyno</w:instrText>
      </w:r>
      <w:r w:rsidR="00F6460E" w:rsidRPr="00BE05C9">
        <w:rPr>
          <w:color w:val="000000"/>
        </w:rPr>
        <w:instrText>=0" \</w:instrText>
      </w:r>
      <w:r w:rsidR="00F6460E" w:rsidRPr="00BE05C9">
        <w:rPr>
          <w:color w:val="000000"/>
          <w:lang w:val="en-US"/>
        </w:rPr>
        <w:instrText>l</w:instrText>
      </w:r>
      <w:r w:rsidR="00F6460E" w:rsidRPr="00BE05C9">
        <w:rPr>
          <w:color w:val="000000"/>
        </w:rPr>
        <w:instrText xml:space="preserve"> "</w:instrText>
      </w:r>
      <w:r w:rsidR="00F6460E" w:rsidRPr="00BE05C9">
        <w:rPr>
          <w:color w:val="000000"/>
          <w:lang w:val="en-US"/>
        </w:rPr>
        <w:instrText>YANDEX</w:instrText>
      </w:r>
      <w:r w:rsidR="00F6460E" w:rsidRPr="00BE05C9">
        <w:rPr>
          <w:color w:val="000000"/>
        </w:rPr>
        <w:instrText xml:space="preserve">_69" </w:instrText>
      </w:r>
      <w:r w:rsidRPr="00BE05C9">
        <w:rPr>
          <w:color w:val="000000"/>
          <w:lang w:val="en-US"/>
        </w:rPr>
        <w:fldChar w:fldCharType="end"/>
      </w:r>
      <w:r w:rsidR="00F6460E" w:rsidRPr="00BE05C9">
        <w:rPr>
          <w:color w:val="000000"/>
        </w:rPr>
        <w:t>системы</w:t>
      </w:r>
      <w:hyperlink r:id="rId15" w:anchor="YANDEX_71" w:history="1"/>
      <w:r w:rsidR="00F6460E" w:rsidRPr="00BE05C9">
        <w:rPr>
          <w:color w:val="000000"/>
        </w:rPr>
        <w:t xml:space="preserve"> дополнительного поощрения учащихся за превышение базового уровня требований;</w:t>
      </w:r>
    </w:p>
    <w:p w:rsidR="00F6460E" w:rsidRPr="00BE05C9" w:rsidRDefault="0009720E" w:rsidP="005547F0">
      <w:pPr>
        <w:numPr>
          <w:ilvl w:val="0"/>
          <w:numId w:val="62"/>
        </w:numPr>
        <w:ind w:left="284" w:firstLine="142"/>
        <w:jc w:val="both"/>
        <w:rPr>
          <w:color w:val="000000"/>
          <w:lang w:val="en-US"/>
        </w:rPr>
      </w:pPr>
      <w:r>
        <w:rPr>
          <w:color w:val="000000"/>
        </w:rPr>
        <w:t xml:space="preserve"> накопительной</w:t>
      </w:r>
      <w:r w:rsidR="00F6460E" w:rsidRPr="00BE05C9">
        <w:rPr>
          <w:color w:val="000000"/>
          <w:lang w:val="en-US"/>
        </w:rPr>
        <w:t xml:space="preserve"> оценки;</w:t>
      </w:r>
    </w:p>
    <w:p w:rsidR="00F6460E" w:rsidRPr="00BE05C9" w:rsidRDefault="00F6460E" w:rsidP="005547F0">
      <w:pPr>
        <w:numPr>
          <w:ilvl w:val="0"/>
          <w:numId w:val="62"/>
        </w:numPr>
        <w:ind w:left="284" w:firstLine="142"/>
        <w:jc w:val="both"/>
        <w:rPr>
          <w:color w:val="000000"/>
        </w:rPr>
      </w:pPr>
      <w:r w:rsidRPr="00BE05C9">
        <w:rPr>
          <w:color w:val="000000"/>
        </w:rPr>
        <w:t>открытости и реалистичности норм и критериев;</w:t>
      </w:r>
    </w:p>
    <w:p w:rsidR="00F6460E" w:rsidRPr="00BE05C9" w:rsidRDefault="00F6460E" w:rsidP="005547F0">
      <w:pPr>
        <w:numPr>
          <w:ilvl w:val="0"/>
          <w:numId w:val="62"/>
        </w:numPr>
        <w:ind w:left="284" w:firstLine="142"/>
        <w:jc w:val="both"/>
        <w:rPr>
          <w:color w:val="000000"/>
          <w:lang w:val="en-US"/>
        </w:rPr>
      </w:pPr>
      <w:r w:rsidRPr="00BE05C9">
        <w:rPr>
          <w:color w:val="000000"/>
          <w:lang w:val="en-US"/>
        </w:rPr>
        <w:t>гибкости норм и критериев;</w:t>
      </w:r>
    </w:p>
    <w:p w:rsidR="00F6460E" w:rsidRPr="00BE05C9" w:rsidRDefault="00F6460E" w:rsidP="005547F0">
      <w:pPr>
        <w:numPr>
          <w:ilvl w:val="0"/>
          <w:numId w:val="62"/>
        </w:numPr>
        <w:ind w:left="284" w:firstLine="142"/>
        <w:jc w:val="both"/>
        <w:rPr>
          <w:color w:val="000000"/>
        </w:rPr>
      </w:pPr>
      <w:r w:rsidRPr="00BE05C9">
        <w:rPr>
          <w:color w:val="000000"/>
        </w:rPr>
        <w:t xml:space="preserve">признания права обучающегося на ошибку, реализуемого в итоговом </w:t>
      </w:r>
      <w:bookmarkStart w:id="24" w:name="YANDEX_71"/>
      <w:bookmarkEnd w:id="24"/>
      <w:r w:rsidR="00055A39" w:rsidRPr="00BE05C9">
        <w:rPr>
          <w:color w:val="000000"/>
          <w:lang w:val="en-US"/>
        </w:rPr>
        <w:fldChar w:fldCharType="begin"/>
      </w:r>
      <w:r w:rsidRPr="00BE05C9">
        <w:rPr>
          <w:color w:val="000000"/>
          <w:lang w:val="en-US"/>
        </w:rPr>
        <w:instrText>HYPERLINK</w:instrText>
      </w:r>
      <w:r w:rsidRPr="00BE05C9">
        <w:rPr>
          <w:color w:val="000000"/>
        </w:rPr>
        <w:instrText xml:space="preserve"> "</w:instrText>
      </w:r>
      <w:r w:rsidRPr="00BE05C9">
        <w:rPr>
          <w:color w:val="000000"/>
          <w:lang w:val="en-US"/>
        </w:rPr>
        <w:instrText>http</w:instrText>
      </w:r>
      <w:r w:rsidRPr="00BE05C9">
        <w:rPr>
          <w:color w:val="000000"/>
        </w:rPr>
        <w:instrText>://</w:instrText>
      </w:r>
      <w:r w:rsidRPr="00BE05C9">
        <w:rPr>
          <w:color w:val="000000"/>
          <w:lang w:val="en-US"/>
        </w:rPr>
        <w:instrText>hghltd</w:instrText>
      </w:r>
      <w:r w:rsidRPr="00BE05C9">
        <w:rPr>
          <w:color w:val="000000"/>
        </w:rPr>
        <w:instrText>.</w:instrText>
      </w:r>
      <w:r w:rsidRPr="00BE05C9">
        <w:rPr>
          <w:color w:val="000000"/>
          <w:lang w:val="en-US"/>
        </w:rPr>
        <w:instrText>yandex</w:instrText>
      </w:r>
      <w:r w:rsidRPr="00BE05C9">
        <w:rPr>
          <w:color w:val="000000"/>
        </w:rPr>
        <w:instrText>.</w:instrText>
      </w:r>
      <w:r w:rsidRPr="00BE05C9">
        <w:rPr>
          <w:color w:val="000000"/>
          <w:lang w:val="en-US"/>
        </w:rPr>
        <w:instrText>net</w:instrText>
      </w:r>
      <w:r w:rsidRPr="00BE05C9">
        <w:rPr>
          <w:color w:val="000000"/>
        </w:rPr>
        <w:instrText>/</w:instrText>
      </w:r>
      <w:r w:rsidRPr="00BE05C9">
        <w:rPr>
          <w:color w:val="000000"/>
          <w:lang w:val="en-US"/>
        </w:rPr>
        <w:instrText>yandbtm</w:instrText>
      </w:r>
      <w:r w:rsidRPr="00BE05C9">
        <w:rPr>
          <w:color w:val="000000"/>
        </w:rPr>
        <w:instrText>?</w:instrText>
      </w:r>
      <w:r w:rsidRPr="00BE05C9">
        <w:rPr>
          <w:color w:val="000000"/>
          <w:lang w:val="en-US"/>
        </w:rPr>
        <w:instrText>text</w:instrText>
      </w:r>
      <w:r w:rsidRPr="00BE05C9">
        <w:rPr>
          <w:color w:val="000000"/>
        </w:rPr>
        <w:instrText>=%</w:instrText>
      </w:r>
      <w:r w:rsidRPr="00BE05C9">
        <w:rPr>
          <w:color w:val="000000"/>
          <w:lang w:val="en-US"/>
        </w:rPr>
        <w:instrText>D</w:instrText>
      </w:r>
      <w:r w:rsidRPr="00BE05C9">
        <w:rPr>
          <w:color w:val="000000"/>
        </w:rPr>
        <w:instrText>1%81%</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8%</w:instrText>
      </w:r>
      <w:r w:rsidRPr="00BE05C9">
        <w:rPr>
          <w:color w:val="000000"/>
          <w:lang w:val="en-US"/>
        </w:rPr>
        <w:instrText>D</w:instrText>
      </w:r>
      <w:r w:rsidRPr="00BE05C9">
        <w:rPr>
          <w:color w:val="000000"/>
        </w:rPr>
        <w:instrText>1%81%</w:instrText>
      </w:r>
      <w:r w:rsidRPr="00BE05C9">
        <w:rPr>
          <w:color w:val="000000"/>
          <w:lang w:val="en-US"/>
        </w:rPr>
        <w:instrText>D</w:instrText>
      </w:r>
      <w:r w:rsidRPr="00BE05C9">
        <w:rPr>
          <w:color w:val="000000"/>
        </w:rPr>
        <w:instrText>1%82%</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5%</w:instrText>
      </w:r>
      <w:r w:rsidRPr="00BE05C9">
        <w:rPr>
          <w:color w:val="000000"/>
          <w:lang w:val="en-US"/>
        </w:rPr>
        <w:instrText>D</w:instrText>
      </w:r>
      <w:r w:rsidRPr="00BE05C9">
        <w:rPr>
          <w:color w:val="000000"/>
        </w:rPr>
        <w:instrText>0%</w:instrText>
      </w:r>
      <w:r w:rsidRPr="00BE05C9">
        <w:rPr>
          <w:color w:val="000000"/>
          <w:lang w:val="en-US"/>
        </w:rPr>
        <w:instrText>BC</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0%20%</w:instrText>
      </w:r>
      <w:r w:rsidRPr="00BE05C9">
        <w:rPr>
          <w:color w:val="000000"/>
          <w:lang w:val="en-US"/>
        </w:rPr>
        <w:instrText>D</w:instrText>
      </w:r>
      <w:r w:rsidRPr="00BE05C9">
        <w:rPr>
          <w:color w:val="000000"/>
        </w:rPr>
        <w:instrText>0%</w:instrText>
      </w:r>
      <w:r w:rsidRPr="00BE05C9">
        <w:rPr>
          <w:color w:val="000000"/>
          <w:lang w:val="en-US"/>
        </w:rPr>
        <w:instrText>BE</w:instrText>
      </w:r>
      <w:r w:rsidRPr="00BE05C9">
        <w:rPr>
          <w:color w:val="000000"/>
        </w:rPr>
        <w:instrText>%</w:instrText>
      </w:r>
      <w:r w:rsidRPr="00BE05C9">
        <w:rPr>
          <w:color w:val="000000"/>
          <w:lang w:val="en-US"/>
        </w:rPr>
        <w:instrText>D</w:instrText>
      </w:r>
      <w:r w:rsidRPr="00BE05C9">
        <w:rPr>
          <w:color w:val="000000"/>
        </w:rPr>
        <w:instrText>1%86%</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5%</w:instrText>
      </w:r>
      <w:r w:rsidRPr="00BE05C9">
        <w:rPr>
          <w:color w:val="000000"/>
          <w:lang w:val="en-US"/>
        </w:rPr>
        <w:instrText>D</w:instrText>
      </w:r>
      <w:r w:rsidRPr="00BE05C9">
        <w:rPr>
          <w:color w:val="000000"/>
        </w:rPr>
        <w:instrText>0%</w:instrText>
      </w:r>
      <w:r w:rsidRPr="00BE05C9">
        <w:rPr>
          <w:color w:val="000000"/>
          <w:lang w:val="en-US"/>
        </w:rPr>
        <w:instrText>BD</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8%</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2%</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0%</w:instrText>
      </w:r>
      <w:r w:rsidRPr="00BE05C9">
        <w:rPr>
          <w:color w:val="000000"/>
          <w:lang w:val="en-US"/>
        </w:rPr>
        <w:instrText>D</w:instrText>
      </w:r>
      <w:r w:rsidRPr="00BE05C9">
        <w:rPr>
          <w:color w:val="000000"/>
        </w:rPr>
        <w:instrText>0%</w:instrText>
      </w:r>
      <w:r w:rsidRPr="00BE05C9">
        <w:rPr>
          <w:color w:val="000000"/>
          <w:lang w:val="en-US"/>
        </w:rPr>
        <w:instrText>BD</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8%</w:instrText>
      </w:r>
      <w:r w:rsidRPr="00BE05C9">
        <w:rPr>
          <w:color w:val="000000"/>
          <w:lang w:val="en-US"/>
        </w:rPr>
        <w:instrText>D</w:instrText>
      </w:r>
      <w:r w:rsidRPr="00BE05C9">
        <w:rPr>
          <w:color w:val="000000"/>
        </w:rPr>
        <w:instrText>1%8</w:instrText>
      </w:r>
      <w:r w:rsidRPr="00BE05C9">
        <w:rPr>
          <w:color w:val="000000"/>
          <w:lang w:val="en-US"/>
        </w:rPr>
        <w:instrText>F</w:instrText>
      </w:r>
      <w:r w:rsidRPr="00BE05C9">
        <w:rPr>
          <w:color w:val="000000"/>
        </w:rPr>
        <w:instrText>%20%</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2%20%</w:instrText>
      </w:r>
      <w:r w:rsidRPr="00BE05C9">
        <w:rPr>
          <w:color w:val="000000"/>
          <w:lang w:val="en-US"/>
        </w:rPr>
        <w:instrText>D</w:instrText>
      </w:r>
      <w:r w:rsidRPr="00BE05C9">
        <w:rPr>
          <w:color w:val="000000"/>
        </w:rPr>
        <w:instrText>0%</w:instrText>
      </w:r>
      <w:r w:rsidRPr="00BE05C9">
        <w:rPr>
          <w:color w:val="000000"/>
          <w:lang w:val="en-US"/>
        </w:rPr>
        <w:instrText>BD</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0%</w:instrText>
      </w:r>
      <w:r w:rsidRPr="00BE05C9">
        <w:rPr>
          <w:color w:val="000000"/>
          <w:lang w:val="en-US"/>
        </w:rPr>
        <w:instrText>D</w:instrText>
      </w:r>
      <w:r w:rsidRPr="00BE05C9">
        <w:rPr>
          <w:color w:val="000000"/>
        </w:rPr>
        <w:instrText>1%87%</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0%</w:instrText>
      </w:r>
      <w:r w:rsidRPr="00BE05C9">
        <w:rPr>
          <w:color w:val="000000"/>
          <w:lang w:val="en-US"/>
        </w:rPr>
        <w:instrText>D</w:instrText>
      </w:r>
      <w:r w:rsidRPr="00BE05C9">
        <w:rPr>
          <w:color w:val="000000"/>
        </w:rPr>
        <w:instrText>0%</w:instrText>
      </w:r>
      <w:r w:rsidRPr="00BE05C9">
        <w:rPr>
          <w:color w:val="000000"/>
          <w:lang w:val="en-US"/>
        </w:rPr>
        <w:instrText>BB</w:instrText>
      </w:r>
      <w:r w:rsidRPr="00BE05C9">
        <w:rPr>
          <w:color w:val="000000"/>
        </w:rPr>
        <w:instrText>%</w:instrText>
      </w:r>
      <w:r w:rsidRPr="00BE05C9">
        <w:rPr>
          <w:color w:val="000000"/>
          <w:lang w:val="en-US"/>
        </w:rPr>
        <w:instrText>D</w:instrText>
      </w:r>
      <w:r w:rsidRPr="00BE05C9">
        <w:rPr>
          <w:color w:val="000000"/>
        </w:rPr>
        <w:instrText>1%8</w:instrText>
      </w:r>
      <w:r w:rsidRPr="00BE05C9">
        <w:rPr>
          <w:color w:val="000000"/>
          <w:lang w:val="en-US"/>
        </w:rPr>
        <w:instrText>C</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BD</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BE</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9%20%</w:instrText>
      </w:r>
      <w:r w:rsidRPr="00BE05C9">
        <w:rPr>
          <w:color w:val="000000"/>
          <w:lang w:val="en-US"/>
        </w:rPr>
        <w:instrText>D</w:instrText>
      </w:r>
      <w:r w:rsidRPr="00BE05C9">
        <w:rPr>
          <w:color w:val="000000"/>
        </w:rPr>
        <w:instrText>1%88%</w:instrText>
      </w:r>
      <w:r w:rsidRPr="00BE05C9">
        <w:rPr>
          <w:color w:val="000000"/>
          <w:lang w:val="en-US"/>
        </w:rPr>
        <w:instrText>D</w:instrText>
      </w:r>
      <w:r w:rsidRPr="00BE05C9">
        <w:rPr>
          <w:color w:val="000000"/>
        </w:rPr>
        <w:instrText>0%</w:instrText>
      </w:r>
      <w:r w:rsidRPr="00BE05C9">
        <w:rPr>
          <w:color w:val="000000"/>
          <w:lang w:val="en-US"/>
        </w:rPr>
        <w:instrText>BA</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BE</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BB</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5&amp;</w:instrText>
      </w:r>
      <w:r w:rsidRPr="00BE05C9">
        <w:rPr>
          <w:color w:val="000000"/>
          <w:lang w:val="en-US"/>
        </w:rPr>
        <w:instrText>url</w:instrText>
      </w:r>
      <w:r w:rsidRPr="00BE05C9">
        <w:rPr>
          <w:color w:val="000000"/>
        </w:rPr>
        <w:instrText>=</w:instrText>
      </w:r>
      <w:r w:rsidRPr="00BE05C9">
        <w:rPr>
          <w:color w:val="000000"/>
          <w:lang w:val="en-US"/>
        </w:rPr>
        <w:instrText>http</w:instrText>
      </w:r>
      <w:r w:rsidRPr="00BE05C9">
        <w:rPr>
          <w:color w:val="000000"/>
        </w:rPr>
        <w:instrText>%3</w:instrText>
      </w:r>
      <w:r w:rsidRPr="00BE05C9">
        <w:rPr>
          <w:color w:val="000000"/>
          <w:lang w:val="en-US"/>
        </w:rPr>
        <w:instrText>A</w:instrText>
      </w:r>
      <w:r w:rsidRPr="00BE05C9">
        <w:rPr>
          <w:color w:val="000000"/>
        </w:rPr>
        <w:instrText>%2</w:instrText>
      </w:r>
      <w:r w:rsidRPr="00BE05C9">
        <w:rPr>
          <w:color w:val="000000"/>
          <w:lang w:val="en-US"/>
        </w:rPr>
        <w:instrText>F</w:instrText>
      </w:r>
      <w:r w:rsidRPr="00BE05C9">
        <w:rPr>
          <w:color w:val="000000"/>
        </w:rPr>
        <w:instrText>%2</w:instrText>
      </w:r>
      <w:r w:rsidRPr="00BE05C9">
        <w:rPr>
          <w:color w:val="000000"/>
          <w:lang w:val="en-US"/>
        </w:rPr>
        <w:instrText>Fstgsoch</w:instrText>
      </w:r>
      <w:r w:rsidRPr="00BE05C9">
        <w:rPr>
          <w:color w:val="000000"/>
        </w:rPr>
        <w:instrText>.</w:instrText>
      </w:r>
      <w:r w:rsidRPr="00BE05C9">
        <w:rPr>
          <w:color w:val="000000"/>
          <w:lang w:val="en-US"/>
        </w:rPr>
        <w:instrText>ucoz</w:instrText>
      </w:r>
      <w:r w:rsidRPr="00BE05C9">
        <w:rPr>
          <w:color w:val="000000"/>
        </w:rPr>
        <w:instrText>.</w:instrText>
      </w:r>
      <w:r w:rsidRPr="00BE05C9">
        <w:rPr>
          <w:color w:val="000000"/>
          <w:lang w:val="en-US"/>
        </w:rPr>
        <w:instrText>ru</w:instrText>
      </w:r>
      <w:r w:rsidRPr="00BE05C9">
        <w:rPr>
          <w:color w:val="000000"/>
        </w:rPr>
        <w:instrText>%2</w:instrText>
      </w:r>
      <w:r w:rsidRPr="00BE05C9">
        <w:rPr>
          <w:color w:val="000000"/>
          <w:lang w:val="en-US"/>
        </w:rPr>
        <w:instrText>FD</w:instrText>
      </w:r>
      <w:r w:rsidRPr="00BE05C9">
        <w:rPr>
          <w:color w:val="000000"/>
        </w:rPr>
        <w:instrText>%2</w:instrText>
      </w:r>
      <w:r w:rsidRPr="00BE05C9">
        <w:rPr>
          <w:color w:val="000000"/>
          <w:lang w:val="en-US"/>
        </w:rPr>
        <w:instrText>Fsistema</w:instrText>
      </w:r>
      <w:r w:rsidRPr="00BE05C9">
        <w:rPr>
          <w:color w:val="000000"/>
        </w:rPr>
        <w:instrText>_</w:instrText>
      </w:r>
      <w:r w:rsidRPr="00BE05C9">
        <w:rPr>
          <w:color w:val="000000"/>
          <w:lang w:val="en-US"/>
        </w:rPr>
        <w:instrText>ozenki</w:instrText>
      </w:r>
      <w:r w:rsidRPr="00BE05C9">
        <w:rPr>
          <w:color w:val="000000"/>
        </w:rPr>
        <w:instrText>.</w:instrText>
      </w:r>
      <w:r w:rsidRPr="00BE05C9">
        <w:rPr>
          <w:color w:val="000000"/>
          <w:lang w:val="en-US"/>
        </w:rPr>
        <w:instrText>doc</w:instrText>
      </w:r>
      <w:r w:rsidRPr="00BE05C9">
        <w:rPr>
          <w:color w:val="000000"/>
        </w:rPr>
        <w:instrText>&amp;</w:instrText>
      </w:r>
      <w:r w:rsidRPr="00BE05C9">
        <w:rPr>
          <w:color w:val="000000"/>
          <w:lang w:val="en-US"/>
        </w:rPr>
        <w:instrText>fmode</w:instrText>
      </w:r>
      <w:r w:rsidRPr="00BE05C9">
        <w:rPr>
          <w:color w:val="000000"/>
        </w:rPr>
        <w:instrText>=</w:instrText>
      </w:r>
      <w:r w:rsidRPr="00BE05C9">
        <w:rPr>
          <w:color w:val="000000"/>
          <w:lang w:val="en-US"/>
        </w:rPr>
        <w:instrText>envelope</w:instrText>
      </w:r>
      <w:r w:rsidRPr="00BE05C9">
        <w:rPr>
          <w:color w:val="000000"/>
        </w:rPr>
        <w:instrText>&amp;</w:instrText>
      </w:r>
      <w:r w:rsidRPr="00BE05C9">
        <w:rPr>
          <w:color w:val="000000"/>
          <w:lang w:val="en-US"/>
        </w:rPr>
        <w:instrText>lr</w:instrText>
      </w:r>
      <w:r w:rsidRPr="00BE05C9">
        <w:rPr>
          <w:color w:val="000000"/>
        </w:rPr>
        <w:instrText>=24&amp;</w:instrText>
      </w:r>
      <w:r w:rsidRPr="00BE05C9">
        <w:rPr>
          <w:color w:val="000000"/>
          <w:lang w:val="en-US"/>
        </w:rPr>
        <w:instrText>l</w:instrText>
      </w:r>
      <w:r w:rsidRPr="00BE05C9">
        <w:rPr>
          <w:color w:val="000000"/>
        </w:rPr>
        <w:instrText>10</w:instrText>
      </w:r>
      <w:r w:rsidRPr="00BE05C9">
        <w:rPr>
          <w:color w:val="000000"/>
          <w:lang w:val="en-US"/>
        </w:rPr>
        <w:instrText>n</w:instrText>
      </w:r>
      <w:r w:rsidRPr="00BE05C9">
        <w:rPr>
          <w:color w:val="000000"/>
        </w:rPr>
        <w:instrText>=</w:instrText>
      </w:r>
      <w:r w:rsidRPr="00BE05C9">
        <w:rPr>
          <w:color w:val="000000"/>
          <w:lang w:val="en-US"/>
        </w:rPr>
        <w:instrText>ru</w:instrText>
      </w:r>
      <w:r w:rsidRPr="00BE05C9">
        <w:rPr>
          <w:color w:val="000000"/>
        </w:rPr>
        <w:instrText>&amp;</w:instrText>
      </w:r>
      <w:r w:rsidRPr="00BE05C9">
        <w:rPr>
          <w:color w:val="000000"/>
          <w:lang w:val="en-US"/>
        </w:rPr>
        <w:instrText>mime</w:instrText>
      </w:r>
      <w:r w:rsidRPr="00BE05C9">
        <w:rPr>
          <w:color w:val="000000"/>
        </w:rPr>
        <w:instrText>=</w:instrText>
      </w:r>
      <w:r w:rsidRPr="00BE05C9">
        <w:rPr>
          <w:color w:val="000000"/>
          <w:lang w:val="en-US"/>
        </w:rPr>
        <w:instrText>doc</w:instrText>
      </w:r>
      <w:r w:rsidRPr="00BE05C9">
        <w:rPr>
          <w:color w:val="000000"/>
        </w:rPr>
        <w:instrText>&amp;</w:instrText>
      </w:r>
      <w:r w:rsidRPr="00BE05C9">
        <w:rPr>
          <w:color w:val="000000"/>
          <w:lang w:val="en-US"/>
        </w:rPr>
        <w:instrText>sign</w:instrText>
      </w:r>
      <w:r w:rsidRPr="00BE05C9">
        <w:rPr>
          <w:color w:val="000000"/>
        </w:rPr>
        <w:instrText>=</w:instrText>
      </w:r>
      <w:r w:rsidRPr="00BE05C9">
        <w:rPr>
          <w:color w:val="000000"/>
          <w:lang w:val="en-US"/>
        </w:rPr>
        <w:instrText>f</w:instrText>
      </w:r>
      <w:r w:rsidRPr="00BE05C9">
        <w:rPr>
          <w:color w:val="000000"/>
        </w:rPr>
        <w:instrText>8</w:instrText>
      </w:r>
      <w:r w:rsidRPr="00BE05C9">
        <w:rPr>
          <w:color w:val="000000"/>
          <w:lang w:val="en-US"/>
        </w:rPr>
        <w:instrText>a</w:instrText>
      </w:r>
      <w:r w:rsidRPr="00BE05C9">
        <w:rPr>
          <w:color w:val="000000"/>
        </w:rPr>
        <w:instrText>3</w:instrText>
      </w:r>
      <w:r w:rsidRPr="00BE05C9">
        <w:rPr>
          <w:color w:val="000000"/>
          <w:lang w:val="en-US"/>
        </w:rPr>
        <w:instrText>e</w:instrText>
      </w:r>
      <w:r w:rsidRPr="00BE05C9">
        <w:rPr>
          <w:color w:val="000000"/>
        </w:rPr>
        <w:instrText>5</w:instrText>
      </w:r>
      <w:r w:rsidRPr="00BE05C9">
        <w:rPr>
          <w:color w:val="000000"/>
          <w:lang w:val="en-US"/>
        </w:rPr>
        <w:instrText>edbf</w:instrText>
      </w:r>
      <w:r w:rsidRPr="00BE05C9">
        <w:rPr>
          <w:color w:val="000000"/>
        </w:rPr>
        <w:instrText>76</w:instrText>
      </w:r>
      <w:r w:rsidRPr="00BE05C9">
        <w:rPr>
          <w:color w:val="000000"/>
          <w:lang w:val="en-US"/>
        </w:rPr>
        <w:instrText>a</w:instrText>
      </w:r>
      <w:r w:rsidRPr="00BE05C9">
        <w:rPr>
          <w:color w:val="000000"/>
        </w:rPr>
        <w:instrText>2447</w:instrText>
      </w:r>
      <w:r w:rsidRPr="00BE05C9">
        <w:rPr>
          <w:color w:val="000000"/>
          <w:lang w:val="en-US"/>
        </w:rPr>
        <w:instrText>f</w:instrText>
      </w:r>
      <w:r w:rsidRPr="00BE05C9">
        <w:rPr>
          <w:color w:val="000000"/>
        </w:rPr>
        <w:instrText>15</w:instrText>
      </w:r>
      <w:r w:rsidRPr="00BE05C9">
        <w:rPr>
          <w:color w:val="000000"/>
          <w:lang w:val="en-US"/>
        </w:rPr>
        <w:instrText>a</w:instrText>
      </w:r>
      <w:r w:rsidRPr="00BE05C9">
        <w:rPr>
          <w:color w:val="000000"/>
        </w:rPr>
        <w:instrText>68</w:instrText>
      </w:r>
      <w:r w:rsidRPr="00BE05C9">
        <w:rPr>
          <w:color w:val="000000"/>
          <w:lang w:val="en-US"/>
        </w:rPr>
        <w:instrText>e</w:instrText>
      </w:r>
      <w:r w:rsidRPr="00BE05C9">
        <w:rPr>
          <w:color w:val="000000"/>
        </w:rPr>
        <w:instrText>52</w:instrText>
      </w:r>
      <w:r w:rsidRPr="00BE05C9">
        <w:rPr>
          <w:color w:val="000000"/>
          <w:lang w:val="en-US"/>
        </w:rPr>
        <w:instrText>f</w:instrText>
      </w:r>
      <w:r w:rsidRPr="00BE05C9">
        <w:rPr>
          <w:color w:val="000000"/>
        </w:rPr>
        <w:instrText>52</w:instrText>
      </w:r>
      <w:r w:rsidRPr="00BE05C9">
        <w:rPr>
          <w:color w:val="000000"/>
          <w:lang w:val="en-US"/>
        </w:rPr>
        <w:instrText>efd</w:instrText>
      </w:r>
      <w:r w:rsidRPr="00BE05C9">
        <w:rPr>
          <w:color w:val="000000"/>
        </w:rPr>
        <w:instrText>&amp;</w:instrText>
      </w:r>
      <w:r w:rsidRPr="00BE05C9">
        <w:rPr>
          <w:color w:val="000000"/>
          <w:lang w:val="en-US"/>
        </w:rPr>
        <w:instrText>keyno</w:instrText>
      </w:r>
      <w:r w:rsidRPr="00BE05C9">
        <w:rPr>
          <w:color w:val="000000"/>
        </w:rPr>
        <w:instrText>=0" \</w:instrText>
      </w:r>
      <w:r w:rsidRPr="00BE05C9">
        <w:rPr>
          <w:color w:val="000000"/>
          <w:lang w:val="en-US"/>
        </w:rPr>
        <w:instrText>l</w:instrText>
      </w:r>
      <w:r w:rsidRPr="00BE05C9">
        <w:rPr>
          <w:color w:val="000000"/>
        </w:rPr>
        <w:instrText xml:space="preserve"> "</w:instrText>
      </w:r>
      <w:r w:rsidRPr="00BE05C9">
        <w:rPr>
          <w:color w:val="000000"/>
          <w:lang w:val="en-US"/>
        </w:rPr>
        <w:instrText>YANDEX</w:instrText>
      </w:r>
      <w:r w:rsidRPr="00BE05C9">
        <w:rPr>
          <w:color w:val="000000"/>
        </w:rPr>
        <w:instrText xml:space="preserve">_70" </w:instrText>
      </w:r>
      <w:r w:rsidR="00055A39" w:rsidRPr="00BE05C9">
        <w:rPr>
          <w:color w:val="000000"/>
          <w:lang w:val="en-US"/>
        </w:rPr>
        <w:fldChar w:fldCharType="end"/>
      </w:r>
      <w:r w:rsidRPr="00BE05C9">
        <w:rPr>
          <w:color w:val="000000"/>
        </w:rPr>
        <w:t>оценивании</w:t>
      </w:r>
      <w:hyperlink r:id="rId16" w:anchor="YANDEX_72" w:history="1"/>
      <w:r w:rsidRPr="00BE05C9">
        <w:rPr>
          <w:color w:val="000000"/>
        </w:rPr>
        <w:t xml:space="preserve"> через </w:t>
      </w:r>
      <w:bookmarkStart w:id="25" w:name="YANDEX_72"/>
      <w:bookmarkEnd w:id="25"/>
      <w:r w:rsidR="00055A39" w:rsidRPr="00BE05C9">
        <w:rPr>
          <w:color w:val="000000"/>
          <w:lang w:val="en-US"/>
        </w:rPr>
        <w:fldChar w:fldCharType="begin"/>
      </w:r>
      <w:r w:rsidRPr="00BE05C9">
        <w:rPr>
          <w:color w:val="000000"/>
          <w:lang w:val="en-US"/>
        </w:rPr>
        <w:instrText>HYPERLINK</w:instrText>
      </w:r>
      <w:r w:rsidRPr="00BE05C9">
        <w:rPr>
          <w:color w:val="000000"/>
        </w:rPr>
        <w:instrText xml:space="preserve"> "</w:instrText>
      </w:r>
      <w:r w:rsidRPr="00BE05C9">
        <w:rPr>
          <w:color w:val="000000"/>
          <w:lang w:val="en-US"/>
        </w:rPr>
        <w:instrText>http</w:instrText>
      </w:r>
      <w:r w:rsidRPr="00BE05C9">
        <w:rPr>
          <w:color w:val="000000"/>
        </w:rPr>
        <w:instrText>://</w:instrText>
      </w:r>
      <w:r w:rsidRPr="00BE05C9">
        <w:rPr>
          <w:color w:val="000000"/>
          <w:lang w:val="en-US"/>
        </w:rPr>
        <w:instrText>hghltd</w:instrText>
      </w:r>
      <w:r w:rsidRPr="00BE05C9">
        <w:rPr>
          <w:color w:val="000000"/>
        </w:rPr>
        <w:instrText>.</w:instrText>
      </w:r>
      <w:r w:rsidRPr="00BE05C9">
        <w:rPr>
          <w:color w:val="000000"/>
          <w:lang w:val="en-US"/>
        </w:rPr>
        <w:instrText>yandex</w:instrText>
      </w:r>
      <w:r w:rsidRPr="00BE05C9">
        <w:rPr>
          <w:color w:val="000000"/>
        </w:rPr>
        <w:instrText>.</w:instrText>
      </w:r>
      <w:r w:rsidRPr="00BE05C9">
        <w:rPr>
          <w:color w:val="000000"/>
          <w:lang w:val="en-US"/>
        </w:rPr>
        <w:instrText>net</w:instrText>
      </w:r>
      <w:r w:rsidRPr="00BE05C9">
        <w:rPr>
          <w:color w:val="000000"/>
        </w:rPr>
        <w:instrText>/</w:instrText>
      </w:r>
      <w:r w:rsidRPr="00BE05C9">
        <w:rPr>
          <w:color w:val="000000"/>
          <w:lang w:val="en-US"/>
        </w:rPr>
        <w:instrText>yandbtm</w:instrText>
      </w:r>
      <w:r w:rsidRPr="00BE05C9">
        <w:rPr>
          <w:color w:val="000000"/>
        </w:rPr>
        <w:instrText>?</w:instrText>
      </w:r>
      <w:r w:rsidRPr="00BE05C9">
        <w:rPr>
          <w:color w:val="000000"/>
          <w:lang w:val="en-US"/>
        </w:rPr>
        <w:instrText>text</w:instrText>
      </w:r>
      <w:r w:rsidRPr="00BE05C9">
        <w:rPr>
          <w:color w:val="000000"/>
        </w:rPr>
        <w:instrText>=%</w:instrText>
      </w:r>
      <w:r w:rsidRPr="00BE05C9">
        <w:rPr>
          <w:color w:val="000000"/>
          <w:lang w:val="en-US"/>
        </w:rPr>
        <w:instrText>D</w:instrText>
      </w:r>
      <w:r w:rsidRPr="00BE05C9">
        <w:rPr>
          <w:color w:val="000000"/>
        </w:rPr>
        <w:instrText>1%81%</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8%</w:instrText>
      </w:r>
      <w:r w:rsidRPr="00BE05C9">
        <w:rPr>
          <w:color w:val="000000"/>
          <w:lang w:val="en-US"/>
        </w:rPr>
        <w:instrText>D</w:instrText>
      </w:r>
      <w:r w:rsidRPr="00BE05C9">
        <w:rPr>
          <w:color w:val="000000"/>
        </w:rPr>
        <w:instrText>1%81%</w:instrText>
      </w:r>
      <w:r w:rsidRPr="00BE05C9">
        <w:rPr>
          <w:color w:val="000000"/>
          <w:lang w:val="en-US"/>
        </w:rPr>
        <w:instrText>D</w:instrText>
      </w:r>
      <w:r w:rsidRPr="00BE05C9">
        <w:rPr>
          <w:color w:val="000000"/>
        </w:rPr>
        <w:instrText>1%82%</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5%</w:instrText>
      </w:r>
      <w:r w:rsidRPr="00BE05C9">
        <w:rPr>
          <w:color w:val="000000"/>
          <w:lang w:val="en-US"/>
        </w:rPr>
        <w:instrText>D</w:instrText>
      </w:r>
      <w:r w:rsidRPr="00BE05C9">
        <w:rPr>
          <w:color w:val="000000"/>
        </w:rPr>
        <w:instrText>0%</w:instrText>
      </w:r>
      <w:r w:rsidRPr="00BE05C9">
        <w:rPr>
          <w:color w:val="000000"/>
          <w:lang w:val="en-US"/>
        </w:rPr>
        <w:instrText>BC</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0%20%</w:instrText>
      </w:r>
      <w:r w:rsidRPr="00BE05C9">
        <w:rPr>
          <w:color w:val="000000"/>
          <w:lang w:val="en-US"/>
        </w:rPr>
        <w:instrText>D</w:instrText>
      </w:r>
      <w:r w:rsidRPr="00BE05C9">
        <w:rPr>
          <w:color w:val="000000"/>
        </w:rPr>
        <w:instrText>0%</w:instrText>
      </w:r>
      <w:r w:rsidRPr="00BE05C9">
        <w:rPr>
          <w:color w:val="000000"/>
          <w:lang w:val="en-US"/>
        </w:rPr>
        <w:instrText>BE</w:instrText>
      </w:r>
      <w:r w:rsidRPr="00BE05C9">
        <w:rPr>
          <w:color w:val="000000"/>
        </w:rPr>
        <w:instrText>%</w:instrText>
      </w:r>
      <w:r w:rsidRPr="00BE05C9">
        <w:rPr>
          <w:color w:val="000000"/>
          <w:lang w:val="en-US"/>
        </w:rPr>
        <w:instrText>D</w:instrText>
      </w:r>
      <w:r w:rsidRPr="00BE05C9">
        <w:rPr>
          <w:color w:val="000000"/>
        </w:rPr>
        <w:instrText>1%86%</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5%</w:instrText>
      </w:r>
      <w:r w:rsidRPr="00BE05C9">
        <w:rPr>
          <w:color w:val="000000"/>
          <w:lang w:val="en-US"/>
        </w:rPr>
        <w:instrText>D</w:instrText>
      </w:r>
      <w:r w:rsidRPr="00BE05C9">
        <w:rPr>
          <w:color w:val="000000"/>
        </w:rPr>
        <w:instrText>0%</w:instrText>
      </w:r>
      <w:r w:rsidRPr="00BE05C9">
        <w:rPr>
          <w:color w:val="000000"/>
          <w:lang w:val="en-US"/>
        </w:rPr>
        <w:instrText>BD</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8%</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2%</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0%</w:instrText>
      </w:r>
      <w:r w:rsidRPr="00BE05C9">
        <w:rPr>
          <w:color w:val="000000"/>
          <w:lang w:val="en-US"/>
        </w:rPr>
        <w:instrText>D</w:instrText>
      </w:r>
      <w:r w:rsidRPr="00BE05C9">
        <w:rPr>
          <w:color w:val="000000"/>
        </w:rPr>
        <w:instrText>0%</w:instrText>
      </w:r>
      <w:r w:rsidRPr="00BE05C9">
        <w:rPr>
          <w:color w:val="000000"/>
          <w:lang w:val="en-US"/>
        </w:rPr>
        <w:instrText>BD</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8%</w:instrText>
      </w:r>
      <w:r w:rsidRPr="00BE05C9">
        <w:rPr>
          <w:color w:val="000000"/>
          <w:lang w:val="en-US"/>
        </w:rPr>
        <w:instrText>D</w:instrText>
      </w:r>
      <w:r w:rsidRPr="00BE05C9">
        <w:rPr>
          <w:color w:val="000000"/>
        </w:rPr>
        <w:instrText>1%8</w:instrText>
      </w:r>
      <w:r w:rsidRPr="00BE05C9">
        <w:rPr>
          <w:color w:val="000000"/>
          <w:lang w:val="en-US"/>
        </w:rPr>
        <w:instrText>F</w:instrText>
      </w:r>
      <w:r w:rsidRPr="00BE05C9">
        <w:rPr>
          <w:color w:val="000000"/>
        </w:rPr>
        <w:instrText>%20%</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2%20%</w:instrText>
      </w:r>
      <w:r w:rsidRPr="00BE05C9">
        <w:rPr>
          <w:color w:val="000000"/>
          <w:lang w:val="en-US"/>
        </w:rPr>
        <w:instrText>D</w:instrText>
      </w:r>
      <w:r w:rsidRPr="00BE05C9">
        <w:rPr>
          <w:color w:val="000000"/>
        </w:rPr>
        <w:instrText>0%</w:instrText>
      </w:r>
      <w:r w:rsidRPr="00BE05C9">
        <w:rPr>
          <w:color w:val="000000"/>
          <w:lang w:val="en-US"/>
        </w:rPr>
        <w:instrText>BD</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0%</w:instrText>
      </w:r>
      <w:r w:rsidRPr="00BE05C9">
        <w:rPr>
          <w:color w:val="000000"/>
          <w:lang w:val="en-US"/>
        </w:rPr>
        <w:instrText>D</w:instrText>
      </w:r>
      <w:r w:rsidRPr="00BE05C9">
        <w:rPr>
          <w:color w:val="000000"/>
        </w:rPr>
        <w:instrText>1%87%</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0%</w:instrText>
      </w:r>
      <w:r w:rsidRPr="00BE05C9">
        <w:rPr>
          <w:color w:val="000000"/>
          <w:lang w:val="en-US"/>
        </w:rPr>
        <w:instrText>D</w:instrText>
      </w:r>
      <w:r w:rsidRPr="00BE05C9">
        <w:rPr>
          <w:color w:val="000000"/>
        </w:rPr>
        <w:instrText>0%</w:instrText>
      </w:r>
      <w:r w:rsidRPr="00BE05C9">
        <w:rPr>
          <w:color w:val="000000"/>
          <w:lang w:val="en-US"/>
        </w:rPr>
        <w:instrText>BB</w:instrText>
      </w:r>
      <w:r w:rsidRPr="00BE05C9">
        <w:rPr>
          <w:color w:val="000000"/>
        </w:rPr>
        <w:instrText>%</w:instrText>
      </w:r>
      <w:r w:rsidRPr="00BE05C9">
        <w:rPr>
          <w:color w:val="000000"/>
          <w:lang w:val="en-US"/>
        </w:rPr>
        <w:instrText>D</w:instrText>
      </w:r>
      <w:r w:rsidRPr="00BE05C9">
        <w:rPr>
          <w:color w:val="000000"/>
        </w:rPr>
        <w:instrText>1%8</w:instrText>
      </w:r>
      <w:r w:rsidRPr="00BE05C9">
        <w:rPr>
          <w:color w:val="000000"/>
          <w:lang w:val="en-US"/>
        </w:rPr>
        <w:instrText>C</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BD</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BE</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9%20%</w:instrText>
      </w:r>
      <w:r w:rsidRPr="00BE05C9">
        <w:rPr>
          <w:color w:val="000000"/>
          <w:lang w:val="en-US"/>
        </w:rPr>
        <w:instrText>D</w:instrText>
      </w:r>
      <w:r w:rsidRPr="00BE05C9">
        <w:rPr>
          <w:color w:val="000000"/>
        </w:rPr>
        <w:instrText>1%88%</w:instrText>
      </w:r>
      <w:r w:rsidRPr="00BE05C9">
        <w:rPr>
          <w:color w:val="000000"/>
          <w:lang w:val="en-US"/>
        </w:rPr>
        <w:instrText>D</w:instrText>
      </w:r>
      <w:r w:rsidRPr="00BE05C9">
        <w:rPr>
          <w:color w:val="000000"/>
        </w:rPr>
        <w:instrText>0%</w:instrText>
      </w:r>
      <w:r w:rsidRPr="00BE05C9">
        <w:rPr>
          <w:color w:val="000000"/>
          <w:lang w:val="en-US"/>
        </w:rPr>
        <w:instrText>BA</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BE</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BB</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5&amp;</w:instrText>
      </w:r>
      <w:r w:rsidRPr="00BE05C9">
        <w:rPr>
          <w:color w:val="000000"/>
          <w:lang w:val="en-US"/>
        </w:rPr>
        <w:instrText>url</w:instrText>
      </w:r>
      <w:r w:rsidRPr="00BE05C9">
        <w:rPr>
          <w:color w:val="000000"/>
        </w:rPr>
        <w:instrText>=</w:instrText>
      </w:r>
      <w:r w:rsidRPr="00BE05C9">
        <w:rPr>
          <w:color w:val="000000"/>
          <w:lang w:val="en-US"/>
        </w:rPr>
        <w:instrText>http</w:instrText>
      </w:r>
      <w:r w:rsidRPr="00BE05C9">
        <w:rPr>
          <w:color w:val="000000"/>
        </w:rPr>
        <w:instrText>%3</w:instrText>
      </w:r>
      <w:r w:rsidRPr="00BE05C9">
        <w:rPr>
          <w:color w:val="000000"/>
          <w:lang w:val="en-US"/>
        </w:rPr>
        <w:instrText>A</w:instrText>
      </w:r>
      <w:r w:rsidRPr="00BE05C9">
        <w:rPr>
          <w:color w:val="000000"/>
        </w:rPr>
        <w:instrText>%2</w:instrText>
      </w:r>
      <w:r w:rsidRPr="00BE05C9">
        <w:rPr>
          <w:color w:val="000000"/>
          <w:lang w:val="en-US"/>
        </w:rPr>
        <w:instrText>F</w:instrText>
      </w:r>
      <w:r w:rsidRPr="00BE05C9">
        <w:rPr>
          <w:color w:val="000000"/>
        </w:rPr>
        <w:instrText>%2</w:instrText>
      </w:r>
      <w:r w:rsidRPr="00BE05C9">
        <w:rPr>
          <w:color w:val="000000"/>
          <w:lang w:val="en-US"/>
        </w:rPr>
        <w:instrText>Fstgsoch</w:instrText>
      </w:r>
      <w:r w:rsidRPr="00BE05C9">
        <w:rPr>
          <w:color w:val="000000"/>
        </w:rPr>
        <w:instrText>.</w:instrText>
      </w:r>
      <w:r w:rsidRPr="00BE05C9">
        <w:rPr>
          <w:color w:val="000000"/>
          <w:lang w:val="en-US"/>
        </w:rPr>
        <w:instrText>ucoz</w:instrText>
      </w:r>
      <w:r w:rsidRPr="00BE05C9">
        <w:rPr>
          <w:color w:val="000000"/>
        </w:rPr>
        <w:instrText>.</w:instrText>
      </w:r>
      <w:r w:rsidRPr="00BE05C9">
        <w:rPr>
          <w:color w:val="000000"/>
          <w:lang w:val="en-US"/>
        </w:rPr>
        <w:instrText>ru</w:instrText>
      </w:r>
      <w:r w:rsidRPr="00BE05C9">
        <w:rPr>
          <w:color w:val="000000"/>
        </w:rPr>
        <w:instrText>%2</w:instrText>
      </w:r>
      <w:r w:rsidRPr="00BE05C9">
        <w:rPr>
          <w:color w:val="000000"/>
          <w:lang w:val="en-US"/>
        </w:rPr>
        <w:instrText>FD</w:instrText>
      </w:r>
      <w:r w:rsidRPr="00BE05C9">
        <w:rPr>
          <w:color w:val="000000"/>
        </w:rPr>
        <w:instrText>%2</w:instrText>
      </w:r>
      <w:r w:rsidRPr="00BE05C9">
        <w:rPr>
          <w:color w:val="000000"/>
          <w:lang w:val="en-US"/>
        </w:rPr>
        <w:instrText>Fsistema</w:instrText>
      </w:r>
      <w:r w:rsidRPr="00BE05C9">
        <w:rPr>
          <w:color w:val="000000"/>
        </w:rPr>
        <w:instrText>_</w:instrText>
      </w:r>
      <w:r w:rsidRPr="00BE05C9">
        <w:rPr>
          <w:color w:val="000000"/>
          <w:lang w:val="en-US"/>
        </w:rPr>
        <w:instrText>ozenki</w:instrText>
      </w:r>
      <w:r w:rsidRPr="00BE05C9">
        <w:rPr>
          <w:color w:val="000000"/>
        </w:rPr>
        <w:instrText>.</w:instrText>
      </w:r>
      <w:r w:rsidRPr="00BE05C9">
        <w:rPr>
          <w:color w:val="000000"/>
          <w:lang w:val="en-US"/>
        </w:rPr>
        <w:instrText>doc</w:instrText>
      </w:r>
      <w:r w:rsidRPr="00BE05C9">
        <w:rPr>
          <w:color w:val="000000"/>
        </w:rPr>
        <w:instrText>&amp;</w:instrText>
      </w:r>
      <w:r w:rsidRPr="00BE05C9">
        <w:rPr>
          <w:color w:val="000000"/>
          <w:lang w:val="en-US"/>
        </w:rPr>
        <w:instrText>fmode</w:instrText>
      </w:r>
      <w:r w:rsidRPr="00BE05C9">
        <w:rPr>
          <w:color w:val="000000"/>
        </w:rPr>
        <w:instrText>=</w:instrText>
      </w:r>
      <w:r w:rsidRPr="00BE05C9">
        <w:rPr>
          <w:color w:val="000000"/>
          <w:lang w:val="en-US"/>
        </w:rPr>
        <w:instrText>envelope</w:instrText>
      </w:r>
      <w:r w:rsidRPr="00BE05C9">
        <w:rPr>
          <w:color w:val="000000"/>
        </w:rPr>
        <w:instrText>&amp;</w:instrText>
      </w:r>
      <w:r w:rsidRPr="00BE05C9">
        <w:rPr>
          <w:color w:val="000000"/>
          <w:lang w:val="en-US"/>
        </w:rPr>
        <w:instrText>lr</w:instrText>
      </w:r>
      <w:r w:rsidRPr="00BE05C9">
        <w:rPr>
          <w:color w:val="000000"/>
        </w:rPr>
        <w:instrText>=24&amp;</w:instrText>
      </w:r>
      <w:r w:rsidRPr="00BE05C9">
        <w:rPr>
          <w:color w:val="000000"/>
          <w:lang w:val="en-US"/>
        </w:rPr>
        <w:instrText>l</w:instrText>
      </w:r>
      <w:r w:rsidRPr="00BE05C9">
        <w:rPr>
          <w:color w:val="000000"/>
        </w:rPr>
        <w:instrText>10</w:instrText>
      </w:r>
      <w:r w:rsidRPr="00BE05C9">
        <w:rPr>
          <w:color w:val="000000"/>
          <w:lang w:val="en-US"/>
        </w:rPr>
        <w:instrText>n</w:instrText>
      </w:r>
      <w:r w:rsidRPr="00BE05C9">
        <w:rPr>
          <w:color w:val="000000"/>
        </w:rPr>
        <w:instrText>=</w:instrText>
      </w:r>
      <w:r w:rsidRPr="00BE05C9">
        <w:rPr>
          <w:color w:val="000000"/>
          <w:lang w:val="en-US"/>
        </w:rPr>
        <w:instrText>ru</w:instrText>
      </w:r>
      <w:r w:rsidRPr="00BE05C9">
        <w:rPr>
          <w:color w:val="000000"/>
        </w:rPr>
        <w:instrText>&amp;</w:instrText>
      </w:r>
      <w:r w:rsidRPr="00BE05C9">
        <w:rPr>
          <w:color w:val="000000"/>
          <w:lang w:val="en-US"/>
        </w:rPr>
        <w:instrText>mime</w:instrText>
      </w:r>
      <w:r w:rsidRPr="00BE05C9">
        <w:rPr>
          <w:color w:val="000000"/>
        </w:rPr>
        <w:instrText>=</w:instrText>
      </w:r>
      <w:r w:rsidRPr="00BE05C9">
        <w:rPr>
          <w:color w:val="000000"/>
          <w:lang w:val="en-US"/>
        </w:rPr>
        <w:instrText>doc</w:instrText>
      </w:r>
      <w:r w:rsidRPr="00BE05C9">
        <w:rPr>
          <w:color w:val="000000"/>
        </w:rPr>
        <w:instrText>&amp;</w:instrText>
      </w:r>
      <w:r w:rsidRPr="00BE05C9">
        <w:rPr>
          <w:color w:val="000000"/>
          <w:lang w:val="en-US"/>
        </w:rPr>
        <w:instrText>sign</w:instrText>
      </w:r>
      <w:r w:rsidRPr="00BE05C9">
        <w:rPr>
          <w:color w:val="000000"/>
        </w:rPr>
        <w:instrText>=</w:instrText>
      </w:r>
      <w:r w:rsidRPr="00BE05C9">
        <w:rPr>
          <w:color w:val="000000"/>
          <w:lang w:val="en-US"/>
        </w:rPr>
        <w:instrText>f</w:instrText>
      </w:r>
      <w:r w:rsidRPr="00BE05C9">
        <w:rPr>
          <w:color w:val="000000"/>
        </w:rPr>
        <w:instrText>8</w:instrText>
      </w:r>
      <w:r w:rsidRPr="00BE05C9">
        <w:rPr>
          <w:color w:val="000000"/>
          <w:lang w:val="en-US"/>
        </w:rPr>
        <w:instrText>a</w:instrText>
      </w:r>
      <w:r w:rsidRPr="00BE05C9">
        <w:rPr>
          <w:color w:val="000000"/>
        </w:rPr>
        <w:instrText>3</w:instrText>
      </w:r>
      <w:r w:rsidRPr="00BE05C9">
        <w:rPr>
          <w:color w:val="000000"/>
          <w:lang w:val="en-US"/>
        </w:rPr>
        <w:instrText>e</w:instrText>
      </w:r>
      <w:r w:rsidRPr="00BE05C9">
        <w:rPr>
          <w:color w:val="000000"/>
        </w:rPr>
        <w:instrText>5</w:instrText>
      </w:r>
      <w:r w:rsidRPr="00BE05C9">
        <w:rPr>
          <w:color w:val="000000"/>
          <w:lang w:val="en-US"/>
        </w:rPr>
        <w:instrText>edbf</w:instrText>
      </w:r>
      <w:r w:rsidRPr="00BE05C9">
        <w:rPr>
          <w:color w:val="000000"/>
        </w:rPr>
        <w:instrText>76</w:instrText>
      </w:r>
      <w:r w:rsidRPr="00BE05C9">
        <w:rPr>
          <w:color w:val="000000"/>
          <w:lang w:val="en-US"/>
        </w:rPr>
        <w:instrText>a</w:instrText>
      </w:r>
      <w:r w:rsidRPr="00BE05C9">
        <w:rPr>
          <w:color w:val="000000"/>
        </w:rPr>
        <w:instrText>2447</w:instrText>
      </w:r>
      <w:r w:rsidRPr="00BE05C9">
        <w:rPr>
          <w:color w:val="000000"/>
          <w:lang w:val="en-US"/>
        </w:rPr>
        <w:instrText>f</w:instrText>
      </w:r>
      <w:r w:rsidRPr="00BE05C9">
        <w:rPr>
          <w:color w:val="000000"/>
        </w:rPr>
        <w:instrText>15</w:instrText>
      </w:r>
      <w:r w:rsidRPr="00BE05C9">
        <w:rPr>
          <w:color w:val="000000"/>
          <w:lang w:val="en-US"/>
        </w:rPr>
        <w:instrText>a</w:instrText>
      </w:r>
      <w:r w:rsidRPr="00BE05C9">
        <w:rPr>
          <w:color w:val="000000"/>
        </w:rPr>
        <w:instrText>68</w:instrText>
      </w:r>
      <w:r w:rsidRPr="00BE05C9">
        <w:rPr>
          <w:color w:val="000000"/>
          <w:lang w:val="en-US"/>
        </w:rPr>
        <w:instrText>e</w:instrText>
      </w:r>
      <w:r w:rsidRPr="00BE05C9">
        <w:rPr>
          <w:color w:val="000000"/>
        </w:rPr>
        <w:instrText>52</w:instrText>
      </w:r>
      <w:r w:rsidRPr="00BE05C9">
        <w:rPr>
          <w:color w:val="000000"/>
          <w:lang w:val="en-US"/>
        </w:rPr>
        <w:instrText>f</w:instrText>
      </w:r>
      <w:r w:rsidRPr="00BE05C9">
        <w:rPr>
          <w:color w:val="000000"/>
        </w:rPr>
        <w:instrText>52</w:instrText>
      </w:r>
      <w:r w:rsidRPr="00BE05C9">
        <w:rPr>
          <w:color w:val="000000"/>
          <w:lang w:val="en-US"/>
        </w:rPr>
        <w:instrText>efd</w:instrText>
      </w:r>
      <w:r w:rsidRPr="00BE05C9">
        <w:rPr>
          <w:color w:val="000000"/>
        </w:rPr>
        <w:instrText>&amp;</w:instrText>
      </w:r>
      <w:r w:rsidRPr="00BE05C9">
        <w:rPr>
          <w:color w:val="000000"/>
          <w:lang w:val="en-US"/>
        </w:rPr>
        <w:instrText>keyno</w:instrText>
      </w:r>
      <w:r w:rsidRPr="00BE05C9">
        <w:rPr>
          <w:color w:val="000000"/>
        </w:rPr>
        <w:instrText>=0" \</w:instrText>
      </w:r>
      <w:r w:rsidRPr="00BE05C9">
        <w:rPr>
          <w:color w:val="000000"/>
          <w:lang w:val="en-US"/>
        </w:rPr>
        <w:instrText>l</w:instrText>
      </w:r>
      <w:r w:rsidRPr="00BE05C9">
        <w:rPr>
          <w:color w:val="000000"/>
        </w:rPr>
        <w:instrText xml:space="preserve"> "</w:instrText>
      </w:r>
      <w:r w:rsidRPr="00BE05C9">
        <w:rPr>
          <w:color w:val="000000"/>
          <w:lang w:val="en-US"/>
        </w:rPr>
        <w:instrText>YANDEX</w:instrText>
      </w:r>
      <w:r w:rsidRPr="00BE05C9">
        <w:rPr>
          <w:color w:val="000000"/>
        </w:rPr>
        <w:instrText xml:space="preserve">_71" </w:instrText>
      </w:r>
      <w:r w:rsidR="00055A39" w:rsidRPr="00BE05C9">
        <w:rPr>
          <w:color w:val="000000"/>
          <w:lang w:val="en-US"/>
        </w:rPr>
        <w:fldChar w:fldCharType="end"/>
      </w:r>
      <w:r w:rsidRPr="00BE05C9">
        <w:rPr>
          <w:color w:val="000000"/>
        </w:rPr>
        <w:t>систему</w:t>
      </w:r>
      <w:hyperlink r:id="rId17" w:anchor="YANDEX_73" w:history="1"/>
      <w:r w:rsidRPr="00BE05C9">
        <w:rPr>
          <w:color w:val="000000"/>
        </w:rPr>
        <w:t xml:space="preserve"> норм </w:t>
      </w:r>
      <w:bookmarkStart w:id="26" w:name="YANDEX_73"/>
      <w:bookmarkEnd w:id="26"/>
      <w:r w:rsidR="00055A39" w:rsidRPr="00BE05C9">
        <w:rPr>
          <w:color w:val="000000"/>
          <w:lang w:val="en-US"/>
        </w:rPr>
        <w:fldChar w:fldCharType="begin"/>
      </w:r>
      <w:r w:rsidRPr="00BE05C9">
        <w:rPr>
          <w:color w:val="000000"/>
          <w:lang w:val="en-US"/>
        </w:rPr>
        <w:instrText>HYPERLINK</w:instrText>
      </w:r>
      <w:r w:rsidRPr="00BE05C9">
        <w:rPr>
          <w:color w:val="000000"/>
        </w:rPr>
        <w:instrText xml:space="preserve"> "</w:instrText>
      </w:r>
      <w:r w:rsidRPr="00BE05C9">
        <w:rPr>
          <w:color w:val="000000"/>
          <w:lang w:val="en-US"/>
        </w:rPr>
        <w:instrText>http</w:instrText>
      </w:r>
      <w:r w:rsidRPr="00BE05C9">
        <w:rPr>
          <w:color w:val="000000"/>
        </w:rPr>
        <w:instrText>://</w:instrText>
      </w:r>
      <w:r w:rsidRPr="00BE05C9">
        <w:rPr>
          <w:color w:val="000000"/>
          <w:lang w:val="en-US"/>
        </w:rPr>
        <w:instrText>hghltd</w:instrText>
      </w:r>
      <w:r w:rsidRPr="00BE05C9">
        <w:rPr>
          <w:color w:val="000000"/>
        </w:rPr>
        <w:instrText>.</w:instrText>
      </w:r>
      <w:r w:rsidRPr="00BE05C9">
        <w:rPr>
          <w:color w:val="000000"/>
          <w:lang w:val="en-US"/>
        </w:rPr>
        <w:instrText>yandex</w:instrText>
      </w:r>
      <w:r w:rsidRPr="00BE05C9">
        <w:rPr>
          <w:color w:val="000000"/>
        </w:rPr>
        <w:instrText>.</w:instrText>
      </w:r>
      <w:r w:rsidRPr="00BE05C9">
        <w:rPr>
          <w:color w:val="000000"/>
          <w:lang w:val="en-US"/>
        </w:rPr>
        <w:instrText>net</w:instrText>
      </w:r>
      <w:r w:rsidRPr="00BE05C9">
        <w:rPr>
          <w:color w:val="000000"/>
        </w:rPr>
        <w:instrText>/</w:instrText>
      </w:r>
      <w:r w:rsidRPr="00BE05C9">
        <w:rPr>
          <w:color w:val="000000"/>
          <w:lang w:val="en-US"/>
        </w:rPr>
        <w:instrText>yandbtm</w:instrText>
      </w:r>
      <w:r w:rsidRPr="00BE05C9">
        <w:rPr>
          <w:color w:val="000000"/>
        </w:rPr>
        <w:instrText>?</w:instrText>
      </w:r>
      <w:r w:rsidRPr="00BE05C9">
        <w:rPr>
          <w:color w:val="000000"/>
          <w:lang w:val="en-US"/>
        </w:rPr>
        <w:instrText>text</w:instrText>
      </w:r>
      <w:r w:rsidRPr="00BE05C9">
        <w:rPr>
          <w:color w:val="000000"/>
        </w:rPr>
        <w:instrText>=%</w:instrText>
      </w:r>
      <w:r w:rsidRPr="00BE05C9">
        <w:rPr>
          <w:color w:val="000000"/>
          <w:lang w:val="en-US"/>
        </w:rPr>
        <w:instrText>D</w:instrText>
      </w:r>
      <w:r w:rsidRPr="00BE05C9">
        <w:rPr>
          <w:color w:val="000000"/>
        </w:rPr>
        <w:instrText>1%81%</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8%</w:instrText>
      </w:r>
      <w:r w:rsidRPr="00BE05C9">
        <w:rPr>
          <w:color w:val="000000"/>
          <w:lang w:val="en-US"/>
        </w:rPr>
        <w:instrText>D</w:instrText>
      </w:r>
      <w:r w:rsidRPr="00BE05C9">
        <w:rPr>
          <w:color w:val="000000"/>
        </w:rPr>
        <w:instrText>1%81%</w:instrText>
      </w:r>
      <w:r w:rsidRPr="00BE05C9">
        <w:rPr>
          <w:color w:val="000000"/>
          <w:lang w:val="en-US"/>
        </w:rPr>
        <w:instrText>D</w:instrText>
      </w:r>
      <w:r w:rsidRPr="00BE05C9">
        <w:rPr>
          <w:color w:val="000000"/>
        </w:rPr>
        <w:instrText>1%82%</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5%</w:instrText>
      </w:r>
      <w:r w:rsidRPr="00BE05C9">
        <w:rPr>
          <w:color w:val="000000"/>
          <w:lang w:val="en-US"/>
        </w:rPr>
        <w:instrText>D</w:instrText>
      </w:r>
      <w:r w:rsidRPr="00BE05C9">
        <w:rPr>
          <w:color w:val="000000"/>
        </w:rPr>
        <w:instrText>0%</w:instrText>
      </w:r>
      <w:r w:rsidRPr="00BE05C9">
        <w:rPr>
          <w:color w:val="000000"/>
          <w:lang w:val="en-US"/>
        </w:rPr>
        <w:instrText>BC</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0%20%</w:instrText>
      </w:r>
      <w:r w:rsidRPr="00BE05C9">
        <w:rPr>
          <w:color w:val="000000"/>
          <w:lang w:val="en-US"/>
        </w:rPr>
        <w:instrText>D</w:instrText>
      </w:r>
      <w:r w:rsidRPr="00BE05C9">
        <w:rPr>
          <w:color w:val="000000"/>
        </w:rPr>
        <w:instrText>0%</w:instrText>
      </w:r>
      <w:r w:rsidRPr="00BE05C9">
        <w:rPr>
          <w:color w:val="000000"/>
          <w:lang w:val="en-US"/>
        </w:rPr>
        <w:instrText>BE</w:instrText>
      </w:r>
      <w:r w:rsidRPr="00BE05C9">
        <w:rPr>
          <w:color w:val="000000"/>
        </w:rPr>
        <w:instrText>%</w:instrText>
      </w:r>
      <w:r w:rsidRPr="00BE05C9">
        <w:rPr>
          <w:color w:val="000000"/>
          <w:lang w:val="en-US"/>
        </w:rPr>
        <w:instrText>D</w:instrText>
      </w:r>
      <w:r w:rsidRPr="00BE05C9">
        <w:rPr>
          <w:color w:val="000000"/>
        </w:rPr>
        <w:instrText>1%86%</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5%</w:instrText>
      </w:r>
      <w:r w:rsidRPr="00BE05C9">
        <w:rPr>
          <w:color w:val="000000"/>
          <w:lang w:val="en-US"/>
        </w:rPr>
        <w:instrText>D</w:instrText>
      </w:r>
      <w:r w:rsidRPr="00BE05C9">
        <w:rPr>
          <w:color w:val="000000"/>
        </w:rPr>
        <w:instrText>0%</w:instrText>
      </w:r>
      <w:r w:rsidRPr="00BE05C9">
        <w:rPr>
          <w:color w:val="000000"/>
          <w:lang w:val="en-US"/>
        </w:rPr>
        <w:instrText>BD</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8%</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2%</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0%</w:instrText>
      </w:r>
      <w:r w:rsidRPr="00BE05C9">
        <w:rPr>
          <w:color w:val="000000"/>
          <w:lang w:val="en-US"/>
        </w:rPr>
        <w:instrText>D</w:instrText>
      </w:r>
      <w:r w:rsidRPr="00BE05C9">
        <w:rPr>
          <w:color w:val="000000"/>
        </w:rPr>
        <w:instrText>0%</w:instrText>
      </w:r>
      <w:r w:rsidRPr="00BE05C9">
        <w:rPr>
          <w:color w:val="000000"/>
          <w:lang w:val="en-US"/>
        </w:rPr>
        <w:instrText>BD</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8%</w:instrText>
      </w:r>
      <w:r w:rsidRPr="00BE05C9">
        <w:rPr>
          <w:color w:val="000000"/>
          <w:lang w:val="en-US"/>
        </w:rPr>
        <w:instrText>D</w:instrText>
      </w:r>
      <w:r w:rsidRPr="00BE05C9">
        <w:rPr>
          <w:color w:val="000000"/>
        </w:rPr>
        <w:instrText>1%8</w:instrText>
      </w:r>
      <w:r w:rsidRPr="00BE05C9">
        <w:rPr>
          <w:color w:val="000000"/>
          <w:lang w:val="en-US"/>
        </w:rPr>
        <w:instrText>F</w:instrText>
      </w:r>
      <w:r w:rsidRPr="00BE05C9">
        <w:rPr>
          <w:color w:val="000000"/>
        </w:rPr>
        <w:instrText>%20%</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2%20%</w:instrText>
      </w:r>
      <w:r w:rsidRPr="00BE05C9">
        <w:rPr>
          <w:color w:val="000000"/>
          <w:lang w:val="en-US"/>
        </w:rPr>
        <w:instrText>D</w:instrText>
      </w:r>
      <w:r w:rsidRPr="00BE05C9">
        <w:rPr>
          <w:color w:val="000000"/>
        </w:rPr>
        <w:instrText>0%</w:instrText>
      </w:r>
      <w:r w:rsidRPr="00BE05C9">
        <w:rPr>
          <w:color w:val="000000"/>
          <w:lang w:val="en-US"/>
        </w:rPr>
        <w:instrText>BD</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0%</w:instrText>
      </w:r>
      <w:r w:rsidRPr="00BE05C9">
        <w:rPr>
          <w:color w:val="000000"/>
          <w:lang w:val="en-US"/>
        </w:rPr>
        <w:instrText>D</w:instrText>
      </w:r>
      <w:r w:rsidRPr="00BE05C9">
        <w:rPr>
          <w:color w:val="000000"/>
        </w:rPr>
        <w:instrText>1%87%</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0%</w:instrText>
      </w:r>
      <w:r w:rsidRPr="00BE05C9">
        <w:rPr>
          <w:color w:val="000000"/>
          <w:lang w:val="en-US"/>
        </w:rPr>
        <w:instrText>D</w:instrText>
      </w:r>
      <w:r w:rsidRPr="00BE05C9">
        <w:rPr>
          <w:color w:val="000000"/>
        </w:rPr>
        <w:instrText>0%</w:instrText>
      </w:r>
      <w:r w:rsidRPr="00BE05C9">
        <w:rPr>
          <w:color w:val="000000"/>
          <w:lang w:val="en-US"/>
        </w:rPr>
        <w:instrText>BB</w:instrText>
      </w:r>
      <w:r w:rsidRPr="00BE05C9">
        <w:rPr>
          <w:color w:val="000000"/>
        </w:rPr>
        <w:instrText>%</w:instrText>
      </w:r>
      <w:r w:rsidRPr="00BE05C9">
        <w:rPr>
          <w:color w:val="000000"/>
          <w:lang w:val="en-US"/>
        </w:rPr>
        <w:instrText>D</w:instrText>
      </w:r>
      <w:r w:rsidRPr="00BE05C9">
        <w:rPr>
          <w:color w:val="000000"/>
        </w:rPr>
        <w:instrText>1%8</w:instrText>
      </w:r>
      <w:r w:rsidRPr="00BE05C9">
        <w:rPr>
          <w:color w:val="000000"/>
          <w:lang w:val="en-US"/>
        </w:rPr>
        <w:instrText>C</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BD</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BE</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9%20%</w:instrText>
      </w:r>
      <w:r w:rsidRPr="00BE05C9">
        <w:rPr>
          <w:color w:val="000000"/>
          <w:lang w:val="en-US"/>
        </w:rPr>
        <w:instrText>D</w:instrText>
      </w:r>
      <w:r w:rsidRPr="00BE05C9">
        <w:rPr>
          <w:color w:val="000000"/>
        </w:rPr>
        <w:instrText>1%88%</w:instrText>
      </w:r>
      <w:r w:rsidRPr="00BE05C9">
        <w:rPr>
          <w:color w:val="000000"/>
          <w:lang w:val="en-US"/>
        </w:rPr>
        <w:instrText>D</w:instrText>
      </w:r>
      <w:r w:rsidRPr="00BE05C9">
        <w:rPr>
          <w:color w:val="000000"/>
        </w:rPr>
        <w:instrText>0%</w:instrText>
      </w:r>
      <w:r w:rsidRPr="00BE05C9">
        <w:rPr>
          <w:color w:val="000000"/>
          <w:lang w:val="en-US"/>
        </w:rPr>
        <w:instrText>BA</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BE</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BB</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5&amp;</w:instrText>
      </w:r>
      <w:r w:rsidRPr="00BE05C9">
        <w:rPr>
          <w:color w:val="000000"/>
          <w:lang w:val="en-US"/>
        </w:rPr>
        <w:instrText>url</w:instrText>
      </w:r>
      <w:r w:rsidRPr="00BE05C9">
        <w:rPr>
          <w:color w:val="000000"/>
        </w:rPr>
        <w:instrText>=</w:instrText>
      </w:r>
      <w:r w:rsidRPr="00BE05C9">
        <w:rPr>
          <w:color w:val="000000"/>
          <w:lang w:val="en-US"/>
        </w:rPr>
        <w:instrText>http</w:instrText>
      </w:r>
      <w:r w:rsidRPr="00BE05C9">
        <w:rPr>
          <w:color w:val="000000"/>
        </w:rPr>
        <w:instrText>%3</w:instrText>
      </w:r>
      <w:r w:rsidRPr="00BE05C9">
        <w:rPr>
          <w:color w:val="000000"/>
          <w:lang w:val="en-US"/>
        </w:rPr>
        <w:instrText>A</w:instrText>
      </w:r>
      <w:r w:rsidRPr="00BE05C9">
        <w:rPr>
          <w:color w:val="000000"/>
        </w:rPr>
        <w:instrText>%2</w:instrText>
      </w:r>
      <w:r w:rsidRPr="00BE05C9">
        <w:rPr>
          <w:color w:val="000000"/>
          <w:lang w:val="en-US"/>
        </w:rPr>
        <w:instrText>F</w:instrText>
      </w:r>
      <w:r w:rsidRPr="00BE05C9">
        <w:rPr>
          <w:color w:val="000000"/>
        </w:rPr>
        <w:instrText>%2</w:instrText>
      </w:r>
      <w:r w:rsidRPr="00BE05C9">
        <w:rPr>
          <w:color w:val="000000"/>
          <w:lang w:val="en-US"/>
        </w:rPr>
        <w:instrText>Fstgsoch</w:instrText>
      </w:r>
      <w:r w:rsidRPr="00BE05C9">
        <w:rPr>
          <w:color w:val="000000"/>
        </w:rPr>
        <w:instrText>.</w:instrText>
      </w:r>
      <w:r w:rsidRPr="00BE05C9">
        <w:rPr>
          <w:color w:val="000000"/>
          <w:lang w:val="en-US"/>
        </w:rPr>
        <w:instrText>ucoz</w:instrText>
      </w:r>
      <w:r w:rsidRPr="00BE05C9">
        <w:rPr>
          <w:color w:val="000000"/>
        </w:rPr>
        <w:instrText>.</w:instrText>
      </w:r>
      <w:r w:rsidRPr="00BE05C9">
        <w:rPr>
          <w:color w:val="000000"/>
          <w:lang w:val="en-US"/>
        </w:rPr>
        <w:instrText>ru</w:instrText>
      </w:r>
      <w:r w:rsidRPr="00BE05C9">
        <w:rPr>
          <w:color w:val="000000"/>
        </w:rPr>
        <w:instrText>%2</w:instrText>
      </w:r>
      <w:r w:rsidRPr="00BE05C9">
        <w:rPr>
          <w:color w:val="000000"/>
          <w:lang w:val="en-US"/>
        </w:rPr>
        <w:instrText>FD</w:instrText>
      </w:r>
      <w:r w:rsidRPr="00BE05C9">
        <w:rPr>
          <w:color w:val="000000"/>
        </w:rPr>
        <w:instrText>%2</w:instrText>
      </w:r>
      <w:r w:rsidRPr="00BE05C9">
        <w:rPr>
          <w:color w:val="000000"/>
          <w:lang w:val="en-US"/>
        </w:rPr>
        <w:instrText>Fsistema</w:instrText>
      </w:r>
      <w:r w:rsidRPr="00BE05C9">
        <w:rPr>
          <w:color w:val="000000"/>
        </w:rPr>
        <w:instrText>_</w:instrText>
      </w:r>
      <w:r w:rsidRPr="00BE05C9">
        <w:rPr>
          <w:color w:val="000000"/>
          <w:lang w:val="en-US"/>
        </w:rPr>
        <w:instrText>ozenki</w:instrText>
      </w:r>
      <w:r w:rsidRPr="00BE05C9">
        <w:rPr>
          <w:color w:val="000000"/>
        </w:rPr>
        <w:instrText>.</w:instrText>
      </w:r>
      <w:r w:rsidRPr="00BE05C9">
        <w:rPr>
          <w:color w:val="000000"/>
          <w:lang w:val="en-US"/>
        </w:rPr>
        <w:instrText>doc</w:instrText>
      </w:r>
      <w:r w:rsidRPr="00BE05C9">
        <w:rPr>
          <w:color w:val="000000"/>
        </w:rPr>
        <w:instrText>&amp;</w:instrText>
      </w:r>
      <w:r w:rsidRPr="00BE05C9">
        <w:rPr>
          <w:color w:val="000000"/>
          <w:lang w:val="en-US"/>
        </w:rPr>
        <w:instrText>fmode</w:instrText>
      </w:r>
      <w:r w:rsidRPr="00BE05C9">
        <w:rPr>
          <w:color w:val="000000"/>
        </w:rPr>
        <w:instrText>=</w:instrText>
      </w:r>
      <w:r w:rsidRPr="00BE05C9">
        <w:rPr>
          <w:color w:val="000000"/>
          <w:lang w:val="en-US"/>
        </w:rPr>
        <w:instrText>envelope</w:instrText>
      </w:r>
      <w:r w:rsidRPr="00BE05C9">
        <w:rPr>
          <w:color w:val="000000"/>
        </w:rPr>
        <w:instrText>&amp;</w:instrText>
      </w:r>
      <w:r w:rsidRPr="00BE05C9">
        <w:rPr>
          <w:color w:val="000000"/>
          <w:lang w:val="en-US"/>
        </w:rPr>
        <w:instrText>lr</w:instrText>
      </w:r>
      <w:r w:rsidRPr="00BE05C9">
        <w:rPr>
          <w:color w:val="000000"/>
        </w:rPr>
        <w:instrText>=24&amp;</w:instrText>
      </w:r>
      <w:r w:rsidRPr="00BE05C9">
        <w:rPr>
          <w:color w:val="000000"/>
          <w:lang w:val="en-US"/>
        </w:rPr>
        <w:instrText>l</w:instrText>
      </w:r>
      <w:r w:rsidRPr="00BE05C9">
        <w:rPr>
          <w:color w:val="000000"/>
        </w:rPr>
        <w:instrText>10</w:instrText>
      </w:r>
      <w:r w:rsidRPr="00BE05C9">
        <w:rPr>
          <w:color w:val="000000"/>
          <w:lang w:val="en-US"/>
        </w:rPr>
        <w:instrText>n</w:instrText>
      </w:r>
      <w:r w:rsidRPr="00BE05C9">
        <w:rPr>
          <w:color w:val="000000"/>
        </w:rPr>
        <w:instrText>=</w:instrText>
      </w:r>
      <w:r w:rsidRPr="00BE05C9">
        <w:rPr>
          <w:color w:val="000000"/>
          <w:lang w:val="en-US"/>
        </w:rPr>
        <w:instrText>ru</w:instrText>
      </w:r>
      <w:r w:rsidRPr="00BE05C9">
        <w:rPr>
          <w:color w:val="000000"/>
        </w:rPr>
        <w:instrText>&amp;</w:instrText>
      </w:r>
      <w:r w:rsidRPr="00BE05C9">
        <w:rPr>
          <w:color w:val="000000"/>
          <w:lang w:val="en-US"/>
        </w:rPr>
        <w:instrText>mime</w:instrText>
      </w:r>
      <w:r w:rsidRPr="00BE05C9">
        <w:rPr>
          <w:color w:val="000000"/>
        </w:rPr>
        <w:instrText>=</w:instrText>
      </w:r>
      <w:r w:rsidRPr="00BE05C9">
        <w:rPr>
          <w:color w:val="000000"/>
          <w:lang w:val="en-US"/>
        </w:rPr>
        <w:instrText>doc</w:instrText>
      </w:r>
      <w:r w:rsidRPr="00BE05C9">
        <w:rPr>
          <w:color w:val="000000"/>
        </w:rPr>
        <w:instrText>&amp;</w:instrText>
      </w:r>
      <w:r w:rsidRPr="00BE05C9">
        <w:rPr>
          <w:color w:val="000000"/>
          <w:lang w:val="en-US"/>
        </w:rPr>
        <w:instrText>sign</w:instrText>
      </w:r>
      <w:r w:rsidRPr="00BE05C9">
        <w:rPr>
          <w:color w:val="000000"/>
        </w:rPr>
        <w:instrText>=</w:instrText>
      </w:r>
      <w:r w:rsidRPr="00BE05C9">
        <w:rPr>
          <w:color w:val="000000"/>
          <w:lang w:val="en-US"/>
        </w:rPr>
        <w:instrText>f</w:instrText>
      </w:r>
      <w:r w:rsidRPr="00BE05C9">
        <w:rPr>
          <w:color w:val="000000"/>
        </w:rPr>
        <w:instrText>8</w:instrText>
      </w:r>
      <w:r w:rsidRPr="00BE05C9">
        <w:rPr>
          <w:color w:val="000000"/>
          <w:lang w:val="en-US"/>
        </w:rPr>
        <w:instrText>a</w:instrText>
      </w:r>
      <w:r w:rsidRPr="00BE05C9">
        <w:rPr>
          <w:color w:val="000000"/>
        </w:rPr>
        <w:instrText>3</w:instrText>
      </w:r>
      <w:r w:rsidRPr="00BE05C9">
        <w:rPr>
          <w:color w:val="000000"/>
          <w:lang w:val="en-US"/>
        </w:rPr>
        <w:instrText>e</w:instrText>
      </w:r>
      <w:r w:rsidRPr="00BE05C9">
        <w:rPr>
          <w:color w:val="000000"/>
        </w:rPr>
        <w:instrText>5</w:instrText>
      </w:r>
      <w:r w:rsidRPr="00BE05C9">
        <w:rPr>
          <w:color w:val="000000"/>
          <w:lang w:val="en-US"/>
        </w:rPr>
        <w:instrText>edbf</w:instrText>
      </w:r>
      <w:r w:rsidRPr="00BE05C9">
        <w:rPr>
          <w:color w:val="000000"/>
        </w:rPr>
        <w:instrText>76</w:instrText>
      </w:r>
      <w:r w:rsidRPr="00BE05C9">
        <w:rPr>
          <w:color w:val="000000"/>
          <w:lang w:val="en-US"/>
        </w:rPr>
        <w:instrText>a</w:instrText>
      </w:r>
      <w:r w:rsidRPr="00BE05C9">
        <w:rPr>
          <w:color w:val="000000"/>
        </w:rPr>
        <w:instrText>2447</w:instrText>
      </w:r>
      <w:r w:rsidRPr="00BE05C9">
        <w:rPr>
          <w:color w:val="000000"/>
          <w:lang w:val="en-US"/>
        </w:rPr>
        <w:instrText>f</w:instrText>
      </w:r>
      <w:r w:rsidRPr="00BE05C9">
        <w:rPr>
          <w:color w:val="000000"/>
        </w:rPr>
        <w:instrText>15</w:instrText>
      </w:r>
      <w:r w:rsidRPr="00BE05C9">
        <w:rPr>
          <w:color w:val="000000"/>
          <w:lang w:val="en-US"/>
        </w:rPr>
        <w:instrText>a</w:instrText>
      </w:r>
      <w:r w:rsidRPr="00BE05C9">
        <w:rPr>
          <w:color w:val="000000"/>
        </w:rPr>
        <w:instrText>68</w:instrText>
      </w:r>
      <w:r w:rsidRPr="00BE05C9">
        <w:rPr>
          <w:color w:val="000000"/>
          <w:lang w:val="en-US"/>
        </w:rPr>
        <w:instrText>e</w:instrText>
      </w:r>
      <w:r w:rsidRPr="00BE05C9">
        <w:rPr>
          <w:color w:val="000000"/>
        </w:rPr>
        <w:instrText>52</w:instrText>
      </w:r>
      <w:r w:rsidRPr="00BE05C9">
        <w:rPr>
          <w:color w:val="000000"/>
          <w:lang w:val="en-US"/>
        </w:rPr>
        <w:instrText>f</w:instrText>
      </w:r>
      <w:r w:rsidRPr="00BE05C9">
        <w:rPr>
          <w:color w:val="000000"/>
        </w:rPr>
        <w:instrText>52</w:instrText>
      </w:r>
      <w:r w:rsidRPr="00BE05C9">
        <w:rPr>
          <w:color w:val="000000"/>
          <w:lang w:val="en-US"/>
        </w:rPr>
        <w:instrText>efd</w:instrText>
      </w:r>
      <w:r w:rsidRPr="00BE05C9">
        <w:rPr>
          <w:color w:val="000000"/>
        </w:rPr>
        <w:instrText>&amp;</w:instrText>
      </w:r>
      <w:r w:rsidRPr="00BE05C9">
        <w:rPr>
          <w:color w:val="000000"/>
          <w:lang w:val="en-US"/>
        </w:rPr>
        <w:instrText>keyno</w:instrText>
      </w:r>
      <w:r w:rsidRPr="00BE05C9">
        <w:rPr>
          <w:color w:val="000000"/>
        </w:rPr>
        <w:instrText>=0" \</w:instrText>
      </w:r>
      <w:r w:rsidRPr="00BE05C9">
        <w:rPr>
          <w:color w:val="000000"/>
          <w:lang w:val="en-US"/>
        </w:rPr>
        <w:instrText>l</w:instrText>
      </w:r>
      <w:r w:rsidRPr="00BE05C9">
        <w:rPr>
          <w:color w:val="000000"/>
        </w:rPr>
        <w:instrText xml:space="preserve"> "</w:instrText>
      </w:r>
      <w:r w:rsidRPr="00BE05C9">
        <w:rPr>
          <w:color w:val="000000"/>
          <w:lang w:val="en-US"/>
        </w:rPr>
        <w:instrText>YANDEX</w:instrText>
      </w:r>
      <w:r w:rsidRPr="00BE05C9">
        <w:rPr>
          <w:color w:val="000000"/>
        </w:rPr>
        <w:instrText xml:space="preserve">_72" </w:instrText>
      </w:r>
      <w:r w:rsidR="00055A39" w:rsidRPr="00BE05C9">
        <w:rPr>
          <w:color w:val="000000"/>
          <w:lang w:val="en-US"/>
        </w:rPr>
        <w:fldChar w:fldCharType="end"/>
      </w:r>
      <w:r w:rsidRPr="00BE05C9">
        <w:rPr>
          <w:color w:val="000000"/>
        </w:rPr>
        <w:t>оценивания</w:t>
      </w:r>
      <w:hyperlink r:id="rId18" w:anchor="YANDEX_74" w:history="1"/>
      <w:r w:rsidRPr="00BE05C9">
        <w:rPr>
          <w:color w:val="000000"/>
        </w:rPr>
        <w:t>;</w:t>
      </w:r>
    </w:p>
    <w:p w:rsidR="00F6460E" w:rsidRPr="00BE05C9" w:rsidRDefault="00F6460E" w:rsidP="005547F0">
      <w:pPr>
        <w:numPr>
          <w:ilvl w:val="0"/>
          <w:numId w:val="62"/>
        </w:numPr>
        <w:ind w:left="284" w:firstLine="142"/>
        <w:jc w:val="both"/>
        <w:rPr>
          <w:color w:val="000000"/>
        </w:rPr>
      </w:pPr>
      <w:r w:rsidRPr="00BE05C9">
        <w:rPr>
          <w:color w:val="000000"/>
        </w:rPr>
        <w:t xml:space="preserve">признания права обучающегося на </w:t>
      </w:r>
      <w:r w:rsidRPr="00BE05C9">
        <w:rPr>
          <w:iCs/>
          <w:color w:val="000000"/>
        </w:rPr>
        <w:t>досдачу</w:t>
      </w:r>
      <w:r w:rsidRPr="00BE05C9">
        <w:rPr>
          <w:color w:val="000000"/>
        </w:rPr>
        <w:t xml:space="preserve"> имеющихся пробелов в части базовых требований и при желании – на </w:t>
      </w:r>
      <w:r w:rsidRPr="00BE05C9">
        <w:rPr>
          <w:iCs/>
          <w:color w:val="000000"/>
        </w:rPr>
        <w:t xml:space="preserve">пересдачу </w:t>
      </w:r>
      <w:r w:rsidRPr="00BE05C9">
        <w:rPr>
          <w:color w:val="000000"/>
        </w:rPr>
        <w:t>итоговой работы с целью подтверждения более высоких уровней учебных достижений.</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pacing w:val="2"/>
          <w:sz w:val="24"/>
          <w:szCs w:val="24"/>
        </w:rPr>
        <w:t>На итоговую оценку при получении начального общего об</w:t>
      </w:r>
      <w:r w:rsidRPr="00BE05C9">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Pr="00BE05C9">
        <w:rPr>
          <w:rFonts w:ascii="Times New Roman" w:hAnsi="Times New Roman"/>
          <w:color w:val="auto"/>
          <w:spacing w:val="2"/>
          <w:sz w:val="24"/>
          <w:szCs w:val="24"/>
        </w:rPr>
        <w:t>обучения на следующем уровне</w:t>
      </w:r>
      <w:r w:rsidR="0009720E">
        <w:rPr>
          <w:rFonts w:ascii="Times New Roman" w:hAnsi="Times New Roman"/>
          <w:color w:val="auto"/>
          <w:spacing w:val="2"/>
          <w:sz w:val="24"/>
          <w:szCs w:val="24"/>
        </w:rPr>
        <w:t xml:space="preserve"> образования,</w:t>
      </w:r>
      <w:r w:rsidRPr="00BE05C9">
        <w:rPr>
          <w:rFonts w:ascii="Times New Roman" w:hAnsi="Times New Roman"/>
          <w:color w:val="auto"/>
          <w:spacing w:val="2"/>
          <w:sz w:val="24"/>
          <w:szCs w:val="24"/>
        </w:rPr>
        <w:t xml:space="preserve"> выносятся </w:t>
      </w:r>
      <w:r w:rsidRPr="00BE05C9">
        <w:rPr>
          <w:rFonts w:ascii="Times New Roman" w:hAnsi="Times New Roman"/>
          <w:iCs/>
          <w:color w:val="auto"/>
          <w:spacing w:val="2"/>
          <w:sz w:val="24"/>
          <w:szCs w:val="24"/>
        </w:rPr>
        <w:t>только пред</w:t>
      </w:r>
      <w:r w:rsidRPr="00BE05C9">
        <w:rPr>
          <w:rFonts w:ascii="Times New Roman" w:hAnsi="Times New Roman"/>
          <w:iCs/>
          <w:color w:val="auto"/>
          <w:sz w:val="24"/>
          <w:szCs w:val="24"/>
        </w:rPr>
        <w:t>метные и метапредметные результаты</w:t>
      </w:r>
      <w:r w:rsidRPr="00BE05C9">
        <w:rPr>
          <w:rFonts w:ascii="Times New Roman" w:hAnsi="Times New Roman"/>
          <w:color w:val="auto"/>
          <w:sz w:val="24"/>
          <w:szCs w:val="24"/>
        </w:rPr>
        <w:t>, описанные в разделе «Выпускник научится» планируемых результатов начального общего образования.</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pacing w:val="2"/>
          <w:sz w:val="24"/>
          <w:szCs w:val="24"/>
        </w:rPr>
        <w:t xml:space="preserve">Предметом итоговой оценки является </w:t>
      </w:r>
      <w:r w:rsidRPr="00BE05C9">
        <w:rPr>
          <w:rFonts w:ascii="Times New Roman" w:hAnsi="Times New Roman"/>
          <w:iCs/>
          <w:color w:val="auto"/>
          <w:spacing w:val="2"/>
          <w:sz w:val="24"/>
          <w:szCs w:val="24"/>
        </w:rPr>
        <w:t>способность обу</w:t>
      </w:r>
      <w:r w:rsidRPr="00BE05C9">
        <w:rPr>
          <w:rFonts w:ascii="Times New Roman" w:hAnsi="Times New Roman"/>
          <w:iCs/>
          <w:color w:val="auto"/>
          <w:sz w:val="24"/>
          <w:szCs w:val="24"/>
        </w:rPr>
        <w:t>чающихся решать учебно­познавательные и учебно­прак</w:t>
      </w:r>
      <w:r w:rsidRPr="00BE05C9">
        <w:rPr>
          <w:rFonts w:ascii="Times New Roman" w:hAnsi="Times New Roman"/>
          <w:iCs/>
          <w:color w:val="auto"/>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BE05C9">
        <w:rPr>
          <w:rFonts w:ascii="Times New Roman" w:hAnsi="Times New Roman"/>
          <w:color w:val="auto"/>
          <w:spacing w:val="2"/>
          <w:sz w:val="24"/>
          <w:szCs w:val="24"/>
        </w:rPr>
        <w:t xml:space="preserve">, в том числе на основе метапредметных действий. Способность к решению иного </w:t>
      </w:r>
      <w:r w:rsidRPr="00BE05C9">
        <w:rPr>
          <w:rFonts w:ascii="Times New Roman" w:hAnsi="Times New Roman"/>
          <w:color w:val="auto"/>
          <w:sz w:val="24"/>
          <w:szCs w:val="24"/>
        </w:rPr>
        <w:t>класса задач является предметом различного рода не персонифицированных обследований.</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z w:val="24"/>
          <w:szCs w:val="24"/>
        </w:rPr>
        <w:t>При получении начального общего образования особое зна</w:t>
      </w:r>
      <w:r w:rsidRPr="00BE05C9">
        <w:rPr>
          <w:rFonts w:ascii="Times New Roman" w:hAnsi="Times New Roman"/>
          <w:color w:val="auto"/>
          <w:spacing w:val="2"/>
          <w:sz w:val="24"/>
          <w:szCs w:val="24"/>
        </w:rPr>
        <w:t xml:space="preserve">чение для продолжения образования имеет усвоение обучающимися </w:t>
      </w:r>
      <w:r w:rsidRPr="00BE05C9">
        <w:rPr>
          <w:rFonts w:ascii="Times New Roman" w:hAnsi="Times New Roman"/>
          <w:iCs/>
          <w:color w:val="auto"/>
          <w:spacing w:val="2"/>
          <w:sz w:val="24"/>
          <w:szCs w:val="24"/>
        </w:rPr>
        <w:t>опорной системы знаний по русскому языку,</w:t>
      </w:r>
      <w:r w:rsidRPr="00BE05C9">
        <w:rPr>
          <w:rFonts w:ascii="Times New Roman" w:hAnsi="Times New Roman"/>
          <w:iCs/>
          <w:color w:val="auto"/>
          <w:sz w:val="24"/>
          <w:szCs w:val="24"/>
        </w:rPr>
        <w:t xml:space="preserve"> родному языку и математике</w:t>
      </w:r>
      <w:r w:rsidRPr="00BE05C9">
        <w:rPr>
          <w:rFonts w:ascii="Times New Roman" w:hAnsi="Times New Roman"/>
          <w:color w:val="auto"/>
          <w:sz w:val="24"/>
          <w:szCs w:val="24"/>
        </w:rPr>
        <w:t xml:space="preserve"> и овладение следующими метапредметными действиями:</w:t>
      </w:r>
    </w:p>
    <w:p w:rsidR="00F6460E" w:rsidRPr="00BE05C9" w:rsidRDefault="00F6460E" w:rsidP="0092773E">
      <w:pPr>
        <w:pStyle w:val="21"/>
        <w:spacing w:line="240" w:lineRule="auto"/>
        <w:ind w:left="0" w:firstLine="284"/>
        <w:rPr>
          <w:sz w:val="24"/>
        </w:rPr>
      </w:pPr>
      <w:r w:rsidRPr="00BE05C9">
        <w:rPr>
          <w:sz w:val="24"/>
        </w:rPr>
        <w:t>речевыми, среди которых следует выделить навыки осознанного чтения и работы с информацией;</w:t>
      </w:r>
    </w:p>
    <w:p w:rsidR="00F6460E" w:rsidRPr="00BE05C9" w:rsidRDefault="00F6460E" w:rsidP="0092773E">
      <w:pPr>
        <w:pStyle w:val="21"/>
        <w:spacing w:line="240" w:lineRule="auto"/>
        <w:ind w:left="0" w:firstLine="284"/>
        <w:rPr>
          <w:sz w:val="24"/>
        </w:rPr>
      </w:pPr>
      <w:r w:rsidRPr="00BE05C9">
        <w:rPr>
          <w:spacing w:val="2"/>
          <w:sz w:val="24"/>
        </w:rPr>
        <w:t>коммуникативными, необходимыми для учебного со</w:t>
      </w:r>
      <w:r w:rsidRPr="00BE05C9">
        <w:rPr>
          <w:sz w:val="24"/>
        </w:rPr>
        <w:t>трудничества с учителем и сверстниками.</w:t>
      </w:r>
    </w:p>
    <w:p w:rsidR="00F6460E" w:rsidRPr="00BE05C9" w:rsidRDefault="00F6460E" w:rsidP="00F6460E">
      <w:pPr>
        <w:pStyle w:val="21"/>
        <w:numPr>
          <w:ilvl w:val="0"/>
          <w:numId w:val="0"/>
        </w:numPr>
        <w:spacing w:line="240" w:lineRule="auto"/>
        <w:ind w:firstLine="680"/>
        <w:rPr>
          <w:sz w:val="24"/>
        </w:rPr>
      </w:pPr>
      <w:r w:rsidRPr="00BE05C9">
        <w:rPr>
          <w:sz w:val="24"/>
        </w:rPr>
        <w:t>Итоговая оценка выпускника формируется на основе на</w:t>
      </w:r>
      <w:r w:rsidRPr="00BE05C9">
        <w:rPr>
          <w:spacing w:val="2"/>
          <w:sz w:val="24"/>
        </w:rPr>
        <w:t>копленной оценки, зафиксированной в портфеле достиже</w:t>
      </w:r>
      <w:r w:rsidRPr="00BE05C9">
        <w:rPr>
          <w:sz w:val="24"/>
        </w:rPr>
        <w:t xml:space="preserve">ний, по всем учебным предметам и оценок за выполнение, </w:t>
      </w:r>
      <w:r w:rsidRPr="00BE05C9">
        <w:rPr>
          <w:spacing w:val="2"/>
          <w:sz w:val="24"/>
        </w:rPr>
        <w:t xml:space="preserve">как минимум, трёх (четырёх) итоговых работ (по русскому </w:t>
      </w:r>
      <w:r w:rsidRPr="00BE05C9">
        <w:rPr>
          <w:sz w:val="24"/>
        </w:rPr>
        <w:t>языку, родному языку, математике и комплексной работы на межпредметной основе).</w:t>
      </w:r>
    </w:p>
    <w:p w:rsidR="00F6460E" w:rsidRPr="00BE05C9" w:rsidRDefault="00F6460E" w:rsidP="00F6460E">
      <w:pPr>
        <w:pStyle w:val="21"/>
        <w:numPr>
          <w:ilvl w:val="0"/>
          <w:numId w:val="0"/>
        </w:numPr>
        <w:spacing w:line="240" w:lineRule="auto"/>
        <w:ind w:firstLine="680"/>
        <w:rPr>
          <w:sz w:val="24"/>
        </w:rPr>
      </w:pPr>
      <w:r w:rsidRPr="00BE05C9">
        <w:rPr>
          <w:sz w:val="24"/>
        </w:rPr>
        <w:t>При этом накопленная оценка характеризует выполнение всей совокупности планируемых результатов, а также дина</w:t>
      </w:r>
      <w:r w:rsidRPr="00BE05C9">
        <w:rPr>
          <w:spacing w:val="2"/>
          <w:sz w:val="24"/>
        </w:rPr>
        <w:t xml:space="preserve">мику образовательных достижений обучающихся за период </w:t>
      </w:r>
      <w:r w:rsidRPr="00BE05C9">
        <w:rPr>
          <w:sz w:val="24"/>
        </w:rPr>
        <w:t xml:space="preserve">обучения. А оценки за итоговые работы характеризуют, как минимум, уровень </w:t>
      </w:r>
      <w:r w:rsidRPr="00BE05C9">
        <w:rPr>
          <w:sz w:val="24"/>
        </w:rPr>
        <w:lastRenderedPageBreak/>
        <w:t>усвоения обучающимися опорной системы знаний по русскому языку, родному языку и математике, а также уровень овладения метапредметными действиями.</w:t>
      </w:r>
    </w:p>
    <w:p w:rsidR="00F6460E" w:rsidRPr="00BE05C9" w:rsidRDefault="00F6460E" w:rsidP="00F6460E">
      <w:pPr>
        <w:pStyle w:val="21"/>
        <w:numPr>
          <w:ilvl w:val="0"/>
          <w:numId w:val="0"/>
        </w:numPr>
        <w:spacing w:line="240" w:lineRule="auto"/>
        <w:ind w:firstLine="680"/>
        <w:rPr>
          <w:sz w:val="24"/>
        </w:rPr>
      </w:pPr>
      <w:r w:rsidRPr="00BE05C9">
        <w:rPr>
          <w:spacing w:val="2"/>
          <w:sz w:val="24"/>
        </w:rPr>
        <w:t xml:space="preserve">На основании этих оценок по каждому предмету и по </w:t>
      </w:r>
      <w:r w:rsidRPr="00BE05C9">
        <w:rPr>
          <w:sz w:val="24"/>
        </w:rPr>
        <w:t>программе формирования универсальных учебных действий делаются следующие выводы о достижении планируемых результатов.</w:t>
      </w:r>
    </w:p>
    <w:p w:rsidR="00F6460E" w:rsidRPr="00BE05C9" w:rsidRDefault="00F6460E" w:rsidP="00F6460E">
      <w:pPr>
        <w:pStyle w:val="21"/>
        <w:numPr>
          <w:ilvl w:val="0"/>
          <w:numId w:val="0"/>
        </w:numPr>
        <w:spacing w:line="240" w:lineRule="auto"/>
        <w:rPr>
          <w:i/>
          <w:sz w:val="24"/>
        </w:rPr>
      </w:pPr>
      <w:r w:rsidRPr="00BE05C9">
        <w:rPr>
          <w:sz w:val="24"/>
        </w:rPr>
        <w:t>1</w:t>
      </w:r>
      <w:r w:rsidRPr="00BE05C9">
        <w:rPr>
          <w:i/>
          <w:sz w:val="24"/>
        </w:rPr>
        <w:t>)</w:t>
      </w:r>
      <w:r w:rsidRPr="00BE05C9">
        <w:rPr>
          <w:i/>
          <w:sz w:val="24"/>
        </w:rPr>
        <w:t> </w:t>
      </w:r>
      <w:r w:rsidRPr="00BE05C9">
        <w:rPr>
          <w:i/>
          <w:sz w:val="24"/>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F6460E" w:rsidRPr="00BE05C9" w:rsidRDefault="00F6460E" w:rsidP="00F6460E">
      <w:pPr>
        <w:pStyle w:val="21"/>
        <w:numPr>
          <w:ilvl w:val="0"/>
          <w:numId w:val="0"/>
        </w:numPr>
        <w:spacing w:line="240" w:lineRule="auto"/>
        <w:ind w:firstLine="680"/>
        <w:rPr>
          <w:sz w:val="24"/>
        </w:rPr>
      </w:pPr>
      <w:r w:rsidRPr="00BE05C9">
        <w:rPr>
          <w:sz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BE05C9">
        <w:rPr>
          <w:spacing w:val="2"/>
          <w:sz w:val="24"/>
        </w:rPr>
        <w:t>как минимум, с оценкой «зачтено» (или «удовлетворитель</w:t>
      </w:r>
      <w:r w:rsidRPr="00BE05C9">
        <w:rPr>
          <w:sz w:val="24"/>
        </w:rPr>
        <w:t>но»), а результаты выполнения итоговых работ свидетельствуют о правильном выполнении не менее 50% заданий базового уровня.</w:t>
      </w:r>
    </w:p>
    <w:p w:rsidR="00F6460E" w:rsidRPr="00BE05C9" w:rsidRDefault="00F6460E" w:rsidP="00F6460E">
      <w:pPr>
        <w:pStyle w:val="21"/>
        <w:numPr>
          <w:ilvl w:val="0"/>
          <w:numId w:val="0"/>
        </w:numPr>
        <w:spacing w:line="240" w:lineRule="auto"/>
        <w:rPr>
          <w:i/>
          <w:sz w:val="24"/>
        </w:rPr>
      </w:pPr>
      <w:r w:rsidRPr="00BE05C9">
        <w:rPr>
          <w:sz w:val="24"/>
        </w:rPr>
        <w:t>2)</w:t>
      </w:r>
      <w:r w:rsidRPr="00BE05C9">
        <w:rPr>
          <w:sz w:val="24"/>
        </w:rPr>
        <w:t> </w:t>
      </w:r>
      <w:r w:rsidRPr="00BE05C9">
        <w:rPr>
          <w:i/>
          <w:sz w:val="24"/>
        </w:rPr>
        <w:t>Выпускник овладел опорной системой знаний, необходимой для продолжения образования на следующем уровне образования, на уровне осознанного произвольного овладения учебными действиями.</w:t>
      </w:r>
    </w:p>
    <w:p w:rsidR="00F6460E" w:rsidRPr="00BE05C9" w:rsidRDefault="00F6460E" w:rsidP="00F6460E">
      <w:pPr>
        <w:pStyle w:val="21"/>
        <w:numPr>
          <w:ilvl w:val="0"/>
          <w:numId w:val="0"/>
        </w:numPr>
        <w:spacing w:line="240" w:lineRule="auto"/>
        <w:ind w:firstLine="680"/>
        <w:rPr>
          <w:sz w:val="24"/>
        </w:rPr>
      </w:pPr>
      <w:r w:rsidRPr="00BE05C9">
        <w:rPr>
          <w:sz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F6460E" w:rsidRPr="00BE05C9" w:rsidRDefault="00F6460E" w:rsidP="00F6460E">
      <w:pPr>
        <w:pStyle w:val="21"/>
        <w:numPr>
          <w:ilvl w:val="0"/>
          <w:numId w:val="0"/>
        </w:numPr>
        <w:spacing w:line="240" w:lineRule="auto"/>
        <w:ind w:firstLine="680"/>
        <w:rPr>
          <w:i/>
          <w:sz w:val="24"/>
        </w:rPr>
      </w:pPr>
      <w:r w:rsidRPr="00BE05C9">
        <w:rPr>
          <w:spacing w:val="2"/>
          <w:sz w:val="24"/>
        </w:rPr>
        <w:t>3)</w:t>
      </w:r>
      <w:r w:rsidRPr="00BE05C9">
        <w:rPr>
          <w:spacing w:val="2"/>
          <w:sz w:val="24"/>
        </w:rPr>
        <w:t> </w:t>
      </w:r>
      <w:r w:rsidRPr="00BE05C9">
        <w:rPr>
          <w:i/>
          <w:spacing w:val="2"/>
          <w:sz w:val="24"/>
        </w:rPr>
        <w:t xml:space="preserve">Выпускник не овладел опорной системой знаний и </w:t>
      </w:r>
      <w:r w:rsidRPr="00BE05C9">
        <w:rPr>
          <w:i/>
          <w:sz w:val="24"/>
        </w:rPr>
        <w:t>учебными действиями, необходимыми для продолжения образования на следующем уровне образования.</w:t>
      </w:r>
    </w:p>
    <w:p w:rsidR="00F6460E" w:rsidRPr="00BE05C9" w:rsidRDefault="00F6460E" w:rsidP="00F6460E">
      <w:pPr>
        <w:pStyle w:val="21"/>
        <w:numPr>
          <w:ilvl w:val="0"/>
          <w:numId w:val="0"/>
        </w:numPr>
        <w:spacing w:line="240" w:lineRule="auto"/>
        <w:ind w:firstLine="680"/>
        <w:rPr>
          <w:sz w:val="24"/>
        </w:rPr>
      </w:pPr>
      <w:r w:rsidRPr="00BE05C9">
        <w:rPr>
          <w:sz w:val="24"/>
        </w:rPr>
        <w:t xml:space="preserve">Такой вывод делается, если в материалах накопительной системы оценки не зафиксировано достижение планируемых </w:t>
      </w:r>
      <w:r w:rsidRPr="00BE05C9">
        <w:rPr>
          <w:spacing w:val="-2"/>
          <w:sz w:val="24"/>
        </w:rPr>
        <w:t xml:space="preserve">результатов по </w:t>
      </w:r>
      <w:r w:rsidRPr="00BE05C9">
        <w:rPr>
          <w:b/>
          <w:spacing w:val="-2"/>
          <w:sz w:val="24"/>
        </w:rPr>
        <w:t>всем</w:t>
      </w:r>
      <w:r w:rsidRPr="00BE05C9">
        <w:rPr>
          <w:spacing w:val="-2"/>
          <w:sz w:val="24"/>
        </w:rPr>
        <w:t xml:space="preserve"> основным разделам учебной программы, а результаты выполнения итоговых работ свидетельствуют о пра</w:t>
      </w:r>
      <w:r w:rsidRPr="00BE05C9">
        <w:rPr>
          <w:sz w:val="24"/>
        </w:rPr>
        <w:t>вильном выполнении менее 50% заданий базового уровня.</w:t>
      </w:r>
    </w:p>
    <w:p w:rsidR="00F6460E" w:rsidRPr="00BE05C9" w:rsidRDefault="00F6460E" w:rsidP="00F6460E">
      <w:pPr>
        <w:pStyle w:val="aff9"/>
        <w:spacing w:line="240" w:lineRule="auto"/>
        <w:ind w:firstLine="454"/>
        <w:rPr>
          <w:rFonts w:ascii="Times New Roman" w:hAnsi="Times New Roman"/>
          <w:color w:val="auto"/>
          <w:spacing w:val="-2"/>
          <w:sz w:val="24"/>
          <w:szCs w:val="24"/>
        </w:rPr>
      </w:pPr>
      <w:r w:rsidRPr="00BE05C9">
        <w:rPr>
          <w:rFonts w:ascii="Times New Roman" w:hAnsi="Times New Roman"/>
          <w:color w:val="auto"/>
          <w:spacing w:val="-4"/>
          <w:sz w:val="24"/>
          <w:szCs w:val="24"/>
        </w:rPr>
        <w:t>Педагогический совет  лицея на осно</w:t>
      </w:r>
      <w:r w:rsidRPr="00BE05C9">
        <w:rPr>
          <w:rFonts w:ascii="Times New Roman" w:hAnsi="Times New Roman"/>
          <w:color w:val="auto"/>
          <w:sz w:val="24"/>
          <w:szCs w:val="24"/>
        </w:rPr>
        <w:t>ве выводов, сделанных по каждому обучающемуся, рассма</w:t>
      </w:r>
      <w:r w:rsidRPr="00BE05C9">
        <w:rPr>
          <w:rFonts w:ascii="Times New Roman" w:hAnsi="Times New Roman"/>
          <w:color w:val="auto"/>
          <w:spacing w:val="2"/>
          <w:sz w:val="24"/>
          <w:szCs w:val="24"/>
        </w:rPr>
        <w:t xml:space="preserve">тривает вопрос об </w:t>
      </w:r>
      <w:r w:rsidRPr="00BE05C9">
        <w:rPr>
          <w:rFonts w:ascii="Times New Roman" w:hAnsi="Times New Roman"/>
          <w:b/>
          <w:bCs/>
          <w:color w:val="auto"/>
          <w:spacing w:val="2"/>
          <w:sz w:val="24"/>
          <w:szCs w:val="24"/>
        </w:rPr>
        <w:t xml:space="preserve">успешном освоении данным обучающимся образовательной программы начального </w:t>
      </w:r>
      <w:r w:rsidRPr="00BE05C9">
        <w:rPr>
          <w:rFonts w:ascii="Times New Roman" w:hAnsi="Times New Roman"/>
          <w:b/>
          <w:bCs/>
          <w:color w:val="auto"/>
          <w:spacing w:val="-2"/>
          <w:sz w:val="24"/>
          <w:szCs w:val="24"/>
        </w:rPr>
        <w:t>общего образования и переводе его на следующий уровень общего образования</w:t>
      </w:r>
      <w:r w:rsidRPr="00BE05C9">
        <w:rPr>
          <w:rFonts w:ascii="Times New Roman" w:hAnsi="Times New Roman"/>
          <w:color w:val="auto"/>
          <w:spacing w:val="-2"/>
          <w:sz w:val="24"/>
          <w:szCs w:val="24"/>
        </w:rPr>
        <w:t>.</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BE05C9">
        <w:rPr>
          <w:rFonts w:ascii="Times New Roman" w:hAnsi="Times New Roman"/>
          <w:color w:val="auto"/>
          <w:spacing w:val="2"/>
          <w:sz w:val="24"/>
          <w:szCs w:val="24"/>
        </w:rPr>
        <w:t>планируемых результатов, решение о переводе на следую</w:t>
      </w:r>
      <w:r w:rsidRPr="00BE05C9">
        <w:rPr>
          <w:rFonts w:ascii="Times New Roman" w:hAnsi="Times New Roman"/>
          <w:color w:val="auto"/>
          <w:sz w:val="24"/>
          <w:szCs w:val="24"/>
        </w:rPr>
        <w:t>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z w:val="24"/>
          <w:szCs w:val="24"/>
        </w:rPr>
        <w:t>Решение</w:t>
      </w:r>
      <w:r w:rsidRPr="00BE05C9">
        <w:rPr>
          <w:rFonts w:ascii="Times New Roman" w:hAnsi="Times New Roman"/>
          <w:b/>
          <w:bCs/>
          <w:color w:val="auto"/>
          <w:sz w:val="24"/>
          <w:szCs w:val="24"/>
        </w:rPr>
        <w:t xml:space="preserve"> о переводе</w:t>
      </w:r>
      <w:r w:rsidRPr="00BE05C9">
        <w:rPr>
          <w:rFonts w:ascii="Times New Roman" w:hAnsi="Times New Roman"/>
          <w:color w:val="auto"/>
          <w:sz w:val="24"/>
          <w:szCs w:val="24"/>
        </w:rPr>
        <w:t xml:space="preserve"> обучающегося на следующий уровень общего образования принимается одновременно с рассмотрением и утверждением </w:t>
      </w:r>
      <w:r w:rsidRPr="00BE05C9">
        <w:rPr>
          <w:rFonts w:ascii="Times New Roman" w:hAnsi="Times New Roman"/>
          <w:b/>
          <w:bCs/>
          <w:color w:val="auto"/>
          <w:sz w:val="24"/>
          <w:szCs w:val="24"/>
        </w:rPr>
        <w:t>характеристики обучающегося</w:t>
      </w:r>
      <w:r w:rsidRPr="00BE05C9">
        <w:rPr>
          <w:rFonts w:ascii="Times New Roman" w:hAnsi="Times New Roman"/>
          <w:color w:val="auto"/>
          <w:sz w:val="24"/>
          <w:szCs w:val="24"/>
        </w:rPr>
        <w:t>, в которой:</w:t>
      </w:r>
    </w:p>
    <w:p w:rsidR="00F6460E" w:rsidRPr="00BE05C9" w:rsidRDefault="00F6460E" w:rsidP="00F6460E">
      <w:pPr>
        <w:pStyle w:val="21"/>
        <w:spacing w:line="240" w:lineRule="auto"/>
        <w:ind w:left="142" w:firstLine="142"/>
        <w:rPr>
          <w:sz w:val="24"/>
        </w:rPr>
      </w:pPr>
      <w:r w:rsidRPr="00BE05C9">
        <w:rPr>
          <w:sz w:val="24"/>
        </w:rPr>
        <w:t>отмечаются образовательные достижения и положительные качества обучающегося;</w:t>
      </w:r>
    </w:p>
    <w:p w:rsidR="00F6460E" w:rsidRPr="00BE05C9" w:rsidRDefault="00F6460E" w:rsidP="00F6460E">
      <w:pPr>
        <w:pStyle w:val="21"/>
        <w:spacing w:line="240" w:lineRule="auto"/>
        <w:ind w:left="142" w:firstLine="142"/>
        <w:rPr>
          <w:sz w:val="24"/>
        </w:rPr>
      </w:pPr>
      <w:r w:rsidRPr="00BE05C9">
        <w:rPr>
          <w:sz w:val="24"/>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F6460E" w:rsidRPr="00BE05C9" w:rsidRDefault="00F6460E" w:rsidP="00F6460E">
      <w:pPr>
        <w:pStyle w:val="21"/>
        <w:spacing w:line="240" w:lineRule="auto"/>
        <w:ind w:left="142" w:firstLine="142"/>
        <w:rPr>
          <w:sz w:val="24"/>
        </w:rPr>
      </w:pPr>
      <w:r w:rsidRPr="00BE05C9">
        <w:rPr>
          <w:spacing w:val="-2"/>
          <w:sz w:val="24"/>
        </w:rPr>
        <w:t>даются психолого</w:t>
      </w:r>
      <w:r w:rsidRPr="00BE05C9">
        <w:rPr>
          <w:spacing w:val="-2"/>
          <w:sz w:val="24"/>
        </w:rPr>
        <w:noBreakHyphen/>
        <w:t>педагогические рекомендации, призван</w:t>
      </w:r>
      <w:r w:rsidRPr="00BE05C9">
        <w:rPr>
          <w:sz w:val="24"/>
        </w:rPr>
        <w:t>ные обеспечить успешную реализацию намеченных задач на следующем уровне обучения.</w:t>
      </w:r>
    </w:p>
    <w:p w:rsidR="00F6460E" w:rsidRPr="00BE05C9" w:rsidRDefault="00F6460E" w:rsidP="00F6460E">
      <w:pPr>
        <w:pStyle w:val="aff9"/>
        <w:spacing w:line="240" w:lineRule="auto"/>
        <w:ind w:left="142" w:firstLine="142"/>
        <w:rPr>
          <w:rFonts w:ascii="Times New Roman" w:hAnsi="Times New Roman"/>
          <w:color w:val="auto"/>
          <w:sz w:val="24"/>
          <w:szCs w:val="24"/>
        </w:rPr>
      </w:pPr>
      <w:r w:rsidRPr="00BE05C9">
        <w:rPr>
          <w:rFonts w:ascii="Times New Roman" w:hAnsi="Times New Roman"/>
          <w:b/>
          <w:bCs/>
          <w:color w:val="auto"/>
          <w:sz w:val="24"/>
          <w:szCs w:val="24"/>
        </w:rPr>
        <w:t>Оценка результатов деятельности лицея</w:t>
      </w:r>
      <w:r w:rsidRPr="00BE05C9">
        <w:rPr>
          <w:rFonts w:ascii="Times New Roman" w:hAnsi="Times New Roman"/>
          <w:color w:val="auto"/>
          <w:spacing w:val="2"/>
          <w:sz w:val="24"/>
          <w:szCs w:val="24"/>
        </w:rPr>
        <w:t xml:space="preserve"> проводится на основе результатов итоговой оценки достижения планируемых результатов </w:t>
      </w:r>
      <w:r w:rsidRPr="00BE05C9">
        <w:rPr>
          <w:rFonts w:ascii="Times New Roman" w:hAnsi="Times New Roman"/>
          <w:color w:val="auto"/>
          <w:sz w:val="24"/>
          <w:szCs w:val="24"/>
        </w:rPr>
        <w:t>освоения образовательной программы начального общего образования с учётом:</w:t>
      </w:r>
    </w:p>
    <w:p w:rsidR="00F6460E" w:rsidRPr="00BE05C9" w:rsidRDefault="00F6460E" w:rsidP="00F6460E">
      <w:pPr>
        <w:pStyle w:val="21"/>
        <w:spacing w:line="240" w:lineRule="auto"/>
        <w:ind w:left="142" w:firstLine="142"/>
        <w:rPr>
          <w:sz w:val="24"/>
        </w:rPr>
      </w:pPr>
      <w:r w:rsidRPr="00BE05C9">
        <w:rPr>
          <w:sz w:val="24"/>
        </w:rPr>
        <w:t>результатов мониторинговых исследований разного уровня (федерального, регионального, муниципального);</w:t>
      </w:r>
    </w:p>
    <w:p w:rsidR="00F6460E" w:rsidRPr="00BE05C9" w:rsidRDefault="00F6460E" w:rsidP="00F6460E">
      <w:pPr>
        <w:pStyle w:val="21"/>
        <w:spacing w:line="240" w:lineRule="auto"/>
        <w:ind w:left="142" w:firstLine="142"/>
        <w:rPr>
          <w:sz w:val="24"/>
        </w:rPr>
      </w:pPr>
      <w:r w:rsidRPr="00BE05C9">
        <w:rPr>
          <w:sz w:val="24"/>
        </w:rPr>
        <w:lastRenderedPageBreak/>
        <w:t>условий реализации образовательной программы начального общего образования;</w:t>
      </w:r>
    </w:p>
    <w:p w:rsidR="00F6460E" w:rsidRPr="00BE05C9" w:rsidRDefault="00F6460E" w:rsidP="00F6460E">
      <w:pPr>
        <w:pStyle w:val="21"/>
        <w:spacing w:line="240" w:lineRule="auto"/>
        <w:rPr>
          <w:sz w:val="24"/>
        </w:rPr>
      </w:pPr>
      <w:r w:rsidRPr="00BE05C9">
        <w:rPr>
          <w:sz w:val="24"/>
        </w:rPr>
        <w:t>особенностей контингента обучающихся.</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z w:val="24"/>
          <w:szCs w:val="24"/>
        </w:rPr>
        <w:t>Предметом оценки в ходе данных процедур является также</w:t>
      </w:r>
      <w:r w:rsidRPr="00BE05C9">
        <w:rPr>
          <w:rFonts w:ascii="Times New Roman" w:hAnsi="Times New Roman"/>
          <w:iCs/>
          <w:color w:val="auto"/>
          <w:sz w:val="24"/>
          <w:szCs w:val="24"/>
        </w:rPr>
        <w:t xml:space="preserve"> текущая оценочная деятельность</w:t>
      </w:r>
      <w:r w:rsidRPr="00BE05C9">
        <w:rPr>
          <w:rFonts w:ascii="Times New Roman" w:hAnsi="Times New Roman"/>
          <w:color w:val="auto"/>
          <w:sz w:val="24"/>
          <w:szCs w:val="24"/>
        </w:rPr>
        <w:t xml:space="preserve"> лицея </w:t>
      </w:r>
      <w:r w:rsidRPr="00BE05C9">
        <w:rPr>
          <w:rFonts w:ascii="Times New Roman" w:hAnsi="Times New Roman"/>
          <w:color w:val="auto"/>
          <w:spacing w:val="2"/>
          <w:sz w:val="24"/>
          <w:szCs w:val="24"/>
        </w:rPr>
        <w:t xml:space="preserve">и педагогов, и в частности отслеживание динамики </w:t>
      </w:r>
      <w:r w:rsidRPr="00BE05C9">
        <w:rPr>
          <w:rFonts w:ascii="Times New Roman" w:hAnsi="Times New Roman"/>
          <w:color w:val="auto"/>
          <w:sz w:val="24"/>
          <w:szCs w:val="24"/>
        </w:rPr>
        <w:t>образовательных достижений выпускников начальной школы.</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z w:val="24"/>
          <w:szCs w:val="24"/>
        </w:rPr>
        <w:t xml:space="preserve">Для проведения итоговых работ используется единый, централизованно разработанный инструментарий.  Формой оценки деятельности  лицея при получении начального общего образования является </w:t>
      </w:r>
      <w:r w:rsidRPr="00BE05C9">
        <w:rPr>
          <w:rFonts w:ascii="Times New Roman" w:hAnsi="Times New Roman"/>
          <w:b/>
          <w:bCs/>
          <w:iCs/>
          <w:color w:val="auto"/>
          <w:sz w:val="24"/>
          <w:szCs w:val="24"/>
        </w:rPr>
        <w:t xml:space="preserve">регулярный мониторинг результатов выполнения </w:t>
      </w:r>
      <w:r w:rsidRPr="00BE05C9">
        <w:rPr>
          <w:rFonts w:ascii="Times New Roman" w:hAnsi="Times New Roman"/>
          <w:b/>
          <w:bCs/>
          <w:iCs/>
          <w:color w:val="auto"/>
          <w:spacing w:val="2"/>
          <w:sz w:val="24"/>
          <w:szCs w:val="24"/>
        </w:rPr>
        <w:t>итоговых работ</w:t>
      </w:r>
      <w:r w:rsidRPr="00BE05C9">
        <w:rPr>
          <w:rFonts w:ascii="Times New Roman" w:hAnsi="Times New Roman"/>
          <w:color w:val="auto"/>
          <w:sz w:val="24"/>
          <w:szCs w:val="24"/>
        </w:rPr>
        <w:t>.</w:t>
      </w:r>
    </w:p>
    <w:p w:rsidR="00F6460E" w:rsidRPr="00BE05C9" w:rsidRDefault="00F6460E" w:rsidP="00F6460E">
      <w:pPr>
        <w:autoSpaceDE w:val="0"/>
        <w:autoSpaceDN w:val="0"/>
        <w:adjustRightInd w:val="0"/>
        <w:ind w:firstLine="709"/>
        <w:jc w:val="both"/>
      </w:pPr>
      <w:r w:rsidRPr="00BE05C9">
        <w:t xml:space="preserve"> Все выводы и оценки, включаемые в характеристику, подтверждаются материалами портфолио и другими объективными показателями.</w:t>
      </w:r>
    </w:p>
    <w:p w:rsidR="00F6460E" w:rsidRPr="00BE05C9" w:rsidRDefault="00F6460E" w:rsidP="00F6460E">
      <w:pPr>
        <w:jc w:val="both"/>
      </w:pPr>
      <w:r w:rsidRPr="00BE05C9">
        <w:tab/>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EE1B06" w:rsidRDefault="00EE1B06" w:rsidP="00F6460E">
      <w:pPr>
        <w:ind w:firstLine="709"/>
        <w:jc w:val="both"/>
        <w:rPr>
          <w:b/>
          <w:i/>
        </w:rPr>
      </w:pPr>
    </w:p>
    <w:p w:rsidR="00F6460E" w:rsidRPr="00BE05C9" w:rsidRDefault="00F6460E" w:rsidP="00F6460E">
      <w:pPr>
        <w:ind w:firstLine="709"/>
        <w:jc w:val="both"/>
        <w:rPr>
          <w:b/>
          <w:i/>
        </w:rPr>
      </w:pPr>
      <w:r w:rsidRPr="00BE05C9">
        <w:rPr>
          <w:b/>
          <w:i/>
        </w:rPr>
        <w:t>Формы контроля и учета достижений обучающихся</w:t>
      </w:r>
      <w:r w:rsidR="00433DA6">
        <w:rPr>
          <w:b/>
          <w:i/>
        </w:rPr>
        <w:t xml:space="preserve"> в МБОУ «Лицей № 22»</w:t>
      </w:r>
    </w:p>
    <w:tbl>
      <w:tblPr>
        <w:tblW w:w="10207" w:type="dxa"/>
        <w:tblInd w:w="-274" w:type="dxa"/>
        <w:tblLayout w:type="fixed"/>
        <w:tblCellMar>
          <w:left w:w="0" w:type="dxa"/>
          <w:right w:w="0" w:type="dxa"/>
        </w:tblCellMar>
        <w:tblLook w:val="0000" w:firstRow="0" w:lastRow="0" w:firstColumn="0" w:lastColumn="0" w:noHBand="0" w:noVBand="0"/>
      </w:tblPr>
      <w:tblGrid>
        <w:gridCol w:w="2127"/>
        <w:gridCol w:w="2835"/>
        <w:gridCol w:w="2433"/>
        <w:gridCol w:w="2812"/>
      </w:tblGrid>
      <w:tr w:rsidR="00F6460E" w:rsidRPr="00BE05C9" w:rsidTr="0003602E">
        <w:trPr>
          <w:trHeight w:val="749"/>
        </w:trPr>
        <w:tc>
          <w:tcPr>
            <w:tcW w:w="2127" w:type="dxa"/>
            <w:tcBorders>
              <w:top w:val="single" w:sz="8" w:space="0" w:color="000000"/>
              <w:left w:val="single" w:sz="8" w:space="0" w:color="000000"/>
              <w:bottom w:val="single" w:sz="8" w:space="0" w:color="000000"/>
            </w:tcBorders>
          </w:tcPr>
          <w:p w:rsidR="00F6460E" w:rsidRPr="00BE05C9" w:rsidRDefault="00F6460E" w:rsidP="00AC7C0E">
            <w:pPr>
              <w:snapToGrid w:val="0"/>
              <w:jc w:val="both"/>
            </w:pPr>
            <w:r w:rsidRPr="00BE05C9">
              <w:t>Обязательные формы и методы контроля</w:t>
            </w:r>
          </w:p>
        </w:tc>
        <w:tc>
          <w:tcPr>
            <w:tcW w:w="8080" w:type="dxa"/>
            <w:gridSpan w:val="3"/>
            <w:tcBorders>
              <w:top w:val="single" w:sz="8" w:space="0" w:color="000000"/>
              <w:left w:val="single" w:sz="8" w:space="0" w:color="000000"/>
              <w:bottom w:val="single" w:sz="8" w:space="0" w:color="000000"/>
              <w:right w:val="single" w:sz="8" w:space="0" w:color="000000"/>
            </w:tcBorders>
          </w:tcPr>
          <w:p w:rsidR="00F6460E" w:rsidRPr="00BE05C9" w:rsidRDefault="00F6460E" w:rsidP="005547F0">
            <w:pPr>
              <w:pStyle w:val="af5"/>
              <w:ind w:firstLine="709"/>
              <w:rPr>
                <w:rFonts w:ascii="Times New Roman" w:hAnsi="Times New Roman"/>
                <w:b w:val="0"/>
                <w:szCs w:val="24"/>
              </w:rPr>
            </w:pPr>
            <w:r w:rsidRPr="00BE05C9">
              <w:rPr>
                <w:rFonts w:ascii="Times New Roman" w:hAnsi="Times New Roman"/>
                <w:b w:val="0"/>
                <w:szCs w:val="24"/>
              </w:rPr>
              <w:t>Иные формы учета достижений</w:t>
            </w:r>
          </w:p>
        </w:tc>
      </w:tr>
      <w:tr w:rsidR="00F6460E" w:rsidRPr="00BE05C9" w:rsidTr="0003602E">
        <w:trPr>
          <w:trHeight w:val="1131"/>
        </w:trPr>
        <w:tc>
          <w:tcPr>
            <w:tcW w:w="2127" w:type="dxa"/>
            <w:tcBorders>
              <w:top w:val="single" w:sz="8" w:space="0" w:color="C0C0C0"/>
              <w:left w:val="single" w:sz="8" w:space="0" w:color="000000"/>
              <w:bottom w:val="single" w:sz="8" w:space="0" w:color="000000"/>
            </w:tcBorders>
          </w:tcPr>
          <w:p w:rsidR="00F6460E" w:rsidRPr="00BE05C9" w:rsidRDefault="00F6460E" w:rsidP="0003602E">
            <w:pPr>
              <w:snapToGrid w:val="0"/>
              <w:jc w:val="center"/>
              <w:rPr>
                <w:i/>
              </w:rPr>
            </w:pPr>
            <w:r w:rsidRPr="00BE05C9">
              <w:rPr>
                <w:i/>
              </w:rPr>
              <w:t>текущий</w:t>
            </w:r>
          </w:p>
          <w:p w:rsidR="00F6460E" w:rsidRPr="00BE05C9" w:rsidRDefault="00F6460E" w:rsidP="0003602E">
            <w:pPr>
              <w:snapToGrid w:val="0"/>
              <w:jc w:val="center"/>
              <w:rPr>
                <w:i/>
              </w:rPr>
            </w:pPr>
            <w:r w:rsidRPr="00BE05C9">
              <w:rPr>
                <w:i/>
              </w:rPr>
              <w:t>контроль</w:t>
            </w:r>
          </w:p>
        </w:tc>
        <w:tc>
          <w:tcPr>
            <w:tcW w:w="2835" w:type="dxa"/>
            <w:tcBorders>
              <w:top w:val="single" w:sz="8" w:space="0" w:color="C0C0C0"/>
              <w:left w:val="single" w:sz="8" w:space="0" w:color="000000"/>
              <w:bottom w:val="single" w:sz="8" w:space="0" w:color="000000"/>
            </w:tcBorders>
          </w:tcPr>
          <w:p w:rsidR="00F6460E" w:rsidRPr="00BE05C9" w:rsidRDefault="00F6460E" w:rsidP="0003602E">
            <w:pPr>
              <w:snapToGrid w:val="0"/>
              <w:jc w:val="center"/>
              <w:rPr>
                <w:i/>
              </w:rPr>
            </w:pPr>
            <w:r w:rsidRPr="00BE05C9">
              <w:rPr>
                <w:i/>
              </w:rPr>
              <w:t>итоговая</w:t>
            </w:r>
          </w:p>
          <w:p w:rsidR="00F6460E" w:rsidRPr="00BE05C9" w:rsidRDefault="00F6460E" w:rsidP="0003602E">
            <w:pPr>
              <w:snapToGrid w:val="0"/>
              <w:jc w:val="center"/>
              <w:rPr>
                <w:i/>
              </w:rPr>
            </w:pPr>
            <w:r w:rsidRPr="00BE05C9">
              <w:rPr>
                <w:i/>
              </w:rPr>
              <w:t>аттестация</w:t>
            </w:r>
          </w:p>
        </w:tc>
        <w:tc>
          <w:tcPr>
            <w:tcW w:w="2433" w:type="dxa"/>
            <w:tcBorders>
              <w:top w:val="single" w:sz="8" w:space="0" w:color="C0C0C0"/>
              <w:left w:val="single" w:sz="8" w:space="0" w:color="000000"/>
              <w:bottom w:val="single" w:sz="8" w:space="0" w:color="000000"/>
            </w:tcBorders>
          </w:tcPr>
          <w:p w:rsidR="00F6460E" w:rsidRPr="00BE05C9" w:rsidRDefault="00F6460E" w:rsidP="0003602E">
            <w:pPr>
              <w:snapToGrid w:val="0"/>
              <w:jc w:val="center"/>
              <w:rPr>
                <w:i/>
              </w:rPr>
            </w:pPr>
            <w:r w:rsidRPr="00BE05C9">
              <w:rPr>
                <w:i/>
              </w:rPr>
              <w:t>урочная</w:t>
            </w:r>
          </w:p>
          <w:p w:rsidR="00F6460E" w:rsidRPr="00BE05C9" w:rsidRDefault="00F6460E" w:rsidP="0003602E">
            <w:pPr>
              <w:snapToGrid w:val="0"/>
              <w:jc w:val="center"/>
              <w:rPr>
                <w:i/>
              </w:rPr>
            </w:pPr>
            <w:r w:rsidRPr="00BE05C9">
              <w:rPr>
                <w:i/>
              </w:rPr>
              <w:t>деятельность</w:t>
            </w:r>
          </w:p>
        </w:tc>
        <w:tc>
          <w:tcPr>
            <w:tcW w:w="2812" w:type="dxa"/>
            <w:tcBorders>
              <w:top w:val="single" w:sz="8" w:space="0" w:color="C0C0C0"/>
              <w:left w:val="single" w:sz="8" w:space="0" w:color="000000"/>
              <w:bottom w:val="single" w:sz="8" w:space="0" w:color="000000"/>
              <w:right w:val="single" w:sz="8" w:space="0" w:color="000000"/>
            </w:tcBorders>
          </w:tcPr>
          <w:p w:rsidR="00F6460E" w:rsidRPr="00BE05C9" w:rsidRDefault="00F6460E" w:rsidP="0003602E">
            <w:pPr>
              <w:snapToGrid w:val="0"/>
              <w:jc w:val="center"/>
              <w:rPr>
                <w:i/>
              </w:rPr>
            </w:pPr>
            <w:r w:rsidRPr="00BE05C9">
              <w:rPr>
                <w:i/>
              </w:rPr>
              <w:t>внеурочная</w:t>
            </w:r>
          </w:p>
          <w:p w:rsidR="00F6460E" w:rsidRPr="00BE05C9" w:rsidRDefault="00F6460E" w:rsidP="0003602E">
            <w:pPr>
              <w:snapToGrid w:val="0"/>
              <w:jc w:val="center"/>
              <w:rPr>
                <w:i/>
              </w:rPr>
            </w:pPr>
            <w:r w:rsidRPr="00BE05C9">
              <w:rPr>
                <w:i/>
              </w:rPr>
              <w:t>деятельность</w:t>
            </w:r>
          </w:p>
        </w:tc>
      </w:tr>
      <w:tr w:rsidR="00F6460E" w:rsidRPr="00BE05C9" w:rsidTr="0003602E">
        <w:trPr>
          <w:trHeight w:hRule="exact" w:val="3056"/>
        </w:trPr>
        <w:tc>
          <w:tcPr>
            <w:tcW w:w="2127" w:type="dxa"/>
            <w:vMerge w:val="restart"/>
            <w:tcBorders>
              <w:top w:val="single" w:sz="8" w:space="0" w:color="C0C0C0"/>
              <w:left w:val="single" w:sz="8" w:space="0" w:color="000000"/>
              <w:bottom w:val="single" w:sz="8" w:space="0" w:color="000000"/>
            </w:tcBorders>
          </w:tcPr>
          <w:p w:rsidR="00F6460E" w:rsidRPr="00BE05C9" w:rsidRDefault="00F6460E" w:rsidP="00AC7C0E">
            <w:pPr>
              <w:tabs>
                <w:tab w:val="left" w:pos="180"/>
              </w:tabs>
              <w:snapToGrid w:val="0"/>
              <w:jc w:val="both"/>
            </w:pPr>
            <w:r w:rsidRPr="00BE05C9">
              <w:t>- устный опрос</w:t>
            </w:r>
          </w:p>
          <w:p w:rsidR="00F6460E" w:rsidRPr="00BE05C9" w:rsidRDefault="00F6460E" w:rsidP="00AC7C0E">
            <w:pPr>
              <w:tabs>
                <w:tab w:val="left" w:pos="0"/>
                <w:tab w:val="left" w:pos="180"/>
              </w:tabs>
              <w:jc w:val="both"/>
            </w:pPr>
            <w:r w:rsidRPr="00BE05C9">
              <w:t>- письменная работа</w:t>
            </w:r>
          </w:p>
          <w:p w:rsidR="00F6460E" w:rsidRPr="00BE05C9" w:rsidRDefault="00F6460E" w:rsidP="00AC7C0E">
            <w:pPr>
              <w:tabs>
                <w:tab w:val="left" w:pos="-360"/>
                <w:tab w:val="left" w:pos="180"/>
              </w:tabs>
              <w:jc w:val="both"/>
            </w:pPr>
            <w:r w:rsidRPr="00BE05C9">
              <w:t>- диктант</w:t>
            </w:r>
          </w:p>
          <w:p w:rsidR="00F6460E" w:rsidRPr="00BE05C9" w:rsidRDefault="0003602E" w:rsidP="00AC7C0E">
            <w:pPr>
              <w:tabs>
                <w:tab w:val="left" w:pos="-720"/>
                <w:tab w:val="left" w:pos="180"/>
              </w:tabs>
              <w:jc w:val="both"/>
            </w:pPr>
            <w:r>
              <w:t>-</w:t>
            </w:r>
            <w:r w:rsidR="00F6460E" w:rsidRPr="00BE05C9">
              <w:t>контрольное списывание</w:t>
            </w:r>
          </w:p>
          <w:p w:rsidR="00F6460E" w:rsidRPr="00BE05C9" w:rsidRDefault="00F6460E" w:rsidP="00AC7C0E">
            <w:pPr>
              <w:tabs>
                <w:tab w:val="left" w:pos="-1080"/>
                <w:tab w:val="left" w:pos="180"/>
              </w:tabs>
              <w:jc w:val="both"/>
            </w:pPr>
            <w:r w:rsidRPr="00BE05C9">
              <w:t>- тестовые задания</w:t>
            </w:r>
          </w:p>
          <w:p w:rsidR="00F6460E" w:rsidRPr="00BE05C9" w:rsidRDefault="0003602E" w:rsidP="00AC7C0E">
            <w:pPr>
              <w:tabs>
                <w:tab w:val="left" w:pos="-1440"/>
                <w:tab w:val="left" w:pos="180"/>
              </w:tabs>
              <w:jc w:val="both"/>
            </w:pPr>
            <w:r>
              <w:t>-</w:t>
            </w:r>
            <w:r w:rsidR="00F6460E" w:rsidRPr="00BE05C9">
              <w:t>графическая работа</w:t>
            </w:r>
          </w:p>
          <w:p w:rsidR="00F6460E" w:rsidRDefault="00F6460E" w:rsidP="00AC7C0E">
            <w:pPr>
              <w:tabs>
                <w:tab w:val="left" w:pos="-1800"/>
                <w:tab w:val="left" w:pos="180"/>
              </w:tabs>
              <w:jc w:val="both"/>
            </w:pPr>
            <w:r w:rsidRPr="00BE05C9">
              <w:t>- изложение</w:t>
            </w:r>
          </w:p>
          <w:p w:rsidR="0003602E" w:rsidRPr="00BE05C9" w:rsidRDefault="0003602E" w:rsidP="00AC7C0E">
            <w:pPr>
              <w:tabs>
                <w:tab w:val="left" w:pos="-1800"/>
                <w:tab w:val="left" w:pos="180"/>
              </w:tabs>
              <w:jc w:val="both"/>
            </w:pPr>
            <w:r>
              <w:t>-сочинение</w:t>
            </w:r>
          </w:p>
          <w:p w:rsidR="00F6460E" w:rsidRPr="00BE05C9" w:rsidRDefault="00F6460E" w:rsidP="00AC7C0E">
            <w:pPr>
              <w:tabs>
                <w:tab w:val="left" w:pos="-2160"/>
                <w:tab w:val="left" w:pos="180"/>
              </w:tabs>
              <w:jc w:val="both"/>
            </w:pPr>
            <w:r w:rsidRPr="00BE05C9">
              <w:t>- сообщение</w:t>
            </w:r>
          </w:p>
          <w:p w:rsidR="00F6460E" w:rsidRPr="00BE05C9" w:rsidRDefault="00F6460E" w:rsidP="00AC7C0E">
            <w:pPr>
              <w:tabs>
                <w:tab w:val="left" w:pos="-2520"/>
                <w:tab w:val="left" w:pos="180"/>
              </w:tabs>
              <w:jc w:val="both"/>
            </w:pPr>
            <w:r w:rsidRPr="00BE05C9">
              <w:t xml:space="preserve">- творческая работа </w:t>
            </w:r>
          </w:p>
          <w:p w:rsidR="00F6460E" w:rsidRDefault="00F6460E" w:rsidP="00AC7C0E">
            <w:pPr>
              <w:tabs>
                <w:tab w:val="left" w:pos="-2520"/>
                <w:tab w:val="left" w:pos="180"/>
              </w:tabs>
              <w:jc w:val="both"/>
            </w:pPr>
            <w:r w:rsidRPr="00BE05C9">
              <w:t>- проект</w:t>
            </w:r>
          </w:p>
          <w:p w:rsidR="005547F0" w:rsidRPr="00BE05C9" w:rsidRDefault="005547F0" w:rsidP="00AC7C0E">
            <w:pPr>
              <w:tabs>
                <w:tab w:val="left" w:pos="-2520"/>
                <w:tab w:val="left" w:pos="180"/>
              </w:tabs>
              <w:jc w:val="both"/>
            </w:pPr>
            <w:r>
              <w:t>-посещение уроков по программам наблюдения</w:t>
            </w:r>
          </w:p>
        </w:tc>
        <w:tc>
          <w:tcPr>
            <w:tcW w:w="2835" w:type="dxa"/>
            <w:vMerge w:val="restart"/>
            <w:tcBorders>
              <w:top w:val="single" w:sz="8" w:space="0" w:color="C0C0C0"/>
              <w:left w:val="single" w:sz="8" w:space="0" w:color="000000"/>
              <w:bottom w:val="single" w:sz="8" w:space="0" w:color="000000"/>
            </w:tcBorders>
          </w:tcPr>
          <w:p w:rsidR="00F6460E" w:rsidRPr="00BE05C9" w:rsidRDefault="0003602E" w:rsidP="005547F0">
            <w:pPr>
              <w:tabs>
                <w:tab w:val="left" w:pos="0"/>
                <w:tab w:val="left" w:pos="180"/>
              </w:tabs>
              <w:snapToGrid w:val="0"/>
              <w:jc w:val="both"/>
            </w:pPr>
            <w:r>
              <w:t xml:space="preserve">- итоговая </w:t>
            </w:r>
            <w:r w:rsidR="00F6460E" w:rsidRPr="00BE05C9">
              <w:t xml:space="preserve"> работа</w:t>
            </w:r>
            <w:r>
              <w:t xml:space="preserve"> по русскому языку, математике, окружающему миру </w:t>
            </w:r>
          </w:p>
          <w:p w:rsidR="00F6460E" w:rsidRPr="00BE05C9" w:rsidRDefault="00F6460E" w:rsidP="00AC7C0E">
            <w:pPr>
              <w:tabs>
                <w:tab w:val="left" w:pos="0"/>
                <w:tab w:val="left" w:pos="180"/>
              </w:tabs>
              <w:jc w:val="both"/>
            </w:pPr>
            <w:r w:rsidRPr="00BE05C9">
              <w:t>- метапредметная работа</w:t>
            </w:r>
          </w:p>
          <w:p w:rsidR="00F6460E" w:rsidRPr="00BE05C9" w:rsidRDefault="00F6460E" w:rsidP="00AC7C0E">
            <w:pPr>
              <w:tabs>
                <w:tab w:val="left" w:pos="-720"/>
                <w:tab w:val="left" w:pos="180"/>
              </w:tabs>
              <w:jc w:val="both"/>
            </w:pPr>
            <w:r w:rsidRPr="00BE05C9">
              <w:t>-  контроль техники чтения</w:t>
            </w:r>
          </w:p>
          <w:p w:rsidR="00F6460E" w:rsidRPr="00BE05C9" w:rsidRDefault="00F6460E" w:rsidP="00AC7C0E">
            <w:pPr>
              <w:tabs>
                <w:tab w:val="left" w:pos="180"/>
              </w:tabs>
              <w:ind w:firstLine="709"/>
              <w:jc w:val="both"/>
            </w:pPr>
          </w:p>
        </w:tc>
        <w:tc>
          <w:tcPr>
            <w:tcW w:w="2433" w:type="dxa"/>
            <w:tcBorders>
              <w:top w:val="single" w:sz="8" w:space="0" w:color="C0C0C0"/>
              <w:left w:val="single" w:sz="8" w:space="0" w:color="000000"/>
              <w:bottom w:val="single" w:sz="8" w:space="0" w:color="000000"/>
            </w:tcBorders>
          </w:tcPr>
          <w:p w:rsidR="00F6460E" w:rsidRPr="00BE05C9" w:rsidRDefault="00F6460E" w:rsidP="00AC7C0E">
            <w:pPr>
              <w:tabs>
                <w:tab w:val="left" w:pos="0"/>
                <w:tab w:val="left" w:pos="180"/>
              </w:tabs>
              <w:snapToGrid w:val="0"/>
              <w:jc w:val="both"/>
            </w:pPr>
            <w:r w:rsidRPr="00BE05C9">
              <w:t>анализ динамики текущей успеваемости</w:t>
            </w:r>
          </w:p>
          <w:p w:rsidR="00F6460E" w:rsidRPr="00BE05C9" w:rsidRDefault="00F6460E" w:rsidP="00AC7C0E">
            <w:pPr>
              <w:tabs>
                <w:tab w:val="left" w:pos="180"/>
              </w:tabs>
              <w:ind w:firstLine="709"/>
              <w:jc w:val="both"/>
            </w:pPr>
          </w:p>
        </w:tc>
        <w:tc>
          <w:tcPr>
            <w:tcW w:w="2812" w:type="dxa"/>
            <w:tcBorders>
              <w:top w:val="single" w:sz="8" w:space="0" w:color="C0C0C0"/>
              <w:left w:val="single" w:sz="8" w:space="0" w:color="000000"/>
              <w:bottom w:val="single" w:sz="8" w:space="0" w:color="000000"/>
              <w:right w:val="single" w:sz="8" w:space="0" w:color="000000"/>
            </w:tcBorders>
          </w:tcPr>
          <w:p w:rsidR="00F6460E" w:rsidRPr="00BE05C9" w:rsidRDefault="00F6460E" w:rsidP="00AC7C0E">
            <w:pPr>
              <w:tabs>
                <w:tab w:val="left" w:pos="0"/>
                <w:tab w:val="left" w:pos="180"/>
              </w:tabs>
              <w:snapToGrid w:val="0"/>
              <w:jc w:val="both"/>
            </w:pPr>
            <w:r w:rsidRPr="00BE05C9">
              <w:t>- участие  в выставках, конкурсах, соревнованиях</w:t>
            </w:r>
          </w:p>
          <w:p w:rsidR="00F6460E" w:rsidRPr="00BE05C9" w:rsidRDefault="0003602E" w:rsidP="0003602E">
            <w:pPr>
              <w:tabs>
                <w:tab w:val="left" w:pos="0"/>
                <w:tab w:val="left" w:pos="180"/>
              </w:tabs>
            </w:pPr>
            <w:r>
              <w:t xml:space="preserve">-активность </w:t>
            </w:r>
            <w:r w:rsidR="00F6460E" w:rsidRPr="00BE05C9">
              <w:t>в проектах и программах внеурочной деятельности</w:t>
            </w:r>
          </w:p>
          <w:p w:rsidR="00F6460E" w:rsidRPr="00BE05C9" w:rsidRDefault="00F6460E" w:rsidP="0003602E">
            <w:pPr>
              <w:tabs>
                <w:tab w:val="left" w:pos="-360"/>
                <w:tab w:val="left" w:pos="180"/>
              </w:tabs>
            </w:pPr>
            <w:r w:rsidRPr="00BE05C9">
              <w:t>- творческий отчет</w:t>
            </w:r>
          </w:p>
        </w:tc>
      </w:tr>
      <w:tr w:rsidR="00F6460E" w:rsidRPr="00BE05C9" w:rsidTr="005547F0">
        <w:trPr>
          <w:trHeight w:hRule="exact" w:val="1264"/>
        </w:trPr>
        <w:tc>
          <w:tcPr>
            <w:tcW w:w="2127" w:type="dxa"/>
            <w:vMerge/>
            <w:tcBorders>
              <w:top w:val="single" w:sz="8" w:space="0" w:color="C0C0C0"/>
              <w:left w:val="single" w:sz="8" w:space="0" w:color="000000"/>
              <w:bottom w:val="single" w:sz="8" w:space="0" w:color="000000"/>
            </w:tcBorders>
          </w:tcPr>
          <w:p w:rsidR="00F6460E" w:rsidRPr="00BE05C9" w:rsidRDefault="00F6460E" w:rsidP="00AC7C0E">
            <w:pPr>
              <w:tabs>
                <w:tab w:val="left" w:pos="180"/>
              </w:tabs>
              <w:ind w:firstLine="709"/>
              <w:jc w:val="both"/>
            </w:pPr>
          </w:p>
        </w:tc>
        <w:tc>
          <w:tcPr>
            <w:tcW w:w="2835" w:type="dxa"/>
            <w:vMerge/>
            <w:tcBorders>
              <w:top w:val="single" w:sz="8" w:space="0" w:color="C0C0C0"/>
              <w:left w:val="single" w:sz="8" w:space="0" w:color="000000"/>
              <w:bottom w:val="single" w:sz="8" w:space="0" w:color="000000"/>
            </w:tcBorders>
          </w:tcPr>
          <w:p w:rsidR="00F6460E" w:rsidRPr="00BE05C9" w:rsidRDefault="00F6460E" w:rsidP="00AC7C0E">
            <w:pPr>
              <w:tabs>
                <w:tab w:val="left" w:pos="180"/>
              </w:tabs>
              <w:ind w:firstLine="709"/>
              <w:jc w:val="both"/>
            </w:pPr>
          </w:p>
        </w:tc>
        <w:tc>
          <w:tcPr>
            <w:tcW w:w="5245" w:type="dxa"/>
            <w:gridSpan w:val="2"/>
            <w:tcBorders>
              <w:top w:val="single" w:sz="8" w:space="0" w:color="C0C0C0"/>
              <w:left w:val="single" w:sz="8" w:space="0" w:color="000000"/>
              <w:bottom w:val="single" w:sz="8" w:space="0" w:color="000000"/>
            </w:tcBorders>
          </w:tcPr>
          <w:p w:rsidR="00F6460E" w:rsidRPr="00BE05C9" w:rsidRDefault="00F6460E" w:rsidP="00AC7C0E">
            <w:pPr>
              <w:tabs>
                <w:tab w:val="left" w:pos="-360"/>
                <w:tab w:val="left" w:pos="180"/>
              </w:tabs>
              <w:snapToGrid w:val="0"/>
              <w:jc w:val="both"/>
            </w:pPr>
            <w:r w:rsidRPr="00BE05C9">
              <w:t xml:space="preserve">- портфолио </w:t>
            </w:r>
          </w:p>
          <w:p w:rsidR="00F6460E" w:rsidRPr="00BE05C9" w:rsidRDefault="00F6460E" w:rsidP="00AC7C0E">
            <w:pPr>
              <w:tabs>
                <w:tab w:val="left" w:pos="-720"/>
                <w:tab w:val="left" w:pos="180"/>
              </w:tabs>
              <w:jc w:val="both"/>
            </w:pPr>
            <w:r w:rsidRPr="00BE05C9">
              <w:t>- анализ психолого-педагогических исследований</w:t>
            </w:r>
          </w:p>
          <w:p w:rsidR="00F6460E" w:rsidRPr="00BE05C9" w:rsidRDefault="00F6460E" w:rsidP="00AC7C0E">
            <w:pPr>
              <w:tabs>
                <w:tab w:val="left" w:pos="-720"/>
                <w:tab w:val="left" w:pos="180"/>
              </w:tabs>
              <w:jc w:val="both"/>
            </w:pPr>
          </w:p>
          <w:p w:rsidR="00F6460E" w:rsidRPr="00BE05C9" w:rsidRDefault="00F6460E" w:rsidP="00AC7C0E">
            <w:pPr>
              <w:tabs>
                <w:tab w:val="left" w:pos="-720"/>
                <w:tab w:val="left" w:pos="180"/>
              </w:tabs>
              <w:jc w:val="both"/>
            </w:pPr>
          </w:p>
        </w:tc>
      </w:tr>
    </w:tbl>
    <w:p w:rsidR="0003602E" w:rsidRDefault="0003602E" w:rsidP="005547F0">
      <w:pPr>
        <w:rPr>
          <w:b/>
          <w:i/>
        </w:rPr>
      </w:pPr>
    </w:p>
    <w:p w:rsidR="00F6460E" w:rsidRPr="00BE05C9" w:rsidRDefault="00F6460E" w:rsidP="00F6460E">
      <w:pPr>
        <w:ind w:firstLine="709"/>
        <w:jc w:val="center"/>
      </w:pPr>
      <w:r w:rsidRPr="00BE05C9">
        <w:rPr>
          <w:b/>
          <w:i/>
        </w:rPr>
        <w:t>Формы представления образовательных результатов</w:t>
      </w:r>
      <w:r w:rsidRPr="00BE05C9">
        <w:t>:</w:t>
      </w:r>
    </w:p>
    <w:p w:rsidR="00F6460E" w:rsidRPr="00BE05C9" w:rsidRDefault="00F6460E" w:rsidP="00F6460E">
      <w:pPr>
        <w:numPr>
          <w:ilvl w:val="0"/>
          <w:numId w:val="2"/>
        </w:numPr>
        <w:tabs>
          <w:tab w:val="clear" w:pos="1080"/>
        </w:tabs>
        <w:ind w:left="0" w:firstLine="709"/>
        <w:jc w:val="both"/>
      </w:pPr>
      <w:r w:rsidRPr="00BE05C9">
        <w:t>табель успеваемости по предметам (с указанием требований, предъявляемых к  выставлению отметок);</w:t>
      </w:r>
      <w:r w:rsidR="0003602E">
        <w:t xml:space="preserve"> отчётные листы в электронном дневнике;</w:t>
      </w:r>
    </w:p>
    <w:p w:rsidR="00F6460E" w:rsidRPr="00BE05C9" w:rsidRDefault="00F6460E" w:rsidP="00F6460E">
      <w:pPr>
        <w:numPr>
          <w:ilvl w:val="0"/>
          <w:numId w:val="2"/>
        </w:numPr>
        <w:tabs>
          <w:tab w:val="clear" w:pos="1080"/>
          <w:tab w:val="num" w:pos="0"/>
        </w:tabs>
        <w:ind w:left="0" w:firstLine="709"/>
        <w:jc w:val="both"/>
      </w:pPr>
      <w:r w:rsidRPr="00BE05C9">
        <w:t>тексты итоговых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F6460E" w:rsidRPr="00BE05C9" w:rsidRDefault="00F6460E" w:rsidP="00F6460E">
      <w:pPr>
        <w:numPr>
          <w:ilvl w:val="0"/>
          <w:numId w:val="2"/>
        </w:numPr>
        <w:tabs>
          <w:tab w:val="clear" w:pos="1080"/>
          <w:tab w:val="num" w:pos="0"/>
        </w:tabs>
        <w:ind w:left="0" w:firstLine="709"/>
        <w:jc w:val="both"/>
      </w:pPr>
      <w:r w:rsidRPr="00BE05C9">
        <w:t>устная оценка успешности результатов, формулировка причин неудач и рекомендаций по устранению пробелов в обученности по предметам;</w:t>
      </w:r>
    </w:p>
    <w:p w:rsidR="00F6460E" w:rsidRPr="00BE05C9" w:rsidRDefault="00F6460E" w:rsidP="00F6460E">
      <w:pPr>
        <w:numPr>
          <w:ilvl w:val="0"/>
          <w:numId w:val="2"/>
        </w:numPr>
        <w:tabs>
          <w:tab w:val="clear" w:pos="1080"/>
          <w:tab w:val="num" w:pos="0"/>
        </w:tabs>
        <w:ind w:left="0" w:firstLine="709"/>
        <w:jc w:val="both"/>
      </w:pPr>
      <w:r w:rsidRPr="00BE05C9">
        <w:t xml:space="preserve">портфолио;  </w:t>
      </w:r>
    </w:p>
    <w:p w:rsidR="00F6460E" w:rsidRPr="00BE05C9" w:rsidRDefault="00F6460E" w:rsidP="00F6460E">
      <w:pPr>
        <w:numPr>
          <w:ilvl w:val="0"/>
          <w:numId w:val="2"/>
        </w:numPr>
        <w:tabs>
          <w:tab w:val="clear" w:pos="1080"/>
          <w:tab w:val="num" w:pos="0"/>
        </w:tabs>
        <w:ind w:left="0" w:firstLine="709"/>
        <w:jc w:val="both"/>
      </w:pPr>
      <w:r w:rsidRPr="00BE05C9">
        <w:lastRenderedPageBreak/>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F6460E" w:rsidRPr="00BE05C9" w:rsidRDefault="00F6460E" w:rsidP="00F6460E">
      <w:pPr>
        <w:ind w:firstLine="709"/>
        <w:jc w:val="both"/>
      </w:pPr>
      <w:r w:rsidRPr="00BE05C9">
        <w:rPr>
          <w:b/>
          <w:i/>
        </w:rPr>
        <w:t>Критериями оценивания</w:t>
      </w:r>
      <w:r w:rsidRPr="00BE05C9">
        <w:t xml:space="preserve"> являются: </w:t>
      </w:r>
    </w:p>
    <w:p w:rsidR="00F6460E" w:rsidRPr="00BE05C9" w:rsidRDefault="00F6460E" w:rsidP="00F6460E">
      <w:pPr>
        <w:numPr>
          <w:ilvl w:val="0"/>
          <w:numId w:val="3"/>
        </w:numPr>
        <w:ind w:left="0" w:firstLine="709"/>
        <w:jc w:val="both"/>
      </w:pPr>
      <w:r w:rsidRPr="00BE05C9">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F6460E" w:rsidRPr="00BE05C9" w:rsidRDefault="00F6460E" w:rsidP="00F6460E">
      <w:pPr>
        <w:numPr>
          <w:ilvl w:val="0"/>
          <w:numId w:val="3"/>
        </w:numPr>
        <w:tabs>
          <w:tab w:val="left" w:pos="720"/>
        </w:tabs>
        <w:ind w:left="0" w:firstLine="709"/>
        <w:jc w:val="both"/>
      </w:pPr>
      <w:r w:rsidRPr="00BE05C9">
        <w:t>динамика результатов предметной обученности, формирования УУД.</w:t>
      </w:r>
    </w:p>
    <w:p w:rsidR="00F6460E" w:rsidRPr="00BE05C9" w:rsidRDefault="00F6460E" w:rsidP="00F6460E">
      <w:pPr>
        <w:pStyle w:val="ae"/>
        <w:spacing w:after="0"/>
        <w:ind w:firstLine="709"/>
        <w:jc w:val="both"/>
      </w:pPr>
      <w:r w:rsidRPr="00BE05C9">
        <w:t xml:space="preserve">Критерии </w:t>
      </w:r>
      <w:r w:rsidRPr="00BE05C9">
        <w:rPr>
          <w:i/>
        </w:rPr>
        <w:t>трех уровней   успешности</w:t>
      </w:r>
      <w:r w:rsidRPr="00BE05C9">
        <w:t xml:space="preserve"> универсальны для всех случаев оценивания:</w:t>
      </w:r>
    </w:p>
    <w:p w:rsidR="00F6460E" w:rsidRPr="00BE05C9" w:rsidRDefault="00F6460E" w:rsidP="00F6460E">
      <w:pPr>
        <w:pStyle w:val="ae"/>
        <w:spacing w:after="0"/>
        <w:ind w:firstLine="709"/>
        <w:jc w:val="both"/>
      </w:pPr>
      <w:r w:rsidRPr="00BE05C9">
        <w:rPr>
          <w:i/>
          <w:u w:val="single"/>
        </w:rPr>
        <w:t>Необходимый уровень (базовый</w:t>
      </w:r>
      <w:r w:rsidRPr="00BE05C9">
        <w:rPr>
          <w:i/>
        </w:rPr>
        <w:t>) – решение типовой задачи</w:t>
      </w:r>
      <w:r w:rsidRPr="00BE05C9">
        <w:t xml:space="preserve">, подобной тем, что решали уже много раз, где требовались отработанные действия (раздел «Ученик научится» примерной программы) и усвоенные знания, (входящие в опорную систему знаний предмета в примерной программе).Это достаточно для продолжения образования, это возможно и </w:t>
      </w:r>
      <w:r w:rsidRPr="00BE05C9">
        <w:rPr>
          <w:i/>
        </w:rPr>
        <w:t>необходимо всем</w:t>
      </w:r>
      <w:r w:rsidRPr="00BE05C9">
        <w:t xml:space="preserve">. Качественные оценки </w:t>
      </w:r>
      <w:r w:rsidRPr="00BE05C9">
        <w:rPr>
          <w:b/>
        </w:rPr>
        <w:sym w:font="Symbol" w:char="F02D"/>
      </w:r>
      <w:r w:rsidRPr="00BE05C9">
        <w:t xml:space="preserve"> «хорошо, но не отлично»или «нормально» (решение задачи с недочётами).</w:t>
      </w:r>
    </w:p>
    <w:p w:rsidR="00F6460E" w:rsidRPr="00BE05C9" w:rsidRDefault="00F6460E" w:rsidP="00F6460E">
      <w:pPr>
        <w:ind w:firstLine="709"/>
        <w:jc w:val="both"/>
      </w:pPr>
      <w:r w:rsidRPr="00BE05C9">
        <w:rPr>
          <w:i/>
          <w:u w:val="single"/>
        </w:rPr>
        <w:t>Повышенный уровень (программный)</w:t>
      </w:r>
      <w:r w:rsidRPr="00BE05C9">
        <w:rPr>
          <w:i/>
        </w:rPr>
        <w:t xml:space="preserve"> – решение нестандартной задачи,</w:t>
      </w:r>
      <w:r w:rsidRPr="00BE05C9">
        <w:t xml:space="preserve"> где потребовалось: </w:t>
      </w:r>
    </w:p>
    <w:p w:rsidR="00F6460E" w:rsidRPr="00BE05C9" w:rsidRDefault="00F6460E" w:rsidP="00F6460E">
      <w:pPr>
        <w:numPr>
          <w:ilvl w:val="0"/>
          <w:numId w:val="12"/>
        </w:numPr>
        <w:tabs>
          <w:tab w:val="clear" w:pos="1440"/>
          <w:tab w:val="left" w:pos="426"/>
        </w:tabs>
        <w:ind w:left="0" w:firstLine="709"/>
        <w:jc w:val="both"/>
      </w:pPr>
      <w:r w:rsidRPr="00BE05C9">
        <w:t xml:space="preserve">либо действие в новой, непривычной ситуации (в том числе действия из раздела «Ученик получит возможность научиться» примерной программы); </w:t>
      </w:r>
    </w:p>
    <w:p w:rsidR="00F6460E" w:rsidRPr="00BE05C9" w:rsidRDefault="00F6460E" w:rsidP="00F6460E">
      <w:pPr>
        <w:numPr>
          <w:ilvl w:val="0"/>
          <w:numId w:val="12"/>
        </w:numPr>
        <w:tabs>
          <w:tab w:val="clear" w:pos="1440"/>
          <w:tab w:val="num" w:pos="426"/>
        </w:tabs>
        <w:ind w:left="0" w:firstLine="709"/>
        <w:jc w:val="both"/>
      </w:pPr>
      <w:r w:rsidRPr="00BE05C9">
        <w:t>либо использование новых, усваиваемых в данный момент знаний (в том числе выходящих за рамки опорной системы знаний по предмету).</w:t>
      </w:r>
    </w:p>
    <w:p w:rsidR="00F6460E" w:rsidRPr="00BE05C9" w:rsidRDefault="00F6460E" w:rsidP="00F6460E">
      <w:pPr>
        <w:ind w:firstLine="709"/>
        <w:jc w:val="both"/>
      </w:pPr>
      <w:r w:rsidRPr="00BE05C9">
        <w:t>Умение действовать в нестандартной ситуации – это отличие от необходимого всем уровня. Качественные оценки: «отлично</w:t>
      </w:r>
      <w:r w:rsidRPr="00BE05C9">
        <w:rPr>
          <w:b/>
        </w:rPr>
        <w:t xml:space="preserve">» </w:t>
      </w:r>
      <w:r w:rsidRPr="00BE05C9">
        <w:t xml:space="preserve">или «почти отлично» (решение задачи с недочётами). </w:t>
      </w:r>
    </w:p>
    <w:p w:rsidR="00F6460E" w:rsidRPr="00BE05C9" w:rsidRDefault="00F6460E" w:rsidP="00F6460E">
      <w:pPr>
        <w:ind w:firstLine="709"/>
        <w:jc w:val="both"/>
      </w:pPr>
      <w:r w:rsidRPr="00BE05C9">
        <w:rPr>
          <w:i/>
          <w:u w:val="single"/>
        </w:rPr>
        <w:t>Максимальный уровень (НЕобязательный)</w:t>
      </w:r>
      <w:r w:rsidRPr="00BE05C9">
        <w:rPr>
          <w:i/>
        </w:rPr>
        <w:sym w:font="Symbol" w:char="F02D"/>
      </w:r>
      <w:r w:rsidRPr="00BE05C9">
        <w:rPr>
          <w:i/>
        </w:rPr>
        <w:t xml:space="preserve"> решение не изучавшейся в классе «сверхзадачи»</w:t>
      </w:r>
      <w:r w:rsidRPr="00BE05C9">
        <w:t xml:space="preserve">, для которой потребовались либо самостоятельно добытые, не изучавшиеся знания, либо новые, самостоятельно усвоенные умения и действия, требуемые на следующих ступенях образования. Это демонстрирует исключительные успехи отдельных учеников по отдельным темам сверх школьных требований. Качественная оценка </w:t>
      </w:r>
      <w:r w:rsidRPr="00BE05C9">
        <w:rPr>
          <w:b/>
        </w:rPr>
        <w:sym w:font="Symbol" w:char="F02D"/>
      </w:r>
      <w:r w:rsidRPr="00BE05C9">
        <w:t xml:space="preserve"> «превосходно».</w:t>
      </w:r>
    </w:p>
    <w:p w:rsidR="00F6460E" w:rsidRPr="00BE05C9" w:rsidRDefault="00F6460E" w:rsidP="00F6460E">
      <w:pPr>
        <w:ind w:firstLine="709"/>
        <w:jc w:val="both"/>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6"/>
      </w:tblGrid>
      <w:tr w:rsidR="00F6460E" w:rsidRPr="00BE05C9" w:rsidTr="00AC7C0E">
        <w:tc>
          <w:tcPr>
            <w:tcW w:w="9606" w:type="dxa"/>
          </w:tcPr>
          <w:p w:rsidR="00F6460E" w:rsidRPr="00BE05C9" w:rsidRDefault="00F6460E" w:rsidP="00AC7C0E">
            <w:pPr>
              <w:ind w:firstLine="709"/>
              <w:jc w:val="both"/>
              <w:rPr>
                <w:b/>
              </w:rPr>
            </w:pPr>
            <w:r w:rsidRPr="00BE05C9">
              <w:rPr>
                <w:b/>
              </w:rPr>
              <w:t>Уровни успешности</w:t>
            </w:r>
          </w:p>
        </w:tc>
      </w:tr>
      <w:tr w:rsidR="00F6460E" w:rsidRPr="00BE05C9" w:rsidTr="00AC7C0E">
        <w:tblPrEx>
          <w:tblLook w:val="0000" w:firstRow="0" w:lastRow="0" w:firstColumn="0" w:lastColumn="0" w:noHBand="0" w:noVBand="0"/>
        </w:tblPrEx>
        <w:trPr>
          <w:cantSplit/>
          <w:trHeight w:val="598"/>
        </w:trPr>
        <w:tc>
          <w:tcPr>
            <w:tcW w:w="9606" w:type="dxa"/>
          </w:tcPr>
          <w:p w:rsidR="00F6460E" w:rsidRPr="00BE05C9" w:rsidRDefault="00F6460E" w:rsidP="00AC7C0E">
            <w:pPr>
              <w:pStyle w:val="ae"/>
              <w:spacing w:after="0"/>
              <w:ind w:firstLine="709"/>
              <w:jc w:val="both"/>
              <w:rPr>
                <w:b/>
              </w:rPr>
            </w:pPr>
            <w:r w:rsidRPr="00BE05C9">
              <w:rPr>
                <w:b/>
              </w:rPr>
              <w:t xml:space="preserve">Не достигнут необходимый уровень </w:t>
            </w:r>
          </w:p>
          <w:p w:rsidR="00F6460E" w:rsidRPr="00BE05C9" w:rsidRDefault="00F6460E" w:rsidP="00AC7C0E">
            <w:pPr>
              <w:pStyle w:val="ae"/>
              <w:spacing w:after="0"/>
              <w:ind w:firstLine="709"/>
              <w:jc w:val="both"/>
              <w:rPr>
                <w:i/>
              </w:rPr>
            </w:pPr>
            <w:r w:rsidRPr="00BE05C9">
              <w:rPr>
                <w:i/>
              </w:rPr>
              <w:t>Не решена типовая, много раз отработанная задача</w:t>
            </w:r>
          </w:p>
        </w:tc>
      </w:tr>
      <w:tr w:rsidR="00F6460E" w:rsidRPr="00BE05C9" w:rsidTr="00AC7C0E">
        <w:tblPrEx>
          <w:tblLook w:val="0000" w:firstRow="0" w:lastRow="0" w:firstColumn="0" w:lastColumn="0" w:noHBand="0" w:noVBand="0"/>
        </w:tblPrEx>
        <w:trPr>
          <w:cantSplit/>
          <w:trHeight w:val="780"/>
        </w:trPr>
        <w:tc>
          <w:tcPr>
            <w:tcW w:w="9606" w:type="dxa"/>
            <w:vMerge w:val="restart"/>
          </w:tcPr>
          <w:p w:rsidR="00F6460E" w:rsidRPr="00BE05C9" w:rsidRDefault="00F6460E" w:rsidP="00AC7C0E">
            <w:pPr>
              <w:pStyle w:val="ae"/>
              <w:spacing w:after="0"/>
              <w:ind w:firstLine="709"/>
              <w:jc w:val="both"/>
              <w:rPr>
                <w:b/>
              </w:rPr>
            </w:pPr>
            <w:r w:rsidRPr="00BE05C9">
              <w:rPr>
                <w:b/>
              </w:rPr>
              <w:t>Необходимый (базовый) уровень</w:t>
            </w:r>
          </w:p>
          <w:p w:rsidR="00F6460E" w:rsidRPr="00BE05C9" w:rsidRDefault="00F6460E" w:rsidP="00AC7C0E">
            <w:pPr>
              <w:ind w:firstLine="709"/>
              <w:jc w:val="both"/>
              <w:rPr>
                <w:i/>
              </w:rPr>
            </w:pPr>
            <w:r w:rsidRPr="00BE05C9">
              <w:rPr>
                <w:i/>
              </w:rPr>
              <w:t>Решение типовой задачи, подобной тем, что решали уже много раз, где требовались отработанные умения и уже усвоенные знания</w:t>
            </w:r>
          </w:p>
        </w:tc>
      </w:tr>
      <w:tr w:rsidR="00F6460E" w:rsidRPr="00BE05C9" w:rsidTr="00081EDD">
        <w:tblPrEx>
          <w:tblLook w:val="0000" w:firstRow="0" w:lastRow="0" w:firstColumn="0" w:lastColumn="0" w:noHBand="0" w:noVBand="0"/>
        </w:tblPrEx>
        <w:trPr>
          <w:cantSplit/>
          <w:trHeight w:val="276"/>
        </w:trPr>
        <w:tc>
          <w:tcPr>
            <w:tcW w:w="9606" w:type="dxa"/>
            <w:vMerge/>
          </w:tcPr>
          <w:p w:rsidR="00F6460E" w:rsidRPr="00BE05C9" w:rsidRDefault="00F6460E" w:rsidP="00AC7C0E">
            <w:pPr>
              <w:pStyle w:val="ae"/>
              <w:spacing w:after="0"/>
              <w:ind w:firstLine="709"/>
              <w:jc w:val="both"/>
            </w:pPr>
          </w:p>
        </w:tc>
      </w:tr>
      <w:tr w:rsidR="00F6460E" w:rsidRPr="00BE05C9" w:rsidTr="00AC7C0E">
        <w:tblPrEx>
          <w:tblLook w:val="0000" w:firstRow="0" w:lastRow="0" w:firstColumn="0" w:lastColumn="0" w:noHBand="0" w:noVBand="0"/>
        </w:tblPrEx>
        <w:trPr>
          <w:cantSplit/>
          <w:trHeight w:val="483"/>
        </w:trPr>
        <w:tc>
          <w:tcPr>
            <w:tcW w:w="9606" w:type="dxa"/>
            <w:vMerge w:val="restart"/>
          </w:tcPr>
          <w:p w:rsidR="00F6460E" w:rsidRPr="00BE05C9" w:rsidRDefault="00F6460E" w:rsidP="00AC7C0E">
            <w:pPr>
              <w:pStyle w:val="4"/>
              <w:spacing w:before="0" w:after="0"/>
              <w:ind w:firstLine="709"/>
              <w:jc w:val="both"/>
              <w:rPr>
                <w:sz w:val="24"/>
                <w:szCs w:val="24"/>
              </w:rPr>
            </w:pPr>
            <w:r w:rsidRPr="00BE05C9">
              <w:rPr>
                <w:sz w:val="24"/>
                <w:szCs w:val="24"/>
              </w:rPr>
              <w:t xml:space="preserve">Повышенный (программный) уровень </w:t>
            </w:r>
          </w:p>
          <w:p w:rsidR="00F6460E" w:rsidRPr="00BE05C9" w:rsidRDefault="00F6460E" w:rsidP="00AC7C0E">
            <w:pPr>
              <w:ind w:firstLine="709"/>
              <w:jc w:val="both"/>
              <w:rPr>
                <w:i/>
              </w:rPr>
            </w:pPr>
            <w:r w:rsidRPr="00BE05C9">
              <w:rPr>
                <w:i/>
              </w:rPr>
              <w:t>Решение нестандартной задачи, где потребовалось либо применить новые знаний по изучаемой в данный момент теме, либо уже усвоенные знания и умения, но в новой, непривычной ситуации</w:t>
            </w:r>
          </w:p>
        </w:tc>
      </w:tr>
      <w:tr w:rsidR="00F6460E" w:rsidRPr="00BE05C9" w:rsidTr="00AC7C0E">
        <w:tblPrEx>
          <w:tblLook w:val="0000" w:firstRow="0" w:lastRow="0" w:firstColumn="0" w:lastColumn="0" w:noHBand="0" w:noVBand="0"/>
        </w:tblPrEx>
        <w:trPr>
          <w:cantSplit/>
          <w:trHeight w:val="686"/>
        </w:trPr>
        <w:tc>
          <w:tcPr>
            <w:tcW w:w="9606" w:type="dxa"/>
            <w:vMerge/>
          </w:tcPr>
          <w:p w:rsidR="00F6460E" w:rsidRPr="00BE05C9" w:rsidRDefault="00F6460E" w:rsidP="00AC7C0E">
            <w:pPr>
              <w:pStyle w:val="4"/>
              <w:spacing w:before="0" w:after="0"/>
              <w:ind w:firstLine="709"/>
              <w:jc w:val="both"/>
              <w:rPr>
                <w:sz w:val="24"/>
                <w:szCs w:val="24"/>
              </w:rPr>
            </w:pPr>
          </w:p>
        </w:tc>
      </w:tr>
      <w:tr w:rsidR="00F6460E" w:rsidRPr="00BE05C9" w:rsidTr="00AC7C0E">
        <w:tblPrEx>
          <w:tblLook w:val="0000" w:firstRow="0" w:lastRow="0" w:firstColumn="0" w:lastColumn="0" w:noHBand="0" w:noVBand="0"/>
        </w:tblPrEx>
        <w:trPr>
          <w:cantSplit/>
          <w:trHeight w:val="1088"/>
        </w:trPr>
        <w:tc>
          <w:tcPr>
            <w:tcW w:w="9606" w:type="dxa"/>
          </w:tcPr>
          <w:p w:rsidR="00F6460E" w:rsidRPr="00BE05C9" w:rsidRDefault="00F6460E" w:rsidP="00AC7C0E">
            <w:pPr>
              <w:pStyle w:val="4"/>
              <w:spacing w:before="0" w:after="0"/>
              <w:ind w:firstLine="709"/>
              <w:jc w:val="both"/>
              <w:rPr>
                <w:sz w:val="24"/>
                <w:szCs w:val="24"/>
              </w:rPr>
            </w:pPr>
            <w:r w:rsidRPr="00BE05C9">
              <w:rPr>
                <w:sz w:val="24"/>
                <w:szCs w:val="24"/>
              </w:rPr>
              <w:t>Максимальный (</w:t>
            </w:r>
            <w:r w:rsidRPr="00BE05C9">
              <w:rPr>
                <w:b w:val="0"/>
                <w:sz w:val="24"/>
                <w:szCs w:val="24"/>
              </w:rPr>
              <w:t xml:space="preserve">необязательный) </w:t>
            </w:r>
            <w:r w:rsidRPr="00BE05C9">
              <w:rPr>
                <w:sz w:val="24"/>
                <w:szCs w:val="24"/>
              </w:rPr>
              <w:t xml:space="preserve">уровень </w:t>
            </w:r>
          </w:p>
          <w:p w:rsidR="00F6460E" w:rsidRPr="00BE05C9" w:rsidRDefault="00F6460E" w:rsidP="00AC7C0E">
            <w:pPr>
              <w:ind w:firstLine="709"/>
              <w:jc w:val="both"/>
              <w:rPr>
                <w:i/>
              </w:rPr>
            </w:pPr>
            <w:r w:rsidRPr="00BE05C9">
              <w:rPr>
                <w:i/>
              </w:rPr>
              <w:t>Решение задачи по материалу, не изучавшемуся в классе, где потребовались либо самостоятельно добытые новые знания, либо новые, самостоятельно усвоенные умения</w:t>
            </w:r>
          </w:p>
        </w:tc>
      </w:tr>
    </w:tbl>
    <w:p w:rsidR="00F6460E" w:rsidRPr="00BE05C9" w:rsidRDefault="00F6460E" w:rsidP="00F6460E">
      <w:pPr>
        <w:ind w:firstLine="709"/>
        <w:jc w:val="both"/>
        <w:rPr>
          <w:b/>
        </w:rPr>
      </w:pPr>
    </w:p>
    <w:p w:rsidR="00F6460E" w:rsidRPr="00BE05C9" w:rsidRDefault="00F6460E" w:rsidP="00F6460E">
      <w:pPr>
        <w:pStyle w:val="aff5"/>
        <w:ind w:firstLine="708"/>
        <w:jc w:val="both"/>
        <w:rPr>
          <w:rFonts w:ascii="Times New Roman" w:hAnsi="Times New Roman"/>
          <w:sz w:val="24"/>
          <w:szCs w:val="24"/>
        </w:rPr>
      </w:pPr>
      <w:r w:rsidRPr="00BE05C9">
        <w:rPr>
          <w:rFonts w:ascii="Times New Roman" w:hAnsi="Times New Roman"/>
          <w:sz w:val="24"/>
          <w:szCs w:val="24"/>
        </w:rPr>
        <w:t xml:space="preserve">Используемая в лицее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 </w:t>
      </w:r>
    </w:p>
    <w:p w:rsidR="002F2C39" w:rsidRPr="00284E72" w:rsidRDefault="00F6460E" w:rsidP="002F2C39">
      <w:pPr>
        <w:jc w:val="both"/>
        <w:rPr>
          <w:b/>
          <w:sz w:val="28"/>
          <w:szCs w:val="28"/>
        </w:rPr>
      </w:pPr>
      <w:r w:rsidRPr="00BE05C9">
        <w:t>Организация контрольно-оценочной деятельности в лицее  регламентируется Уставом</w:t>
      </w:r>
      <w:r w:rsidR="00081EDD">
        <w:t>,</w:t>
      </w:r>
      <w:r w:rsidR="0003602E">
        <w:t xml:space="preserve"> </w:t>
      </w:r>
      <w:r w:rsidR="00081EDD">
        <w:t>Положением о безотмет</w:t>
      </w:r>
      <w:r w:rsidR="00EE1B06">
        <w:t>очной системе оценивания образовательных результатов</w:t>
      </w:r>
      <w:r w:rsidR="0003602E">
        <w:t xml:space="preserve"> </w:t>
      </w:r>
      <w:r w:rsidR="00081EDD">
        <w:t>учащихся 1-</w:t>
      </w:r>
      <w:r w:rsidR="00081EDD">
        <w:lastRenderedPageBreak/>
        <w:t xml:space="preserve">2-х классов </w:t>
      </w:r>
      <w:r w:rsidRPr="00BE05C9">
        <w:t xml:space="preserve">и Положением </w:t>
      </w:r>
      <w:r w:rsidR="002F2C39" w:rsidRPr="002F2C39">
        <w:t>о системе оценки достижений учащимися 1-4 классов планируемых результатов освоения ООП Н</w:t>
      </w:r>
      <w:r w:rsidR="002F2C39">
        <w:t xml:space="preserve">ОО, формах и порядке проведения </w:t>
      </w:r>
      <w:r w:rsidR="002F2C39" w:rsidRPr="002F2C39">
        <w:t>текущего, промежуточного и итогового контроля</w:t>
      </w:r>
      <w:r w:rsidR="002F2C39">
        <w:t>.</w:t>
      </w:r>
    </w:p>
    <w:p w:rsidR="00081EDD" w:rsidRDefault="00081EDD" w:rsidP="002F2C39">
      <w:pPr>
        <w:ind w:firstLine="360"/>
        <w:jc w:val="both"/>
        <w:rPr>
          <w:b/>
          <w:u w:val="single"/>
        </w:rPr>
      </w:pPr>
    </w:p>
    <w:p w:rsidR="00F6460E" w:rsidRPr="00081EDD" w:rsidRDefault="00081EDD" w:rsidP="00F6460E">
      <w:pPr>
        <w:ind w:firstLine="360"/>
        <w:jc w:val="center"/>
        <w:rPr>
          <w:b/>
          <w:sz w:val="28"/>
          <w:szCs w:val="28"/>
          <w:u w:val="single"/>
        </w:rPr>
      </w:pPr>
      <w:r w:rsidRPr="00081EDD">
        <w:rPr>
          <w:b/>
          <w:sz w:val="28"/>
          <w:szCs w:val="28"/>
          <w:u w:val="single"/>
        </w:rPr>
        <w:t xml:space="preserve">Раздел второй: содержательный </w:t>
      </w:r>
    </w:p>
    <w:p w:rsidR="00F6460E" w:rsidRPr="00081EDD" w:rsidRDefault="00F6460E" w:rsidP="00F6460E">
      <w:pPr>
        <w:pStyle w:val="affe"/>
        <w:spacing w:line="240" w:lineRule="auto"/>
        <w:jc w:val="both"/>
        <w:rPr>
          <w:sz w:val="24"/>
        </w:rPr>
      </w:pPr>
    </w:p>
    <w:p w:rsidR="00F6460E" w:rsidRPr="00BE05C9" w:rsidRDefault="00F6460E" w:rsidP="00F6460E">
      <w:pPr>
        <w:pStyle w:val="affe"/>
        <w:spacing w:line="240" w:lineRule="auto"/>
        <w:jc w:val="center"/>
        <w:rPr>
          <w:sz w:val="24"/>
        </w:rPr>
      </w:pPr>
      <w:r w:rsidRPr="00BE05C9">
        <w:rPr>
          <w:sz w:val="24"/>
        </w:rPr>
        <w:t>2.1.</w:t>
      </w:r>
      <w:bookmarkStart w:id="27" w:name="_Toc288394076"/>
      <w:bookmarkStart w:id="28" w:name="_Toc288410543"/>
      <w:bookmarkStart w:id="29" w:name="_Toc288410672"/>
      <w:bookmarkStart w:id="30" w:name="_Toc294246088"/>
      <w:r w:rsidRPr="00BE05C9">
        <w:rPr>
          <w:sz w:val="24"/>
        </w:rPr>
        <w:t>Программа формирования у обучающихся универсальных учебных действий</w:t>
      </w:r>
      <w:bookmarkEnd w:id="27"/>
      <w:bookmarkEnd w:id="28"/>
      <w:bookmarkEnd w:id="29"/>
      <w:bookmarkEnd w:id="30"/>
    </w:p>
    <w:p w:rsidR="00F6460E" w:rsidRPr="00BE05C9" w:rsidRDefault="00F6460E" w:rsidP="00F6460E">
      <w:pPr>
        <w:autoSpaceDE w:val="0"/>
        <w:autoSpaceDN w:val="0"/>
        <w:adjustRightInd w:val="0"/>
        <w:ind w:firstLine="360"/>
        <w:jc w:val="both"/>
      </w:pPr>
      <w:r w:rsidRPr="00BE05C9">
        <w:t>Федеральный государственный образовательный стандарт начального общего образования определил в качестве главных результатов не предметные, а личностные и метапредметные – универсальные учебные действия: «Важнейшей задачей современной системы образования является формирование универсальных учебных действий, обеспечивающих школьникам умение учиться, способность к саморазвитию и самосовершенствованию. Всё это достигается путём сознательного, активного присвоения учащимися социального опыта. При этом знания, умения и навыки (ЗУН) рассматриваются как производные от соответствующих видов целенаправленных действий, т.е. они формируются, применяются и сохраняются в тесной связи с активными действиями самих учащихся»</w:t>
      </w:r>
      <w:bookmarkStart w:id="31" w:name="_Ref430890323"/>
      <w:r w:rsidRPr="00BE05C9">
        <w:rPr>
          <w:rStyle w:val="af8"/>
        </w:rPr>
        <w:footnoteReference w:id="1"/>
      </w:r>
      <w:bookmarkEnd w:id="31"/>
      <w:r w:rsidRPr="00BE05C9">
        <w:t>. «Концепция развития универсальных учебных действий разработана на основе системно-деятельностного подхода (Л.С. Выготский, А.Н. Леонтьев, П.Я. Гальперин, Д.Б. Эльконин, В.В. Давыдов, А.Г. Асмолов) группой авторов: А.Г. Асмоловым, Г.В. Бурменской, И.А. Володарской, О.А. Карабановой, Н.Г. Салминой и С.В. Молчановым под руководством А.Г. Асмолова»</w:t>
      </w:r>
      <w:r w:rsidRPr="00BE05C9">
        <w:rPr>
          <w:rStyle w:val="af8"/>
        </w:rPr>
        <w:t>1</w:t>
      </w:r>
      <w:r w:rsidRPr="00BE05C9">
        <w:t>.</w:t>
      </w:r>
    </w:p>
    <w:p w:rsidR="00F6460E" w:rsidRPr="00BE05C9" w:rsidRDefault="00F6460E" w:rsidP="00F6460E">
      <w:pPr>
        <w:pStyle w:val="aff9"/>
        <w:spacing w:line="240" w:lineRule="auto"/>
        <w:ind w:firstLine="454"/>
        <w:rPr>
          <w:rFonts w:ascii="Times New Roman" w:hAnsi="Times New Roman"/>
          <w:color w:val="auto"/>
          <w:spacing w:val="-2"/>
          <w:sz w:val="24"/>
          <w:szCs w:val="24"/>
        </w:rPr>
      </w:pPr>
      <w:r w:rsidRPr="00BE05C9">
        <w:rPr>
          <w:rFonts w:ascii="Times New Roman" w:hAnsi="Times New Roman"/>
          <w:color w:val="auto"/>
          <w:sz w:val="24"/>
          <w:szCs w:val="24"/>
        </w:rPr>
        <w:t>Программа формирования универсальных учебных дейст</w:t>
      </w:r>
      <w:r w:rsidRPr="00BE05C9">
        <w:rPr>
          <w:rFonts w:ascii="Times New Roman" w:hAnsi="Times New Roman"/>
          <w:color w:val="auto"/>
          <w:spacing w:val="2"/>
          <w:sz w:val="24"/>
          <w:szCs w:val="24"/>
        </w:rPr>
        <w:t>вий на уровне начального общего образования (далее —</w:t>
      </w:r>
      <w:r w:rsidRPr="00BE05C9">
        <w:rPr>
          <w:rFonts w:ascii="Times New Roman" w:hAnsi="Times New Roman"/>
          <w:color w:val="auto"/>
          <w:sz w:val="24"/>
          <w:szCs w:val="24"/>
        </w:rPr>
        <w:t xml:space="preserve">программа формирования универсальных учебных действий) </w:t>
      </w:r>
      <w:r w:rsidRPr="00BE05C9">
        <w:rPr>
          <w:rFonts w:ascii="Times New Roman" w:hAnsi="Times New Roman"/>
          <w:color w:val="auto"/>
          <w:spacing w:val="-2"/>
          <w:sz w:val="24"/>
          <w:szCs w:val="24"/>
        </w:rPr>
        <w:t xml:space="preserve">конкретизирует требования ФГОС НООк личностным и метапредметным результатам освоения основной образовательной </w:t>
      </w:r>
      <w:r w:rsidRPr="00BE05C9">
        <w:rPr>
          <w:rFonts w:ascii="Times New Roman" w:hAnsi="Times New Roman"/>
          <w:color w:val="auto"/>
          <w:sz w:val="24"/>
          <w:szCs w:val="24"/>
        </w:rPr>
        <w:t>программы начального общего образования, дополняет традиционное содержание образовательно­воспитательных про</w:t>
      </w:r>
      <w:r w:rsidRPr="00BE05C9">
        <w:rPr>
          <w:rFonts w:ascii="Times New Roman" w:hAnsi="Times New Roman"/>
          <w:color w:val="auto"/>
          <w:spacing w:val="-2"/>
          <w:sz w:val="24"/>
          <w:szCs w:val="24"/>
        </w:rPr>
        <w:t>грамм и служит основой для разработки примерных программ учебных предметов, курсов, дисциплин.</w:t>
      </w:r>
    </w:p>
    <w:p w:rsidR="00F6460E" w:rsidRPr="00BE05C9" w:rsidRDefault="00F6460E" w:rsidP="00F6460E">
      <w:pPr>
        <w:pStyle w:val="aff9"/>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BE05C9">
        <w:rPr>
          <w:rFonts w:ascii="Times New Roman" w:hAnsi="Times New Roman"/>
          <w:color w:val="auto"/>
          <w:sz w:val="24"/>
          <w:szCs w:val="24"/>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F6460E" w:rsidRPr="00BE05C9" w:rsidRDefault="00F6460E" w:rsidP="00F6460E">
      <w:pPr>
        <w:pStyle w:val="aff9"/>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BE05C9">
        <w:rPr>
          <w:rFonts w:ascii="Times New Roman" w:hAnsi="Times New Roman"/>
          <w:color w:val="auto"/>
          <w:spacing w:val="2"/>
          <w:sz w:val="24"/>
          <w:szCs w:val="24"/>
        </w:rPr>
        <w:t xml:space="preserve">мися конкретных предметных знаний, умений и навыков в рамках </w:t>
      </w:r>
      <w:r w:rsidRPr="00BE05C9">
        <w:rPr>
          <w:rFonts w:ascii="Times New Roman" w:hAnsi="Times New Roman"/>
          <w:color w:val="auto"/>
          <w:sz w:val="24"/>
          <w:szCs w:val="24"/>
        </w:rPr>
        <w:t xml:space="preserve">отдельных </w:t>
      </w:r>
      <w:r w:rsidRPr="00BE05C9">
        <w:rPr>
          <w:rFonts w:ascii="Times New Roman" w:hAnsi="Times New Roman"/>
          <w:color w:val="auto"/>
          <w:spacing w:val="2"/>
          <w:sz w:val="24"/>
          <w:szCs w:val="24"/>
        </w:rPr>
        <w:t>школьных</w:t>
      </w:r>
      <w:r w:rsidRPr="00BE05C9">
        <w:rPr>
          <w:rFonts w:ascii="Times New Roman" w:hAnsi="Times New Roman"/>
          <w:color w:val="auto"/>
          <w:sz w:val="24"/>
          <w:szCs w:val="24"/>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F6460E" w:rsidRPr="00BE05C9" w:rsidRDefault="00F6460E" w:rsidP="00F6460E">
      <w:pPr>
        <w:pStyle w:val="aff9"/>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Программа формирования универсальных учебных действий для начального общего образования включает:</w:t>
      </w:r>
    </w:p>
    <w:p w:rsidR="00F6460E" w:rsidRPr="00BE05C9" w:rsidRDefault="00F6460E" w:rsidP="00F6460E">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ценностные ориентиры начального общего образования;</w:t>
      </w:r>
    </w:p>
    <w:p w:rsidR="00F6460E" w:rsidRPr="00BE05C9" w:rsidRDefault="00F6460E" w:rsidP="00F6460E">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lastRenderedPageBreak/>
        <w:t>- понятие, функции, состав и характеристики универсальных учебных действий в младшем школьном возрасте;</w:t>
      </w:r>
    </w:p>
    <w:p w:rsidR="00F6460E" w:rsidRPr="00BE05C9" w:rsidRDefault="00F6460E" w:rsidP="00F6460E">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xml:space="preserve">- описание возможностей содержания различных учебных предметов для формирования универсальных учебных действий; </w:t>
      </w:r>
    </w:p>
    <w:p w:rsidR="00F6460E" w:rsidRPr="00BE05C9" w:rsidRDefault="00F6460E" w:rsidP="00F6460E">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F6460E" w:rsidRPr="00BE05C9" w:rsidRDefault="00F6460E" w:rsidP="00F6460E">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4"/>
          <w:sz w:val="24"/>
          <w:szCs w:val="24"/>
        </w:rPr>
        <w:t>- описание условий, обеспечивающих преемственность про­</w:t>
      </w:r>
      <w:r w:rsidRPr="00BE05C9">
        <w:rPr>
          <w:rFonts w:ascii="Times New Roman" w:hAnsi="Times New Roman"/>
          <w:color w:val="auto"/>
          <w:spacing w:val="-4"/>
          <w:sz w:val="24"/>
          <w:szCs w:val="24"/>
        </w:rPr>
        <w:br/>
      </w:r>
      <w:r w:rsidRPr="00BE05C9">
        <w:rPr>
          <w:rFonts w:ascii="Times New Roman" w:hAnsi="Times New Roman"/>
          <w:color w:val="auto"/>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F6460E" w:rsidRPr="00BE05C9" w:rsidRDefault="00F6460E" w:rsidP="00F6460E">
      <w:pPr>
        <w:ind w:firstLine="360"/>
        <w:jc w:val="both"/>
      </w:pPr>
      <w:r w:rsidRPr="00BE05C9">
        <w:rPr>
          <w:b/>
          <w:bCs/>
        </w:rPr>
        <w:t>Цель программы:</w:t>
      </w:r>
      <w:r w:rsidRPr="00BE05C9">
        <w:rPr>
          <w:bCs/>
        </w:rPr>
        <w:t xml:space="preserve">  обеспечить  </w:t>
      </w:r>
      <w:r w:rsidRPr="00BE05C9">
        <w:t>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F6460E" w:rsidRPr="00BE05C9" w:rsidRDefault="00F6460E" w:rsidP="00F6460E">
      <w:pPr>
        <w:ind w:firstLine="360"/>
        <w:jc w:val="both"/>
      </w:pPr>
      <w:r w:rsidRPr="00BE05C9">
        <w:t>Как и программы по отдельным учебным предметам, программа формирования универсальных учебных действий конкретизирует соответствующий раздел Фундаментального ядра содержания.</w:t>
      </w:r>
    </w:p>
    <w:p w:rsidR="00F6460E" w:rsidRPr="00BE05C9" w:rsidRDefault="00F6460E" w:rsidP="00F6460E">
      <w:pPr>
        <w:ind w:firstLine="360"/>
        <w:jc w:val="both"/>
        <w:rPr>
          <w:b/>
          <w:color w:val="000000"/>
        </w:rPr>
      </w:pPr>
      <w:r w:rsidRPr="00BE05C9">
        <w:rPr>
          <w:b/>
          <w:color w:val="000000"/>
        </w:rPr>
        <w:t xml:space="preserve">Задачи программы: </w:t>
      </w:r>
    </w:p>
    <w:p w:rsidR="00F6460E" w:rsidRPr="00BE05C9" w:rsidRDefault="00F6460E" w:rsidP="005547F0">
      <w:pPr>
        <w:widowControl w:val="0"/>
        <w:numPr>
          <w:ilvl w:val="0"/>
          <w:numId w:val="59"/>
        </w:numPr>
        <w:suppressAutoHyphens/>
        <w:jc w:val="both"/>
        <w:rPr>
          <w:color w:val="000000"/>
        </w:rPr>
      </w:pPr>
      <w:r w:rsidRPr="00BE05C9">
        <w:rPr>
          <w:color w:val="000000"/>
        </w:rPr>
        <w:t>установить ценностные ориентиры начального общего образования;</w:t>
      </w:r>
    </w:p>
    <w:p w:rsidR="00F6460E" w:rsidRPr="00BE05C9" w:rsidRDefault="00F6460E" w:rsidP="005547F0">
      <w:pPr>
        <w:widowControl w:val="0"/>
        <w:numPr>
          <w:ilvl w:val="0"/>
          <w:numId w:val="59"/>
        </w:numPr>
        <w:tabs>
          <w:tab w:val="left" w:pos="720"/>
        </w:tabs>
        <w:suppressAutoHyphens/>
        <w:jc w:val="both"/>
        <w:rPr>
          <w:color w:val="000000"/>
        </w:rPr>
      </w:pPr>
      <w:r w:rsidRPr="00BE05C9">
        <w:rPr>
          <w:color w:val="000000"/>
        </w:rPr>
        <w:t>определить состав и характеристику универсальных учебных действий;</w:t>
      </w:r>
    </w:p>
    <w:p w:rsidR="00F6460E" w:rsidRPr="00BE05C9" w:rsidRDefault="00F6460E" w:rsidP="005547F0">
      <w:pPr>
        <w:numPr>
          <w:ilvl w:val="0"/>
          <w:numId w:val="59"/>
        </w:numPr>
        <w:autoSpaceDE w:val="0"/>
        <w:autoSpaceDN w:val="0"/>
        <w:adjustRightInd w:val="0"/>
        <w:jc w:val="both"/>
      </w:pPr>
      <w:r w:rsidRPr="00BE05C9">
        <w:rPr>
          <w:color w:val="000000"/>
        </w:rPr>
        <w:t>выявить в содержании предметных линий  универсальные учебные действия  и  определить условия формирования  в образовательной деятельности и жизненно важных ситуациях.</w:t>
      </w:r>
    </w:p>
    <w:p w:rsidR="00F6460E" w:rsidRPr="00BE05C9" w:rsidRDefault="00F6460E" w:rsidP="00F6460E">
      <w:pPr>
        <w:ind w:firstLine="360"/>
        <w:jc w:val="both"/>
      </w:pPr>
      <w:r w:rsidRPr="00BE05C9">
        <w:t xml:space="preserve">Программа  </w:t>
      </w:r>
      <w:r w:rsidRPr="00BE05C9">
        <w:rPr>
          <w:bCs/>
        </w:rPr>
        <w:t>формирования универсальных учебных действий</w:t>
      </w:r>
      <w:r w:rsidRPr="00BE05C9">
        <w:t xml:space="preserve"> содержит:</w:t>
      </w:r>
    </w:p>
    <w:p w:rsidR="00F6460E" w:rsidRPr="00BE05C9" w:rsidRDefault="00F6460E" w:rsidP="00F6460E">
      <w:pPr>
        <w:numPr>
          <w:ilvl w:val="0"/>
          <w:numId w:val="13"/>
        </w:numPr>
        <w:tabs>
          <w:tab w:val="left" w:pos="900"/>
        </w:tabs>
        <w:ind w:left="0" w:firstLine="360"/>
        <w:jc w:val="both"/>
      </w:pPr>
      <w:r w:rsidRPr="00BE05C9">
        <w:t xml:space="preserve">Описание ценностных ориентиров на каждом уровне образования; </w:t>
      </w:r>
    </w:p>
    <w:p w:rsidR="00F6460E" w:rsidRPr="00BE05C9" w:rsidRDefault="00F6460E" w:rsidP="00F6460E">
      <w:pPr>
        <w:numPr>
          <w:ilvl w:val="0"/>
          <w:numId w:val="13"/>
        </w:numPr>
        <w:tabs>
          <w:tab w:val="left" w:pos="900"/>
        </w:tabs>
        <w:ind w:left="0" w:firstLine="360"/>
        <w:jc w:val="both"/>
      </w:pPr>
      <w:r w:rsidRPr="00BE05C9">
        <w:t>Характеристики личностных, регулятивных, познавательных, коммуникативных универсальных учебных действий.</w:t>
      </w:r>
    </w:p>
    <w:p w:rsidR="00F6460E" w:rsidRPr="00BE05C9" w:rsidRDefault="00F6460E" w:rsidP="00F6460E">
      <w:pPr>
        <w:numPr>
          <w:ilvl w:val="0"/>
          <w:numId w:val="13"/>
        </w:numPr>
        <w:tabs>
          <w:tab w:val="left" w:pos="900"/>
        </w:tabs>
        <w:ind w:left="0" w:firstLine="360"/>
        <w:jc w:val="both"/>
      </w:pPr>
      <w:r w:rsidRPr="00BE05C9">
        <w:t xml:space="preserve">Связь универсальных учебных действий с содержанием учебных предметов в соответствии с УМК «Перспектива»; </w:t>
      </w:r>
    </w:p>
    <w:p w:rsidR="00F6460E" w:rsidRPr="00BE05C9" w:rsidRDefault="00F6460E" w:rsidP="00F6460E">
      <w:pPr>
        <w:numPr>
          <w:ilvl w:val="0"/>
          <w:numId w:val="13"/>
        </w:numPr>
        <w:tabs>
          <w:tab w:val="left" w:pos="900"/>
        </w:tabs>
        <w:ind w:left="0" w:firstLine="360"/>
        <w:jc w:val="both"/>
      </w:pPr>
      <w:r w:rsidRPr="00BE05C9">
        <w:t>Типовые задачи формирования личностных, регулятивных, познавательных, коммуникативных универсальных учебных действий в соответствии с УМК «Перспектива»;</w:t>
      </w:r>
    </w:p>
    <w:p w:rsidR="00F6460E" w:rsidRPr="00BE05C9" w:rsidRDefault="00F6460E" w:rsidP="00F6460E">
      <w:pPr>
        <w:numPr>
          <w:ilvl w:val="0"/>
          <w:numId w:val="13"/>
        </w:numPr>
        <w:tabs>
          <w:tab w:val="left" w:pos="900"/>
        </w:tabs>
        <w:ind w:left="0" w:firstLine="360"/>
        <w:jc w:val="both"/>
      </w:pPr>
      <w:r w:rsidRPr="00BE05C9">
        <w:t xml:space="preserve">Описание преемственности программы формирования универсальных учебных действий по уровням общего образования в соответствии с УМК «Перспектива». </w:t>
      </w:r>
    </w:p>
    <w:p w:rsidR="00F6460E" w:rsidRPr="00BE05C9" w:rsidRDefault="00F6460E" w:rsidP="00F6460E">
      <w:pPr>
        <w:numPr>
          <w:ilvl w:val="0"/>
          <w:numId w:val="13"/>
        </w:numPr>
        <w:tabs>
          <w:tab w:val="left" w:pos="900"/>
        </w:tabs>
        <w:ind w:left="0" w:firstLine="360"/>
        <w:jc w:val="both"/>
      </w:pPr>
      <w:r w:rsidRPr="00BE05C9">
        <w:t>Планируемые результаты сформированности УУД.</w:t>
      </w:r>
    </w:p>
    <w:p w:rsidR="00F6460E" w:rsidRPr="00BE05C9" w:rsidRDefault="00F6460E" w:rsidP="00F6460E">
      <w:pPr>
        <w:ind w:firstLine="360"/>
        <w:jc w:val="both"/>
      </w:pPr>
      <w:r w:rsidRPr="00BE05C9">
        <w:t>Программа формирования универсальных учебных действий является основой разработки рабочих программ отдельных учебных предметов.</w:t>
      </w:r>
    </w:p>
    <w:p w:rsidR="00F6460E" w:rsidRPr="00BE05C9" w:rsidRDefault="00F6460E" w:rsidP="00F6460E">
      <w:pPr>
        <w:ind w:firstLine="360"/>
        <w:jc w:val="both"/>
      </w:pPr>
    </w:p>
    <w:p w:rsidR="00F6460E" w:rsidRPr="00BE05C9" w:rsidRDefault="00F6460E" w:rsidP="00F6460E">
      <w:pPr>
        <w:ind w:left="426"/>
        <w:jc w:val="center"/>
        <w:rPr>
          <w:b/>
        </w:rPr>
      </w:pPr>
      <w:r w:rsidRPr="00BE05C9">
        <w:rPr>
          <w:b/>
        </w:rPr>
        <w:t>2.1.1.Ценностные ориентиры начального общего образования</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z w:val="24"/>
          <w:szCs w:val="24"/>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z w:val="24"/>
          <w:szCs w:val="24"/>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w:t>
      </w:r>
      <w:r w:rsidRPr="00BE05C9">
        <w:rPr>
          <w:rFonts w:ascii="Times New Roman" w:hAnsi="Times New Roman"/>
          <w:color w:val="auto"/>
          <w:spacing w:val="4"/>
          <w:sz w:val="24"/>
          <w:szCs w:val="24"/>
        </w:rPr>
        <w:t xml:space="preserve">нарному (межпредметному) изучению сложных жизненных </w:t>
      </w:r>
      <w:r w:rsidRPr="00BE05C9">
        <w:rPr>
          <w:rFonts w:ascii="Times New Roman" w:hAnsi="Times New Roman"/>
          <w:color w:val="auto"/>
          <w:spacing w:val="2"/>
          <w:sz w:val="24"/>
          <w:szCs w:val="24"/>
        </w:rPr>
        <w:t xml:space="preserve">ситуаций; к сотрудничеству учителя и обучающихся в ходе </w:t>
      </w:r>
      <w:r w:rsidRPr="00BE05C9">
        <w:rPr>
          <w:rFonts w:ascii="Times New Roman" w:hAnsi="Times New Roman"/>
          <w:color w:val="auto"/>
          <w:sz w:val="24"/>
          <w:szCs w:val="24"/>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pacing w:val="2"/>
          <w:sz w:val="24"/>
          <w:szCs w:val="24"/>
        </w:rPr>
        <w:t xml:space="preserve">Ценностные ориентиры начального общего образования </w:t>
      </w:r>
      <w:r w:rsidRPr="00BE05C9">
        <w:rPr>
          <w:rFonts w:ascii="Times New Roman" w:hAnsi="Times New Roman"/>
          <w:color w:val="auto"/>
          <w:sz w:val="24"/>
          <w:szCs w:val="24"/>
        </w:rPr>
        <w:t xml:space="preserve">конкретизируют личностный, социальный и государственный заказ системе образования, выраженный в Требованиях к </w:t>
      </w:r>
      <w:r w:rsidRPr="00BE05C9">
        <w:rPr>
          <w:rFonts w:ascii="Times New Roman" w:hAnsi="Times New Roman"/>
          <w:color w:val="auto"/>
          <w:sz w:val="24"/>
          <w:szCs w:val="24"/>
        </w:rPr>
        <w:lastRenderedPageBreak/>
        <w:t>результатам освоения основной образовательной программы, и отражают следующие целевые установки системы начального общего образования:</w:t>
      </w:r>
    </w:p>
    <w:p w:rsidR="00F6460E" w:rsidRPr="00BE05C9" w:rsidRDefault="00F6460E" w:rsidP="005547F0">
      <w:pPr>
        <w:pStyle w:val="aff9"/>
        <w:numPr>
          <w:ilvl w:val="0"/>
          <w:numId w:val="44"/>
        </w:numPr>
        <w:spacing w:line="240" w:lineRule="auto"/>
        <w:ind w:left="-142" w:firstLine="568"/>
        <w:rPr>
          <w:rFonts w:ascii="Times New Roman" w:hAnsi="Times New Roman"/>
          <w:color w:val="auto"/>
          <w:sz w:val="24"/>
          <w:szCs w:val="24"/>
        </w:rPr>
      </w:pPr>
      <w:r w:rsidRPr="00BE05C9">
        <w:rPr>
          <w:rFonts w:ascii="Times New Roman" w:hAnsi="Times New Roman"/>
          <w:b/>
          <w:bCs/>
          <w:iCs/>
          <w:color w:val="auto"/>
          <w:spacing w:val="-2"/>
          <w:sz w:val="24"/>
          <w:szCs w:val="24"/>
        </w:rPr>
        <w:t>формирование основ гражданской идентичности лич</w:t>
      </w:r>
      <w:r w:rsidRPr="00BE05C9">
        <w:rPr>
          <w:rFonts w:ascii="Times New Roman" w:hAnsi="Times New Roman"/>
          <w:b/>
          <w:bCs/>
          <w:iCs/>
          <w:color w:val="auto"/>
          <w:sz w:val="24"/>
          <w:szCs w:val="24"/>
        </w:rPr>
        <w:t xml:space="preserve">ности </w:t>
      </w:r>
      <w:r w:rsidRPr="00BE05C9">
        <w:rPr>
          <w:rFonts w:ascii="Times New Roman" w:hAnsi="Times New Roman"/>
          <w:color w:val="auto"/>
          <w:sz w:val="24"/>
          <w:szCs w:val="24"/>
        </w:rPr>
        <w:t>на основе:</w:t>
      </w:r>
    </w:p>
    <w:p w:rsidR="00F6460E" w:rsidRPr="00BE05C9" w:rsidRDefault="00F6460E" w:rsidP="0092773E">
      <w:pPr>
        <w:pStyle w:val="21"/>
        <w:spacing w:line="240" w:lineRule="auto"/>
        <w:ind w:left="0" w:firstLine="426"/>
        <w:rPr>
          <w:sz w:val="24"/>
        </w:rPr>
      </w:pPr>
      <w:r w:rsidRPr="00BE05C9">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F6460E" w:rsidRPr="00BE05C9" w:rsidRDefault="00F6460E" w:rsidP="0092773E">
      <w:pPr>
        <w:pStyle w:val="21"/>
        <w:spacing w:line="240" w:lineRule="auto"/>
        <w:ind w:left="0" w:firstLine="426"/>
        <w:rPr>
          <w:sz w:val="24"/>
        </w:rPr>
      </w:pPr>
      <w:r w:rsidRPr="00BE05C9">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F6460E" w:rsidRPr="00BE05C9" w:rsidRDefault="00F6460E" w:rsidP="005547F0">
      <w:pPr>
        <w:pStyle w:val="aff9"/>
        <w:numPr>
          <w:ilvl w:val="0"/>
          <w:numId w:val="44"/>
        </w:numPr>
        <w:spacing w:line="240" w:lineRule="auto"/>
        <w:ind w:left="0" w:firstLine="426"/>
        <w:rPr>
          <w:rFonts w:ascii="Times New Roman" w:hAnsi="Times New Roman"/>
          <w:b/>
          <w:bCs/>
          <w:iCs/>
          <w:color w:val="auto"/>
          <w:sz w:val="24"/>
          <w:szCs w:val="24"/>
        </w:rPr>
      </w:pPr>
      <w:r w:rsidRPr="00BE05C9">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BE05C9">
        <w:rPr>
          <w:rFonts w:ascii="Times New Roman" w:hAnsi="Times New Roman"/>
          <w:color w:val="auto"/>
          <w:sz w:val="24"/>
          <w:szCs w:val="24"/>
        </w:rPr>
        <w:t>на основе:</w:t>
      </w:r>
    </w:p>
    <w:p w:rsidR="00F6460E" w:rsidRPr="00BE05C9" w:rsidRDefault="00F6460E" w:rsidP="0092773E">
      <w:pPr>
        <w:pStyle w:val="21"/>
        <w:spacing w:line="240" w:lineRule="auto"/>
        <w:ind w:left="0" w:firstLine="426"/>
        <w:rPr>
          <w:sz w:val="24"/>
        </w:rPr>
      </w:pPr>
      <w:r w:rsidRPr="00BE05C9">
        <w:rPr>
          <w:sz w:val="24"/>
        </w:rPr>
        <w:t>доброжелательности, доверия и внимания к людям, готовности к сотрудничеству и дружбе, оказанию помощи тем, кто в ней нуждается;</w:t>
      </w:r>
    </w:p>
    <w:p w:rsidR="00F6460E" w:rsidRPr="00BE05C9" w:rsidRDefault="00F6460E" w:rsidP="0092773E">
      <w:pPr>
        <w:pStyle w:val="21"/>
        <w:spacing w:line="240" w:lineRule="auto"/>
        <w:ind w:left="0" w:firstLine="426"/>
        <w:rPr>
          <w:sz w:val="24"/>
        </w:rPr>
      </w:pPr>
      <w:r w:rsidRPr="00BE05C9">
        <w:rPr>
          <w:sz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F6460E" w:rsidRPr="00BE05C9" w:rsidRDefault="00F6460E" w:rsidP="005547F0">
      <w:pPr>
        <w:pStyle w:val="aff9"/>
        <w:numPr>
          <w:ilvl w:val="0"/>
          <w:numId w:val="44"/>
        </w:numPr>
        <w:spacing w:line="240" w:lineRule="auto"/>
        <w:ind w:left="0" w:firstLine="426"/>
        <w:rPr>
          <w:rFonts w:ascii="Times New Roman" w:hAnsi="Times New Roman"/>
          <w:color w:val="auto"/>
          <w:spacing w:val="-2"/>
          <w:sz w:val="24"/>
          <w:szCs w:val="24"/>
        </w:rPr>
      </w:pPr>
      <w:r w:rsidRPr="00BE05C9">
        <w:rPr>
          <w:rFonts w:ascii="Times New Roman" w:hAnsi="Times New Roman"/>
          <w:b/>
          <w:bCs/>
          <w:iCs/>
          <w:color w:val="auto"/>
          <w:spacing w:val="2"/>
          <w:sz w:val="24"/>
          <w:szCs w:val="24"/>
        </w:rPr>
        <w:t xml:space="preserve">развитие ценностно­смысловой сферы личности </w:t>
      </w:r>
      <w:r w:rsidRPr="00BE05C9">
        <w:rPr>
          <w:rFonts w:ascii="Times New Roman" w:hAnsi="Times New Roman"/>
          <w:color w:val="auto"/>
          <w:spacing w:val="2"/>
          <w:sz w:val="24"/>
          <w:szCs w:val="24"/>
        </w:rPr>
        <w:t xml:space="preserve">на </w:t>
      </w:r>
      <w:r w:rsidRPr="00BE05C9">
        <w:rPr>
          <w:rFonts w:ascii="Times New Roman" w:hAnsi="Times New Roman"/>
          <w:color w:val="auto"/>
          <w:spacing w:val="-2"/>
          <w:sz w:val="24"/>
          <w:szCs w:val="24"/>
        </w:rPr>
        <w:t>основе общечеловеческих принципов нравственности и гуманизма:</w:t>
      </w:r>
    </w:p>
    <w:p w:rsidR="00F6460E" w:rsidRPr="00BE05C9" w:rsidRDefault="00F6460E" w:rsidP="0092773E">
      <w:pPr>
        <w:pStyle w:val="21"/>
        <w:spacing w:line="240" w:lineRule="auto"/>
        <w:ind w:left="0" w:firstLine="426"/>
        <w:rPr>
          <w:sz w:val="24"/>
        </w:rPr>
      </w:pPr>
      <w:r w:rsidRPr="00BE05C9">
        <w:rPr>
          <w:sz w:val="24"/>
        </w:rPr>
        <w:t>принятия и уважения ценностей семьи и  образовательной организации, коллектива и общества и стремления следовать им;</w:t>
      </w:r>
    </w:p>
    <w:p w:rsidR="00F6460E" w:rsidRPr="00BE05C9" w:rsidRDefault="00F6460E" w:rsidP="0092773E">
      <w:pPr>
        <w:pStyle w:val="21"/>
        <w:spacing w:line="240" w:lineRule="auto"/>
        <w:ind w:left="0" w:firstLine="426"/>
        <w:rPr>
          <w:sz w:val="24"/>
        </w:rPr>
      </w:pPr>
      <w:r w:rsidRPr="00BE05C9">
        <w:rPr>
          <w:sz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F6460E" w:rsidRPr="00BE05C9" w:rsidRDefault="00F6460E" w:rsidP="0092773E">
      <w:pPr>
        <w:pStyle w:val="21"/>
        <w:spacing w:line="240" w:lineRule="auto"/>
        <w:ind w:left="0" w:firstLine="426"/>
        <w:rPr>
          <w:sz w:val="24"/>
        </w:rPr>
      </w:pPr>
      <w:r w:rsidRPr="00BE05C9">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F6460E" w:rsidRPr="00BE05C9" w:rsidRDefault="00F6460E" w:rsidP="005547F0">
      <w:pPr>
        <w:pStyle w:val="aff9"/>
        <w:numPr>
          <w:ilvl w:val="0"/>
          <w:numId w:val="44"/>
        </w:numPr>
        <w:spacing w:line="240" w:lineRule="auto"/>
        <w:ind w:left="0" w:firstLine="426"/>
        <w:rPr>
          <w:rFonts w:ascii="Times New Roman" w:hAnsi="Times New Roman"/>
          <w:color w:val="auto"/>
          <w:sz w:val="24"/>
          <w:szCs w:val="24"/>
        </w:rPr>
      </w:pPr>
      <w:r w:rsidRPr="00BE05C9">
        <w:rPr>
          <w:rFonts w:ascii="Times New Roman" w:hAnsi="Times New Roman"/>
          <w:b/>
          <w:bCs/>
          <w:iCs/>
          <w:color w:val="auto"/>
          <w:sz w:val="24"/>
          <w:szCs w:val="24"/>
        </w:rPr>
        <w:t xml:space="preserve">развитие умения учиться </w:t>
      </w:r>
      <w:r w:rsidRPr="00BE05C9">
        <w:rPr>
          <w:rFonts w:ascii="Times New Roman" w:hAnsi="Times New Roman"/>
          <w:color w:val="auto"/>
          <w:sz w:val="24"/>
          <w:szCs w:val="24"/>
        </w:rPr>
        <w:t>как первого шага к самообразованию и самовоспитанию, а именно:</w:t>
      </w:r>
    </w:p>
    <w:p w:rsidR="00F6460E" w:rsidRPr="00BE05C9" w:rsidRDefault="00F6460E" w:rsidP="0092773E">
      <w:pPr>
        <w:pStyle w:val="21"/>
        <w:spacing w:line="240" w:lineRule="auto"/>
        <w:ind w:left="0" w:firstLine="426"/>
        <w:rPr>
          <w:sz w:val="24"/>
        </w:rPr>
      </w:pPr>
      <w:r w:rsidRPr="00BE05C9">
        <w:rPr>
          <w:sz w:val="24"/>
        </w:rPr>
        <w:t>развитие широких познавательных интересов, инициативы и любознательности, мотивов познания и творчества;</w:t>
      </w:r>
    </w:p>
    <w:p w:rsidR="00F6460E" w:rsidRPr="00BE05C9" w:rsidRDefault="00F6460E" w:rsidP="0092773E">
      <w:pPr>
        <w:pStyle w:val="21"/>
        <w:spacing w:line="240" w:lineRule="auto"/>
        <w:ind w:left="0" w:firstLine="426"/>
        <w:rPr>
          <w:spacing w:val="-2"/>
          <w:sz w:val="24"/>
        </w:rPr>
      </w:pPr>
      <w:r w:rsidRPr="00BE05C9">
        <w:rPr>
          <w:spacing w:val="-2"/>
          <w:sz w:val="24"/>
        </w:rPr>
        <w:t>формирование умения учиться и способности к организации своей деятельности (планированию, контролю, оценке);</w:t>
      </w:r>
    </w:p>
    <w:p w:rsidR="00F6460E" w:rsidRPr="00BE05C9" w:rsidRDefault="00F6460E" w:rsidP="005547F0">
      <w:pPr>
        <w:pStyle w:val="aff9"/>
        <w:numPr>
          <w:ilvl w:val="0"/>
          <w:numId w:val="44"/>
        </w:numPr>
        <w:spacing w:line="240" w:lineRule="auto"/>
        <w:ind w:left="0" w:firstLine="425"/>
        <w:rPr>
          <w:rFonts w:ascii="Times New Roman" w:hAnsi="Times New Roman"/>
          <w:color w:val="auto"/>
          <w:spacing w:val="-2"/>
          <w:sz w:val="24"/>
          <w:szCs w:val="24"/>
        </w:rPr>
      </w:pPr>
      <w:r w:rsidRPr="00BE05C9">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BE05C9">
        <w:rPr>
          <w:rFonts w:ascii="Times New Roman" w:hAnsi="Times New Roman"/>
          <w:color w:val="auto"/>
          <w:spacing w:val="-2"/>
          <w:sz w:val="24"/>
          <w:szCs w:val="24"/>
        </w:rPr>
        <w:t>как условия её самоактуализации:</w:t>
      </w:r>
    </w:p>
    <w:p w:rsidR="00F6460E" w:rsidRPr="00BE05C9" w:rsidRDefault="00F6460E" w:rsidP="0092773E">
      <w:pPr>
        <w:pStyle w:val="21"/>
        <w:spacing w:line="240" w:lineRule="auto"/>
        <w:ind w:left="0" w:firstLine="425"/>
        <w:rPr>
          <w:sz w:val="24"/>
        </w:rPr>
      </w:pPr>
      <w:r w:rsidRPr="00BE05C9">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F6460E" w:rsidRPr="00BE05C9" w:rsidRDefault="00F6460E" w:rsidP="0092773E">
      <w:pPr>
        <w:pStyle w:val="21"/>
        <w:spacing w:line="240" w:lineRule="auto"/>
        <w:ind w:left="0" w:firstLine="425"/>
        <w:rPr>
          <w:sz w:val="24"/>
        </w:rPr>
      </w:pPr>
      <w:r w:rsidRPr="00BE05C9">
        <w:rPr>
          <w:spacing w:val="2"/>
          <w:sz w:val="24"/>
        </w:rPr>
        <w:t xml:space="preserve">развитие готовности к самостоятельным поступкам и </w:t>
      </w:r>
      <w:r w:rsidRPr="00BE05C9">
        <w:rPr>
          <w:sz w:val="24"/>
        </w:rPr>
        <w:t>действиям, ответственности за их результаты;</w:t>
      </w:r>
    </w:p>
    <w:p w:rsidR="00F6460E" w:rsidRPr="00BE05C9" w:rsidRDefault="00F6460E" w:rsidP="0092773E">
      <w:pPr>
        <w:pStyle w:val="21"/>
        <w:spacing w:line="240" w:lineRule="auto"/>
        <w:ind w:left="0" w:firstLine="425"/>
        <w:rPr>
          <w:sz w:val="24"/>
        </w:rPr>
      </w:pPr>
      <w:r w:rsidRPr="00BE05C9">
        <w:rPr>
          <w:sz w:val="24"/>
        </w:rPr>
        <w:t xml:space="preserve">формирование целеустремлённости и настойчивости в </w:t>
      </w:r>
      <w:r w:rsidRPr="00BE05C9">
        <w:rPr>
          <w:spacing w:val="-4"/>
          <w:sz w:val="24"/>
        </w:rPr>
        <w:t>достижении целей, готовности к преодолению трудностей, жиз</w:t>
      </w:r>
      <w:r w:rsidRPr="00BE05C9">
        <w:rPr>
          <w:sz w:val="24"/>
        </w:rPr>
        <w:t>ненного оптимизма;</w:t>
      </w:r>
    </w:p>
    <w:p w:rsidR="00F6460E" w:rsidRPr="00BE05C9" w:rsidRDefault="00F6460E" w:rsidP="0092773E">
      <w:pPr>
        <w:pStyle w:val="21"/>
        <w:spacing w:line="240" w:lineRule="auto"/>
        <w:ind w:left="0" w:firstLine="425"/>
        <w:rPr>
          <w:sz w:val="24"/>
        </w:rPr>
      </w:pPr>
      <w:r w:rsidRPr="00BE05C9">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z w:val="24"/>
          <w:szCs w:val="24"/>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BE05C9">
        <w:rPr>
          <w:rFonts w:ascii="Times New Roman" w:hAnsi="Times New Roman"/>
          <w:color w:val="auto"/>
          <w:spacing w:val="2"/>
          <w:sz w:val="24"/>
          <w:szCs w:val="24"/>
        </w:rPr>
        <w:t xml:space="preserve">обеспечивает высокую эффективность решения жизненных </w:t>
      </w:r>
      <w:r w:rsidRPr="00BE05C9">
        <w:rPr>
          <w:rFonts w:ascii="Times New Roman" w:hAnsi="Times New Roman"/>
          <w:color w:val="auto"/>
          <w:sz w:val="24"/>
          <w:szCs w:val="24"/>
        </w:rPr>
        <w:t>задач и возможность саморазвития обучающихся.</w:t>
      </w:r>
    </w:p>
    <w:p w:rsidR="00F6460E" w:rsidRPr="00BE05C9" w:rsidRDefault="00F6460E" w:rsidP="00F6460E">
      <w:pPr>
        <w:ind w:firstLine="360"/>
        <w:jc w:val="both"/>
      </w:pPr>
      <w:r w:rsidRPr="00BE05C9">
        <w:t xml:space="preserve">В концепции УМК «Перспектива»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rsidR="00F6460E" w:rsidRPr="00BE05C9" w:rsidRDefault="00F6460E" w:rsidP="00F6460E">
      <w:pPr>
        <w:ind w:firstLine="360"/>
        <w:jc w:val="both"/>
      </w:pPr>
      <w:r w:rsidRPr="00BE05C9">
        <w:t xml:space="preserve">Это человек: </w:t>
      </w:r>
    </w:p>
    <w:p w:rsidR="00F6460E" w:rsidRPr="00BE05C9" w:rsidRDefault="009E2476" w:rsidP="005547F0">
      <w:pPr>
        <w:numPr>
          <w:ilvl w:val="0"/>
          <w:numId w:val="55"/>
        </w:numPr>
        <w:jc w:val="both"/>
      </w:pPr>
      <w:r>
        <w:t>л</w:t>
      </w:r>
      <w:r w:rsidR="00F6460E" w:rsidRPr="00BE05C9">
        <w:t>юбознательный,  интере</w:t>
      </w:r>
      <w:r>
        <w:t>сующийся, активно познающий мир;</w:t>
      </w:r>
    </w:p>
    <w:p w:rsidR="00F6460E" w:rsidRPr="00BE05C9" w:rsidRDefault="009E2476" w:rsidP="005547F0">
      <w:pPr>
        <w:numPr>
          <w:ilvl w:val="0"/>
          <w:numId w:val="55"/>
        </w:numPr>
        <w:jc w:val="both"/>
      </w:pPr>
      <w:r>
        <w:t>в</w:t>
      </w:r>
      <w:r w:rsidR="00F6460E" w:rsidRPr="00BE05C9">
        <w:t>л</w:t>
      </w:r>
      <w:r>
        <w:t>адеющий основами умения учиться;</w:t>
      </w:r>
    </w:p>
    <w:p w:rsidR="009E2476" w:rsidRDefault="009E2476" w:rsidP="005547F0">
      <w:pPr>
        <w:numPr>
          <w:ilvl w:val="0"/>
          <w:numId w:val="55"/>
        </w:numPr>
        <w:jc w:val="both"/>
      </w:pPr>
      <w:r>
        <w:t>л</w:t>
      </w:r>
      <w:r w:rsidR="00F6460E" w:rsidRPr="00BE05C9">
        <w:t>ю</w:t>
      </w:r>
      <w:r>
        <w:t>бящий родной край и свою страну;</w:t>
      </w:r>
    </w:p>
    <w:p w:rsidR="00F6460E" w:rsidRPr="00BE05C9" w:rsidRDefault="009E2476" w:rsidP="005547F0">
      <w:pPr>
        <w:numPr>
          <w:ilvl w:val="0"/>
          <w:numId w:val="55"/>
        </w:numPr>
        <w:jc w:val="both"/>
      </w:pPr>
      <w:r>
        <w:lastRenderedPageBreak/>
        <w:t>у</w:t>
      </w:r>
      <w:r w:rsidR="00F6460E" w:rsidRPr="00BE05C9">
        <w:t>важающий и приним</w:t>
      </w:r>
      <w:r>
        <w:t>ающий ценности семьи и общества;</w:t>
      </w:r>
    </w:p>
    <w:p w:rsidR="00F6460E" w:rsidRPr="00BE05C9" w:rsidRDefault="009E2476" w:rsidP="005547F0">
      <w:pPr>
        <w:numPr>
          <w:ilvl w:val="0"/>
          <w:numId w:val="55"/>
        </w:numPr>
        <w:jc w:val="both"/>
      </w:pPr>
      <w:r>
        <w:t>г</w:t>
      </w:r>
      <w:r w:rsidR="00F6460E" w:rsidRPr="00BE05C9">
        <w:t>отовый самостоятельно действовать и отвечать за свои</w:t>
      </w:r>
      <w:r>
        <w:t xml:space="preserve"> поступки перед семьей и школой;</w:t>
      </w:r>
    </w:p>
    <w:p w:rsidR="00F6460E" w:rsidRPr="00BE05C9" w:rsidRDefault="009E2476" w:rsidP="005547F0">
      <w:pPr>
        <w:numPr>
          <w:ilvl w:val="0"/>
          <w:numId w:val="55"/>
        </w:numPr>
        <w:jc w:val="both"/>
      </w:pPr>
      <w:r>
        <w:t>д</w:t>
      </w:r>
      <w:r w:rsidR="00F6460E" w:rsidRPr="00BE05C9">
        <w:t>оброжелательный, уме</w:t>
      </w:r>
      <w:r>
        <w:t>ющий слушать и слышать партнера;</w:t>
      </w:r>
    </w:p>
    <w:p w:rsidR="00F6460E" w:rsidRPr="00BE05C9" w:rsidRDefault="009E2476" w:rsidP="005547F0">
      <w:pPr>
        <w:numPr>
          <w:ilvl w:val="0"/>
          <w:numId w:val="55"/>
        </w:numPr>
        <w:jc w:val="both"/>
      </w:pPr>
      <w:r>
        <w:t>умеющий высказать свое мнение;</w:t>
      </w:r>
    </w:p>
    <w:p w:rsidR="00F6460E" w:rsidRPr="00BE05C9" w:rsidRDefault="009E2476" w:rsidP="005547F0">
      <w:pPr>
        <w:numPr>
          <w:ilvl w:val="0"/>
          <w:numId w:val="55"/>
        </w:numPr>
        <w:jc w:val="both"/>
      </w:pPr>
      <w:r>
        <w:t>в</w:t>
      </w:r>
      <w:r w:rsidR="00F6460E" w:rsidRPr="00BE05C9">
        <w:t>ыполняющий правила здорового и безопасного образа жизни для себя и окружающих.</w:t>
      </w:r>
    </w:p>
    <w:p w:rsidR="00F6460E" w:rsidRPr="00BE05C9" w:rsidRDefault="00F6460E" w:rsidP="00F6460E">
      <w:pPr>
        <w:ind w:left="360"/>
        <w:jc w:val="both"/>
      </w:pPr>
      <w:r w:rsidRPr="00BE05C9">
        <w:t>Основные ценности</w:t>
      </w:r>
      <w:r w:rsidR="008F46A8">
        <w:t xml:space="preserve"> </w:t>
      </w:r>
      <w:r w:rsidRPr="00BE05C9">
        <w:t xml:space="preserve">содержания образования, формируемые на начальном уровне общего образования. </w:t>
      </w:r>
    </w:p>
    <w:p w:rsidR="00F6460E" w:rsidRPr="00BE05C9" w:rsidRDefault="00F6460E" w:rsidP="00F6460E">
      <w:pPr>
        <w:pStyle w:val="aff0"/>
        <w:spacing w:before="0" w:after="0"/>
        <w:ind w:firstLine="426"/>
        <w:jc w:val="both"/>
        <w:rPr>
          <w:sz w:val="24"/>
          <w:szCs w:val="24"/>
        </w:rPr>
      </w:pPr>
      <w:r w:rsidRPr="00BE05C9">
        <w:rPr>
          <w:b/>
          <w:sz w:val="24"/>
          <w:szCs w:val="24"/>
        </w:rPr>
        <w:t>Ценность мира</w:t>
      </w:r>
      <w:r w:rsidRPr="00BE05C9">
        <w:rPr>
          <w:sz w:val="24"/>
          <w:szCs w:val="24"/>
        </w:rPr>
        <w:t xml:space="preserve"> —  как общего дома для всех жителей Земли;</w:t>
      </w:r>
    </w:p>
    <w:p w:rsidR="00F6460E" w:rsidRPr="00BE05C9" w:rsidRDefault="00F6460E" w:rsidP="00F6460E">
      <w:pPr>
        <w:pStyle w:val="aff0"/>
        <w:spacing w:before="0" w:after="0"/>
        <w:jc w:val="both"/>
        <w:rPr>
          <w:sz w:val="24"/>
          <w:szCs w:val="24"/>
        </w:rPr>
      </w:pPr>
      <w:r w:rsidRPr="00BE05C9">
        <w:rPr>
          <w:sz w:val="24"/>
          <w:szCs w:val="24"/>
        </w:rPr>
        <w:t xml:space="preserve">  -как мирового сообщества, представленного разными   национальностями;</w:t>
      </w:r>
    </w:p>
    <w:p w:rsidR="00F6460E" w:rsidRPr="00BE05C9" w:rsidRDefault="00F6460E" w:rsidP="00F6460E">
      <w:pPr>
        <w:pStyle w:val="aff0"/>
        <w:spacing w:before="0" w:after="0"/>
        <w:jc w:val="both"/>
        <w:rPr>
          <w:sz w:val="24"/>
          <w:szCs w:val="24"/>
        </w:rPr>
      </w:pPr>
      <w:r w:rsidRPr="00BE05C9">
        <w:rPr>
          <w:sz w:val="24"/>
          <w:szCs w:val="24"/>
        </w:rPr>
        <w:t xml:space="preserve"> -  как принципа жизни на Земле.</w:t>
      </w:r>
    </w:p>
    <w:p w:rsidR="00F6460E" w:rsidRPr="00BE05C9" w:rsidRDefault="00F6460E" w:rsidP="00F6460E">
      <w:pPr>
        <w:pStyle w:val="aff0"/>
        <w:spacing w:before="0" w:after="0"/>
        <w:ind w:firstLine="426"/>
        <w:jc w:val="both"/>
        <w:rPr>
          <w:bCs/>
          <w:sz w:val="24"/>
          <w:szCs w:val="24"/>
        </w:rPr>
      </w:pPr>
      <w:r w:rsidRPr="00BE05C9">
        <w:rPr>
          <w:b/>
          <w:sz w:val="24"/>
          <w:szCs w:val="24"/>
        </w:rPr>
        <w:t>Ценность человеческой жизни</w:t>
      </w:r>
      <w:r w:rsidRPr="00BE05C9">
        <w:rPr>
          <w:sz w:val="24"/>
          <w:szCs w:val="24"/>
        </w:rPr>
        <w:t xml:space="preserve"> — как возможность </w:t>
      </w:r>
      <w:r w:rsidRPr="00BE05C9">
        <w:rPr>
          <w:bCs/>
          <w:sz w:val="24"/>
          <w:szCs w:val="24"/>
        </w:rPr>
        <w:t>проявлять, реализовывать человечность, положительные качества и добродетели, все ценности.</w:t>
      </w:r>
    </w:p>
    <w:p w:rsidR="00F6460E" w:rsidRPr="00BE05C9" w:rsidRDefault="00F6460E" w:rsidP="00F6460E">
      <w:pPr>
        <w:pStyle w:val="aff0"/>
        <w:spacing w:before="0" w:after="0"/>
        <w:ind w:firstLine="426"/>
        <w:jc w:val="both"/>
        <w:rPr>
          <w:bCs/>
          <w:sz w:val="24"/>
          <w:szCs w:val="24"/>
        </w:rPr>
      </w:pPr>
      <w:r w:rsidRPr="00BE05C9">
        <w:rPr>
          <w:b/>
          <w:bCs/>
          <w:sz w:val="24"/>
          <w:szCs w:val="24"/>
        </w:rPr>
        <w:t>Дар слова</w:t>
      </w:r>
      <w:r w:rsidRPr="00BE05C9">
        <w:rPr>
          <w:bCs/>
          <w:sz w:val="24"/>
          <w:szCs w:val="24"/>
        </w:rPr>
        <w:t xml:space="preserve"> — как возможность получать знания, общаться.</w:t>
      </w:r>
    </w:p>
    <w:p w:rsidR="00F6460E" w:rsidRPr="00BE05C9" w:rsidRDefault="00F6460E" w:rsidP="00F6460E">
      <w:pPr>
        <w:pStyle w:val="aff0"/>
        <w:spacing w:before="0" w:after="0"/>
        <w:ind w:firstLine="426"/>
        <w:jc w:val="both"/>
        <w:rPr>
          <w:sz w:val="24"/>
          <w:szCs w:val="24"/>
        </w:rPr>
      </w:pPr>
      <w:r w:rsidRPr="00BE05C9">
        <w:rPr>
          <w:b/>
          <w:sz w:val="24"/>
          <w:szCs w:val="24"/>
        </w:rPr>
        <w:t>Ценность природы</w:t>
      </w:r>
      <w:r w:rsidRPr="00BE05C9">
        <w:rPr>
          <w:sz w:val="24"/>
          <w:szCs w:val="24"/>
        </w:rPr>
        <w:t xml:space="preserve"> — осознание себя частью природного мира. Бережное отношение к природе как к среде обитания и выживания человека, как к источнику для переживания чувства красоты, гармонии, её совершенства.</w:t>
      </w:r>
    </w:p>
    <w:p w:rsidR="00F6460E" w:rsidRPr="00BE05C9" w:rsidRDefault="00F6460E" w:rsidP="00F6460E">
      <w:pPr>
        <w:pStyle w:val="aff0"/>
        <w:spacing w:before="0" w:after="0"/>
        <w:ind w:firstLine="426"/>
        <w:jc w:val="both"/>
        <w:rPr>
          <w:sz w:val="24"/>
          <w:szCs w:val="24"/>
        </w:rPr>
      </w:pPr>
      <w:r w:rsidRPr="00BE05C9">
        <w:rPr>
          <w:b/>
          <w:sz w:val="24"/>
          <w:szCs w:val="24"/>
        </w:rPr>
        <w:t xml:space="preserve">Ценность семьи </w:t>
      </w:r>
      <w:r w:rsidRPr="00BE05C9">
        <w:rPr>
          <w:sz w:val="24"/>
          <w:szCs w:val="24"/>
        </w:rPr>
        <w:t>как</w:t>
      </w:r>
      <w:r w:rsidR="008F46A8">
        <w:rPr>
          <w:sz w:val="24"/>
          <w:szCs w:val="24"/>
        </w:rPr>
        <w:t xml:space="preserve"> </w:t>
      </w:r>
      <w:r w:rsidRPr="00BE05C9">
        <w:rPr>
          <w:sz w:val="24"/>
          <w:szCs w:val="24"/>
        </w:rPr>
        <w:t xml:space="preserve">общности родных и близких людей, в которой передаются язык, культурные традиции своего народа, осуществляется взаимопомощь и взаимоподдержка.    </w:t>
      </w:r>
    </w:p>
    <w:p w:rsidR="00F6460E" w:rsidRPr="00BE05C9" w:rsidRDefault="00F6460E" w:rsidP="00F6460E">
      <w:pPr>
        <w:pStyle w:val="aff0"/>
        <w:spacing w:before="0" w:after="0"/>
        <w:ind w:firstLine="426"/>
        <w:jc w:val="both"/>
        <w:rPr>
          <w:sz w:val="24"/>
          <w:szCs w:val="24"/>
        </w:rPr>
      </w:pPr>
      <w:r w:rsidRPr="00BE05C9">
        <w:rPr>
          <w:b/>
          <w:sz w:val="24"/>
          <w:szCs w:val="24"/>
        </w:rPr>
        <w:t>Ценность добра</w:t>
      </w:r>
      <w:r w:rsidRPr="00BE05C9">
        <w:rPr>
          <w:sz w:val="24"/>
          <w:szCs w:val="24"/>
        </w:rPr>
        <w:t xml:space="preserve"> — как проявление высших человеческих способностей — любви, сострадания и милосердия. </w:t>
      </w:r>
    </w:p>
    <w:p w:rsidR="00F6460E" w:rsidRPr="00BE05C9" w:rsidRDefault="00F6460E" w:rsidP="00F6460E">
      <w:pPr>
        <w:pStyle w:val="aff0"/>
        <w:spacing w:before="0" w:after="0"/>
        <w:ind w:firstLine="426"/>
        <w:jc w:val="both"/>
        <w:rPr>
          <w:sz w:val="24"/>
          <w:szCs w:val="24"/>
        </w:rPr>
      </w:pPr>
      <w:r w:rsidRPr="00BE05C9">
        <w:rPr>
          <w:b/>
          <w:sz w:val="24"/>
          <w:szCs w:val="24"/>
        </w:rPr>
        <w:t>Ценность познания мира</w:t>
      </w:r>
      <w:r w:rsidRPr="00BE05C9">
        <w:rPr>
          <w:sz w:val="24"/>
          <w:szCs w:val="24"/>
        </w:rPr>
        <w:t xml:space="preserve"> — ценность научного знания, разума, осуществление стремления человека к постижению истины.</w:t>
      </w:r>
    </w:p>
    <w:p w:rsidR="00F6460E" w:rsidRPr="00BE05C9" w:rsidRDefault="00F6460E" w:rsidP="00F6460E">
      <w:pPr>
        <w:pStyle w:val="aff0"/>
        <w:spacing w:before="0" w:after="0"/>
        <w:ind w:firstLine="426"/>
        <w:jc w:val="both"/>
        <w:rPr>
          <w:sz w:val="24"/>
          <w:szCs w:val="24"/>
        </w:rPr>
      </w:pPr>
      <w:r w:rsidRPr="00BE05C9">
        <w:rPr>
          <w:b/>
          <w:sz w:val="24"/>
          <w:szCs w:val="24"/>
        </w:rPr>
        <w:t>Ценность красоты</w:t>
      </w:r>
      <w:r w:rsidRPr="00BE05C9">
        <w:rPr>
          <w:sz w:val="24"/>
          <w:szCs w:val="24"/>
        </w:rPr>
        <w:t xml:space="preserve"> как совершенства, гармонии, приведения в соответствие с идеалом, стремление к нему — «красота спасёт мир».</w:t>
      </w:r>
    </w:p>
    <w:p w:rsidR="00F6460E" w:rsidRPr="00BE05C9" w:rsidRDefault="00F6460E" w:rsidP="00F6460E">
      <w:pPr>
        <w:pStyle w:val="aff0"/>
        <w:spacing w:before="0" w:after="0"/>
        <w:ind w:firstLine="426"/>
        <w:jc w:val="both"/>
        <w:rPr>
          <w:sz w:val="24"/>
          <w:szCs w:val="24"/>
        </w:rPr>
      </w:pPr>
      <w:r w:rsidRPr="00BE05C9">
        <w:rPr>
          <w:b/>
          <w:sz w:val="24"/>
          <w:szCs w:val="24"/>
        </w:rPr>
        <w:t xml:space="preserve">Ценность труда и творчества </w:t>
      </w:r>
      <w:r w:rsidRPr="00BE05C9">
        <w:rPr>
          <w:sz w:val="24"/>
          <w:szCs w:val="24"/>
        </w:rPr>
        <w:t xml:space="preserve">— как стремления к созидательной деятельности, нацеленной на создание условий для реализации остальных ценностей. </w:t>
      </w:r>
    </w:p>
    <w:p w:rsidR="00F6460E" w:rsidRPr="00BE05C9" w:rsidRDefault="00F6460E" w:rsidP="00F6460E">
      <w:pPr>
        <w:pStyle w:val="aff0"/>
        <w:spacing w:before="0" w:after="0"/>
        <w:ind w:firstLine="426"/>
        <w:jc w:val="both"/>
        <w:rPr>
          <w:sz w:val="24"/>
          <w:szCs w:val="24"/>
        </w:rPr>
      </w:pPr>
      <w:r w:rsidRPr="00BE05C9">
        <w:rPr>
          <w:b/>
          <w:sz w:val="24"/>
          <w:szCs w:val="24"/>
        </w:rPr>
        <w:t>Ценность свободы</w:t>
      </w:r>
      <w:r w:rsidR="008F46A8">
        <w:rPr>
          <w:b/>
          <w:sz w:val="24"/>
          <w:szCs w:val="24"/>
        </w:rPr>
        <w:t xml:space="preserve"> </w:t>
      </w:r>
      <w:r w:rsidRPr="00BE05C9">
        <w:rPr>
          <w:b/>
          <w:sz w:val="24"/>
          <w:szCs w:val="24"/>
        </w:rPr>
        <w:t xml:space="preserve">выбора </w:t>
      </w:r>
      <w:r w:rsidRPr="00BE05C9">
        <w:rPr>
          <w:sz w:val="24"/>
          <w:szCs w:val="24"/>
        </w:rPr>
        <w:t>— как возможность совершать суждения и поступки в рамках  норм, правил, законов общества.</w:t>
      </w:r>
    </w:p>
    <w:p w:rsidR="00F6460E" w:rsidRPr="00BE05C9" w:rsidRDefault="00F6460E" w:rsidP="00F6460E">
      <w:pPr>
        <w:ind w:firstLine="426"/>
        <w:jc w:val="both"/>
      </w:pPr>
      <w:r w:rsidRPr="00BE05C9">
        <w:rPr>
          <w:b/>
        </w:rPr>
        <w:t xml:space="preserve">Ценность любви к Родине, народу — </w:t>
      </w:r>
      <w:r w:rsidRPr="00BE05C9">
        <w:t xml:space="preserve">как проявление духовной зрелости человека, выражающееся в осознанном желании служить Отечеству.    </w:t>
      </w:r>
    </w:p>
    <w:p w:rsidR="00F6460E" w:rsidRPr="00BE05C9" w:rsidRDefault="00F6460E" w:rsidP="00F6460E">
      <w:pPr>
        <w:pStyle w:val="affe"/>
        <w:spacing w:line="240" w:lineRule="auto"/>
        <w:jc w:val="both"/>
        <w:rPr>
          <w:rFonts w:eastAsia="Times New Roman"/>
          <w:b w:val="0"/>
          <w:sz w:val="24"/>
        </w:rPr>
      </w:pPr>
    </w:p>
    <w:p w:rsidR="00F6460E" w:rsidRPr="00BE05C9" w:rsidRDefault="00F6460E" w:rsidP="00F6460E">
      <w:pPr>
        <w:pStyle w:val="affe"/>
        <w:spacing w:line="240" w:lineRule="auto"/>
        <w:jc w:val="center"/>
        <w:rPr>
          <w:sz w:val="24"/>
        </w:rPr>
      </w:pPr>
      <w:r w:rsidRPr="00BE05C9">
        <w:rPr>
          <w:b w:val="0"/>
          <w:sz w:val="24"/>
        </w:rPr>
        <w:t>2.1.2.</w:t>
      </w:r>
      <w:bookmarkStart w:id="32" w:name="_Toc288394078"/>
      <w:bookmarkStart w:id="33" w:name="_Toc288410545"/>
      <w:bookmarkStart w:id="34" w:name="_Toc288410674"/>
      <w:bookmarkStart w:id="35" w:name="_Toc288410739"/>
      <w:bookmarkStart w:id="36" w:name="_Toc294246090"/>
      <w:r w:rsidRPr="00BE05C9">
        <w:rPr>
          <w:sz w:val="24"/>
        </w:rPr>
        <w:t xml:space="preserve"> Характеристика универсальных учебных действий при получении начального общего образования</w:t>
      </w:r>
      <w:bookmarkEnd w:id="32"/>
      <w:bookmarkEnd w:id="33"/>
      <w:bookmarkEnd w:id="34"/>
      <w:bookmarkEnd w:id="35"/>
      <w:bookmarkEnd w:id="36"/>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BE05C9">
        <w:rPr>
          <w:rFonts w:ascii="Times New Roman" w:hAnsi="Times New Roman"/>
          <w:color w:val="auto"/>
          <w:spacing w:val="2"/>
          <w:sz w:val="24"/>
          <w:szCs w:val="24"/>
        </w:rPr>
        <w:t xml:space="preserve">ность их самостоятельного движения в изучаемой области, </w:t>
      </w:r>
      <w:r w:rsidRPr="00BE05C9">
        <w:rPr>
          <w:rFonts w:ascii="Times New Roman" w:hAnsi="Times New Roman"/>
          <w:color w:val="auto"/>
          <w:sz w:val="24"/>
          <w:szCs w:val="24"/>
        </w:rPr>
        <w:t>существенное повышение их мотивации и интереса к учёбе.</w:t>
      </w:r>
    </w:p>
    <w:p w:rsidR="00F6460E" w:rsidRPr="00BE05C9" w:rsidRDefault="00F6460E" w:rsidP="00F6460E">
      <w:pPr>
        <w:pStyle w:val="aff9"/>
        <w:spacing w:line="240" w:lineRule="auto"/>
        <w:ind w:firstLine="454"/>
        <w:rPr>
          <w:rFonts w:ascii="Times New Roman" w:hAnsi="Times New Roman"/>
          <w:color w:val="auto"/>
          <w:spacing w:val="-2"/>
          <w:sz w:val="24"/>
          <w:szCs w:val="24"/>
        </w:rPr>
      </w:pPr>
      <w:r w:rsidRPr="00BE05C9">
        <w:rPr>
          <w:rFonts w:ascii="Times New Roman" w:hAnsi="Times New Roman"/>
          <w:color w:val="auto"/>
          <w:spacing w:val="-2"/>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BE05C9">
        <w:rPr>
          <w:rFonts w:ascii="Times New Roman" w:hAnsi="Times New Roman"/>
          <w:color w:val="auto"/>
          <w:sz w:val="24"/>
          <w:szCs w:val="24"/>
        </w:rPr>
        <w:t>ка, сформированность которых является одной из составля</w:t>
      </w:r>
      <w:r w:rsidRPr="00BE05C9">
        <w:rPr>
          <w:rFonts w:ascii="Times New Roman" w:hAnsi="Times New Roman"/>
          <w:color w:val="auto"/>
          <w:spacing w:val="-2"/>
          <w:sz w:val="24"/>
          <w:szCs w:val="24"/>
        </w:rPr>
        <w:t>ющих успешности обучения в лицее.</w:t>
      </w:r>
    </w:p>
    <w:p w:rsidR="00F6460E" w:rsidRPr="00BE05C9" w:rsidRDefault="00F6460E" w:rsidP="00F6460E">
      <w:pPr>
        <w:pStyle w:val="aff9"/>
        <w:spacing w:line="240" w:lineRule="auto"/>
        <w:ind w:firstLine="454"/>
        <w:rPr>
          <w:rFonts w:ascii="Times New Roman" w:hAnsi="Times New Roman"/>
          <w:b/>
          <w:bCs/>
          <w:color w:val="auto"/>
          <w:sz w:val="24"/>
          <w:szCs w:val="24"/>
        </w:rPr>
      </w:pPr>
      <w:r w:rsidRPr="00BE05C9">
        <w:rPr>
          <w:rFonts w:ascii="Times New Roman" w:hAnsi="Times New Roman"/>
          <w:color w:val="auto"/>
          <w:sz w:val="24"/>
          <w:szCs w:val="24"/>
        </w:rPr>
        <w:t>При оценке сформированности учебной деятельности учитывается возрастная специфика, которая заключается в по</w:t>
      </w:r>
      <w:r w:rsidRPr="00BE05C9">
        <w:rPr>
          <w:rFonts w:ascii="Times New Roman" w:hAnsi="Times New Roman"/>
          <w:color w:val="auto"/>
          <w:spacing w:val="2"/>
          <w:sz w:val="24"/>
          <w:szCs w:val="24"/>
        </w:rPr>
        <w:t xml:space="preserve">степенном переходе от совместной деятельности учителя и </w:t>
      </w:r>
      <w:r w:rsidRPr="00BE05C9">
        <w:rPr>
          <w:rFonts w:ascii="Times New Roman" w:hAnsi="Times New Roman"/>
          <w:color w:val="auto"/>
          <w:sz w:val="24"/>
          <w:szCs w:val="24"/>
        </w:rPr>
        <w:t>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b/>
          <w:bCs/>
          <w:color w:val="auto"/>
          <w:sz w:val="24"/>
          <w:szCs w:val="24"/>
        </w:rPr>
        <w:t>Понятие «универсальные учебные действия»</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pacing w:val="-2"/>
          <w:sz w:val="24"/>
          <w:szCs w:val="24"/>
        </w:rPr>
        <w:t>В широком значении термин «универсальные учебные дей</w:t>
      </w:r>
      <w:r w:rsidRPr="00BE05C9">
        <w:rPr>
          <w:rFonts w:ascii="Times New Roman" w:hAnsi="Times New Roman"/>
          <w:color w:val="auto"/>
          <w:sz w:val="24"/>
          <w:szCs w:val="24"/>
        </w:rPr>
        <w:t>ствия» означает умение учиться, т.</w:t>
      </w:r>
      <w:r w:rsidRPr="00BE05C9">
        <w:rPr>
          <w:rFonts w:ascii="Times New Roman" w:hAnsi="Times New Roman"/>
          <w:color w:val="auto"/>
          <w:sz w:val="24"/>
          <w:szCs w:val="24"/>
        </w:rPr>
        <w:t> </w:t>
      </w:r>
      <w:r w:rsidRPr="00BE05C9">
        <w:rPr>
          <w:rFonts w:ascii="Times New Roman" w:hAnsi="Times New Roman"/>
          <w:color w:val="auto"/>
          <w:sz w:val="24"/>
          <w:szCs w:val="24"/>
        </w:rPr>
        <w:t>е. способность субъектак саморазвитию и самосовершенствованию путём сознательного и активного присвоения нового социального опыта.</w:t>
      </w:r>
    </w:p>
    <w:p w:rsidR="00F6460E" w:rsidRPr="00BE05C9" w:rsidRDefault="00F6460E" w:rsidP="00F6460E">
      <w:pPr>
        <w:pStyle w:val="aff9"/>
        <w:spacing w:line="240" w:lineRule="auto"/>
        <w:ind w:firstLine="454"/>
        <w:rPr>
          <w:rFonts w:ascii="Times New Roman" w:hAnsi="Times New Roman"/>
          <w:b/>
          <w:bCs/>
          <w:color w:val="auto"/>
          <w:spacing w:val="-4"/>
          <w:sz w:val="24"/>
          <w:szCs w:val="24"/>
        </w:rPr>
      </w:pPr>
      <w:r w:rsidRPr="00BE05C9">
        <w:rPr>
          <w:rFonts w:ascii="Times New Roman" w:hAnsi="Times New Roman"/>
          <w:color w:val="auto"/>
          <w:sz w:val="24"/>
          <w:szCs w:val="24"/>
        </w:rPr>
        <w:lastRenderedPageBreak/>
        <w:t>Способность обучающегося самостоятельно успешно усва</w:t>
      </w:r>
      <w:r w:rsidRPr="00BE05C9">
        <w:rPr>
          <w:rFonts w:ascii="Times New Roman" w:hAnsi="Times New Roman"/>
          <w:color w:val="auto"/>
          <w:spacing w:val="-4"/>
          <w:sz w:val="24"/>
          <w:szCs w:val="24"/>
        </w:rPr>
        <w:t xml:space="preserve">ивать новые знания, формировать умения и компетентности, </w:t>
      </w:r>
      <w:r w:rsidRPr="00BE05C9">
        <w:rPr>
          <w:rFonts w:ascii="Times New Roman" w:hAnsi="Times New Roman"/>
          <w:color w:val="auto"/>
          <w:sz w:val="24"/>
          <w:szCs w:val="24"/>
        </w:rPr>
        <w:t>включая самостоятельную организацию этой деятельности, т.</w:t>
      </w:r>
      <w:r w:rsidRPr="00BE05C9">
        <w:rPr>
          <w:rFonts w:ascii="Times New Roman" w:hAnsi="Times New Roman"/>
          <w:color w:val="auto"/>
          <w:sz w:val="24"/>
          <w:szCs w:val="24"/>
        </w:rPr>
        <w:t> </w:t>
      </w:r>
      <w:r w:rsidRPr="00BE05C9">
        <w:rPr>
          <w:rFonts w:ascii="Times New Roman" w:hAnsi="Times New Roman"/>
          <w:color w:val="auto"/>
          <w:sz w:val="24"/>
          <w:szCs w:val="24"/>
        </w:rPr>
        <w:t xml:space="preserve">е. </w:t>
      </w:r>
      <w:r w:rsidRPr="00BE05C9">
        <w:rPr>
          <w:rFonts w:ascii="Times New Roman" w:hAnsi="Times New Roman"/>
          <w:color w:val="auto"/>
          <w:spacing w:val="-4"/>
          <w:sz w:val="24"/>
          <w:szCs w:val="24"/>
        </w:rPr>
        <w:t xml:space="preserve">умение учиться, обеспечивается тем, что универсальные учебные </w:t>
      </w:r>
      <w:r w:rsidRPr="00BE05C9">
        <w:rPr>
          <w:rFonts w:ascii="Times New Roman" w:hAnsi="Times New Roman"/>
          <w:color w:val="auto"/>
          <w:sz w:val="24"/>
          <w:szCs w:val="24"/>
        </w:rPr>
        <w:t xml:space="preserve">действия как обобщённые действия открывают обучающимся </w:t>
      </w:r>
      <w:r w:rsidRPr="00BE05C9">
        <w:rPr>
          <w:rFonts w:ascii="Times New Roman" w:hAnsi="Times New Roman"/>
          <w:color w:val="auto"/>
          <w:spacing w:val="-4"/>
          <w:sz w:val="24"/>
          <w:szCs w:val="24"/>
        </w:rPr>
        <w:t xml:space="preserve">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w:t>
      </w:r>
      <w:r w:rsidRPr="00BE05C9">
        <w:rPr>
          <w:rFonts w:ascii="Times New Roman" w:hAnsi="Times New Roman"/>
          <w:color w:val="auto"/>
          <w:spacing w:val="-2"/>
          <w:sz w:val="24"/>
          <w:szCs w:val="24"/>
        </w:rPr>
        <w:t>достижение умения учиться предполагает полноценное осво</w:t>
      </w:r>
      <w:r w:rsidRPr="00BE05C9">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BE05C9">
        <w:rPr>
          <w:rFonts w:ascii="Times New Roman" w:hAnsi="Times New Roman"/>
          <w:color w:val="auto"/>
          <w:spacing w:val="-2"/>
          <w:sz w:val="24"/>
          <w:szCs w:val="24"/>
        </w:rPr>
        <w:t xml:space="preserve">учиться — существенный фактор повышения эффективности </w:t>
      </w:r>
      <w:r w:rsidRPr="00BE05C9">
        <w:rPr>
          <w:rFonts w:ascii="Times New Roman" w:hAnsi="Times New Roman"/>
          <w:color w:val="auto"/>
          <w:sz w:val="24"/>
          <w:szCs w:val="24"/>
        </w:rPr>
        <w:t xml:space="preserve">освоения обучающимися предметных знаний, формирования </w:t>
      </w:r>
      <w:r w:rsidRPr="00BE05C9">
        <w:rPr>
          <w:rFonts w:ascii="Times New Roman" w:hAnsi="Times New Roman"/>
          <w:color w:val="auto"/>
          <w:spacing w:val="-4"/>
          <w:sz w:val="24"/>
          <w:szCs w:val="24"/>
        </w:rPr>
        <w:t>умений и компетентностей, образа мира и ценностно­смысловых оснований личностного морального выбора.</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b/>
          <w:bCs/>
          <w:color w:val="auto"/>
          <w:sz w:val="24"/>
          <w:szCs w:val="24"/>
        </w:rPr>
        <w:t>Функции универсальных учебных действий:</w:t>
      </w:r>
    </w:p>
    <w:p w:rsidR="00F6460E" w:rsidRPr="00BE05C9" w:rsidRDefault="00F6460E" w:rsidP="0092773E">
      <w:pPr>
        <w:pStyle w:val="21"/>
        <w:spacing w:line="240" w:lineRule="auto"/>
        <w:ind w:firstLine="284"/>
        <w:rPr>
          <w:sz w:val="24"/>
        </w:rPr>
      </w:pPr>
      <w:r w:rsidRPr="00BE05C9">
        <w:rPr>
          <w:spacing w:val="2"/>
          <w:sz w:val="24"/>
        </w:rPr>
        <w:t>обеспечение возможностей обучающегося самостоятель</w:t>
      </w:r>
      <w:r w:rsidRPr="00BE05C9">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6460E" w:rsidRPr="00BE05C9" w:rsidRDefault="00F6460E" w:rsidP="0092773E">
      <w:pPr>
        <w:pStyle w:val="21"/>
        <w:spacing w:line="240" w:lineRule="auto"/>
        <w:ind w:firstLine="284"/>
        <w:rPr>
          <w:sz w:val="24"/>
        </w:rPr>
      </w:pPr>
      <w:r w:rsidRPr="00BE05C9">
        <w:rPr>
          <w:sz w:val="24"/>
        </w:rPr>
        <w:t xml:space="preserve">создание условий для гармоничного развития личности </w:t>
      </w:r>
      <w:r w:rsidRPr="00BE05C9">
        <w:rPr>
          <w:spacing w:val="2"/>
          <w:sz w:val="24"/>
        </w:rPr>
        <w:t xml:space="preserve">и её самореализации на основе готовности к непрерывному образованию; обеспечение успешного усвоения знаний, </w:t>
      </w:r>
      <w:r w:rsidRPr="00BE05C9">
        <w:rPr>
          <w:sz w:val="24"/>
        </w:rPr>
        <w:t>формирования умений, навыков и компетентностей в любой предметной области.</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z w:val="24"/>
          <w:szCs w:val="24"/>
        </w:rPr>
        <w:t>Универсальный характер учебных действий проявляется в том, что они носят надпредметный, метапредметный харак</w:t>
      </w:r>
      <w:r w:rsidRPr="00BE05C9">
        <w:rPr>
          <w:rFonts w:ascii="Times New Roman" w:hAnsi="Times New Roman"/>
          <w:color w:val="auto"/>
          <w:spacing w:val="-2"/>
          <w:sz w:val="24"/>
          <w:szCs w:val="24"/>
        </w:rPr>
        <w:t xml:space="preserve">тер; обеспечивают целостность общекультурного, личностного </w:t>
      </w:r>
      <w:r w:rsidRPr="00BE05C9">
        <w:rPr>
          <w:rFonts w:ascii="Times New Roman" w:hAnsi="Times New Roman"/>
          <w:color w:val="auto"/>
          <w:sz w:val="24"/>
          <w:szCs w:val="24"/>
        </w:rPr>
        <w:t>и познавательного развития и саморазвития личности; обес</w:t>
      </w:r>
      <w:r w:rsidRPr="00BE05C9">
        <w:rPr>
          <w:rFonts w:ascii="Times New Roman" w:hAnsi="Times New Roman"/>
          <w:color w:val="auto"/>
          <w:spacing w:val="2"/>
          <w:sz w:val="24"/>
          <w:szCs w:val="24"/>
        </w:rPr>
        <w:t xml:space="preserve">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её специально </w:t>
      </w:r>
      <w:r w:rsidRPr="00BE05C9">
        <w:rPr>
          <w:rFonts w:ascii="Times New Roman" w:hAnsi="Times New Roman"/>
          <w:color w:val="auto"/>
          <w:sz w:val="24"/>
          <w:szCs w:val="24"/>
        </w:rPr>
        <w:t xml:space="preserve">предметного содержания. </w:t>
      </w:r>
    </w:p>
    <w:p w:rsidR="00F6460E" w:rsidRPr="00BE05C9" w:rsidRDefault="00F6460E" w:rsidP="00F6460E">
      <w:pPr>
        <w:pStyle w:val="aff9"/>
        <w:spacing w:line="240" w:lineRule="auto"/>
        <w:ind w:firstLine="454"/>
        <w:rPr>
          <w:rFonts w:ascii="Times New Roman" w:hAnsi="Times New Roman"/>
          <w:b/>
          <w:bCs/>
          <w:color w:val="auto"/>
          <w:sz w:val="24"/>
          <w:szCs w:val="24"/>
        </w:rPr>
      </w:pPr>
      <w:r w:rsidRPr="00BE05C9">
        <w:rPr>
          <w:rFonts w:ascii="Times New Roman" w:hAnsi="Times New Roman"/>
          <w:color w:val="auto"/>
          <w:spacing w:val="2"/>
          <w:sz w:val="24"/>
          <w:szCs w:val="24"/>
        </w:rPr>
        <w:t>Универсальные учебные действия обеспечивают этапы</w:t>
      </w:r>
      <w:r w:rsidRPr="00BE05C9">
        <w:rPr>
          <w:rFonts w:ascii="Times New Roman" w:hAnsi="Times New Roman"/>
          <w:color w:val="auto"/>
          <w:sz w:val="24"/>
          <w:szCs w:val="24"/>
        </w:rPr>
        <w:t xml:space="preserve"> усвоения учебного содержания и формирования психологических способностей обучающегося.</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b/>
          <w:bCs/>
          <w:color w:val="auto"/>
          <w:sz w:val="24"/>
          <w:szCs w:val="24"/>
        </w:rPr>
        <w:t>Виды универсальных учебных действий</w:t>
      </w:r>
    </w:p>
    <w:p w:rsidR="00F6460E" w:rsidRPr="00BE05C9" w:rsidRDefault="00F6460E" w:rsidP="00F6460E">
      <w:pPr>
        <w:pStyle w:val="aff9"/>
        <w:spacing w:line="240" w:lineRule="auto"/>
        <w:ind w:firstLine="454"/>
        <w:rPr>
          <w:rFonts w:ascii="Times New Roman" w:hAnsi="Times New Roman"/>
          <w:b/>
          <w:bCs/>
          <w:iCs/>
          <w:color w:val="auto"/>
          <w:sz w:val="24"/>
          <w:szCs w:val="24"/>
        </w:rPr>
      </w:pPr>
      <w:r w:rsidRPr="00BE05C9">
        <w:rPr>
          <w:rFonts w:ascii="Times New Roman" w:hAnsi="Times New Roman"/>
          <w:color w:val="auto"/>
          <w:spacing w:val="2"/>
          <w:sz w:val="24"/>
          <w:szCs w:val="24"/>
        </w:rPr>
        <w:t>В составе основных видов универсальных учебных дей</w:t>
      </w:r>
      <w:r w:rsidRPr="00BE05C9">
        <w:rPr>
          <w:rFonts w:ascii="Times New Roman" w:hAnsi="Times New Roman"/>
          <w:color w:val="auto"/>
          <w:sz w:val="24"/>
          <w:szCs w:val="24"/>
        </w:rPr>
        <w:t>ствий, соответствующих ключевым целям общего образова</w:t>
      </w:r>
      <w:r w:rsidRPr="00BE05C9">
        <w:rPr>
          <w:rFonts w:ascii="Times New Roman" w:hAnsi="Times New Roman"/>
          <w:color w:val="auto"/>
          <w:spacing w:val="2"/>
          <w:sz w:val="24"/>
          <w:szCs w:val="24"/>
        </w:rPr>
        <w:t xml:space="preserve">ния, можно выделить четыре блока: </w:t>
      </w:r>
      <w:r w:rsidRPr="00BE05C9">
        <w:rPr>
          <w:rFonts w:ascii="Times New Roman" w:hAnsi="Times New Roman"/>
          <w:b/>
          <w:bCs/>
          <w:iCs/>
          <w:color w:val="auto"/>
          <w:spacing w:val="2"/>
          <w:sz w:val="24"/>
          <w:szCs w:val="24"/>
        </w:rPr>
        <w:t>личностный</w:t>
      </w:r>
      <w:r w:rsidRPr="00BE05C9">
        <w:rPr>
          <w:rFonts w:ascii="Times New Roman" w:hAnsi="Times New Roman"/>
          <w:color w:val="auto"/>
          <w:spacing w:val="2"/>
          <w:sz w:val="24"/>
          <w:szCs w:val="24"/>
        </w:rPr>
        <w:t xml:space="preserve">, </w:t>
      </w:r>
      <w:r w:rsidRPr="00BE05C9">
        <w:rPr>
          <w:rFonts w:ascii="Times New Roman" w:hAnsi="Times New Roman"/>
          <w:b/>
          <w:bCs/>
          <w:iCs/>
          <w:color w:val="auto"/>
          <w:spacing w:val="2"/>
          <w:sz w:val="24"/>
          <w:szCs w:val="24"/>
        </w:rPr>
        <w:t>регуля</w:t>
      </w:r>
      <w:r w:rsidRPr="00BE05C9">
        <w:rPr>
          <w:rFonts w:ascii="Times New Roman" w:hAnsi="Times New Roman"/>
          <w:b/>
          <w:bCs/>
          <w:iCs/>
          <w:color w:val="auto"/>
          <w:spacing w:val="4"/>
          <w:sz w:val="24"/>
          <w:szCs w:val="24"/>
        </w:rPr>
        <w:t xml:space="preserve">тивный </w:t>
      </w:r>
      <w:r w:rsidRPr="00BE05C9">
        <w:rPr>
          <w:rFonts w:ascii="Times New Roman" w:hAnsi="Times New Roman"/>
          <w:color w:val="auto"/>
          <w:spacing w:val="4"/>
          <w:sz w:val="24"/>
          <w:szCs w:val="24"/>
        </w:rPr>
        <w:t>(</w:t>
      </w:r>
      <w:r w:rsidRPr="00BE05C9">
        <w:rPr>
          <w:rFonts w:ascii="Times New Roman" w:hAnsi="Times New Roman"/>
          <w:iCs/>
          <w:color w:val="auto"/>
          <w:spacing w:val="4"/>
          <w:sz w:val="24"/>
          <w:szCs w:val="24"/>
        </w:rPr>
        <w:t>включающий также действия саморегуляции</w:t>
      </w:r>
      <w:r w:rsidRPr="00BE05C9">
        <w:rPr>
          <w:rFonts w:ascii="Times New Roman" w:hAnsi="Times New Roman"/>
          <w:color w:val="auto"/>
          <w:spacing w:val="4"/>
          <w:sz w:val="24"/>
          <w:szCs w:val="24"/>
        </w:rPr>
        <w:t xml:space="preserve">), </w:t>
      </w:r>
      <w:r w:rsidRPr="00BE05C9">
        <w:rPr>
          <w:rFonts w:ascii="Times New Roman" w:hAnsi="Times New Roman"/>
          <w:b/>
          <w:bCs/>
          <w:iCs/>
          <w:color w:val="auto"/>
          <w:sz w:val="24"/>
          <w:szCs w:val="24"/>
        </w:rPr>
        <w:t xml:space="preserve">познавательный </w:t>
      </w:r>
      <w:r w:rsidRPr="00BE05C9">
        <w:rPr>
          <w:rFonts w:ascii="Times New Roman" w:hAnsi="Times New Roman"/>
          <w:color w:val="auto"/>
          <w:sz w:val="24"/>
          <w:szCs w:val="24"/>
        </w:rPr>
        <w:t xml:space="preserve">и </w:t>
      </w:r>
      <w:r w:rsidRPr="00BE05C9">
        <w:rPr>
          <w:rFonts w:ascii="Times New Roman" w:hAnsi="Times New Roman"/>
          <w:b/>
          <w:bCs/>
          <w:iCs/>
          <w:color w:val="auto"/>
          <w:sz w:val="24"/>
          <w:szCs w:val="24"/>
        </w:rPr>
        <w:t>коммуникативный</w:t>
      </w:r>
      <w:r w:rsidRPr="00BE05C9">
        <w:rPr>
          <w:rFonts w:ascii="Times New Roman" w:hAnsi="Times New Roman"/>
          <w:color w:val="auto"/>
          <w:sz w:val="24"/>
          <w:szCs w:val="24"/>
        </w:rPr>
        <w:t>.</w:t>
      </w:r>
    </w:p>
    <w:p w:rsidR="00F6460E" w:rsidRPr="00BE05C9" w:rsidRDefault="00F6460E" w:rsidP="00F6460E">
      <w:pPr>
        <w:ind w:firstLine="709"/>
        <w:jc w:val="both"/>
      </w:pPr>
      <w:r w:rsidRPr="00BE05C9">
        <w:rPr>
          <w:b/>
          <w:bCs/>
          <w:iCs/>
          <w:spacing w:val="4"/>
        </w:rPr>
        <w:t>Личностные универсальные учебные действия</w:t>
      </w:r>
      <w:r w:rsidRPr="00BE05C9">
        <w:t xml:space="preserve"> обеспечивают ценностно 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F6460E" w:rsidRPr="00BE05C9" w:rsidRDefault="00F6460E" w:rsidP="00F6460E">
      <w:pPr>
        <w:ind w:firstLine="709"/>
        <w:jc w:val="both"/>
      </w:pPr>
      <w:r w:rsidRPr="00BE05C9">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F6460E" w:rsidRPr="00BE05C9" w:rsidRDefault="00F6460E" w:rsidP="00F6460E">
      <w:pPr>
        <w:pStyle w:val="aff9"/>
        <w:spacing w:line="240" w:lineRule="auto"/>
        <w:ind w:firstLine="709"/>
        <w:rPr>
          <w:rFonts w:ascii="Times New Roman" w:hAnsi="Times New Roman"/>
          <w:color w:val="auto"/>
          <w:sz w:val="24"/>
          <w:szCs w:val="24"/>
        </w:rPr>
      </w:pPr>
      <w:r w:rsidRPr="00BE05C9">
        <w:rPr>
          <w:rFonts w:ascii="Times New Roman" w:hAnsi="Times New Roman"/>
          <w:b/>
          <w:bCs/>
          <w:i/>
          <w:iCs/>
          <w:color w:val="auto"/>
          <w:spacing w:val="2"/>
          <w:sz w:val="24"/>
          <w:szCs w:val="24"/>
        </w:rPr>
        <w:t xml:space="preserve">Регулятивные универсальные учебные действия </w:t>
      </w:r>
      <w:r w:rsidRPr="00BE05C9">
        <w:rPr>
          <w:rFonts w:ascii="Times New Roman" w:hAnsi="Times New Roman"/>
          <w:color w:val="auto"/>
          <w:spacing w:val="2"/>
          <w:sz w:val="24"/>
          <w:szCs w:val="24"/>
        </w:rPr>
        <w:t>обе</w:t>
      </w:r>
      <w:r w:rsidRPr="00BE05C9">
        <w:rPr>
          <w:rFonts w:ascii="Times New Roman" w:hAnsi="Times New Roman"/>
          <w:color w:val="auto"/>
          <w:spacing w:val="4"/>
          <w:sz w:val="24"/>
          <w:szCs w:val="24"/>
        </w:rPr>
        <w:t>спечивают обучающимся организацию своей учебной дея</w:t>
      </w:r>
      <w:r w:rsidRPr="00BE05C9">
        <w:rPr>
          <w:rFonts w:ascii="Times New Roman" w:hAnsi="Times New Roman"/>
          <w:color w:val="auto"/>
          <w:sz w:val="24"/>
          <w:szCs w:val="24"/>
        </w:rPr>
        <w:t>тельности. К ним относятся:</w:t>
      </w:r>
    </w:p>
    <w:p w:rsidR="00F6460E" w:rsidRPr="00BE05C9" w:rsidRDefault="00F6460E" w:rsidP="00F6460E">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F6460E" w:rsidRPr="00BE05C9" w:rsidRDefault="00F6460E" w:rsidP="00F6460E">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F6460E" w:rsidRPr="00BE05C9" w:rsidRDefault="00F6460E" w:rsidP="00F6460E">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lastRenderedPageBreak/>
        <w:t>- прогнозирование — предвосхищение результата и уровня усвоения знаний, его временн</w:t>
      </w:r>
      <w:r w:rsidRPr="00BE05C9">
        <w:rPr>
          <w:rFonts w:ascii="Times New Roman" w:hAnsi="Times New Roman"/>
          <w:color w:val="auto"/>
          <w:spacing w:val="-107"/>
          <w:sz w:val="24"/>
          <w:szCs w:val="24"/>
        </w:rPr>
        <w:t>ы</w:t>
      </w:r>
      <w:r w:rsidRPr="00BE05C9">
        <w:rPr>
          <w:rFonts w:ascii="Times New Roman" w:hAnsi="Times New Roman"/>
          <w:color w:val="auto"/>
          <w:sz w:val="24"/>
          <w:szCs w:val="24"/>
        </w:rPr>
        <w:t>х характеристик;</w:t>
      </w:r>
    </w:p>
    <w:p w:rsidR="00F6460E" w:rsidRPr="00BE05C9" w:rsidRDefault="00F6460E" w:rsidP="00F6460E">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F6460E" w:rsidRPr="00BE05C9" w:rsidRDefault="00F6460E" w:rsidP="00F6460E">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F6460E" w:rsidRPr="00BE05C9" w:rsidRDefault="00F6460E" w:rsidP="00F6460E">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F6460E" w:rsidRPr="00BE05C9" w:rsidRDefault="00F6460E" w:rsidP="00F6460E">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4"/>
          <w:sz w:val="24"/>
          <w:szCs w:val="24"/>
        </w:rPr>
        <w:t xml:space="preserve">- саморегуляция как способность к мобилизации сил и </w:t>
      </w:r>
      <w:r w:rsidRPr="00BE05C9">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F6460E" w:rsidRPr="00BE05C9" w:rsidRDefault="00F6460E" w:rsidP="00F6460E">
      <w:pPr>
        <w:pStyle w:val="aff9"/>
        <w:spacing w:line="240" w:lineRule="auto"/>
        <w:ind w:firstLine="709"/>
        <w:rPr>
          <w:rFonts w:ascii="Times New Roman" w:hAnsi="Times New Roman"/>
          <w:i/>
          <w:iCs/>
          <w:color w:val="auto"/>
          <w:sz w:val="24"/>
          <w:szCs w:val="24"/>
        </w:rPr>
      </w:pPr>
      <w:r w:rsidRPr="00BE05C9">
        <w:rPr>
          <w:rFonts w:ascii="Times New Roman" w:hAnsi="Times New Roman"/>
          <w:b/>
          <w:bCs/>
          <w:i/>
          <w:iCs/>
          <w:color w:val="auto"/>
          <w:spacing w:val="-4"/>
          <w:sz w:val="24"/>
          <w:szCs w:val="24"/>
        </w:rPr>
        <w:t xml:space="preserve">Познавательные универсальные учебные действия </w:t>
      </w:r>
      <w:r w:rsidRPr="00BE05C9">
        <w:rPr>
          <w:rFonts w:ascii="Times New Roman" w:hAnsi="Times New Roman"/>
          <w:color w:val="auto"/>
          <w:spacing w:val="-4"/>
          <w:sz w:val="24"/>
          <w:szCs w:val="24"/>
        </w:rPr>
        <w:t>вклю</w:t>
      </w:r>
      <w:r w:rsidRPr="00BE05C9">
        <w:rPr>
          <w:rFonts w:ascii="Times New Roman" w:hAnsi="Times New Roman"/>
          <w:color w:val="auto"/>
          <w:spacing w:val="2"/>
          <w:sz w:val="24"/>
          <w:szCs w:val="24"/>
        </w:rPr>
        <w:t xml:space="preserve">чают: общеучебные, логические учебные действия, а также </w:t>
      </w:r>
      <w:r w:rsidRPr="00BE05C9">
        <w:rPr>
          <w:rFonts w:ascii="Times New Roman" w:hAnsi="Times New Roman"/>
          <w:color w:val="auto"/>
          <w:sz w:val="24"/>
          <w:szCs w:val="24"/>
        </w:rPr>
        <w:t>постановку и решение проблемы.</w:t>
      </w:r>
    </w:p>
    <w:p w:rsidR="00F6460E" w:rsidRPr="00BE05C9" w:rsidRDefault="00F6460E" w:rsidP="00F6460E">
      <w:pPr>
        <w:pStyle w:val="aff9"/>
        <w:spacing w:line="240" w:lineRule="auto"/>
        <w:ind w:firstLine="709"/>
        <w:rPr>
          <w:rFonts w:ascii="Times New Roman" w:hAnsi="Times New Roman"/>
          <w:color w:val="auto"/>
          <w:sz w:val="24"/>
          <w:szCs w:val="24"/>
        </w:rPr>
      </w:pPr>
      <w:r w:rsidRPr="00BE05C9">
        <w:rPr>
          <w:rFonts w:ascii="Times New Roman" w:hAnsi="Times New Roman"/>
          <w:iCs/>
          <w:color w:val="auto"/>
          <w:sz w:val="24"/>
          <w:szCs w:val="24"/>
        </w:rPr>
        <w:t>К</w:t>
      </w:r>
      <w:r w:rsidRPr="00BE05C9">
        <w:rPr>
          <w:rFonts w:ascii="Times New Roman" w:hAnsi="Times New Roman"/>
          <w:i/>
          <w:iCs/>
          <w:color w:val="auto"/>
          <w:sz w:val="24"/>
          <w:szCs w:val="24"/>
        </w:rPr>
        <w:t xml:space="preserve"> общеучебным универсальным действиям</w:t>
      </w:r>
      <w:r w:rsidRPr="00BE05C9">
        <w:rPr>
          <w:rFonts w:ascii="Times New Roman" w:hAnsi="Times New Roman"/>
          <w:iCs/>
          <w:color w:val="auto"/>
          <w:sz w:val="24"/>
          <w:szCs w:val="24"/>
        </w:rPr>
        <w:t xml:space="preserve"> относятся</w:t>
      </w:r>
      <w:r w:rsidRPr="00BE05C9">
        <w:rPr>
          <w:rFonts w:ascii="Times New Roman" w:hAnsi="Times New Roman"/>
          <w:color w:val="auto"/>
          <w:sz w:val="24"/>
          <w:szCs w:val="24"/>
        </w:rPr>
        <w:t>:</w:t>
      </w:r>
    </w:p>
    <w:p w:rsidR="00F6460E" w:rsidRPr="00BE05C9" w:rsidRDefault="00F6460E" w:rsidP="00F6460E">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самостоятельное выделение и формулирование познавательной цели;</w:t>
      </w:r>
    </w:p>
    <w:p w:rsidR="00F6460E" w:rsidRPr="00BE05C9" w:rsidRDefault="00F6460E" w:rsidP="00F6460E">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F6460E" w:rsidRPr="00BE05C9" w:rsidRDefault="00F6460E" w:rsidP="00F6460E">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структурирование знаний;</w:t>
      </w:r>
    </w:p>
    <w:p w:rsidR="00F6460E" w:rsidRPr="00BE05C9" w:rsidRDefault="00F6460E" w:rsidP="00F6460E">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F6460E" w:rsidRPr="00BE05C9" w:rsidRDefault="00F6460E" w:rsidP="00F6460E">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 выбор наиболее эффективных способов решения</w:t>
      </w:r>
      <w:r w:rsidRPr="00BE05C9">
        <w:rPr>
          <w:rFonts w:ascii="Times New Roman" w:hAnsi="Times New Roman"/>
          <w:color w:val="auto"/>
          <w:spacing w:val="-2"/>
          <w:sz w:val="24"/>
          <w:szCs w:val="24"/>
        </w:rPr>
        <w:t xml:space="preserve"> практических и познавательных</w:t>
      </w:r>
      <w:r w:rsidRPr="00BE05C9">
        <w:rPr>
          <w:rFonts w:ascii="Times New Roman" w:hAnsi="Times New Roman"/>
          <w:color w:val="auto"/>
          <w:spacing w:val="2"/>
          <w:sz w:val="24"/>
          <w:szCs w:val="24"/>
        </w:rPr>
        <w:t xml:space="preserve"> задач </w:t>
      </w:r>
      <w:r w:rsidRPr="00BE05C9">
        <w:rPr>
          <w:rFonts w:ascii="Times New Roman" w:hAnsi="Times New Roman"/>
          <w:color w:val="auto"/>
          <w:sz w:val="24"/>
          <w:szCs w:val="24"/>
        </w:rPr>
        <w:t>в зависимости от конкретных условий;</w:t>
      </w:r>
    </w:p>
    <w:p w:rsidR="00F6460E" w:rsidRPr="00BE05C9" w:rsidRDefault="00F6460E" w:rsidP="00F6460E">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4"/>
          <w:sz w:val="24"/>
          <w:szCs w:val="24"/>
        </w:rPr>
        <w:t>- рефлексия способов и условий действия, контроль и оцен</w:t>
      </w:r>
      <w:r w:rsidRPr="00BE05C9">
        <w:rPr>
          <w:rFonts w:ascii="Times New Roman" w:hAnsi="Times New Roman"/>
          <w:color w:val="auto"/>
          <w:sz w:val="24"/>
          <w:szCs w:val="24"/>
        </w:rPr>
        <w:t>ка процесса и результатов деятельности;</w:t>
      </w:r>
    </w:p>
    <w:p w:rsidR="00F6460E" w:rsidRPr="00BE05C9" w:rsidRDefault="00F6460E" w:rsidP="00F6460E">
      <w:pPr>
        <w:pStyle w:val="affb"/>
        <w:spacing w:line="240" w:lineRule="auto"/>
        <w:ind w:firstLine="709"/>
        <w:rPr>
          <w:rFonts w:ascii="Times New Roman" w:hAnsi="Times New Roman"/>
          <w:color w:val="auto"/>
          <w:spacing w:val="-4"/>
          <w:sz w:val="24"/>
          <w:szCs w:val="24"/>
        </w:rPr>
      </w:pPr>
      <w:r w:rsidRPr="00BE05C9">
        <w:rPr>
          <w:rFonts w:ascii="Times New Roman" w:hAnsi="Times New Roman"/>
          <w:color w:val="auto"/>
          <w:sz w:val="24"/>
          <w:szCs w:val="24"/>
        </w:rPr>
        <w:t xml:space="preserve">- смысловое чтение как осмысление цели чтения и выбор </w:t>
      </w:r>
      <w:r w:rsidRPr="00BE05C9">
        <w:rPr>
          <w:rFonts w:ascii="Times New Roman" w:hAnsi="Times New Roman"/>
          <w:color w:val="auto"/>
          <w:spacing w:val="-4"/>
          <w:sz w:val="24"/>
          <w:szCs w:val="24"/>
        </w:rPr>
        <w:t xml:space="preserve">вида чтения в зависимости от цели; извлечение необходимой </w:t>
      </w:r>
      <w:r w:rsidRPr="00BE05C9">
        <w:rPr>
          <w:rFonts w:ascii="Times New Roman" w:hAnsi="Times New Roman"/>
          <w:color w:val="auto"/>
          <w:spacing w:val="2"/>
          <w:sz w:val="24"/>
          <w:szCs w:val="24"/>
        </w:rPr>
        <w:t xml:space="preserve">информации из прослушанных текстов различных жанров; </w:t>
      </w:r>
      <w:r w:rsidRPr="00BE05C9">
        <w:rPr>
          <w:rFonts w:ascii="Times New Roman" w:hAnsi="Times New Roman"/>
          <w:color w:val="auto"/>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 делового стилей; понимание и адекватная оценка языка средств массовой информации;</w:t>
      </w:r>
    </w:p>
    <w:p w:rsidR="00F6460E" w:rsidRPr="00BE05C9" w:rsidRDefault="00F6460E" w:rsidP="00F6460E">
      <w:pPr>
        <w:pStyle w:val="aff9"/>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xml:space="preserve">Особую группу общеучебных универсальных действий составляют </w:t>
      </w:r>
      <w:r w:rsidRPr="00BE05C9">
        <w:rPr>
          <w:rFonts w:ascii="Times New Roman" w:hAnsi="Times New Roman"/>
          <w:i/>
          <w:iCs/>
          <w:color w:val="auto"/>
          <w:sz w:val="24"/>
          <w:szCs w:val="24"/>
        </w:rPr>
        <w:t>знаково­символические действия</w:t>
      </w:r>
      <w:r w:rsidRPr="00BE05C9">
        <w:rPr>
          <w:rFonts w:ascii="Times New Roman" w:hAnsi="Times New Roman"/>
          <w:color w:val="auto"/>
          <w:sz w:val="24"/>
          <w:szCs w:val="24"/>
        </w:rPr>
        <w:t>:</w:t>
      </w:r>
    </w:p>
    <w:p w:rsidR="00F6460E" w:rsidRPr="00BE05C9" w:rsidRDefault="00F6460E" w:rsidP="00F6460E">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F6460E" w:rsidRPr="00BE05C9" w:rsidRDefault="00F6460E" w:rsidP="00F6460E">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F6460E" w:rsidRPr="00BE05C9" w:rsidRDefault="00F6460E" w:rsidP="00F6460E">
      <w:pPr>
        <w:pStyle w:val="aff9"/>
        <w:spacing w:line="240" w:lineRule="auto"/>
        <w:ind w:firstLine="709"/>
        <w:rPr>
          <w:rFonts w:ascii="Times New Roman" w:hAnsi="Times New Roman"/>
          <w:color w:val="auto"/>
          <w:sz w:val="24"/>
          <w:szCs w:val="24"/>
        </w:rPr>
      </w:pPr>
      <w:r w:rsidRPr="00BE05C9">
        <w:rPr>
          <w:rFonts w:ascii="Times New Roman" w:hAnsi="Times New Roman"/>
          <w:iCs/>
          <w:color w:val="auto"/>
          <w:sz w:val="24"/>
          <w:szCs w:val="24"/>
        </w:rPr>
        <w:t>К</w:t>
      </w:r>
      <w:r w:rsidRPr="00BE05C9">
        <w:rPr>
          <w:rFonts w:ascii="Times New Roman" w:hAnsi="Times New Roman"/>
          <w:i/>
          <w:iCs/>
          <w:color w:val="auto"/>
          <w:sz w:val="24"/>
          <w:szCs w:val="24"/>
        </w:rPr>
        <w:t xml:space="preserve"> логическим универсальным действиям </w:t>
      </w:r>
      <w:r w:rsidRPr="00BE05C9">
        <w:rPr>
          <w:rFonts w:ascii="Times New Roman" w:hAnsi="Times New Roman"/>
          <w:iCs/>
          <w:color w:val="auto"/>
          <w:sz w:val="24"/>
          <w:szCs w:val="24"/>
        </w:rPr>
        <w:t>относятся</w:t>
      </w:r>
      <w:r w:rsidRPr="00BE05C9">
        <w:rPr>
          <w:rFonts w:ascii="Times New Roman" w:hAnsi="Times New Roman"/>
          <w:color w:val="auto"/>
          <w:sz w:val="24"/>
          <w:szCs w:val="24"/>
        </w:rPr>
        <w:t>:</w:t>
      </w:r>
    </w:p>
    <w:p w:rsidR="00F6460E" w:rsidRPr="00BE05C9" w:rsidRDefault="00F6460E" w:rsidP="00F6460E">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 анализ объектов с целью выделения признаков (суще</w:t>
      </w:r>
      <w:r w:rsidRPr="00BE05C9">
        <w:rPr>
          <w:rFonts w:ascii="Times New Roman" w:hAnsi="Times New Roman"/>
          <w:color w:val="auto"/>
          <w:sz w:val="24"/>
          <w:szCs w:val="24"/>
        </w:rPr>
        <w:t>ственных, несущественных);</w:t>
      </w:r>
    </w:p>
    <w:p w:rsidR="00F6460E" w:rsidRPr="00BE05C9" w:rsidRDefault="00F6460E" w:rsidP="00F6460E">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синтез — составление целого из частей, в том числе са</w:t>
      </w:r>
      <w:r w:rsidRPr="00BE05C9">
        <w:rPr>
          <w:rFonts w:ascii="Times New Roman" w:hAnsi="Times New Roman"/>
          <w:color w:val="auto"/>
          <w:spacing w:val="2"/>
          <w:sz w:val="24"/>
          <w:szCs w:val="24"/>
        </w:rPr>
        <w:t xml:space="preserve">мостоятельное достраивание с восполнением недостающих </w:t>
      </w:r>
      <w:r w:rsidRPr="00BE05C9">
        <w:rPr>
          <w:rFonts w:ascii="Times New Roman" w:hAnsi="Times New Roman"/>
          <w:color w:val="auto"/>
          <w:sz w:val="24"/>
          <w:szCs w:val="24"/>
        </w:rPr>
        <w:t>компонентов;</w:t>
      </w:r>
    </w:p>
    <w:p w:rsidR="00F6460E" w:rsidRPr="00BE05C9" w:rsidRDefault="00F6460E" w:rsidP="00F6460E">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выбор оснований и критериев для сравнения, сериации, классификации объектов;</w:t>
      </w:r>
    </w:p>
    <w:p w:rsidR="00F6460E" w:rsidRPr="00BE05C9" w:rsidRDefault="00F6460E" w:rsidP="00F6460E">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подведение под понятие, выведение следствий;</w:t>
      </w:r>
    </w:p>
    <w:p w:rsidR="00F6460E" w:rsidRPr="00BE05C9" w:rsidRDefault="00F6460E" w:rsidP="00F6460E">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 установление причинно­следственных связей, представ</w:t>
      </w:r>
      <w:r w:rsidRPr="00BE05C9">
        <w:rPr>
          <w:rFonts w:ascii="Times New Roman" w:hAnsi="Times New Roman"/>
          <w:color w:val="auto"/>
          <w:sz w:val="24"/>
          <w:szCs w:val="24"/>
        </w:rPr>
        <w:t>ление цепочек объектов и явлений;</w:t>
      </w:r>
    </w:p>
    <w:p w:rsidR="00F6460E" w:rsidRPr="00BE05C9" w:rsidRDefault="00F6460E" w:rsidP="00F6460E">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построение логической цепочки рассуждений, анализ истинности утверждений;</w:t>
      </w:r>
    </w:p>
    <w:p w:rsidR="00F6460E" w:rsidRPr="00BE05C9" w:rsidRDefault="00F6460E" w:rsidP="00F6460E">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доказательство;</w:t>
      </w:r>
    </w:p>
    <w:p w:rsidR="00F6460E" w:rsidRPr="00BE05C9" w:rsidRDefault="00F6460E" w:rsidP="00F6460E">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выдвижение гипотез и их обоснование.</w:t>
      </w:r>
    </w:p>
    <w:p w:rsidR="00F6460E" w:rsidRPr="00BE05C9" w:rsidRDefault="00F6460E" w:rsidP="00F6460E">
      <w:pPr>
        <w:pStyle w:val="aff9"/>
        <w:spacing w:line="240" w:lineRule="auto"/>
        <w:ind w:firstLine="709"/>
        <w:rPr>
          <w:rFonts w:ascii="Times New Roman" w:hAnsi="Times New Roman"/>
          <w:color w:val="auto"/>
          <w:sz w:val="24"/>
          <w:szCs w:val="24"/>
        </w:rPr>
      </w:pPr>
      <w:r w:rsidRPr="00BE05C9">
        <w:rPr>
          <w:rFonts w:ascii="Times New Roman" w:hAnsi="Times New Roman"/>
          <w:iCs/>
          <w:color w:val="auto"/>
          <w:sz w:val="24"/>
          <w:szCs w:val="24"/>
        </w:rPr>
        <w:t xml:space="preserve">К </w:t>
      </w:r>
      <w:r w:rsidRPr="00BE05C9">
        <w:rPr>
          <w:rFonts w:ascii="Times New Roman" w:hAnsi="Times New Roman"/>
          <w:i/>
          <w:iCs/>
          <w:color w:val="auto"/>
          <w:sz w:val="24"/>
          <w:szCs w:val="24"/>
        </w:rPr>
        <w:t xml:space="preserve">постановке и решению проблемы </w:t>
      </w:r>
      <w:r w:rsidRPr="00BE05C9">
        <w:rPr>
          <w:rFonts w:ascii="Times New Roman" w:hAnsi="Times New Roman"/>
          <w:iCs/>
          <w:color w:val="auto"/>
          <w:sz w:val="24"/>
          <w:szCs w:val="24"/>
        </w:rPr>
        <w:t>относятся</w:t>
      </w:r>
      <w:r w:rsidRPr="00BE05C9">
        <w:rPr>
          <w:rFonts w:ascii="Times New Roman" w:hAnsi="Times New Roman"/>
          <w:color w:val="auto"/>
          <w:sz w:val="24"/>
          <w:szCs w:val="24"/>
        </w:rPr>
        <w:t>:</w:t>
      </w:r>
    </w:p>
    <w:p w:rsidR="00F6460E" w:rsidRPr="00BE05C9" w:rsidRDefault="00F6460E" w:rsidP="00F6460E">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формулирование проблемы;</w:t>
      </w:r>
    </w:p>
    <w:p w:rsidR="00F6460E" w:rsidRPr="00BE05C9" w:rsidRDefault="00F6460E" w:rsidP="00F6460E">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4"/>
          <w:sz w:val="24"/>
          <w:szCs w:val="24"/>
        </w:rPr>
        <w:lastRenderedPageBreak/>
        <w:t xml:space="preserve">- самостоятельное создание </w:t>
      </w:r>
      <w:r w:rsidRPr="00BE05C9">
        <w:rPr>
          <w:rFonts w:ascii="Times New Roman" w:hAnsi="Times New Roman"/>
          <w:color w:val="auto"/>
          <w:sz w:val="24"/>
          <w:szCs w:val="24"/>
        </w:rPr>
        <w:t>алгоритмов (</w:t>
      </w:r>
      <w:r w:rsidRPr="00BE05C9">
        <w:rPr>
          <w:rFonts w:ascii="Times New Roman" w:hAnsi="Times New Roman"/>
          <w:color w:val="auto"/>
          <w:spacing w:val="-4"/>
          <w:sz w:val="24"/>
          <w:szCs w:val="24"/>
        </w:rPr>
        <w:t>способов)</w:t>
      </w:r>
      <w:r w:rsidRPr="00BE05C9">
        <w:rPr>
          <w:rFonts w:ascii="Times New Roman" w:hAnsi="Times New Roman"/>
          <w:color w:val="auto"/>
          <w:sz w:val="24"/>
          <w:szCs w:val="24"/>
        </w:rPr>
        <w:t xml:space="preserve"> деятельности при решении</w:t>
      </w:r>
      <w:r w:rsidRPr="00BE05C9">
        <w:rPr>
          <w:rFonts w:ascii="Times New Roman" w:hAnsi="Times New Roman"/>
          <w:color w:val="auto"/>
          <w:spacing w:val="-4"/>
          <w:sz w:val="24"/>
          <w:szCs w:val="24"/>
        </w:rPr>
        <w:t xml:space="preserve"> проблем твор</w:t>
      </w:r>
      <w:r w:rsidRPr="00BE05C9">
        <w:rPr>
          <w:rFonts w:ascii="Times New Roman" w:hAnsi="Times New Roman"/>
          <w:color w:val="auto"/>
          <w:sz w:val="24"/>
          <w:szCs w:val="24"/>
        </w:rPr>
        <w:t>ческого и поискового характера.</w:t>
      </w:r>
    </w:p>
    <w:p w:rsidR="00F6460E" w:rsidRPr="00BE05C9" w:rsidRDefault="00F6460E" w:rsidP="00F6460E">
      <w:pPr>
        <w:pStyle w:val="aff9"/>
        <w:spacing w:line="240" w:lineRule="auto"/>
        <w:ind w:firstLine="709"/>
        <w:rPr>
          <w:rFonts w:ascii="Times New Roman" w:hAnsi="Times New Roman"/>
          <w:color w:val="auto"/>
          <w:sz w:val="24"/>
          <w:szCs w:val="24"/>
        </w:rPr>
      </w:pPr>
      <w:r w:rsidRPr="00BE05C9">
        <w:rPr>
          <w:rFonts w:ascii="Times New Roman" w:hAnsi="Times New Roman"/>
          <w:b/>
          <w:bCs/>
          <w:i/>
          <w:iCs/>
          <w:color w:val="auto"/>
          <w:spacing w:val="2"/>
          <w:sz w:val="24"/>
          <w:szCs w:val="24"/>
        </w:rPr>
        <w:t xml:space="preserve">Коммуникативные универсальные учебные действия </w:t>
      </w:r>
      <w:r w:rsidRPr="00BE05C9">
        <w:rPr>
          <w:rFonts w:ascii="Times New Roman" w:hAnsi="Times New Roman"/>
          <w:color w:val="auto"/>
          <w:spacing w:val="2"/>
          <w:sz w:val="24"/>
          <w:szCs w:val="24"/>
        </w:rPr>
        <w:t xml:space="preserve">обеспечивают социальную компетентность и учёт позиции </w:t>
      </w:r>
      <w:r w:rsidRPr="00BE05C9">
        <w:rPr>
          <w:rFonts w:ascii="Times New Roman" w:hAnsi="Times New Roman"/>
          <w:color w:val="auto"/>
          <w:sz w:val="24"/>
          <w:szCs w:val="24"/>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BE05C9">
        <w:rPr>
          <w:rFonts w:ascii="Times New Roman" w:hAnsi="Times New Roman"/>
          <w:color w:val="auto"/>
          <w:spacing w:val="-2"/>
          <w:sz w:val="24"/>
          <w:szCs w:val="24"/>
        </w:rPr>
        <w:t>сверстников и строить продуктивное взаимодействие и со</w:t>
      </w:r>
      <w:r w:rsidRPr="00BE05C9">
        <w:rPr>
          <w:rFonts w:ascii="Times New Roman" w:hAnsi="Times New Roman"/>
          <w:color w:val="auto"/>
          <w:sz w:val="24"/>
          <w:szCs w:val="24"/>
        </w:rPr>
        <w:t>трудничество со сверстниками и взрослыми.</w:t>
      </w:r>
    </w:p>
    <w:p w:rsidR="00F6460E" w:rsidRPr="00BE05C9" w:rsidRDefault="00F6460E" w:rsidP="00F6460E">
      <w:pPr>
        <w:pStyle w:val="aff9"/>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К коммуникативным действиям относятся:</w:t>
      </w:r>
    </w:p>
    <w:p w:rsidR="00F6460E" w:rsidRPr="00BE05C9" w:rsidRDefault="00F6460E" w:rsidP="00F6460E">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 планирование учебного сотрудничества с учителем и свер</w:t>
      </w:r>
      <w:r w:rsidRPr="00BE05C9">
        <w:rPr>
          <w:rFonts w:ascii="Times New Roman" w:hAnsi="Times New Roman"/>
          <w:color w:val="auto"/>
          <w:sz w:val="24"/>
          <w:szCs w:val="24"/>
        </w:rPr>
        <w:t>стниками — определение цели, функций участников, способов взаимодействия;</w:t>
      </w:r>
    </w:p>
    <w:p w:rsidR="00F6460E" w:rsidRPr="00BE05C9" w:rsidRDefault="00F6460E" w:rsidP="00F6460E">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постановка вопросов — инициативное сотрудничество в поиске и сборе информации;</w:t>
      </w:r>
    </w:p>
    <w:p w:rsidR="00F6460E" w:rsidRPr="00BE05C9" w:rsidRDefault="00F6460E" w:rsidP="00F6460E">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 xml:space="preserve">- разрешение конфликтов — выявление, идентификация </w:t>
      </w:r>
      <w:r w:rsidRPr="00BE05C9">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F6460E" w:rsidRPr="00BE05C9" w:rsidRDefault="00F6460E" w:rsidP="00F6460E">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 управление поведением партнёра — контроль, коррек</w:t>
      </w:r>
      <w:r w:rsidRPr="00BE05C9">
        <w:rPr>
          <w:rFonts w:ascii="Times New Roman" w:hAnsi="Times New Roman"/>
          <w:color w:val="auto"/>
          <w:sz w:val="24"/>
          <w:szCs w:val="24"/>
        </w:rPr>
        <w:t>ция, оценка его действий;</w:t>
      </w:r>
    </w:p>
    <w:p w:rsidR="00F6460E" w:rsidRPr="00BE05C9" w:rsidRDefault="00F6460E" w:rsidP="00F6460E">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BE05C9">
        <w:rPr>
          <w:rFonts w:ascii="Times New Roman" w:hAnsi="Times New Roman"/>
          <w:color w:val="auto"/>
          <w:spacing w:val="2"/>
          <w:sz w:val="24"/>
          <w:szCs w:val="24"/>
        </w:rPr>
        <w:t>ми речи в соответствии с грамматическими и синтаксиче</w:t>
      </w:r>
      <w:r w:rsidRPr="00BE05C9">
        <w:rPr>
          <w:rFonts w:ascii="Times New Roman" w:hAnsi="Times New Roman"/>
          <w:color w:val="auto"/>
          <w:sz w:val="24"/>
          <w:szCs w:val="24"/>
        </w:rPr>
        <w:t>скими нормами родного языка, современных средств коммуникации.</w:t>
      </w:r>
    </w:p>
    <w:p w:rsidR="00F6460E" w:rsidRPr="00BE05C9" w:rsidRDefault="00F6460E" w:rsidP="00F6460E">
      <w:pPr>
        <w:pStyle w:val="aff9"/>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BE05C9">
        <w:rPr>
          <w:rFonts w:ascii="Times New Roman" w:hAnsi="Times New Roman"/>
          <w:color w:val="auto"/>
          <w:sz w:val="24"/>
          <w:szCs w:val="24"/>
        </w:rPr>
        <w:noBreakHyphen/>
        <w:t>возрастного развития личностной и познавательной сфер ребёнка. Процесс обучения задаёт содержание и характери</w:t>
      </w:r>
      <w:r w:rsidRPr="00BE05C9">
        <w:rPr>
          <w:rFonts w:ascii="Times New Roman" w:hAnsi="Times New Roman"/>
          <w:color w:val="auto"/>
          <w:spacing w:val="2"/>
          <w:sz w:val="24"/>
          <w:szCs w:val="24"/>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BE05C9">
        <w:rPr>
          <w:rFonts w:ascii="Times New Roman" w:hAnsi="Times New Roman"/>
          <w:color w:val="auto"/>
          <w:sz w:val="24"/>
          <w:szCs w:val="24"/>
        </w:rPr>
        <w:t>«высокой норме») и их свойства.</w:t>
      </w:r>
    </w:p>
    <w:p w:rsidR="00F6460E" w:rsidRPr="00BE05C9" w:rsidRDefault="00F6460E" w:rsidP="00F6460E">
      <w:pPr>
        <w:pStyle w:val="aff9"/>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w:t>
      </w:r>
      <w:r w:rsidRPr="00BE05C9">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BE05C9">
        <w:rPr>
          <w:rFonts w:ascii="Times New Roman" w:hAnsi="Times New Roman"/>
          <w:color w:val="auto"/>
          <w:sz w:val="24"/>
          <w:szCs w:val="24"/>
        </w:rPr>
        <w:t>т.</w:t>
      </w:r>
      <w:r w:rsidRPr="00BE05C9">
        <w:rPr>
          <w:rFonts w:ascii="Times New Roman" w:hAnsi="Times New Roman"/>
          <w:color w:val="auto"/>
          <w:sz w:val="24"/>
          <w:szCs w:val="24"/>
        </w:rPr>
        <w:t> </w:t>
      </w:r>
      <w:r w:rsidRPr="00BE05C9">
        <w:rPr>
          <w:rFonts w:ascii="Times New Roman" w:hAnsi="Times New Roman"/>
          <w:color w:val="auto"/>
          <w:sz w:val="24"/>
          <w:szCs w:val="24"/>
        </w:rPr>
        <w:t>е. самооценка и Я</w:t>
      </w:r>
      <w:r w:rsidRPr="00BE05C9">
        <w:rPr>
          <w:rFonts w:ascii="Times New Roman" w:hAnsi="Times New Roman"/>
          <w:color w:val="auto"/>
          <w:sz w:val="24"/>
          <w:szCs w:val="24"/>
        </w:rPr>
        <w:noBreakHyphen/>
        <w:t>концепция как результат самоопределения. И</w:t>
      </w:r>
      <w:r w:rsidRPr="00BE05C9">
        <w:rPr>
          <w:rFonts w:ascii="Times New Roman" w:hAnsi="Times New Roman"/>
          <w:color w:val="auto"/>
          <w:spacing w:val="2"/>
          <w:sz w:val="24"/>
          <w:szCs w:val="24"/>
        </w:rPr>
        <w:t>з ситуативно- познавательного и вне ситуативно­позна</w:t>
      </w:r>
      <w:r w:rsidRPr="00BE05C9">
        <w:rPr>
          <w:rFonts w:ascii="Times New Roman" w:hAnsi="Times New Roman"/>
          <w:color w:val="auto"/>
          <w:sz w:val="24"/>
          <w:szCs w:val="24"/>
        </w:rPr>
        <w:t>вательного общения формируются познавательные действия ребёнка.</w:t>
      </w:r>
    </w:p>
    <w:p w:rsidR="00F6460E" w:rsidRPr="00BE05C9" w:rsidRDefault="00F6460E" w:rsidP="00F6460E">
      <w:pPr>
        <w:pStyle w:val="aff9"/>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Содержание, способы общения и коммуникации об</w:t>
      </w:r>
      <w:r w:rsidRPr="00BE05C9">
        <w:rPr>
          <w:rFonts w:ascii="Times New Roman" w:hAnsi="Times New Roman"/>
          <w:color w:val="auto"/>
          <w:spacing w:val="-2"/>
          <w:sz w:val="24"/>
          <w:szCs w:val="24"/>
        </w:rPr>
        <w:t>условливают развитие способности ребёнка к регуляции пове</w:t>
      </w:r>
      <w:r w:rsidRPr="00BE05C9">
        <w:rPr>
          <w:rFonts w:ascii="Times New Roman" w:hAnsi="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BE05C9">
        <w:rPr>
          <w:rFonts w:ascii="Times New Roman" w:hAnsi="Times New Roman"/>
          <w:color w:val="auto"/>
          <w:spacing w:val="2"/>
          <w:sz w:val="24"/>
          <w:szCs w:val="24"/>
        </w:rPr>
        <w:t xml:space="preserve">но поэтому </w:t>
      </w:r>
      <w:r w:rsidRPr="00BE05C9">
        <w:rPr>
          <w:rFonts w:ascii="Times New Roman" w:hAnsi="Times New Roman"/>
          <w:color w:val="auto"/>
          <w:sz w:val="24"/>
          <w:szCs w:val="24"/>
        </w:rPr>
        <w:t>становлению коммуникативных универсальных учебных действий</w:t>
      </w:r>
      <w:r w:rsidRPr="00BE05C9">
        <w:rPr>
          <w:rFonts w:ascii="Times New Roman" w:hAnsi="Times New Roman"/>
          <w:color w:val="auto"/>
          <w:spacing w:val="2"/>
          <w:sz w:val="24"/>
          <w:szCs w:val="24"/>
        </w:rPr>
        <w:t xml:space="preserve"> в программе развития уни</w:t>
      </w:r>
      <w:r w:rsidRPr="00BE05C9">
        <w:rPr>
          <w:rFonts w:ascii="Times New Roman" w:hAnsi="Times New Roman"/>
          <w:color w:val="auto"/>
          <w:sz w:val="24"/>
          <w:szCs w:val="24"/>
        </w:rPr>
        <w:t xml:space="preserve">версальных учебных действий следует уделить </w:t>
      </w:r>
      <w:r w:rsidRPr="00BE05C9">
        <w:rPr>
          <w:rFonts w:ascii="Times New Roman" w:hAnsi="Times New Roman"/>
          <w:color w:val="auto"/>
          <w:spacing w:val="2"/>
          <w:sz w:val="24"/>
          <w:szCs w:val="24"/>
        </w:rPr>
        <w:t xml:space="preserve">особое внимание. </w:t>
      </w:r>
    </w:p>
    <w:p w:rsidR="00F6460E" w:rsidRPr="00BE05C9" w:rsidRDefault="00F6460E" w:rsidP="00F6460E">
      <w:pPr>
        <w:pStyle w:val="aff9"/>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4"/>
          <w:sz w:val="24"/>
          <w:szCs w:val="24"/>
        </w:rPr>
        <w:t>По мере становления личностных действий ребёнка (смыслообразование и самоопределение, нравственно­эти</w:t>
      </w:r>
      <w:r w:rsidRPr="00BE05C9">
        <w:rPr>
          <w:rFonts w:ascii="Times New Roman" w:hAnsi="Times New Roman"/>
          <w:color w:val="auto"/>
          <w:spacing w:val="2"/>
          <w:sz w:val="24"/>
          <w:szCs w:val="24"/>
        </w:rPr>
        <w:t>ческая ориентация) функционирование и развитие универсальных учебных действий (коммуникативных, познаватель</w:t>
      </w:r>
      <w:r w:rsidRPr="00BE05C9">
        <w:rPr>
          <w:rFonts w:ascii="Times New Roman" w:hAnsi="Times New Roman"/>
          <w:color w:val="auto"/>
          <w:sz w:val="24"/>
          <w:szCs w:val="24"/>
        </w:rPr>
        <w:t xml:space="preserve">ных и регулятивных) претерпевают значительные изменения. </w:t>
      </w:r>
      <w:r w:rsidRPr="00BE05C9">
        <w:rPr>
          <w:rFonts w:ascii="Times New Roman" w:hAnsi="Times New Roman"/>
          <w:color w:val="auto"/>
          <w:spacing w:val="2"/>
          <w:sz w:val="24"/>
          <w:szCs w:val="24"/>
        </w:rPr>
        <w:t>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sidRPr="00BE05C9">
        <w:rPr>
          <w:rFonts w:ascii="Times New Roman" w:hAnsi="Times New Roman"/>
          <w:color w:val="auto"/>
          <w:spacing w:val="2"/>
          <w:sz w:val="24"/>
          <w:szCs w:val="24"/>
        </w:rPr>
        <w:noBreakHyphen/>
        <w:t>концепции.</w:t>
      </w:r>
    </w:p>
    <w:p w:rsidR="00F6460E" w:rsidRPr="00BE05C9" w:rsidRDefault="00F6460E" w:rsidP="00F6460E">
      <w:pPr>
        <w:pStyle w:val="aff9"/>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BE05C9">
        <w:rPr>
          <w:rFonts w:ascii="Times New Roman" w:hAnsi="Times New Roman"/>
          <w:color w:val="auto"/>
          <w:sz w:val="24"/>
          <w:szCs w:val="24"/>
        </w:rPr>
        <w:t>эффективность самой деятельности и коммуникации, так и на самооценку, смыслообразование и самоопределение обучающегося.</w:t>
      </w:r>
    </w:p>
    <w:p w:rsidR="002F2C39" w:rsidRDefault="002F2C39" w:rsidP="0092773E">
      <w:pPr>
        <w:rPr>
          <w:b/>
        </w:rPr>
      </w:pPr>
    </w:p>
    <w:p w:rsidR="002F2C39" w:rsidRDefault="002F2C39" w:rsidP="008F46A8">
      <w:pPr>
        <w:rPr>
          <w:b/>
        </w:rPr>
      </w:pPr>
    </w:p>
    <w:p w:rsidR="00F6460E" w:rsidRDefault="00F6460E" w:rsidP="00F6460E">
      <w:pPr>
        <w:jc w:val="center"/>
        <w:rPr>
          <w:b/>
        </w:rPr>
      </w:pPr>
      <w:r w:rsidRPr="00BE05C9">
        <w:rPr>
          <w:b/>
        </w:rPr>
        <w:t xml:space="preserve">Характеристика  результатов формирования УУД на разных этапах обучения </w:t>
      </w:r>
      <w:r w:rsidRPr="00BE05C9">
        <w:rPr>
          <w:b/>
        </w:rPr>
        <w:br/>
        <w:t>по УМК  «Перспектива» в начальной школе</w:t>
      </w:r>
    </w:p>
    <w:p w:rsidR="00F6460E" w:rsidRPr="00D02B69" w:rsidRDefault="00F6460E" w:rsidP="008F46A8">
      <w:pPr>
        <w:rPr>
          <w:b/>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851"/>
        <w:gridCol w:w="2410"/>
        <w:gridCol w:w="2268"/>
        <w:gridCol w:w="2410"/>
        <w:gridCol w:w="2268"/>
      </w:tblGrid>
      <w:tr w:rsidR="00F6460E" w:rsidRPr="00BE05C9" w:rsidTr="005E66E7">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F6460E" w:rsidRPr="005E66E7" w:rsidRDefault="00F6460E" w:rsidP="005E66E7">
            <w:pPr>
              <w:jc w:val="center"/>
            </w:pPr>
            <w:r w:rsidRPr="005E66E7">
              <w:t>Класс</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rsidR="00F6460E" w:rsidRPr="005E66E7" w:rsidRDefault="00F6460E" w:rsidP="005E66E7">
            <w:pPr>
              <w:jc w:val="center"/>
            </w:pPr>
            <w:r w:rsidRPr="005E66E7">
              <w:t>Личностные</w:t>
            </w:r>
          </w:p>
          <w:p w:rsidR="00F6460E" w:rsidRPr="005E66E7" w:rsidRDefault="00F6460E" w:rsidP="005E66E7">
            <w:pPr>
              <w:jc w:val="center"/>
            </w:pPr>
            <w:r w:rsidRPr="005E66E7">
              <w:t>УУД</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F6460E" w:rsidRPr="005E66E7" w:rsidRDefault="00F6460E" w:rsidP="005E66E7">
            <w:pPr>
              <w:jc w:val="center"/>
            </w:pPr>
            <w:r w:rsidRPr="005E66E7">
              <w:t>Регулятивные УУД</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rsidR="00F6460E" w:rsidRPr="005E66E7" w:rsidRDefault="00F6460E" w:rsidP="005E66E7">
            <w:pPr>
              <w:jc w:val="center"/>
            </w:pPr>
            <w:r w:rsidRPr="005E66E7">
              <w:t>Познавательные УУД</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rsidR="00F6460E" w:rsidRPr="005E66E7" w:rsidRDefault="00F6460E" w:rsidP="005E66E7">
            <w:pPr>
              <w:jc w:val="center"/>
            </w:pPr>
            <w:r w:rsidRPr="005E66E7">
              <w:t>Коммуникативные УУД</w:t>
            </w:r>
          </w:p>
        </w:tc>
      </w:tr>
      <w:tr w:rsidR="00F6460E" w:rsidRPr="00BE05C9" w:rsidTr="0092773E">
        <w:tc>
          <w:tcPr>
            <w:tcW w:w="851" w:type="dxa"/>
            <w:tcBorders>
              <w:top w:val="single" w:sz="4" w:space="0" w:color="auto"/>
              <w:left w:val="single" w:sz="4" w:space="0" w:color="auto"/>
              <w:bottom w:val="single" w:sz="4" w:space="0" w:color="auto"/>
              <w:right w:val="single" w:sz="4" w:space="0" w:color="auto"/>
            </w:tcBorders>
          </w:tcPr>
          <w:p w:rsidR="00F6460E" w:rsidRPr="00D02B69" w:rsidRDefault="00F6460E" w:rsidP="00AC7C0E">
            <w:pPr>
              <w:jc w:val="both"/>
              <w:rPr>
                <w:sz w:val="20"/>
                <w:szCs w:val="20"/>
              </w:rPr>
            </w:pPr>
            <w:r w:rsidRPr="00D02B69">
              <w:rPr>
                <w:sz w:val="20"/>
                <w:szCs w:val="20"/>
              </w:rPr>
              <w:t>1 класс</w:t>
            </w:r>
          </w:p>
        </w:tc>
        <w:tc>
          <w:tcPr>
            <w:tcW w:w="2410" w:type="dxa"/>
            <w:tcBorders>
              <w:top w:val="single" w:sz="4" w:space="0" w:color="auto"/>
              <w:left w:val="single" w:sz="4" w:space="0" w:color="auto"/>
              <w:bottom w:val="single" w:sz="4" w:space="0" w:color="auto"/>
              <w:right w:val="single" w:sz="4" w:space="0" w:color="auto"/>
            </w:tcBorders>
          </w:tcPr>
          <w:p w:rsidR="00F6460E" w:rsidRPr="00D02B69" w:rsidRDefault="00F6460E" w:rsidP="00AC7C0E">
            <w:pPr>
              <w:jc w:val="both"/>
              <w:rPr>
                <w:sz w:val="20"/>
                <w:szCs w:val="20"/>
              </w:rPr>
            </w:pPr>
            <w:r w:rsidRPr="00D02B69">
              <w:rPr>
                <w:sz w:val="20"/>
                <w:szCs w:val="20"/>
              </w:rPr>
              <w:t>1. Ценить и принимать следующие базовые ценности:  «добро», «терпение», «родина», «природа», «семья».</w:t>
            </w:r>
          </w:p>
          <w:p w:rsidR="00F6460E" w:rsidRPr="00D02B69" w:rsidRDefault="00F6460E" w:rsidP="00AC7C0E">
            <w:pPr>
              <w:jc w:val="both"/>
              <w:rPr>
                <w:sz w:val="20"/>
                <w:szCs w:val="20"/>
              </w:rPr>
            </w:pPr>
            <w:r w:rsidRPr="00D02B69">
              <w:rPr>
                <w:sz w:val="20"/>
                <w:szCs w:val="20"/>
              </w:rPr>
              <w:t xml:space="preserve">2. Уважать к своей семье, к своим родственникам, любовь к родителям. </w:t>
            </w:r>
          </w:p>
          <w:p w:rsidR="00F6460E" w:rsidRPr="00D02B69" w:rsidRDefault="00F6460E" w:rsidP="00AC7C0E">
            <w:pPr>
              <w:jc w:val="both"/>
              <w:rPr>
                <w:sz w:val="20"/>
                <w:szCs w:val="20"/>
              </w:rPr>
            </w:pPr>
            <w:r w:rsidRPr="00D02B69">
              <w:rPr>
                <w:sz w:val="20"/>
                <w:szCs w:val="20"/>
              </w:rPr>
              <w:t>3. Освоить  роли  ученика; формирование интереса (мотивации) к учению.</w:t>
            </w:r>
          </w:p>
          <w:p w:rsidR="00F6460E" w:rsidRPr="00D02B69" w:rsidRDefault="00F6460E" w:rsidP="00AC7C0E">
            <w:pPr>
              <w:jc w:val="both"/>
              <w:rPr>
                <w:sz w:val="20"/>
                <w:szCs w:val="20"/>
              </w:rPr>
            </w:pPr>
            <w:r w:rsidRPr="00D02B69">
              <w:rPr>
                <w:sz w:val="20"/>
                <w:szCs w:val="20"/>
              </w:rPr>
              <w:t>4. Оценивать  жизненные ситуаций  и поступки героев художественных текстов с точки зрения общечеловеческих норм.</w:t>
            </w:r>
          </w:p>
        </w:tc>
        <w:tc>
          <w:tcPr>
            <w:tcW w:w="2268" w:type="dxa"/>
            <w:tcBorders>
              <w:top w:val="single" w:sz="4" w:space="0" w:color="auto"/>
              <w:left w:val="single" w:sz="4" w:space="0" w:color="auto"/>
              <w:bottom w:val="single" w:sz="4" w:space="0" w:color="auto"/>
              <w:right w:val="single" w:sz="4" w:space="0" w:color="auto"/>
            </w:tcBorders>
          </w:tcPr>
          <w:p w:rsidR="00F6460E" w:rsidRPr="00D02B69" w:rsidRDefault="00F6460E" w:rsidP="00AC7C0E">
            <w:pPr>
              <w:jc w:val="both"/>
              <w:rPr>
                <w:sz w:val="20"/>
                <w:szCs w:val="20"/>
              </w:rPr>
            </w:pPr>
            <w:r w:rsidRPr="00D02B69">
              <w:rPr>
                <w:sz w:val="20"/>
                <w:szCs w:val="20"/>
              </w:rPr>
              <w:t xml:space="preserve">1. Организовывать свое рабочее место под руководством учителя. </w:t>
            </w:r>
          </w:p>
          <w:p w:rsidR="00F6460E" w:rsidRPr="00D02B69" w:rsidRDefault="00F6460E" w:rsidP="00AC7C0E">
            <w:pPr>
              <w:jc w:val="both"/>
              <w:rPr>
                <w:sz w:val="20"/>
                <w:szCs w:val="20"/>
              </w:rPr>
            </w:pPr>
            <w:r w:rsidRPr="00D02B69">
              <w:rPr>
                <w:sz w:val="20"/>
                <w:szCs w:val="20"/>
              </w:rPr>
              <w:t xml:space="preserve">2. Определять цель выполнения заданий на уроке, во внеурочной деятельности, в жизненных ситуациях под руководством учителя. </w:t>
            </w:r>
          </w:p>
          <w:p w:rsidR="00F6460E" w:rsidRPr="00D02B69" w:rsidRDefault="00F6460E" w:rsidP="00AC7C0E">
            <w:pPr>
              <w:jc w:val="both"/>
              <w:rPr>
                <w:sz w:val="20"/>
                <w:szCs w:val="20"/>
              </w:rPr>
            </w:pPr>
            <w:r w:rsidRPr="00D02B69">
              <w:rPr>
                <w:sz w:val="20"/>
                <w:szCs w:val="20"/>
              </w:rPr>
              <w:t>3. Определять план выполнения заданий на уроках, внеурочной деятельности, жизненных ситуациях под руководством учителя.</w:t>
            </w:r>
          </w:p>
          <w:p w:rsidR="00F6460E" w:rsidRPr="00D02B69" w:rsidRDefault="00F6460E" w:rsidP="00AC7C0E">
            <w:pPr>
              <w:jc w:val="both"/>
              <w:rPr>
                <w:sz w:val="20"/>
                <w:szCs w:val="20"/>
              </w:rPr>
            </w:pPr>
            <w:r w:rsidRPr="00D02B69">
              <w:rPr>
                <w:sz w:val="20"/>
                <w:szCs w:val="20"/>
              </w:rPr>
              <w:t>4. Использовать в своей деятельности простейшие приборы: линейку, треугольник и т.д.</w:t>
            </w:r>
          </w:p>
        </w:tc>
        <w:tc>
          <w:tcPr>
            <w:tcW w:w="2410" w:type="dxa"/>
            <w:tcBorders>
              <w:top w:val="single" w:sz="4" w:space="0" w:color="auto"/>
              <w:left w:val="single" w:sz="4" w:space="0" w:color="auto"/>
              <w:bottom w:val="single" w:sz="4" w:space="0" w:color="auto"/>
              <w:right w:val="single" w:sz="4" w:space="0" w:color="auto"/>
            </w:tcBorders>
          </w:tcPr>
          <w:p w:rsidR="00F6460E" w:rsidRPr="00D02B69" w:rsidRDefault="00F6460E" w:rsidP="00AC7C0E">
            <w:pPr>
              <w:jc w:val="both"/>
              <w:rPr>
                <w:sz w:val="20"/>
                <w:szCs w:val="20"/>
              </w:rPr>
            </w:pPr>
            <w:r w:rsidRPr="00D02B69">
              <w:rPr>
                <w:sz w:val="20"/>
                <w:szCs w:val="20"/>
              </w:rPr>
              <w:t xml:space="preserve">1. Ориентироваться в учебнике: определять умения, которые будут сформированы на основе изучения данного раздела. </w:t>
            </w:r>
          </w:p>
          <w:p w:rsidR="00F6460E" w:rsidRPr="00D02B69" w:rsidRDefault="00F6460E" w:rsidP="00AC7C0E">
            <w:pPr>
              <w:jc w:val="both"/>
              <w:rPr>
                <w:sz w:val="20"/>
                <w:szCs w:val="20"/>
              </w:rPr>
            </w:pPr>
            <w:r w:rsidRPr="00D02B69">
              <w:rPr>
                <w:sz w:val="20"/>
                <w:szCs w:val="20"/>
              </w:rPr>
              <w:t>2. Отвечать на простые вопросы учителя, находить нужную информацию в учебнике.</w:t>
            </w:r>
          </w:p>
          <w:p w:rsidR="00F6460E" w:rsidRPr="00D02B69" w:rsidRDefault="00F6460E" w:rsidP="00AC7C0E">
            <w:pPr>
              <w:jc w:val="both"/>
              <w:rPr>
                <w:sz w:val="20"/>
                <w:szCs w:val="20"/>
              </w:rPr>
            </w:pPr>
            <w:r w:rsidRPr="00D02B69">
              <w:rPr>
                <w:sz w:val="20"/>
                <w:szCs w:val="20"/>
              </w:rPr>
              <w:t>3. Сравнивать предметы, объекты: находить общее и различие.</w:t>
            </w:r>
          </w:p>
          <w:p w:rsidR="00F6460E" w:rsidRPr="00D02B69" w:rsidRDefault="00F6460E" w:rsidP="00AC7C0E">
            <w:pPr>
              <w:jc w:val="both"/>
              <w:rPr>
                <w:sz w:val="20"/>
                <w:szCs w:val="20"/>
              </w:rPr>
            </w:pPr>
            <w:r w:rsidRPr="00D02B69">
              <w:rPr>
                <w:sz w:val="20"/>
                <w:szCs w:val="20"/>
              </w:rPr>
              <w:t>4. Группировать предметы, объекты на основе существенных признаков.</w:t>
            </w:r>
          </w:p>
          <w:p w:rsidR="00F6460E" w:rsidRPr="00D02B69" w:rsidRDefault="00F6460E" w:rsidP="00AC7C0E">
            <w:pPr>
              <w:jc w:val="both"/>
              <w:rPr>
                <w:sz w:val="20"/>
                <w:szCs w:val="20"/>
              </w:rPr>
            </w:pPr>
            <w:r w:rsidRPr="00D02B69">
              <w:rPr>
                <w:sz w:val="20"/>
                <w:szCs w:val="20"/>
              </w:rPr>
              <w:t xml:space="preserve">5. Подробно пересказывать прочитанное или прослушанное; определять тему. </w:t>
            </w:r>
          </w:p>
        </w:tc>
        <w:tc>
          <w:tcPr>
            <w:tcW w:w="2268" w:type="dxa"/>
            <w:tcBorders>
              <w:top w:val="single" w:sz="4" w:space="0" w:color="auto"/>
              <w:left w:val="single" w:sz="4" w:space="0" w:color="auto"/>
              <w:bottom w:val="single" w:sz="4" w:space="0" w:color="auto"/>
              <w:right w:val="single" w:sz="4" w:space="0" w:color="auto"/>
            </w:tcBorders>
          </w:tcPr>
          <w:p w:rsidR="00F6460E" w:rsidRPr="00D02B69" w:rsidRDefault="00F6460E" w:rsidP="00AC7C0E">
            <w:pPr>
              <w:jc w:val="both"/>
              <w:rPr>
                <w:sz w:val="20"/>
                <w:szCs w:val="20"/>
              </w:rPr>
            </w:pPr>
            <w:r w:rsidRPr="00D02B69">
              <w:rPr>
                <w:sz w:val="20"/>
                <w:szCs w:val="20"/>
              </w:rPr>
              <w:t>1. Участвовать в диалоге на уроке и в жизненных ситуациях.</w:t>
            </w:r>
          </w:p>
          <w:p w:rsidR="00F6460E" w:rsidRPr="00D02B69" w:rsidRDefault="00F6460E" w:rsidP="00AC7C0E">
            <w:pPr>
              <w:jc w:val="both"/>
              <w:rPr>
                <w:sz w:val="20"/>
                <w:szCs w:val="20"/>
              </w:rPr>
            </w:pPr>
            <w:r w:rsidRPr="00D02B69">
              <w:rPr>
                <w:sz w:val="20"/>
                <w:szCs w:val="20"/>
              </w:rPr>
              <w:t xml:space="preserve">2. Отвечать на вопросы учителя, товарищей по классу. </w:t>
            </w:r>
          </w:p>
          <w:p w:rsidR="00F6460E" w:rsidRPr="00D02B69" w:rsidRDefault="00F6460E" w:rsidP="00AC7C0E">
            <w:pPr>
              <w:jc w:val="both"/>
              <w:rPr>
                <w:sz w:val="20"/>
                <w:szCs w:val="20"/>
              </w:rPr>
            </w:pPr>
            <w:r w:rsidRPr="00D02B69">
              <w:rPr>
                <w:sz w:val="20"/>
                <w:szCs w:val="20"/>
              </w:rPr>
              <w:t>2. Соблюдать простейшие нормы речевого этикета: здороваться, прощаться, благодарить.</w:t>
            </w:r>
          </w:p>
          <w:p w:rsidR="00F6460E" w:rsidRPr="00D02B69" w:rsidRDefault="00F6460E" w:rsidP="00AC7C0E">
            <w:pPr>
              <w:jc w:val="both"/>
              <w:rPr>
                <w:sz w:val="20"/>
                <w:szCs w:val="20"/>
              </w:rPr>
            </w:pPr>
            <w:r w:rsidRPr="00D02B69">
              <w:rPr>
                <w:sz w:val="20"/>
                <w:szCs w:val="20"/>
              </w:rPr>
              <w:t>3. Слушать и понимать речь других.</w:t>
            </w:r>
          </w:p>
          <w:p w:rsidR="00F6460E" w:rsidRPr="00D02B69" w:rsidRDefault="00F6460E" w:rsidP="00AC7C0E">
            <w:pPr>
              <w:jc w:val="both"/>
              <w:rPr>
                <w:sz w:val="20"/>
                <w:szCs w:val="20"/>
              </w:rPr>
            </w:pPr>
            <w:r w:rsidRPr="00D02B69">
              <w:rPr>
                <w:sz w:val="20"/>
                <w:szCs w:val="20"/>
              </w:rPr>
              <w:t xml:space="preserve">4. Участвовать  в паре. </w:t>
            </w:r>
          </w:p>
          <w:p w:rsidR="00F6460E" w:rsidRPr="00D02B69" w:rsidRDefault="00F6460E" w:rsidP="00AC7C0E">
            <w:pPr>
              <w:jc w:val="both"/>
              <w:rPr>
                <w:sz w:val="20"/>
                <w:szCs w:val="20"/>
              </w:rPr>
            </w:pPr>
          </w:p>
        </w:tc>
      </w:tr>
      <w:tr w:rsidR="00F6460E" w:rsidRPr="00BE05C9" w:rsidTr="0092773E">
        <w:trPr>
          <w:trHeight w:val="1608"/>
        </w:trPr>
        <w:tc>
          <w:tcPr>
            <w:tcW w:w="851" w:type="dxa"/>
            <w:tcBorders>
              <w:top w:val="single" w:sz="4" w:space="0" w:color="auto"/>
              <w:left w:val="single" w:sz="4" w:space="0" w:color="auto"/>
              <w:bottom w:val="single" w:sz="4" w:space="0" w:color="auto"/>
              <w:right w:val="single" w:sz="4" w:space="0" w:color="auto"/>
            </w:tcBorders>
          </w:tcPr>
          <w:p w:rsidR="00F6460E" w:rsidRPr="00D02B69" w:rsidRDefault="00F6460E" w:rsidP="00AC7C0E">
            <w:pPr>
              <w:jc w:val="both"/>
              <w:rPr>
                <w:sz w:val="20"/>
                <w:szCs w:val="20"/>
              </w:rPr>
            </w:pPr>
            <w:r w:rsidRPr="00D02B69">
              <w:rPr>
                <w:sz w:val="20"/>
                <w:szCs w:val="20"/>
              </w:rPr>
              <w:t>2 класс</w:t>
            </w:r>
          </w:p>
        </w:tc>
        <w:tc>
          <w:tcPr>
            <w:tcW w:w="2410" w:type="dxa"/>
            <w:tcBorders>
              <w:top w:val="single" w:sz="4" w:space="0" w:color="auto"/>
              <w:left w:val="single" w:sz="4" w:space="0" w:color="auto"/>
              <w:bottom w:val="single" w:sz="4" w:space="0" w:color="auto"/>
              <w:right w:val="single" w:sz="4" w:space="0" w:color="auto"/>
            </w:tcBorders>
          </w:tcPr>
          <w:p w:rsidR="00F6460E" w:rsidRPr="00D02B69" w:rsidRDefault="00F6460E" w:rsidP="00AC7C0E">
            <w:pPr>
              <w:jc w:val="both"/>
              <w:rPr>
                <w:sz w:val="20"/>
                <w:szCs w:val="20"/>
              </w:rPr>
            </w:pPr>
            <w:r w:rsidRPr="00D02B69">
              <w:rPr>
                <w:sz w:val="20"/>
                <w:szCs w:val="20"/>
              </w:rPr>
              <w:t>1. Ценить и принимать следующие базовые ценности:  «добро», «терпение», «родина», «природа», «семья», «мир», «настоящий друг».</w:t>
            </w:r>
          </w:p>
          <w:p w:rsidR="00F6460E" w:rsidRPr="00D02B69" w:rsidRDefault="00F6460E" w:rsidP="00AC7C0E">
            <w:pPr>
              <w:jc w:val="both"/>
              <w:rPr>
                <w:sz w:val="20"/>
                <w:szCs w:val="20"/>
              </w:rPr>
            </w:pPr>
            <w:r w:rsidRPr="00D02B69">
              <w:rPr>
                <w:sz w:val="20"/>
                <w:szCs w:val="20"/>
              </w:rPr>
              <w:t xml:space="preserve">2. Уважение к своему народу, к своей родине.  </w:t>
            </w:r>
          </w:p>
          <w:p w:rsidR="00F6460E" w:rsidRPr="00D02B69" w:rsidRDefault="00F6460E" w:rsidP="00AC7C0E">
            <w:pPr>
              <w:jc w:val="both"/>
              <w:rPr>
                <w:sz w:val="20"/>
                <w:szCs w:val="20"/>
              </w:rPr>
            </w:pPr>
            <w:r w:rsidRPr="00D02B69">
              <w:rPr>
                <w:sz w:val="20"/>
                <w:szCs w:val="20"/>
              </w:rPr>
              <w:t xml:space="preserve">3. Освоение личностного смысла учения, желания учиться. </w:t>
            </w:r>
          </w:p>
          <w:p w:rsidR="00F6460E" w:rsidRPr="00D02B69" w:rsidRDefault="00F6460E" w:rsidP="00AC7C0E">
            <w:pPr>
              <w:jc w:val="both"/>
              <w:rPr>
                <w:sz w:val="20"/>
                <w:szCs w:val="20"/>
              </w:rPr>
            </w:pPr>
            <w:r w:rsidRPr="00D02B69">
              <w:rPr>
                <w:sz w:val="20"/>
                <w:szCs w:val="20"/>
              </w:rPr>
              <w:t>4. Оценка жизненных ситуаций  и поступков героев художественных текстов с точки зрения общечеловеческих норм.</w:t>
            </w:r>
          </w:p>
        </w:tc>
        <w:tc>
          <w:tcPr>
            <w:tcW w:w="2268" w:type="dxa"/>
            <w:tcBorders>
              <w:top w:val="single" w:sz="4" w:space="0" w:color="auto"/>
              <w:left w:val="single" w:sz="4" w:space="0" w:color="auto"/>
              <w:bottom w:val="single" w:sz="4" w:space="0" w:color="auto"/>
              <w:right w:val="single" w:sz="4" w:space="0" w:color="auto"/>
            </w:tcBorders>
          </w:tcPr>
          <w:p w:rsidR="00F6460E" w:rsidRPr="00D02B69" w:rsidRDefault="00F6460E" w:rsidP="00AC7C0E">
            <w:pPr>
              <w:jc w:val="both"/>
              <w:rPr>
                <w:sz w:val="20"/>
                <w:szCs w:val="20"/>
              </w:rPr>
            </w:pPr>
            <w:r w:rsidRPr="00D02B69">
              <w:rPr>
                <w:sz w:val="20"/>
                <w:szCs w:val="20"/>
              </w:rPr>
              <w:t>1. Самостоятельно организовывать свое рабочее место.</w:t>
            </w:r>
          </w:p>
          <w:p w:rsidR="00F6460E" w:rsidRPr="00D02B69" w:rsidRDefault="00F6460E" w:rsidP="00AC7C0E">
            <w:pPr>
              <w:jc w:val="both"/>
              <w:rPr>
                <w:sz w:val="20"/>
                <w:szCs w:val="20"/>
              </w:rPr>
            </w:pPr>
            <w:r w:rsidRPr="00D02B69">
              <w:rPr>
                <w:sz w:val="20"/>
                <w:szCs w:val="20"/>
              </w:rPr>
              <w:t>2. Следовать режиму организации учебной и внеучебной деятельности.</w:t>
            </w:r>
          </w:p>
          <w:p w:rsidR="00F6460E" w:rsidRPr="00D02B69" w:rsidRDefault="00F6460E" w:rsidP="00AC7C0E">
            <w:pPr>
              <w:jc w:val="both"/>
              <w:rPr>
                <w:sz w:val="20"/>
                <w:szCs w:val="20"/>
              </w:rPr>
            </w:pPr>
            <w:r w:rsidRPr="00D02B69">
              <w:rPr>
                <w:sz w:val="20"/>
                <w:szCs w:val="20"/>
              </w:rPr>
              <w:t xml:space="preserve">3. Определять цель учебной деятельности с помощью учителя и самостоятельно. </w:t>
            </w:r>
          </w:p>
          <w:p w:rsidR="00F6460E" w:rsidRPr="00D02B69" w:rsidRDefault="00F6460E" w:rsidP="00AC7C0E">
            <w:pPr>
              <w:jc w:val="both"/>
              <w:rPr>
                <w:sz w:val="20"/>
                <w:szCs w:val="20"/>
              </w:rPr>
            </w:pPr>
            <w:r w:rsidRPr="00D02B69">
              <w:rPr>
                <w:sz w:val="20"/>
                <w:szCs w:val="20"/>
              </w:rPr>
              <w:t>4. Определять план выполнения заданий на уроках, внеурочной деятельности, жизненных ситуациях под руководством учителя.</w:t>
            </w:r>
          </w:p>
          <w:p w:rsidR="00F6460E" w:rsidRPr="00D02B69" w:rsidRDefault="00F6460E" w:rsidP="00AC7C0E">
            <w:pPr>
              <w:jc w:val="both"/>
              <w:rPr>
                <w:sz w:val="20"/>
                <w:szCs w:val="20"/>
              </w:rPr>
            </w:pPr>
            <w:r w:rsidRPr="00D02B69">
              <w:rPr>
                <w:sz w:val="20"/>
                <w:szCs w:val="20"/>
              </w:rPr>
              <w:t>5.  Соотносить выполненное задание  с образцом, предложенным учителем.</w:t>
            </w:r>
          </w:p>
          <w:p w:rsidR="00F6460E" w:rsidRPr="00D02B69" w:rsidRDefault="00F6460E" w:rsidP="00AC7C0E">
            <w:pPr>
              <w:jc w:val="both"/>
              <w:rPr>
                <w:sz w:val="20"/>
                <w:szCs w:val="20"/>
              </w:rPr>
            </w:pPr>
            <w:r w:rsidRPr="00D02B69">
              <w:rPr>
                <w:sz w:val="20"/>
                <w:szCs w:val="20"/>
              </w:rPr>
              <w:t xml:space="preserve">6. Использовать в работе простейшие  инструменты и более сложные приборы (циркуль). </w:t>
            </w:r>
          </w:p>
          <w:p w:rsidR="00F6460E" w:rsidRPr="00D02B69" w:rsidRDefault="00F6460E" w:rsidP="00AC7C0E">
            <w:pPr>
              <w:jc w:val="both"/>
              <w:rPr>
                <w:sz w:val="20"/>
                <w:szCs w:val="20"/>
              </w:rPr>
            </w:pPr>
            <w:r w:rsidRPr="00D02B69">
              <w:rPr>
                <w:sz w:val="20"/>
                <w:szCs w:val="20"/>
              </w:rPr>
              <w:t>6. Корректировать выполнение задания в дальнейшем.</w:t>
            </w:r>
          </w:p>
          <w:p w:rsidR="00F6460E" w:rsidRPr="00D02B69" w:rsidRDefault="00F6460E" w:rsidP="00AC7C0E">
            <w:pPr>
              <w:jc w:val="both"/>
              <w:rPr>
                <w:sz w:val="20"/>
                <w:szCs w:val="20"/>
              </w:rPr>
            </w:pPr>
            <w:r w:rsidRPr="00D02B69">
              <w:rPr>
                <w:sz w:val="20"/>
                <w:szCs w:val="20"/>
              </w:rPr>
              <w:t xml:space="preserve">7. Оценка своего задания по следующим параметрам: легко выполнять, возникли сложности при выполнении. </w:t>
            </w:r>
          </w:p>
        </w:tc>
        <w:tc>
          <w:tcPr>
            <w:tcW w:w="2410" w:type="dxa"/>
            <w:tcBorders>
              <w:top w:val="single" w:sz="4" w:space="0" w:color="auto"/>
              <w:left w:val="single" w:sz="4" w:space="0" w:color="auto"/>
              <w:bottom w:val="single" w:sz="4" w:space="0" w:color="auto"/>
              <w:right w:val="single" w:sz="4" w:space="0" w:color="auto"/>
            </w:tcBorders>
          </w:tcPr>
          <w:p w:rsidR="00F6460E" w:rsidRPr="00D02B69" w:rsidRDefault="00F6460E" w:rsidP="00AC7C0E">
            <w:pPr>
              <w:jc w:val="both"/>
              <w:rPr>
                <w:sz w:val="20"/>
                <w:szCs w:val="20"/>
              </w:rPr>
            </w:pPr>
            <w:r w:rsidRPr="00D02B69">
              <w:rPr>
                <w:sz w:val="20"/>
                <w:szCs w:val="20"/>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F6460E" w:rsidRPr="00D02B69" w:rsidRDefault="00F6460E" w:rsidP="00AC7C0E">
            <w:pPr>
              <w:jc w:val="both"/>
              <w:rPr>
                <w:sz w:val="20"/>
                <w:szCs w:val="20"/>
              </w:rPr>
            </w:pPr>
            <w:r w:rsidRPr="00D02B69">
              <w:rPr>
                <w:sz w:val="20"/>
                <w:szCs w:val="20"/>
              </w:rPr>
              <w:t>2. Отвечать на простые  и сложные вопросы учителя, самим задавать вопросы, находить нужную информацию в учебнике.</w:t>
            </w:r>
          </w:p>
          <w:p w:rsidR="00F6460E" w:rsidRPr="00D02B69" w:rsidRDefault="00F6460E" w:rsidP="00AC7C0E">
            <w:pPr>
              <w:jc w:val="both"/>
              <w:rPr>
                <w:sz w:val="20"/>
                <w:szCs w:val="20"/>
              </w:rPr>
            </w:pPr>
            <w:r w:rsidRPr="00D02B69">
              <w:rPr>
                <w:sz w:val="20"/>
                <w:szCs w:val="20"/>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F6460E" w:rsidRPr="00D02B69" w:rsidRDefault="00F6460E" w:rsidP="00AC7C0E">
            <w:pPr>
              <w:jc w:val="both"/>
              <w:rPr>
                <w:sz w:val="20"/>
                <w:szCs w:val="20"/>
              </w:rPr>
            </w:pPr>
            <w:r w:rsidRPr="00D02B69">
              <w:rPr>
                <w:sz w:val="20"/>
                <w:szCs w:val="20"/>
              </w:rPr>
              <w:t xml:space="preserve"> 4. Подробно пересказывать прочитанное или прослушанное;  составлять простой план .</w:t>
            </w:r>
          </w:p>
          <w:p w:rsidR="00F6460E" w:rsidRPr="00D02B69" w:rsidRDefault="00F6460E" w:rsidP="00AC7C0E">
            <w:pPr>
              <w:jc w:val="both"/>
              <w:rPr>
                <w:sz w:val="20"/>
                <w:szCs w:val="20"/>
              </w:rPr>
            </w:pPr>
            <w:r w:rsidRPr="00D02B69">
              <w:rPr>
                <w:sz w:val="20"/>
                <w:szCs w:val="20"/>
              </w:rPr>
              <w:t xml:space="preserve">5. Определять,  в каких источниках  можно  найти  необходимую информацию для  выполнения задания. </w:t>
            </w:r>
          </w:p>
          <w:p w:rsidR="00F6460E" w:rsidRPr="00D02B69" w:rsidRDefault="00F6460E" w:rsidP="00AC7C0E">
            <w:pPr>
              <w:jc w:val="both"/>
              <w:rPr>
                <w:sz w:val="20"/>
                <w:szCs w:val="20"/>
              </w:rPr>
            </w:pPr>
            <w:r w:rsidRPr="00D02B69">
              <w:rPr>
                <w:sz w:val="20"/>
                <w:szCs w:val="20"/>
              </w:rPr>
              <w:t>6. Находить необходимую информацию,  как в учебнике, так и в  словарях в учебнике.</w:t>
            </w:r>
          </w:p>
          <w:p w:rsidR="00F6460E" w:rsidRPr="00D02B69" w:rsidRDefault="00F6460E" w:rsidP="00AC7C0E">
            <w:pPr>
              <w:jc w:val="both"/>
              <w:rPr>
                <w:sz w:val="20"/>
                <w:szCs w:val="20"/>
              </w:rPr>
            </w:pPr>
            <w:r w:rsidRPr="00D02B69">
              <w:rPr>
                <w:sz w:val="20"/>
                <w:szCs w:val="20"/>
              </w:rPr>
              <w:lastRenderedPageBreak/>
              <w:t>7. Наблюдать и делать самостоятельные   простые выводы</w:t>
            </w:r>
          </w:p>
          <w:p w:rsidR="00F6460E" w:rsidRPr="00D02B69" w:rsidRDefault="00F6460E" w:rsidP="00AC7C0E">
            <w:pPr>
              <w:jc w:val="both"/>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F6460E" w:rsidRPr="00D02B69" w:rsidRDefault="00F6460E" w:rsidP="00AC7C0E">
            <w:pPr>
              <w:jc w:val="both"/>
              <w:rPr>
                <w:sz w:val="20"/>
                <w:szCs w:val="20"/>
              </w:rPr>
            </w:pPr>
            <w:r w:rsidRPr="00D02B69">
              <w:rPr>
                <w:sz w:val="20"/>
                <w:szCs w:val="20"/>
              </w:rPr>
              <w:lastRenderedPageBreak/>
              <w:t>1.Участвовать в диалоге; слушать и понимать других, высказывать свою точку зрения на события, поступки.</w:t>
            </w:r>
          </w:p>
          <w:p w:rsidR="00F6460E" w:rsidRPr="00D02B69" w:rsidRDefault="00F6460E" w:rsidP="00AC7C0E">
            <w:pPr>
              <w:jc w:val="both"/>
              <w:rPr>
                <w:sz w:val="20"/>
                <w:szCs w:val="20"/>
              </w:rPr>
            </w:pPr>
            <w:r w:rsidRPr="00D02B69">
              <w:rPr>
                <w:sz w:val="20"/>
                <w:szCs w:val="20"/>
              </w:rPr>
              <w:t xml:space="preserve">2.Оформлять свои мысли в устной и письменной речи с учетом своих учебных и жизненных речевых ситуаций. </w:t>
            </w:r>
          </w:p>
          <w:p w:rsidR="00F6460E" w:rsidRPr="00D02B69" w:rsidRDefault="00F6460E" w:rsidP="00AC7C0E">
            <w:pPr>
              <w:jc w:val="both"/>
              <w:rPr>
                <w:sz w:val="20"/>
                <w:szCs w:val="20"/>
              </w:rPr>
            </w:pPr>
            <w:r w:rsidRPr="00D02B69">
              <w:rPr>
                <w:sz w:val="20"/>
                <w:szCs w:val="20"/>
              </w:rPr>
              <w:t xml:space="preserve">3.Читать вслух и про себя тексты учебников, других художественных и научно-популярных книг, понимать прочитанное. </w:t>
            </w:r>
          </w:p>
          <w:p w:rsidR="00F6460E" w:rsidRPr="00D02B69" w:rsidRDefault="00F6460E" w:rsidP="00AC7C0E">
            <w:pPr>
              <w:jc w:val="both"/>
              <w:rPr>
                <w:sz w:val="20"/>
                <w:szCs w:val="20"/>
              </w:rPr>
            </w:pPr>
            <w:r w:rsidRPr="00D02B69">
              <w:rPr>
                <w:sz w:val="20"/>
                <w:szCs w:val="20"/>
              </w:rPr>
              <w:t>4. Выполняя различные роли в группе, сотрудничать в совместном решении проблемы (задачи).</w:t>
            </w:r>
          </w:p>
          <w:p w:rsidR="00F6460E" w:rsidRPr="00D02B69" w:rsidRDefault="00F6460E" w:rsidP="00AC7C0E">
            <w:pPr>
              <w:jc w:val="both"/>
              <w:rPr>
                <w:sz w:val="20"/>
                <w:szCs w:val="20"/>
              </w:rPr>
            </w:pPr>
          </w:p>
        </w:tc>
      </w:tr>
      <w:tr w:rsidR="00F6460E" w:rsidRPr="00BE05C9" w:rsidTr="0092773E">
        <w:tc>
          <w:tcPr>
            <w:tcW w:w="851" w:type="dxa"/>
            <w:tcBorders>
              <w:top w:val="single" w:sz="4" w:space="0" w:color="auto"/>
              <w:left w:val="single" w:sz="4" w:space="0" w:color="auto"/>
              <w:bottom w:val="single" w:sz="4" w:space="0" w:color="auto"/>
              <w:right w:val="single" w:sz="4" w:space="0" w:color="auto"/>
            </w:tcBorders>
          </w:tcPr>
          <w:p w:rsidR="00F6460E" w:rsidRPr="00D02B69" w:rsidRDefault="00F6460E" w:rsidP="00AC7C0E">
            <w:pPr>
              <w:jc w:val="both"/>
              <w:rPr>
                <w:sz w:val="20"/>
                <w:szCs w:val="20"/>
              </w:rPr>
            </w:pPr>
            <w:r w:rsidRPr="00D02B69">
              <w:rPr>
                <w:sz w:val="20"/>
                <w:szCs w:val="20"/>
              </w:rPr>
              <w:lastRenderedPageBreak/>
              <w:t>3 класс</w:t>
            </w:r>
          </w:p>
        </w:tc>
        <w:tc>
          <w:tcPr>
            <w:tcW w:w="2410" w:type="dxa"/>
            <w:tcBorders>
              <w:top w:val="single" w:sz="4" w:space="0" w:color="auto"/>
              <w:left w:val="single" w:sz="4" w:space="0" w:color="auto"/>
              <w:bottom w:val="single" w:sz="4" w:space="0" w:color="auto"/>
              <w:right w:val="single" w:sz="4" w:space="0" w:color="auto"/>
            </w:tcBorders>
          </w:tcPr>
          <w:p w:rsidR="00F6460E" w:rsidRPr="00D02B69" w:rsidRDefault="00F6460E" w:rsidP="00AC7C0E">
            <w:pPr>
              <w:jc w:val="both"/>
              <w:rPr>
                <w:sz w:val="20"/>
                <w:szCs w:val="20"/>
              </w:rPr>
            </w:pPr>
            <w:r w:rsidRPr="00D02B69">
              <w:rPr>
                <w:sz w:val="20"/>
                <w:szCs w:val="20"/>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F6460E" w:rsidRPr="00D02B69" w:rsidRDefault="00F6460E" w:rsidP="00AC7C0E">
            <w:pPr>
              <w:jc w:val="both"/>
              <w:rPr>
                <w:sz w:val="20"/>
                <w:szCs w:val="20"/>
              </w:rPr>
            </w:pPr>
            <w:r w:rsidRPr="00D02B69">
              <w:rPr>
                <w:sz w:val="20"/>
                <w:szCs w:val="20"/>
              </w:rPr>
              <w:t>2. Уважение к своему народу, к другим народам, терпимость к обычаям и традициям других народов.</w:t>
            </w:r>
          </w:p>
          <w:p w:rsidR="00F6460E" w:rsidRPr="00D02B69" w:rsidRDefault="00F6460E" w:rsidP="00AC7C0E">
            <w:pPr>
              <w:jc w:val="both"/>
              <w:rPr>
                <w:sz w:val="20"/>
                <w:szCs w:val="20"/>
              </w:rPr>
            </w:pPr>
            <w:r w:rsidRPr="00D02B69">
              <w:rPr>
                <w:sz w:val="20"/>
                <w:szCs w:val="20"/>
              </w:rPr>
              <w:t>3. Освоение личностного смысла учения; желания продолжать свою учебу.</w:t>
            </w:r>
          </w:p>
          <w:p w:rsidR="00F6460E" w:rsidRPr="00D02B69" w:rsidRDefault="00F6460E" w:rsidP="00AC7C0E">
            <w:pPr>
              <w:jc w:val="both"/>
              <w:rPr>
                <w:sz w:val="20"/>
                <w:szCs w:val="20"/>
              </w:rPr>
            </w:pPr>
            <w:r w:rsidRPr="00D02B69">
              <w:rPr>
                <w:sz w:val="20"/>
                <w:szCs w:val="20"/>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268" w:type="dxa"/>
            <w:tcBorders>
              <w:top w:val="single" w:sz="4" w:space="0" w:color="auto"/>
              <w:left w:val="single" w:sz="4" w:space="0" w:color="auto"/>
              <w:bottom w:val="single" w:sz="4" w:space="0" w:color="auto"/>
              <w:right w:val="single" w:sz="4" w:space="0" w:color="auto"/>
            </w:tcBorders>
          </w:tcPr>
          <w:p w:rsidR="00F6460E" w:rsidRPr="00D02B69" w:rsidRDefault="00F6460E" w:rsidP="00AC7C0E">
            <w:pPr>
              <w:jc w:val="both"/>
              <w:rPr>
                <w:sz w:val="20"/>
                <w:szCs w:val="20"/>
              </w:rPr>
            </w:pPr>
            <w:r w:rsidRPr="00D02B69">
              <w:rPr>
                <w:sz w:val="20"/>
                <w:szCs w:val="20"/>
              </w:rPr>
              <w:t>1. Самостоятельно организовывать свое рабочее место в соответствии с целью выполнения заданий.</w:t>
            </w:r>
          </w:p>
          <w:p w:rsidR="00F6460E" w:rsidRPr="00D02B69" w:rsidRDefault="00F6460E" w:rsidP="00AC7C0E">
            <w:pPr>
              <w:jc w:val="both"/>
              <w:rPr>
                <w:sz w:val="20"/>
                <w:szCs w:val="20"/>
              </w:rPr>
            </w:pPr>
            <w:r w:rsidRPr="00D02B69">
              <w:rPr>
                <w:sz w:val="20"/>
                <w:szCs w:val="20"/>
              </w:rPr>
              <w:t>2. Самостоятельно определять важность или  необходимость выполнения различных задания в учебном  процессе и жизненных ситуациях.</w:t>
            </w:r>
          </w:p>
          <w:p w:rsidR="00F6460E" w:rsidRPr="00D02B69" w:rsidRDefault="00F6460E" w:rsidP="00AC7C0E">
            <w:pPr>
              <w:jc w:val="both"/>
              <w:rPr>
                <w:sz w:val="20"/>
                <w:szCs w:val="20"/>
              </w:rPr>
            </w:pPr>
            <w:r w:rsidRPr="00D02B69">
              <w:rPr>
                <w:sz w:val="20"/>
                <w:szCs w:val="20"/>
              </w:rPr>
              <w:t xml:space="preserve">3. Определять цель учебной деятельности с помощью самостоятельно. </w:t>
            </w:r>
          </w:p>
          <w:p w:rsidR="00F6460E" w:rsidRPr="00D02B69" w:rsidRDefault="00F6460E" w:rsidP="00AC7C0E">
            <w:pPr>
              <w:jc w:val="both"/>
              <w:rPr>
                <w:sz w:val="20"/>
                <w:szCs w:val="20"/>
              </w:rPr>
            </w:pPr>
            <w:r w:rsidRPr="00D02B69">
              <w:rPr>
                <w:sz w:val="20"/>
                <w:szCs w:val="20"/>
              </w:rPr>
              <w:t>4. Определять план выполнения заданий на уроках, внеурочной деятельности, жизненных ситуациях под руководством учителя.</w:t>
            </w:r>
          </w:p>
          <w:p w:rsidR="00F6460E" w:rsidRPr="00D02B69" w:rsidRDefault="00F6460E" w:rsidP="00AC7C0E">
            <w:pPr>
              <w:jc w:val="both"/>
              <w:rPr>
                <w:sz w:val="20"/>
                <w:szCs w:val="20"/>
              </w:rPr>
            </w:pPr>
            <w:r w:rsidRPr="00D02B69">
              <w:rPr>
                <w:sz w:val="20"/>
                <w:szCs w:val="20"/>
              </w:rPr>
              <w:t xml:space="preserve">5. Определять правильность выполненного задания  на основе сравнения с предыдущими заданиями, или на основе различных образцов. </w:t>
            </w:r>
          </w:p>
          <w:p w:rsidR="00F6460E" w:rsidRPr="00D02B69" w:rsidRDefault="00F6460E" w:rsidP="00AC7C0E">
            <w:pPr>
              <w:jc w:val="both"/>
              <w:rPr>
                <w:sz w:val="20"/>
                <w:szCs w:val="20"/>
              </w:rPr>
            </w:pPr>
            <w:r w:rsidRPr="00D02B69">
              <w:rPr>
                <w:sz w:val="20"/>
                <w:szCs w:val="20"/>
              </w:rPr>
              <w:t xml:space="preserve">6. Корректировать выполнение задания в соответствии с планом, условиями выполнения, результатом действий на определенном этапе. </w:t>
            </w:r>
          </w:p>
          <w:p w:rsidR="00F6460E" w:rsidRPr="00D02B69" w:rsidRDefault="00F6460E" w:rsidP="00AC7C0E">
            <w:pPr>
              <w:jc w:val="both"/>
              <w:rPr>
                <w:sz w:val="20"/>
                <w:szCs w:val="20"/>
              </w:rPr>
            </w:pPr>
            <w:r w:rsidRPr="00D02B69">
              <w:rPr>
                <w:sz w:val="20"/>
                <w:szCs w:val="20"/>
              </w:rPr>
              <w:t xml:space="preserve">7. Использовать в работе литературу, инструменты, приборы. </w:t>
            </w:r>
          </w:p>
          <w:p w:rsidR="00F6460E" w:rsidRPr="00D02B69" w:rsidRDefault="00F6460E" w:rsidP="00AC7C0E">
            <w:pPr>
              <w:jc w:val="both"/>
              <w:rPr>
                <w:sz w:val="20"/>
                <w:szCs w:val="20"/>
              </w:rPr>
            </w:pPr>
            <w:r w:rsidRPr="00D02B69">
              <w:rPr>
                <w:sz w:val="20"/>
                <w:szCs w:val="20"/>
              </w:rPr>
              <w:t>8. Оценка своего задания по  параметрам, заранее представленным.</w:t>
            </w:r>
          </w:p>
        </w:tc>
        <w:tc>
          <w:tcPr>
            <w:tcW w:w="2410" w:type="dxa"/>
            <w:tcBorders>
              <w:top w:val="single" w:sz="4" w:space="0" w:color="auto"/>
              <w:left w:val="single" w:sz="4" w:space="0" w:color="auto"/>
              <w:bottom w:val="single" w:sz="4" w:space="0" w:color="auto"/>
              <w:right w:val="single" w:sz="4" w:space="0" w:color="auto"/>
            </w:tcBorders>
          </w:tcPr>
          <w:p w:rsidR="00F6460E" w:rsidRPr="00D02B69" w:rsidRDefault="00F6460E" w:rsidP="00AC7C0E">
            <w:pPr>
              <w:jc w:val="both"/>
              <w:rPr>
                <w:sz w:val="20"/>
                <w:szCs w:val="20"/>
              </w:rPr>
            </w:pPr>
            <w:r w:rsidRPr="00D02B69">
              <w:rPr>
                <w:sz w:val="20"/>
                <w:szCs w:val="20"/>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F6460E" w:rsidRPr="00D02B69" w:rsidRDefault="00F6460E" w:rsidP="00AC7C0E">
            <w:pPr>
              <w:jc w:val="both"/>
              <w:rPr>
                <w:sz w:val="20"/>
                <w:szCs w:val="20"/>
              </w:rPr>
            </w:pPr>
            <w:r w:rsidRPr="00D02B69">
              <w:rPr>
                <w:sz w:val="20"/>
                <w:szCs w:val="20"/>
              </w:rPr>
              <w:t>2. Самостоятельно предполагать, какая  дополнительная информация буде нужна для изучения незнакомого материала;</w:t>
            </w:r>
          </w:p>
          <w:p w:rsidR="00F6460E" w:rsidRPr="00D02B69" w:rsidRDefault="00F6460E" w:rsidP="00AC7C0E">
            <w:pPr>
              <w:jc w:val="both"/>
              <w:rPr>
                <w:sz w:val="20"/>
                <w:szCs w:val="20"/>
              </w:rPr>
            </w:pPr>
            <w:r w:rsidRPr="00D02B69">
              <w:rPr>
                <w:sz w:val="20"/>
                <w:szCs w:val="20"/>
              </w:rPr>
              <w:t>отбирать необходимые  источники информации среди предложенных учителем словарей, энциклопедий, справочников.</w:t>
            </w:r>
          </w:p>
          <w:p w:rsidR="00F6460E" w:rsidRPr="00D02B69" w:rsidRDefault="00F6460E" w:rsidP="00AC7C0E">
            <w:pPr>
              <w:jc w:val="both"/>
              <w:rPr>
                <w:sz w:val="20"/>
                <w:szCs w:val="20"/>
              </w:rPr>
            </w:pPr>
            <w:r w:rsidRPr="00D02B69">
              <w:rPr>
                <w:sz w:val="20"/>
                <w:szCs w:val="20"/>
              </w:rPr>
              <w:t xml:space="preserve">3. Извлекать информацию, представленную в разных формах (текст, таблица, схема, экспонат, модель, </w:t>
            </w:r>
          </w:p>
          <w:p w:rsidR="00F6460E" w:rsidRPr="00D02B69" w:rsidRDefault="00F6460E" w:rsidP="00AC7C0E">
            <w:pPr>
              <w:jc w:val="both"/>
              <w:rPr>
                <w:sz w:val="20"/>
                <w:szCs w:val="20"/>
              </w:rPr>
            </w:pPr>
            <w:r w:rsidRPr="00D02B69">
              <w:rPr>
                <w:sz w:val="20"/>
                <w:szCs w:val="20"/>
              </w:rPr>
              <w:t>а, иллюстрация и др.)</w:t>
            </w:r>
          </w:p>
          <w:p w:rsidR="00F6460E" w:rsidRPr="00D02B69" w:rsidRDefault="00F6460E" w:rsidP="00AC7C0E">
            <w:pPr>
              <w:jc w:val="both"/>
              <w:rPr>
                <w:sz w:val="20"/>
                <w:szCs w:val="20"/>
              </w:rPr>
            </w:pPr>
            <w:r w:rsidRPr="00D02B69">
              <w:rPr>
                <w:sz w:val="20"/>
                <w:szCs w:val="20"/>
              </w:rPr>
              <w:t>4. Представлять информацию в виде текста, таблицы, схемы, в том числе с помощью ИКТ.</w:t>
            </w:r>
          </w:p>
          <w:p w:rsidR="00F6460E" w:rsidRPr="00D02B69" w:rsidRDefault="00F6460E" w:rsidP="00AC7C0E">
            <w:pPr>
              <w:jc w:val="both"/>
              <w:rPr>
                <w:sz w:val="20"/>
                <w:szCs w:val="20"/>
              </w:rPr>
            </w:pPr>
            <w:r w:rsidRPr="00D02B69">
              <w:rPr>
                <w:sz w:val="20"/>
                <w:szCs w:val="20"/>
              </w:rPr>
              <w:t xml:space="preserve">5. Анализировать, сравнивать, группировать различные объекты, явления, факты. </w:t>
            </w:r>
          </w:p>
        </w:tc>
        <w:tc>
          <w:tcPr>
            <w:tcW w:w="2268" w:type="dxa"/>
            <w:tcBorders>
              <w:top w:val="single" w:sz="4" w:space="0" w:color="auto"/>
              <w:left w:val="single" w:sz="4" w:space="0" w:color="auto"/>
              <w:bottom w:val="single" w:sz="4" w:space="0" w:color="auto"/>
              <w:right w:val="single" w:sz="4" w:space="0" w:color="auto"/>
            </w:tcBorders>
          </w:tcPr>
          <w:p w:rsidR="00F6460E" w:rsidRPr="00D02B69" w:rsidRDefault="00F6460E" w:rsidP="00AC7C0E">
            <w:pPr>
              <w:jc w:val="both"/>
              <w:rPr>
                <w:sz w:val="20"/>
                <w:szCs w:val="20"/>
              </w:rPr>
            </w:pPr>
            <w:r w:rsidRPr="00D02B69">
              <w:rPr>
                <w:sz w:val="20"/>
                <w:szCs w:val="20"/>
              </w:rPr>
              <w:t>1. Участвовать в диалоге; слушать и понимать других, высказывать свою точку зрения на события, поступки.</w:t>
            </w:r>
          </w:p>
          <w:p w:rsidR="00F6460E" w:rsidRPr="00D02B69" w:rsidRDefault="00F6460E" w:rsidP="00AC7C0E">
            <w:pPr>
              <w:jc w:val="both"/>
              <w:rPr>
                <w:sz w:val="20"/>
                <w:szCs w:val="20"/>
              </w:rPr>
            </w:pPr>
            <w:r w:rsidRPr="00D02B69">
              <w:rPr>
                <w:sz w:val="20"/>
                <w:szCs w:val="20"/>
              </w:rPr>
              <w:t xml:space="preserve">2.Оформлять свои мысли в устной и письменной речи с учетом своих учебных и жизненных речевых ситуаций. </w:t>
            </w:r>
          </w:p>
          <w:p w:rsidR="00F6460E" w:rsidRPr="00D02B69" w:rsidRDefault="00F6460E" w:rsidP="00AC7C0E">
            <w:pPr>
              <w:jc w:val="both"/>
              <w:rPr>
                <w:sz w:val="20"/>
                <w:szCs w:val="20"/>
              </w:rPr>
            </w:pPr>
            <w:r w:rsidRPr="00D02B69">
              <w:rPr>
                <w:sz w:val="20"/>
                <w:szCs w:val="20"/>
              </w:rPr>
              <w:t xml:space="preserve">3.Читать вслух и про себя тексты учебников, других художественных и научно-популярных книг, понимать прочитанное. </w:t>
            </w:r>
          </w:p>
          <w:p w:rsidR="00F6460E" w:rsidRPr="00D02B69" w:rsidRDefault="00F6460E" w:rsidP="00AC7C0E">
            <w:pPr>
              <w:jc w:val="both"/>
              <w:rPr>
                <w:sz w:val="20"/>
                <w:szCs w:val="20"/>
              </w:rPr>
            </w:pPr>
            <w:r w:rsidRPr="00D02B69">
              <w:rPr>
                <w:sz w:val="20"/>
                <w:szCs w:val="20"/>
              </w:rPr>
              <w:t>4. Выполняя различные роли в группе, сотрудничать в совместном решении проблемы (задачи).</w:t>
            </w:r>
          </w:p>
          <w:p w:rsidR="00F6460E" w:rsidRPr="00D02B69" w:rsidRDefault="00F6460E" w:rsidP="00AC7C0E">
            <w:pPr>
              <w:jc w:val="both"/>
              <w:rPr>
                <w:sz w:val="20"/>
                <w:szCs w:val="20"/>
              </w:rPr>
            </w:pPr>
            <w:r w:rsidRPr="00D02B69">
              <w:rPr>
                <w:sz w:val="20"/>
                <w:szCs w:val="20"/>
              </w:rPr>
              <w:t xml:space="preserve">5. Отстаивать свою точку зрения, соблюдая правила речевого этикета. </w:t>
            </w:r>
          </w:p>
          <w:p w:rsidR="00F6460E" w:rsidRPr="00D02B69" w:rsidRDefault="00F6460E" w:rsidP="00AC7C0E">
            <w:pPr>
              <w:jc w:val="both"/>
              <w:rPr>
                <w:sz w:val="20"/>
                <w:szCs w:val="20"/>
              </w:rPr>
            </w:pPr>
            <w:r w:rsidRPr="00D02B69">
              <w:rPr>
                <w:sz w:val="20"/>
                <w:szCs w:val="20"/>
              </w:rPr>
              <w:t>6. Критично относиться к своему мнению</w:t>
            </w:r>
          </w:p>
          <w:p w:rsidR="00F6460E" w:rsidRPr="00D02B69" w:rsidRDefault="00F6460E" w:rsidP="00AC7C0E">
            <w:pPr>
              <w:jc w:val="both"/>
              <w:rPr>
                <w:sz w:val="20"/>
                <w:szCs w:val="20"/>
              </w:rPr>
            </w:pPr>
            <w:r w:rsidRPr="00D02B69">
              <w:rPr>
                <w:sz w:val="20"/>
                <w:szCs w:val="20"/>
              </w:rPr>
              <w:t xml:space="preserve">7. Понимать точку зрения другого </w:t>
            </w:r>
          </w:p>
          <w:p w:rsidR="00F6460E" w:rsidRPr="00D02B69" w:rsidRDefault="00F6460E" w:rsidP="00AC7C0E">
            <w:pPr>
              <w:jc w:val="both"/>
              <w:rPr>
                <w:sz w:val="20"/>
                <w:szCs w:val="20"/>
              </w:rPr>
            </w:pPr>
            <w:r w:rsidRPr="00D02B69">
              <w:rPr>
                <w:sz w:val="20"/>
                <w:szCs w:val="20"/>
              </w:rPr>
              <w:t xml:space="preserve">8. Участвовать в работе группы, распределять роли, договариваться друг с другом. </w:t>
            </w:r>
          </w:p>
          <w:p w:rsidR="00F6460E" w:rsidRPr="00D02B69" w:rsidRDefault="00F6460E" w:rsidP="00AC7C0E">
            <w:pPr>
              <w:jc w:val="both"/>
              <w:rPr>
                <w:sz w:val="20"/>
                <w:szCs w:val="20"/>
              </w:rPr>
            </w:pPr>
          </w:p>
        </w:tc>
      </w:tr>
      <w:tr w:rsidR="00F6460E" w:rsidRPr="00BE05C9" w:rsidTr="0092773E">
        <w:tc>
          <w:tcPr>
            <w:tcW w:w="851" w:type="dxa"/>
            <w:tcBorders>
              <w:top w:val="single" w:sz="4" w:space="0" w:color="auto"/>
              <w:left w:val="single" w:sz="4" w:space="0" w:color="auto"/>
              <w:bottom w:val="single" w:sz="4" w:space="0" w:color="auto"/>
              <w:right w:val="single" w:sz="4" w:space="0" w:color="auto"/>
            </w:tcBorders>
          </w:tcPr>
          <w:p w:rsidR="00F6460E" w:rsidRPr="00D02B69" w:rsidRDefault="00F6460E" w:rsidP="00AC7C0E">
            <w:pPr>
              <w:jc w:val="both"/>
              <w:rPr>
                <w:sz w:val="20"/>
                <w:szCs w:val="20"/>
              </w:rPr>
            </w:pPr>
            <w:r w:rsidRPr="00D02B69">
              <w:rPr>
                <w:sz w:val="20"/>
                <w:szCs w:val="20"/>
              </w:rPr>
              <w:t>4 класс</w:t>
            </w:r>
          </w:p>
        </w:tc>
        <w:tc>
          <w:tcPr>
            <w:tcW w:w="2410" w:type="dxa"/>
            <w:tcBorders>
              <w:top w:val="single" w:sz="4" w:space="0" w:color="auto"/>
              <w:left w:val="single" w:sz="4" w:space="0" w:color="auto"/>
              <w:bottom w:val="single" w:sz="4" w:space="0" w:color="auto"/>
              <w:right w:val="single" w:sz="4" w:space="0" w:color="auto"/>
            </w:tcBorders>
          </w:tcPr>
          <w:p w:rsidR="00F6460E" w:rsidRPr="00D02B69" w:rsidRDefault="00F6460E" w:rsidP="00AC7C0E">
            <w:pPr>
              <w:jc w:val="both"/>
              <w:rPr>
                <w:sz w:val="20"/>
                <w:szCs w:val="20"/>
              </w:rPr>
            </w:pPr>
            <w:r w:rsidRPr="00D02B69">
              <w:rPr>
                <w:sz w:val="20"/>
                <w:szCs w:val="20"/>
              </w:rPr>
              <w:t xml:space="preserve">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w:t>
            </w:r>
            <w:r w:rsidRPr="00D02B69">
              <w:rPr>
                <w:sz w:val="20"/>
                <w:szCs w:val="20"/>
              </w:rPr>
              <w:lastRenderedPageBreak/>
              <w:t>«народ», «национальность» и т.д.</w:t>
            </w:r>
          </w:p>
          <w:p w:rsidR="00F6460E" w:rsidRPr="00D02B69" w:rsidRDefault="00F6460E" w:rsidP="00AC7C0E">
            <w:pPr>
              <w:jc w:val="both"/>
              <w:rPr>
                <w:sz w:val="20"/>
                <w:szCs w:val="20"/>
              </w:rPr>
            </w:pPr>
            <w:r w:rsidRPr="00D02B69">
              <w:rPr>
                <w:sz w:val="20"/>
                <w:szCs w:val="20"/>
              </w:rPr>
              <w:t>2. Уважение  к своему народу, к другим народам, принятие ценностей других народов.</w:t>
            </w:r>
          </w:p>
          <w:p w:rsidR="00F6460E" w:rsidRPr="00D02B69" w:rsidRDefault="00F6460E" w:rsidP="00AC7C0E">
            <w:pPr>
              <w:jc w:val="both"/>
              <w:rPr>
                <w:sz w:val="20"/>
                <w:szCs w:val="20"/>
              </w:rPr>
            </w:pPr>
            <w:r w:rsidRPr="00D02B69">
              <w:rPr>
                <w:sz w:val="20"/>
                <w:szCs w:val="20"/>
              </w:rPr>
              <w:t>3. Освоение личностного смысла учения;  выбор дальнейшего образовательного маршрута.</w:t>
            </w:r>
          </w:p>
          <w:p w:rsidR="00F6460E" w:rsidRPr="00D02B69" w:rsidRDefault="00F6460E" w:rsidP="00AC7C0E">
            <w:pPr>
              <w:jc w:val="both"/>
              <w:rPr>
                <w:sz w:val="20"/>
                <w:szCs w:val="20"/>
              </w:rPr>
            </w:pPr>
            <w:r w:rsidRPr="00D02B69">
              <w:rPr>
                <w:sz w:val="20"/>
                <w:szCs w:val="20"/>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268" w:type="dxa"/>
            <w:tcBorders>
              <w:top w:val="single" w:sz="4" w:space="0" w:color="auto"/>
              <w:left w:val="single" w:sz="4" w:space="0" w:color="auto"/>
              <w:bottom w:val="single" w:sz="4" w:space="0" w:color="auto"/>
              <w:right w:val="single" w:sz="4" w:space="0" w:color="auto"/>
            </w:tcBorders>
          </w:tcPr>
          <w:p w:rsidR="00F6460E" w:rsidRPr="00D02B69" w:rsidRDefault="00F6460E" w:rsidP="00AC7C0E">
            <w:pPr>
              <w:jc w:val="both"/>
              <w:rPr>
                <w:sz w:val="20"/>
                <w:szCs w:val="20"/>
              </w:rPr>
            </w:pPr>
            <w:r w:rsidRPr="00D02B69">
              <w:rPr>
                <w:sz w:val="20"/>
                <w:szCs w:val="20"/>
              </w:rPr>
              <w:lastRenderedPageBreak/>
              <w:t xml:space="preserve">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w:t>
            </w:r>
            <w:r w:rsidRPr="00D02B69">
              <w:rPr>
                <w:sz w:val="20"/>
                <w:szCs w:val="20"/>
              </w:rPr>
              <w:lastRenderedPageBreak/>
              <w:t>оценивать.</w:t>
            </w:r>
          </w:p>
          <w:p w:rsidR="00F6460E" w:rsidRPr="00D02B69" w:rsidRDefault="00F6460E" w:rsidP="00AC7C0E">
            <w:pPr>
              <w:jc w:val="both"/>
              <w:rPr>
                <w:sz w:val="20"/>
                <w:szCs w:val="20"/>
              </w:rPr>
            </w:pPr>
            <w:r w:rsidRPr="00D02B69">
              <w:rPr>
                <w:sz w:val="20"/>
                <w:szCs w:val="20"/>
              </w:rPr>
              <w:t xml:space="preserve">2. Использовать  при выполнения задания различные средства: справочную литературу, ИКТ, инструменты и приборы. </w:t>
            </w:r>
          </w:p>
          <w:p w:rsidR="00F6460E" w:rsidRPr="00D02B69" w:rsidRDefault="00F6460E" w:rsidP="00AC7C0E">
            <w:pPr>
              <w:jc w:val="both"/>
              <w:rPr>
                <w:sz w:val="20"/>
                <w:szCs w:val="20"/>
              </w:rPr>
            </w:pPr>
            <w:r w:rsidRPr="00D02B69">
              <w:rPr>
                <w:sz w:val="20"/>
                <w:szCs w:val="20"/>
              </w:rPr>
              <w:t xml:space="preserve">3. Определять самостоятельно критерии оценивания, давать самооценку. </w:t>
            </w:r>
          </w:p>
        </w:tc>
        <w:tc>
          <w:tcPr>
            <w:tcW w:w="2410" w:type="dxa"/>
            <w:tcBorders>
              <w:top w:val="single" w:sz="4" w:space="0" w:color="auto"/>
              <w:left w:val="single" w:sz="4" w:space="0" w:color="auto"/>
              <w:bottom w:val="single" w:sz="4" w:space="0" w:color="auto"/>
              <w:right w:val="single" w:sz="4" w:space="0" w:color="auto"/>
            </w:tcBorders>
          </w:tcPr>
          <w:p w:rsidR="00F6460E" w:rsidRPr="00D02B69" w:rsidRDefault="00F6460E" w:rsidP="00AC7C0E">
            <w:pPr>
              <w:jc w:val="both"/>
              <w:rPr>
                <w:sz w:val="20"/>
                <w:szCs w:val="20"/>
              </w:rPr>
            </w:pPr>
            <w:r w:rsidRPr="00D02B69">
              <w:rPr>
                <w:sz w:val="20"/>
                <w:szCs w:val="20"/>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F6460E" w:rsidRPr="00D02B69" w:rsidRDefault="00F6460E" w:rsidP="00AC7C0E">
            <w:pPr>
              <w:jc w:val="both"/>
              <w:rPr>
                <w:sz w:val="20"/>
                <w:szCs w:val="20"/>
              </w:rPr>
            </w:pPr>
            <w:r w:rsidRPr="00D02B69">
              <w:rPr>
                <w:sz w:val="20"/>
                <w:szCs w:val="20"/>
              </w:rPr>
              <w:lastRenderedPageBreak/>
              <w:t>2. Самостоятельно предполагать, какая  дополнительная информация буде нужна для изучения незнакомого материала;</w:t>
            </w:r>
          </w:p>
          <w:p w:rsidR="00F6460E" w:rsidRPr="00D02B69" w:rsidRDefault="00F6460E" w:rsidP="00AC7C0E">
            <w:pPr>
              <w:jc w:val="both"/>
              <w:rPr>
                <w:sz w:val="20"/>
                <w:szCs w:val="20"/>
              </w:rPr>
            </w:pPr>
            <w:r w:rsidRPr="00D02B69">
              <w:rPr>
                <w:sz w:val="20"/>
                <w:szCs w:val="20"/>
              </w:rPr>
              <w:t>отбирать необходимые  источники информации среди предложенных учителем словарей, энциклопедий, справочников, электронные диски.</w:t>
            </w:r>
          </w:p>
          <w:p w:rsidR="00F6460E" w:rsidRPr="00D02B69" w:rsidRDefault="00F6460E" w:rsidP="00AC7C0E">
            <w:pPr>
              <w:jc w:val="both"/>
              <w:rPr>
                <w:sz w:val="20"/>
                <w:szCs w:val="20"/>
              </w:rPr>
            </w:pPr>
            <w:r w:rsidRPr="00D02B69">
              <w:rPr>
                <w:sz w:val="20"/>
                <w:szCs w:val="20"/>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F6460E" w:rsidRPr="00D02B69" w:rsidRDefault="00F6460E" w:rsidP="00AC7C0E">
            <w:pPr>
              <w:jc w:val="both"/>
              <w:rPr>
                <w:sz w:val="20"/>
                <w:szCs w:val="20"/>
              </w:rPr>
            </w:pPr>
            <w:r w:rsidRPr="00D02B69">
              <w:rPr>
                <w:sz w:val="20"/>
                <w:szCs w:val="20"/>
              </w:rPr>
              <w:t xml:space="preserve">4. Анализировать, сравнивать, группировать различные объекты, явления, факты. </w:t>
            </w:r>
          </w:p>
          <w:p w:rsidR="00F6460E" w:rsidRPr="00D02B69" w:rsidRDefault="00F6460E" w:rsidP="00AC7C0E">
            <w:pPr>
              <w:jc w:val="both"/>
              <w:rPr>
                <w:sz w:val="20"/>
                <w:szCs w:val="20"/>
              </w:rPr>
            </w:pPr>
            <w:r w:rsidRPr="00D02B69">
              <w:rPr>
                <w:sz w:val="20"/>
                <w:szCs w:val="20"/>
              </w:rPr>
              <w:t>5. Самостоятельно делать выводы, перерабатывать информацию, преобразовывать её,  представлять информацию на основе схем, моделей, сообщений.</w:t>
            </w:r>
          </w:p>
          <w:p w:rsidR="00F6460E" w:rsidRPr="00D02B69" w:rsidRDefault="00F6460E" w:rsidP="00AC7C0E">
            <w:pPr>
              <w:jc w:val="both"/>
              <w:rPr>
                <w:sz w:val="20"/>
                <w:szCs w:val="20"/>
              </w:rPr>
            </w:pPr>
            <w:r w:rsidRPr="00D02B69">
              <w:rPr>
                <w:sz w:val="20"/>
                <w:szCs w:val="20"/>
              </w:rPr>
              <w:t>6. Составлять сложный план текста.</w:t>
            </w:r>
          </w:p>
          <w:p w:rsidR="00F6460E" w:rsidRPr="00D02B69" w:rsidRDefault="00F6460E" w:rsidP="00AC7C0E">
            <w:pPr>
              <w:jc w:val="both"/>
              <w:rPr>
                <w:sz w:val="20"/>
                <w:szCs w:val="20"/>
              </w:rPr>
            </w:pPr>
            <w:r w:rsidRPr="00D02B69">
              <w:rPr>
                <w:sz w:val="20"/>
                <w:szCs w:val="20"/>
              </w:rPr>
              <w:t>7. Уметь передавать содержание в сжатом, выборочном или развёрнутом виде</w:t>
            </w:r>
          </w:p>
        </w:tc>
        <w:tc>
          <w:tcPr>
            <w:tcW w:w="2268" w:type="dxa"/>
            <w:tcBorders>
              <w:top w:val="single" w:sz="4" w:space="0" w:color="auto"/>
              <w:left w:val="single" w:sz="4" w:space="0" w:color="auto"/>
              <w:bottom w:val="single" w:sz="4" w:space="0" w:color="auto"/>
              <w:right w:val="single" w:sz="4" w:space="0" w:color="auto"/>
            </w:tcBorders>
          </w:tcPr>
          <w:p w:rsidR="00F6460E" w:rsidRPr="00D02B69" w:rsidRDefault="00F6460E" w:rsidP="00AC7C0E">
            <w:pPr>
              <w:jc w:val="both"/>
              <w:rPr>
                <w:sz w:val="20"/>
                <w:szCs w:val="20"/>
              </w:rPr>
            </w:pPr>
            <w:r w:rsidRPr="00D02B69">
              <w:rPr>
                <w:sz w:val="20"/>
                <w:szCs w:val="20"/>
              </w:rPr>
              <w:lastRenderedPageBreak/>
              <w:t>Участвовать в диалоге; слушать и понимать других, высказывать свою точку зрения на события, поступки.</w:t>
            </w:r>
          </w:p>
          <w:p w:rsidR="00F6460E" w:rsidRPr="00D02B69" w:rsidRDefault="00F6460E" w:rsidP="00AC7C0E">
            <w:pPr>
              <w:jc w:val="both"/>
              <w:rPr>
                <w:sz w:val="20"/>
                <w:szCs w:val="20"/>
              </w:rPr>
            </w:pPr>
            <w:r w:rsidRPr="00D02B69">
              <w:rPr>
                <w:sz w:val="20"/>
                <w:szCs w:val="20"/>
              </w:rPr>
              <w:t xml:space="preserve">2.Оформлять свои мысли в устной и письменной речи с учетом своих учебных и жизненных речевых </w:t>
            </w:r>
            <w:r w:rsidRPr="00D02B69">
              <w:rPr>
                <w:sz w:val="20"/>
                <w:szCs w:val="20"/>
              </w:rPr>
              <w:lastRenderedPageBreak/>
              <w:t xml:space="preserve">ситуаций. </w:t>
            </w:r>
          </w:p>
          <w:p w:rsidR="00F6460E" w:rsidRPr="00D02B69" w:rsidRDefault="00F6460E" w:rsidP="00AC7C0E">
            <w:pPr>
              <w:jc w:val="both"/>
              <w:rPr>
                <w:sz w:val="20"/>
                <w:szCs w:val="20"/>
              </w:rPr>
            </w:pPr>
            <w:r w:rsidRPr="00D02B69">
              <w:rPr>
                <w:sz w:val="20"/>
                <w:szCs w:val="20"/>
              </w:rPr>
              <w:t xml:space="preserve">3.Читать вслух и про себя тексты учебников, других художественных и научно-популярных книг, понимать прочитанное. </w:t>
            </w:r>
          </w:p>
          <w:p w:rsidR="00F6460E" w:rsidRPr="00D02B69" w:rsidRDefault="00F6460E" w:rsidP="00AC7C0E">
            <w:pPr>
              <w:jc w:val="both"/>
              <w:rPr>
                <w:sz w:val="20"/>
                <w:szCs w:val="20"/>
              </w:rPr>
            </w:pPr>
            <w:r w:rsidRPr="00D02B69">
              <w:rPr>
                <w:sz w:val="20"/>
                <w:szCs w:val="20"/>
              </w:rPr>
              <w:t>4. Выполняя различные роли в группе, сотрудничать в совместном решении проблемы (задачи).</w:t>
            </w:r>
          </w:p>
          <w:p w:rsidR="00F6460E" w:rsidRPr="00D02B69" w:rsidRDefault="00F6460E" w:rsidP="00AC7C0E">
            <w:pPr>
              <w:jc w:val="both"/>
              <w:rPr>
                <w:sz w:val="20"/>
                <w:szCs w:val="20"/>
              </w:rPr>
            </w:pPr>
            <w:r w:rsidRPr="00D02B69">
              <w:rPr>
                <w:sz w:val="20"/>
                <w:szCs w:val="20"/>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F6460E" w:rsidRPr="00D02B69" w:rsidRDefault="00F6460E" w:rsidP="00AC7C0E">
            <w:pPr>
              <w:jc w:val="both"/>
              <w:rPr>
                <w:sz w:val="20"/>
                <w:szCs w:val="20"/>
              </w:rPr>
            </w:pPr>
            <w:r w:rsidRPr="00D02B69">
              <w:rPr>
                <w:sz w:val="20"/>
                <w:szCs w:val="20"/>
              </w:rPr>
              <w:t>6. Критично относиться к своему мнению. Уметь взглянуть на ситуацию с иной позиции и договариваться с людьми иных позиций.</w:t>
            </w:r>
          </w:p>
          <w:p w:rsidR="00F6460E" w:rsidRPr="00D02B69" w:rsidRDefault="00F6460E" w:rsidP="00AC7C0E">
            <w:pPr>
              <w:jc w:val="both"/>
              <w:rPr>
                <w:sz w:val="20"/>
                <w:szCs w:val="20"/>
              </w:rPr>
            </w:pPr>
            <w:r w:rsidRPr="00D02B69">
              <w:rPr>
                <w:sz w:val="20"/>
                <w:szCs w:val="20"/>
              </w:rPr>
              <w:t xml:space="preserve">7. Понимать точку зрения другого </w:t>
            </w:r>
          </w:p>
          <w:p w:rsidR="00F6460E" w:rsidRPr="00D02B69" w:rsidRDefault="00F6460E" w:rsidP="00AC7C0E">
            <w:pPr>
              <w:jc w:val="both"/>
              <w:rPr>
                <w:sz w:val="20"/>
                <w:szCs w:val="20"/>
              </w:rPr>
            </w:pPr>
            <w:r w:rsidRPr="00D02B69">
              <w:rPr>
                <w:sz w:val="20"/>
                <w:szCs w:val="20"/>
              </w:rPr>
              <w:t>8. Участвовать в работе группы, распределять роли, договариваться друг с другом. Предвидеть  последствия коллективных решений.</w:t>
            </w:r>
          </w:p>
        </w:tc>
      </w:tr>
    </w:tbl>
    <w:p w:rsidR="00F6460E" w:rsidRPr="00BE05C9" w:rsidRDefault="00F6460E" w:rsidP="00F6460E">
      <w:pPr>
        <w:autoSpaceDE w:val="0"/>
        <w:autoSpaceDN w:val="0"/>
        <w:adjustRightInd w:val="0"/>
        <w:jc w:val="both"/>
        <w:rPr>
          <w:bCs/>
        </w:rPr>
      </w:pPr>
    </w:p>
    <w:p w:rsidR="00F6460E" w:rsidRPr="00BE05C9" w:rsidRDefault="00F6460E" w:rsidP="00F6460E">
      <w:pPr>
        <w:autoSpaceDE w:val="0"/>
        <w:autoSpaceDN w:val="0"/>
        <w:adjustRightInd w:val="0"/>
        <w:jc w:val="center"/>
        <w:rPr>
          <w:b/>
        </w:rPr>
      </w:pPr>
      <w:r w:rsidRPr="00BE05C9">
        <w:rPr>
          <w:b/>
        </w:rPr>
        <w:t>Характеристика личностных и метапредметных результатов</w:t>
      </w:r>
    </w:p>
    <w:p w:rsidR="00F6460E" w:rsidRPr="00BE05C9" w:rsidRDefault="00F6460E" w:rsidP="00F6460E">
      <w:pPr>
        <w:autoSpaceDE w:val="0"/>
        <w:autoSpaceDN w:val="0"/>
        <w:adjustRightInd w:val="0"/>
        <w:jc w:val="center"/>
      </w:pPr>
      <w:r w:rsidRPr="00BE05C9">
        <w:rPr>
          <w:b/>
        </w:rPr>
        <w:t>образовательной деятельности на разных этапах обучения в начальной школе</w:t>
      </w:r>
    </w:p>
    <w:p w:rsidR="00F6460E" w:rsidRPr="00BE05C9" w:rsidRDefault="00F6460E" w:rsidP="00F6460E">
      <w:pPr>
        <w:ind w:firstLine="708"/>
        <w:jc w:val="both"/>
      </w:pPr>
      <w:r w:rsidRPr="00BE05C9">
        <w:t>В таблице  приведены основные личностные и метапредметные результаты образования, которые достигаются  на уроках и во внеурочной деятельности в рамках УМК «Перспектива»</w:t>
      </w:r>
    </w:p>
    <w:p w:rsidR="00F6460E" w:rsidRPr="00D02B69" w:rsidRDefault="00F6460E" w:rsidP="00D02B69">
      <w:pPr>
        <w:autoSpaceDE w:val="0"/>
        <w:autoSpaceDN w:val="0"/>
        <w:adjustRightInd w:val="0"/>
        <w:ind w:firstLine="708"/>
        <w:jc w:val="both"/>
        <w:rPr>
          <w:bCs/>
        </w:rPr>
      </w:pPr>
      <w:r w:rsidRPr="00BE05C9">
        <w:rPr>
          <w:bCs/>
        </w:rPr>
        <w:t>В возрасте 7–10 лет ученики проявляют активное желание учиться, так как их реальная жизнь совпадает с ведущим видом деятельности.  Ученики начальной школы постепенно расстаются со «сказочным» мифологическим мышлением, т.е. осознают, что в жизни (в отличие от сказки) нет однозначно плохих и хороших людей. В этом возрасте дети только учатся отделять поступки от самого человека. Любой человек может совершить тот или иной поступок, который могут по-разному оценить другие люди. В каждой конкретной ситуации надо уметь самому выбирать, как поступить, и оценивать поступки. Выбор этот не всегда простой, и в этом возрасте на многие вопросы ученик ещё не готов дать самостоятельный ответ, но он узнает об этих вопросах (гражданских, мировоззренческих и т.д.).</w:t>
      </w:r>
    </w:p>
    <w:p w:rsidR="002F2C39" w:rsidRDefault="002F2C39" w:rsidP="00F6460E">
      <w:pPr>
        <w:jc w:val="both"/>
        <w:rPr>
          <w:b/>
        </w:rPr>
      </w:pPr>
    </w:p>
    <w:p w:rsidR="00F6460E" w:rsidRPr="00BE05C9" w:rsidRDefault="00F6460E" w:rsidP="00F6460E">
      <w:pPr>
        <w:jc w:val="both"/>
        <w:rPr>
          <w:b/>
        </w:rPr>
      </w:pPr>
      <w:r w:rsidRPr="00BE05C9">
        <w:rPr>
          <w:b/>
        </w:rPr>
        <w:t xml:space="preserve">Личностные результаты </w:t>
      </w:r>
    </w:p>
    <w:tbl>
      <w:tblPr>
        <w:tblW w:w="0" w:type="auto"/>
        <w:tblInd w:w="55" w:type="dxa"/>
        <w:tblCellMar>
          <w:top w:w="55" w:type="dxa"/>
          <w:left w:w="55" w:type="dxa"/>
          <w:bottom w:w="55" w:type="dxa"/>
          <w:right w:w="55" w:type="dxa"/>
        </w:tblCellMar>
        <w:tblLook w:val="0000" w:firstRow="0" w:lastRow="0" w:firstColumn="0" w:lastColumn="0" w:noHBand="0" w:noVBand="0"/>
      </w:tblPr>
      <w:tblGrid>
        <w:gridCol w:w="9693"/>
      </w:tblGrid>
      <w:tr w:rsidR="00F6460E" w:rsidRPr="00BE05C9" w:rsidTr="00AC7C0E">
        <w:tc>
          <w:tcPr>
            <w:tcW w:w="0" w:type="auto"/>
            <w:tcBorders>
              <w:top w:val="single" w:sz="2" w:space="0" w:color="000000"/>
              <w:left w:val="single" w:sz="2" w:space="0" w:color="000000"/>
              <w:bottom w:val="single" w:sz="2" w:space="0" w:color="000000"/>
              <w:right w:val="single" w:sz="2" w:space="0" w:color="000000"/>
            </w:tcBorders>
          </w:tcPr>
          <w:p w:rsidR="00F6460E" w:rsidRPr="00BE05C9" w:rsidRDefault="00F6460E" w:rsidP="00AC7C0E">
            <w:pPr>
              <w:jc w:val="both"/>
            </w:pPr>
            <w:r w:rsidRPr="00BE05C9">
              <w:rPr>
                <w:i/>
              </w:rPr>
              <w:lastRenderedPageBreak/>
              <w:t>Самоопределение</w:t>
            </w:r>
            <w:r w:rsidRPr="00BE05C9">
              <w:t xml:space="preserve">: </w:t>
            </w:r>
          </w:p>
          <w:p w:rsidR="00F6460E" w:rsidRPr="00BE05C9" w:rsidRDefault="00F6460E" w:rsidP="00AC7C0E">
            <w:pPr>
              <w:jc w:val="both"/>
            </w:pPr>
            <w:r w:rsidRPr="00BE05C9">
              <w:t>- готовность и способность обучающихся к саморазвитию;</w:t>
            </w:r>
          </w:p>
          <w:p w:rsidR="00F6460E" w:rsidRPr="00BE05C9" w:rsidRDefault="00F6460E" w:rsidP="00AC7C0E">
            <w:pPr>
              <w:jc w:val="both"/>
            </w:pPr>
            <w:r w:rsidRPr="00BE05C9">
              <w:t>- внутренняя позиция школьника на основе положительного отношения к школе;</w:t>
            </w:r>
          </w:p>
          <w:p w:rsidR="00F6460E" w:rsidRPr="00BE05C9" w:rsidRDefault="00F6460E" w:rsidP="00AC7C0E">
            <w:pPr>
              <w:jc w:val="both"/>
            </w:pPr>
            <w:r w:rsidRPr="00BE05C9">
              <w:t>- принятие образа «хорошего ученика»;</w:t>
            </w:r>
          </w:p>
          <w:p w:rsidR="00F6460E" w:rsidRPr="00BE05C9" w:rsidRDefault="00F6460E" w:rsidP="00AC7C0E">
            <w:pPr>
              <w:jc w:val="both"/>
            </w:pPr>
            <w:r w:rsidRPr="00BE05C9">
              <w:t>- самостоятельность и личная ответственность за свои поступки, установка на здоровый образ жизни;</w:t>
            </w:r>
          </w:p>
          <w:p w:rsidR="00F6460E" w:rsidRPr="00BE05C9" w:rsidRDefault="00F6460E" w:rsidP="00AC7C0E">
            <w:pPr>
              <w:jc w:val="both"/>
            </w:pPr>
            <w:r w:rsidRPr="00BE05C9">
              <w:t xml:space="preserve">-  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 </w:t>
            </w:r>
          </w:p>
          <w:p w:rsidR="00F6460E" w:rsidRPr="00BE05C9" w:rsidRDefault="00F6460E" w:rsidP="00AC7C0E">
            <w:pPr>
              <w:jc w:val="both"/>
            </w:pPr>
            <w:r w:rsidRPr="00BE05C9">
              <w:t>- гражданская идентичность в форме осознания «Я» как гражданина России, чувства сопричастности и гордости за свою Родину, народ и историю;</w:t>
            </w:r>
          </w:p>
          <w:p w:rsidR="00F6460E" w:rsidRPr="00BE05C9" w:rsidRDefault="00F6460E" w:rsidP="00AC7C0E">
            <w:pPr>
              <w:jc w:val="both"/>
            </w:pPr>
            <w:r w:rsidRPr="00BE05C9">
              <w:t>- осознание ответственности человека за общее благополучие;</w:t>
            </w:r>
          </w:p>
          <w:p w:rsidR="00F6460E" w:rsidRPr="00BE05C9" w:rsidRDefault="00F6460E" w:rsidP="00AC7C0E">
            <w:pPr>
              <w:jc w:val="both"/>
            </w:pPr>
            <w:r w:rsidRPr="00BE05C9">
              <w:t>- осознание своей этнической принадлежности;</w:t>
            </w:r>
          </w:p>
          <w:p w:rsidR="00F6460E" w:rsidRPr="00BE05C9" w:rsidRDefault="00F6460E" w:rsidP="00AC7C0E">
            <w:pPr>
              <w:jc w:val="both"/>
            </w:pPr>
            <w:r w:rsidRPr="00BE05C9">
              <w:t>- гуманистическое сознание;</w:t>
            </w:r>
          </w:p>
          <w:p w:rsidR="00F6460E" w:rsidRPr="00BE05C9" w:rsidRDefault="00F6460E" w:rsidP="00AC7C0E">
            <w:pPr>
              <w:jc w:val="both"/>
            </w:pPr>
            <w:r w:rsidRPr="00BE05C9">
              <w:t>- социальная компетентность как готовность к решению моральных дилемм, устойчивое следование в поведении социальным нормам;</w:t>
            </w:r>
          </w:p>
          <w:p w:rsidR="00F6460E" w:rsidRPr="00BE05C9" w:rsidRDefault="00F6460E" w:rsidP="00AC7C0E">
            <w:pPr>
              <w:jc w:val="both"/>
            </w:pPr>
            <w:r w:rsidRPr="00BE05C9">
              <w:t>- начальные навыки адаптации в динамично изменяющемся  мире.</w:t>
            </w:r>
          </w:p>
        </w:tc>
      </w:tr>
      <w:tr w:rsidR="00F6460E" w:rsidRPr="00BE05C9" w:rsidTr="00AC7C0E">
        <w:tc>
          <w:tcPr>
            <w:tcW w:w="0" w:type="auto"/>
            <w:tcBorders>
              <w:top w:val="nil"/>
              <w:left w:val="single" w:sz="2" w:space="0" w:color="000000"/>
              <w:bottom w:val="single" w:sz="2" w:space="0" w:color="000000"/>
              <w:right w:val="single" w:sz="2" w:space="0" w:color="000000"/>
            </w:tcBorders>
          </w:tcPr>
          <w:p w:rsidR="00F6460E" w:rsidRPr="00BE05C9" w:rsidRDefault="00F6460E" w:rsidP="00AC7C0E">
            <w:pPr>
              <w:jc w:val="both"/>
            </w:pPr>
            <w:r w:rsidRPr="00BE05C9">
              <w:rPr>
                <w:i/>
              </w:rPr>
              <w:t>Смыслообразование</w:t>
            </w:r>
            <w:r w:rsidRPr="00BE05C9">
              <w:t xml:space="preserve">: </w:t>
            </w:r>
          </w:p>
          <w:p w:rsidR="00F6460E" w:rsidRPr="00BE05C9" w:rsidRDefault="00F6460E" w:rsidP="00AC7C0E">
            <w:pPr>
              <w:jc w:val="both"/>
            </w:pPr>
            <w:r w:rsidRPr="00BE05C9">
              <w:t>- мотивация учебной деятельности (социальная, учебно-познавательная и внешняя);</w:t>
            </w:r>
          </w:p>
          <w:p w:rsidR="00F6460E" w:rsidRPr="00BE05C9" w:rsidRDefault="00F6460E" w:rsidP="00AC7C0E">
            <w:pPr>
              <w:jc w:val="both"/>
            </w:pPr>
            <w:r w:rsidRPr="00BE05C9">
              <w:t>- самооценка на основе критериев успешности учебной деятельности;</w:t>
            </w:r>
          </w:p>
          <w:p w:rsidR="00F6460E" w:rsidRPr="00BE05C9" w:rsidRDefault="00F6460E" w:rsidP="00AC7C0E">
            <w:pPr>
              <w:jc w:val="both"/>
            </w:pPr>
            <w:r w:rsidRPr="00BE05C9">
              <w:t>- целостный, социально ориентированный взгляд на мир в единстве и разнообразии природы, народов, культур и религий;</w:t>
            </w:r>
          </w:p>
          <w:p w:rsidR="00F6460E" w:rsidRPr="00BE05C9" w:rsidRDefault="00F6460E" w:rsidP="00AC7C0E">
            <w:pPr>
              <w:jc w:val="both"/>
            </w:pPr>
            <w:r w:rsidRPr="00BE05C9">
              <w:t xml:space="preserve">- эмпатия как понимание чувств  других людей и сопереживание им. </w:t>
            </w:r>
          </w:p>
        </w:tc>
      </w:tr>
      <w:tr w:rsidR="00F6460E" w:rsidRPr="00BE05C9" w:rsidTr="00AC7C0E">
        <w:tc>
          <w:tcPr>
            <w:tcW w:w="0" w:type="auto"/>
            <w:tcBorders>
              <w:top w:val="nil"/>
              <w:left w:val="single" w:sz="2" w:space="0" w:color="000000"/>
              <w:bottom w:val="single" w:sz="2" w:space="0" w:color="000000"/>
              <w:right w:val="single" w:sz="2" w:space="0" w:color="000000"/>
            </w:tcBorders>
          </w:tcPr>
          <w:p w:rsidR="00F6460E" w:rsidRPr="00BE05C9" w:rsidRDefault="00F6460E" w:rsidP="00AC7C0E">
            <w:pPr>
              <w:jc w:val="both"/>
            </w:pPr>
            <w:r w:rsidRPr="00BE05C9">
              <w:rPr>
                <w:i/>
              </w:rPr>
              <w:t>Нравственно-этическая ориентация</w:t>
            </w:r>
            <w:r w:rsidRPr="00BE05C9">
              <w:t xml:space="preserve">: </w:t>
            </w:r>
          </w:p>
          <w:p w:rsidR="00F6460E" w:rsidRPr="00BE05C9" w:rsidRDefault="00F6460E" w:rsidP="00AC7C0E">
            <w:pPr>
              <w:jc w:val="both"/>
            </w:pPr>
            <w:r w:rsidRPr="00BE05C9">
              <w:t xml:space="preserve">- уважительное отношение к иному мнению, истории и культуре других народов; </w:t>
            </w:r>
          </w:p>
          <w:p w:rsidR="00F6460E" w:rsidRPr="00BE05C9" w:rsidRDefault="00F6460E" w:rsidP="00AC7C0E">
            <w:pPr>
              <w:jc w:val="both"/>
            </w:pPr>
            <w:r w:rsidRPr="00BE05C9">
              <w:t>- навыки сотрудничества в разных ситуациях, умение не создавать конфликты и находить выходы из спорных ситуаций;</w:t>
            </w:r>
          </w:p>
          <w:p w:rsidR="00F6460E" w:rsidRPr="00BE05C9" w:rsidRDefault="00F6460E" w:rsidP="00AC7C0E">
            <w:pPr>
              <w:jc w:val="both"/>
            </w:pPr>
            <w:r w:rsidRPr="00BE05C9">
              <w:t xml:space="preserve">- эстетические потребности, ценности и чувства; </w:t>
            </w:r>
          </w:p>
          <w:p w:rsidR="00F6460E" w:rsidRPr="00BE05C9" w:rsidRDefault="00F6460E" w:rsidP="00AC7C0E">
            <w:pPr>
              <w:jc w:val="both"/>
            </w:pPr>
            <w:r w:rsidRPr="00BE05C9">
              <w:t>- этические чувства, прежде всего доброжелательность и эмоционально-нравственная отзывчивость;</w:t>
            </w:r>
          </w:p>
          <w:p w:rsidR="00F6460E" w:rsidRPr="00BE05C9" w:rsidRDefault="00F6460E" w:rsidP="00AC7C0E">
            <w:pPr>
              <w:jc w:val="both"/>
            </w:pPr>
            <w:r w:rsidRPr="00BE05C9">
              <w:t>- гуманистические и демократические ценности  многонационального российского общества.</w:t>
            </w:r>
          </w:p>
        </w:tc>
      </w:tr>
    </w:tbl>
    <w:p w:rsidR="00F6460E" w:rsidRPr="00BE05C9" w:rsidRDefault="00F6460E" w:rsidP="00F6460E">
      <w:pPr>
        <w:autoSpaceDE w:val="0"/>
        <w:autoSpaceDN w:val="0"/>
        <w:adjustRightInd w:val="0"/>
        <w:jc w:val="both"/>
        <w:rPr>
          <w:bCs/>
        </w:rPr>
      </w:pPr>
    </w:p>
    <w:p w:rsidR="00F6460E" w:rsidRPr="00BE05C9" w:rsidRDefault="00F6460E" w:rsidP="00F6460E">
      <w:pPr>
        <w:ind w:firstLine="708"/>
        <w:jc w:val="both"/>
      </w:pPr>
      <w:r w:rsidRPr="00BE05C9">
        <w:t>Таким образом, планируется, что в сфере личностных результатов у выпускников начальной школы, занимающихся по УМК «Перспектива», будут сформированы: внутренняя позиция;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F6460E" w:rsidRPr="00BE05C9" w:rsidRDefault="00F6460E" w:rsidP="00F6460E">
      <w:pPr>
        <w:autoSpaceDE w:val="0"/>
        <w:autoSpaceDN w:val="0"/>
        <w:adjustRightInd w:val="0"/>
        <w:ind w:firstLine="708"/>
        <w:jc w:val="both"/>
        <w:rPr>
          <w:b/>
          <w:bCs/>
        </w:rPr>
      </w:pPr>
      <w:r w:rsidRPr="00BE05C9">
        <w:rPr>
          <w:b/>
          <w:bCs/>
        </w:rPr>
        <w:t xml:space="preserve">Регулятивные универсальные учебные действия </w:t>
      </w:r>
    </w:p>
    <w:tbl>
      <w:tblPr>
        <w:tblW w:w="0" w:type="auto"/>
        <w:tblInd w:w="55" w:type="dxa"/>
        <w:tblCellMar>
          <w:top w:w="55" w:type="dxa"/>
          <w:left w:w="55" w:type="dxa"/>
          <w:bottom w:w="55" w:type="dxa"/>
          <w:right w:w="55" w:type="dxa"/>
        </w:tblCellMar>
        <w:tblLook w:val="0000" w:firstRow="0" w:lastRow="0" w:firstColumn="0" w:lastColumn="0" w:noHBand="0" w:noVBand="0"/>
      </w:tblPr>
      <w:tblGrid>
        <w:gridCol w:w="9693"/>
      </w:tblGrid>
      <w:tr w:rsidR="00F6460E" w:rsidRPr="00BE05C9" w:rsidTr="00AC7C0E">
        <w:tc>
          <w:tcPr>
            <w:tcW w:w="0" w:type="auto"/>
            <w:tcBorders>
              <w:top w:val="single" w:sz="2" w:space="0" w:color="000000"/>
              <w:left w:val="single" w:sz="2" w:space="0" w:color="000000"/>
              <w:bottom w:val="single" w:sz="2" w:space="0" w:color="000000"/>
              <w:right w:val="single" w:sz="2" w:space="0" w:color="000000"/>
            </w:tcBorders>
          </w:tcPr>
          <w:p w:rsidR="00F6460E" w:rsidRPr="00BE05C9" w:rsidRDefault="00F6460E" w:rsidP="00AC7C0E">
            <w:pPr>
              <w:jc w:val="both"/>
            </w:pPr>
            <w:r w:rsidRPr="00BE05C9">
              <w:rPr>
                <w:i/>
              </w:rPr>
              <w:t>Целеполагание</w:t>
            </w:r>
            <w:r w:rsidRPr="00BE05C9">
              <w:t xml:space="preserve">: </w:t>
            </w:r>
          </w:p>
          <w:p w:rsidR="00F6460E" w:rsidRPr="00BE05C9" w:rsidRDefault="00F6460E" w:rsidP="00AC7C0E">
            <w:pPr>
              <w:jc w:val="both"/>
            </w:pPr>
            <w:r w:rsidRPr="00BE05C9">
              <w:t>- формулировать и удерживать учебную задачу;</w:t>
            </w:r>
          </w:p>
          <w:p w:rsidR="00F6460E" w:rsidRPr="00BE05C9" w:rsidRDefault="00F6460E" w:rsidP="00AC7C0E">
            <w:pPr>
              <w:jc w:val="both"/>
            </w:pPr>
            <w:r w:rsidRPr="00BE05C9">
              <w:t>- преобразовывать практическую задачу в познавательную;</w:t>
            </w:r>
          </w:p>
          <w:p w:rsidR="00F6460E" w:rsidRPr="00BE05C9" w:rsidRDefault="00F6460E" w:rsidP="00AC7C0E">
            <w:pPr>
              <w:jc w:val="both"/>
            </w:pPr>
            <w:r w:rsidRPr="00BE05C9">
              <w:t>- ставить новые учебные задачи в сотрудничестве с учителем.</w:t>
            </w:r>
          </w:p>
        </w:tc>
      </w:tr>
      <w:tr w:rsidR="00F6460E" w:rsidRPr="00BE05C9" w:rsidTr="00AC7C0E">
        <w:tc>
          <w:tcPr>
            <w:tcW w:w="0" w:type="auto"/>
            <w:tcBorders>
              <w:top w:val="nil"/>
              <w:left w:val="single" w:sz="2" w:space="0" w:color="000000"/>
              <w:bottom w:val="single" w:sz="2" w:space="0" w:color="000000"/>
              <w:right w:val="single" w:sz="2" w:space="0" w:color="000000"/>
            </w:tcBorders>
          </w:tcPr>
          <w:p w:rsidR="00F6460E" w:rsidRPr="00BE05C9" w:rsidRDefault="00F6460E" w:rsidP="00AC7C0E">
            <w:pPr>
              <w:jc w:val="both"/>
            </w:pPr>
            <w:r w:rsidRPr="00BE05C9">
              <w:rPr>
                <w:i/>
              </w:rPr>
              <w:t>Планирование</w:t>
            </w:r>
            <w:r w:rsidRPr="00BE05C9">
              <w:t xml:space="preserve">: </w:t>
            </w:r>
          </w:p>
          <w:p w:rsidR="00F6460E" w:rsidRPr="00BE05C9" w:rsidRDefault="00F6460E" w:rsidP="00AC7C0E">
            <w:pPr>
              <w:jc w:val="both"/>
            </w:pPr>
            <w:r w:rsidRPr="00BE05C9">
              <w:t>- применять установленные правила в планировании способа решения;</w:t>
            </w:r>
          </w:p>
          <w:p w:rsidR="00F6460E" w:rsidRPr="00BE05C9" w:rsidRDefault="00F6460E" w:rsidP="00AC7C0E">
            <w:pPr>
              <w:jc w:val="both"/>
            </w:pPr>
            <w:r w:rsidRPr="00BE05C9">
              <w:t>- выбирать действия в соответствии с поставленной задачей и условиями её реализации;</w:t>
            </w:r>
          </w:p>
          <w:p w:rsidR="00F6460E" w:rsidRPr="00BE05C9" w:rsidRDefault="00F6460E" w:rsidP="00AC7C0E">
            <w:pPr>
              <w:jc w:val="both"/>
            </w:pPr>
            <w:r w:rsidRPr="00BE05C9">
              <w:t xml:space="preserve">- определять последовательность промежуточных целей и соответствующих им действий с учетом конечного результата; </w:t>
            </w:r>
          </w:p>
          <w:p w:rsidR="00F6460E" w:rsidRPr="00BE05C9" w:rsidRDefault="00F6460E" w:rsidP="00AC7C0E">
            <w:pPr>
              <w:jc w:val="both"/>
            </w:pPr>
            <w:r w:rsidRPr="00BE05C9">
              <w:t>- составлять план и последовательность действий;</w:t>
            </w:r>
          </w:p>
          <w:p w:rsidR="00F6460E" w:rsidRPr="00BE05C9" w:rsidRDefault="00F6460E" w:rsidP="00AC7C0E">
            <w:pPr>
              <w:jc w:val="both"/>
            </w:pPr>
            <w:r w:rsidRPr="00BE05C9">
              <w:t>- адекватно использовать речь для планирования и регуляции своей деятельности.</w:t>
            </w:r>
          </w:p>
        </w:tc>
      </w:tr>
      <w:tr w:rsidR="00F6460E" w:rsidRPr="00BE05C9" w:rsidTr="00AC7C0E">
        <w:tc>
          <w:tcPr>
            <w:tcW w:w="0" w:type="auto"/>
            <w:tcBorders>
              <w:top w:val="nil"/>
              <w:left w:val="single" w:sz="2" w:space="0" w:color="000000"/>
              <w:bottom w:val="single" w:sz="2" w:space="0" w:color="000000"/>
              <w:right w:val="single" w:sz="2" w:space="0" w:color="000000"/>
            </w:tcBorders>
          </w:tcPr>
          <w:p w:rsidR="00F6460E" w:rsidRPr="00BE05C9" w:rsidRDefault="00F6460E" w:rsidP="00AC7C0E">
            <w:pPr>
              <w:jc w:val="both"/>
              <w:rPr>
                <w:i/>
              </w:rPr>
            </w:pPr>
            <w:r w:rsidRPr="00BE05C9">
              <w:rPr>
                <w:i/>
              </w:rPr>
              <w:lastRenderedPageBreak/>
              <w:t>Осуществление учебных действий:</w:t>
            </w:r>
          </w:p>
          <w:p w:rsidR="00F6460E" w:rsidRPr="00BE05C9" w:rsidRDefault="00F6460E" w:rsidP="00AC7C0E">
            <w:pPr>
              <w:jc w:val="both"/>
            </w:pPr>
            <w:r w:rsidRPr="00BE05C9">
              <w:t>- выполнять учебные действия в материализованной, гипермедийной, громкоречевой и умственной формах;</w:t>
            </w:r>
          </w:p>
          <w:p w:rsidR="00F6460E" w:rsidRPr="00BE05C9" w:rsidRDefault="00F6460E" w:rsidP="00AC7C0E">
            <w:pPr>
              <w:jc w:val="both"/>
            </w:pPr>
            <w:r w:rsidRPr="00BE05C9">
              <w:t>- использовать речь для регуляции своего действия.</w:t>
            </w:r>
          </w:p>
        </w:tc>
      </w:tr>
      <w:tr w:rsidR="00F6460E" w:rsidRPr="00BE05C9" w:rsidTr="00AC7C0E">
        <w:tc>
          <w:tcPr>
            <w:tcW w:w="0" w:type="auto"/>
            <w:tcBorders>
              <w:top w:val="nil"/>
              <w:left w:val="single" w:sz="2" w:space="0" w:color="000000"/>
              <w:bottom w:val="single" w:sz="2" w:space="0" w:color="000000"/>
              <w:right w:val="single" w:sz="2" w:space="0" w:color="000000"/>
            </w:tcBorders>
          </w:tcPr>
          <w:p w:rsidR="00F6460E" w:rsidRPr="00BE05C9" w:rsidRDefault="00F6460E" w:rsidP="00AC7C0E">
            <w:pPr>
              <w:jc w:val="both"/>
            </w:pPr>
            <w:r w:rsidRPr="00BE05C9">
              <w:rPr>
                <w:i/>
              </w:rPr>
              <w:t>Прогнозирование</w:t>
            </w:r>
            <w:r w:rsidRPr="00BE05C9">
              <w:t xml:space="preserve">: </w:t>
            </w:r>
          </w:p>
          <w:p w:rsidR="00F6460E" w:rsidRPr="00BE05C9" w:rsidRDefault="00F6460E" w:rsidP="00AC7C0E">
            <w:pPr>
              <w:jc w:val="both"/>
            </w:pPr>
            <w:r w:rsidRPr="00BE05C9">
              <w:t>- предвосхищать результат;</w:t>
            </w:r>
          </w:p>
          <w:p w:rsidR="00F6460E" w:rsidRPr="00BE05C9" w:rsidRDefault="00F6460E" w:rsidP="00AC7C0E">
            <w:pPr>
              <w:jc w:val="both"/>
            </w:pPr>
            <w:r w:rsidRPr="00BE05C9">
              <w:t>- предвидеть уровень усвоения знаний, его временных характеристик;</w:t>
            </w:r>
          </w:p>
          <w:p w:rsidR="00F6460E" w:rsidRPr="00BE05C9" w:rsidRDefault="00F6460E" w:rsidP="00AC7C0E">
            <w:pPr>
              <w:jc w:val="both"/>
            </w:pPr>
            <w:r w:rsidRPr="00BE05C9">
              <w:t>- предвидеть возможности получения конкретного результата при решении задачи.</w:t>
            </w:r>
          </w:p>
        </w:tc>
      </w:tr>
      <w:tr w:rsidR="00F6460E" w:rsidRPr="00BE05C9" w:rsidTr="00AC7C0E">
        <w:tc>
          <w:tcPr>
            <w:tcW w:w="0" w:type="auto"/>
            <w:tcBorders>
              <w:top w:val="nil"/>
              <w:left w:val="single" w:sz="2" w:space="0" w:color="000000"/>
              <w:bottom w:val="single" w:sz="2" w:space="0" w:color="000000"/>
              <w:right w:val="single" w:sz="2" w:space="0" w:color="000000"/>
            </w:tcBorders>
          </w:tcPr>
          <w:p w:rsidR="00F6460E" w:rsidRPr="00BE05C9" w:rsidRDefault="00F6460E" w:rsidP="00AC7C0E">
            <w:pPr>
              <w:jc w:val="both"/>
              <w:rPr>
                <w:i/>
              </w:rPr>
            </w:pPr>
            <w:r w:rsidRPr="00BE05C9">
              <w:rPr>
                <w:i/>
              </w:rPr>
              <w:t>Контроль и самоконтроль:</w:t>
            </w:r>
          </w:p>
          <w:p w:rsidR="00F6460E" w:rsidRPr="00BE05C9" w:rsidRDefault="00F6460E" w:rsidP="00AC7C0E">
            <w:pPr>
              <w:jc w:val="both"/>
            </w:pPr>
            <w:r w:rsidRPr="00BE05C9">
              <w:t>- сличать способ действия и его результат с заданным эталоном с целью обнаружения отклонений и отличий от эталона;</w:t>
            </w:r>
          </w:p>
          <w:p w:rsidR="00F6460E" w:rsidRPr="00BE05C9" w:rsidRDefault="00F6460E" w:rsidP="00AC7C0E">
            <w:pPr>
              <w:jc w:val="both"/>
            </w:pPr>
            <w:r w:rsidRPr="00BE05C9">
              <w:t>- различать способ и результат действия;</w:t>
            </w:r>
          </w:p>
          <w:p w:rsidR="00F6460E" w:rsidRPr="00BE05C9" w:rsidRDefault="00F6460E" w:rsidP="00AC7C0E">
            <w:pPr>
              <w:jc w:val="both"/>
            </w:pPr>
            <w:r w:rsidRPr="00BE05C9">
              <w:t>- использовать установленные правила в контроле способа решения;</w:t>
            </w:r>
          </w:p>
          <w:p w:rsidR="00F6460E" w:rsidRPr="00BE05C9" w:rsidRDefault="00F6460E" w:rsidP="00AC7C0E">
            <w:pPr>
              <w:jc w:val="both"/>
            </w:pPr>
            <w:r w:rsidRPr="00BE05C9">
              <w:t xml:space="preserve">- осуществлять итоговый и пошаговый контроль по результату; </w:t>
            </w:r>
          </w:p>
          <w:p w:rsidR="00F6460E" w:rsidRPr="00BE05C9" w:rsidRDefault="00F6460E" w:rsidP="00AC7C0E">
            <w:pPr>
              <w:jc w:val="both"/>
            </w:pPr>
            <w:r w:rsidRPr="00BE05C9">
              <w:t>- осуществлять констатирующий и прогнозирующий  контроль по результату и по способу действия.</w:t>
            </w:r>
          </w:p>
        </w:tc>
      </w:tr>
      <w:tr w:rsidR="00F6460E" w:rsidRPr="00BE05C9" w:rsidTr="00AC7C0E">
        <w:tc>
          <w:tcPr>
            <w:tcW w:w="0" w:type="auto"/>
            <w:tcBorders>
              <w:top w:val="nil"/>
              <w:left w:val="single" w:sz="2" w:space="0" w:color="000000"/>
              <w:bottom w:val="single" w:sz="2" w:space="0" w:color="000000"/>
              <w:right w:val="single" w:sz="2" w:space="0" w:color="000000"/>
            </w:tcBorders>
          </w:tcPr>
          <w:p w:rsidR="00F6460E" w:rsidRPr="00BE05C9" w:rsidRDefault="00F6460E" w:rsidP="00AC7C0E">
            <w:pPr>
              <w:jc w:val="both"/>
            </w:pPr>
            <w:r w:rsidRPr="00BE05C9">
              <w:rPr>
                <w:i/>
              </w:rPr>
              <w:t>Коррекция</w:t>
            </w:r>
            <w:r w:rsidRPr="00BE05C9">
              <w:t>:</w:t>
            </w:r>
          </w:p>
          <w:p w:rsidR="00F6460E" w:rsidRPr="00BE05C9" w:rsidRDefault="00F6460E" w:rsidP="00AC7C0E">
            <w:pPr>
              <w:jc w:val="both"/>
            </w:pPr>
            <w:r w:rsidRPr="00BE05C9">
              <w:t xml:space="preserve">- вносить необходимые коррективы в действие после его завершения на основе его оценки и учёта сделанных ошибок; </w:t>
            </w:r>
          </w:p>
          <w:p w:rsidR="00F6460E" w:rsidRPr="00BE05C9" w:rsidRDefault="00F6460E" w:rsidP="00AC7C0E">
            <w:pPr>
              <w:jc w:val="both"/>
            </w:pPr>
            <w:r w:rsidRPr="00BE05C9">
              <w:t>- адекватно воспринимать предложения учителей, товарищей, родителей и других людей по исправлению допущенных ошибок;</w:t>
            </w:r>
          </w:p>
          <w:p w:rsidR="00F6460E" w:rsidRPr="00BE05C9" w:rsidRDefault="00F6460E" w:rsidP="00AC7C0E">
            <w:pPr>
              <w:jc w:val="both"/>
            </w:pPr>
            <w:r w:rsidRPr="00BE05C9">
              <w:t>- вносить необходимые дополнения и изменения в план и способ действия в случае расхождения эталона, реального действия и его результата.</w:t>
            </w:r>
          </w:p>
        </w:tc>
      </w:tr>
      <w:tr w:rsidR="00F6460E" w:rsidRPr="00BE05C9" w:rsidTr="00AC7C0E">
        <w:tc>
          <w:tcPr>
            <w:tcW w:w="0" w:type="auto"/>
            <w:tcBorders>
              <w:top w:val="nil"/>
              <w:left w:val="single" w:sz="2" w:space="0" w:color="000000"/>
              <w:bottom w:val="single" w:sz="2" w:space="0" w:color="000000"/>
              <w:right w:val="single" w:sz="2" w:space="0" w:color="000000"/>
            </w:tcBorders>
          </w:tcPr>
          <w:p w:rsidR="00F6460E" w:rsidRPr="00BE05C9" w:rsidRDefault="00F6460E" w:rsidP="00AC7C0E">
            <w:pPr>
              <w:jc w:val="both"/>
            </w:pPr>
            <w:r w:rsidRPr="00BE05C9">
              <w:rPr>
                <w:i/>
              </w:rPr>
              <w:t>Оценка</w:t>
            </w:r>
            <w:r w:rsidRPr="00BE05C9">
              <w:t>:</w:t>
            </w:r>
          </w:p>
          <w:p w:rsidR="00F6460E" w:rsidRPr="00BE05C9" w:rsidRDefault="00F6460E" w:rsidP="00AC7C0E">
            <w:pPr>
              <w:jc w:val="both"/>
            </w:pPr>
            <w:r w:rsidRPr="00BE05C9">
              <w:t>- выделять и формулировать то, что усвоено и что нужно усвоить, определять качество и уровень усвоения;</w:t>
            </w:r>
          </w:p>
          <w:p w:rsidR="00F6460E" w:rsidRPr="00BE05C9" w:rsidRDefault="00F6460E" w:rsidP="00AC7C0E">
            <w:pPr>
              <w:jc w:val="both"/>
            </w:pPr>
            <w:r w:rsidRPr="00BE05C9">
              <w:t>- устанавливать соответствие полученного результата поставленной цели;</w:t>
            </w:r>
          </w:p>
          <w:p w:rsidR="00F6460E" w:rsidRPr="00BE05C9" w:rsidRDefault="00F6460E" w:rsidP="00AC7C0E">
            <w:pPr>
              <w:jc w:val="both"/>
            </w:pPr>
            <w:r w:rsidRPr="00BE05C9">
              <w:t xml:space="preserve">- соотносить правильность выбора, планирования, выполнения и результата действия с требованиями конкретной задачи. </w:t>
            </w:r>
          </w:p>
        </w:tc>
      </w:tr>
      <w:tr w:rsidR="00F6460E" w:rsidRPr="00BE05C9" w:rsidTr="00AC7C0E">
        <w:tc>
          <w:tcPr>
            <w:tcW w:w="0" w:type="auto"/>
            <w:tcBorders>
              <w:top w:val="nil"/>
              <w:left w:val="single" w:sz="2" w:space="0" w:color="000000"/>
              <w:bottom w:val="single" w:sz="2" w:space="0" w:color="000000"/>
              <w:right w:val="single" w:sz="2" w:space="0" w:color="000000"/>
            </w:tcBorders>
          </w:tcPr>
          <w:p w:rsidR="00F6460E" w:rsidRPr="00BE05C9" w:rsidRDefault="00F6460E" w:rsidP="00AC7C0E">
            <w:pPr>
              <w:jc w:val="both"/>
            </w:pPr>
            <w:r w:rsidRPr="00BE05C9">
              <w:rPr>
                <w:i/>
              </w:rPr>
              <w:t>Саморегуляция</w:t>
            </w:r>
            <w:r w:rsidRPr="00BE05C9">
              <w:t>:</w:t>
            </w:r>
          </w:p>
          <w:p w:rsidR="00F6460E" w:rsidRPr="00BE05C9" w:rsidRDefault="00F6460E" w:rsidP="00AC7C0E">
            <w:pPr>
              <w:jc w:val="both"/>
            </w:pPr>
            <w:r w:rsidRPr="00BE05C9">
              <w:t>- концентрация воли для преодоления интеллектуальных затруднений и физических препятствий;</w:t>
            </w:r>
          </w:p>
          <w:p w:rsidR="00F6460E" w:rsidRPr="00BE05C9" w:rsidRDefault="00F6460E" w:rsidP="00AC7C0E">
            <w:pPr>
              <w:jc w:val="both"/>
            </w:pPr>
            <w:r w:rsidRPr="00BE05C9">
              <w:t>- стабилизация эмоционального состояния для решения различных задач;</w:t>
            </w:r>
          </w:p>
          <w:p w:rsidR="00F6460E" w:rsidRPr="00BE05C9" w:rsidRDefault="00F6460E" w:rsidP="00AC7C0E">
            <w:pPr>
              <w:jc w:val="both"/>
            </w:pPr>
            <w:r w:rsidRPr="00BE05C9">
              <w:t>- активизация  сил и энергии, к волевому усилию в ситуации мотивационного конфликта.</w:t>
            </w:r>
          </w:p>
        </w:tc>
      </w:tr>
    </w:tbl>
    <w:p w:rsidR="00F6460E" w:rsidRPr="00BE05C9" w:rsidRDefault="00F6460E" w:rsidP="00F6460E">
      <w:pPr>
        <w:jc w:val="both"/>
        <w:rPr>
          <w:b/>
          <w:bCs/>
          <w:color w:val="0000FF"/>
        </w:rPr>
      </w:pPr>
    </w:p>
    <w:p w:rsidR="00F6460E" w:rsidRPr="00BE05C9" w:rsidRDefault="00F6460E" w:rsidP="00F6460E">
      <w:pPr>
        <w:ind w:firstLine="708"/>
        <w:jc w:val="both"/>
        <w:rPr>
          <w:bCs/>
          <w:color w:val="0000FF"/>
        </w:rPr>
      </w:pPr>
      <w:r w:rsidRPr="00BE05C9">
        <w:t>В таблице, в соответствии с логикой организации учебной деятельности, представлены следующие группы регулятивных УУД: целеполагание, планирование, осуществление учебных действий, прогнозирование, контроль и самоконтроль, коррекция, оценка, саморегуляция. Для каждой из групп определены соответствующие показатели (характеристики), формирование которых позволит выпускникам начальной школы, занимающихся по УМК «Перспектива», овладеть типами учебных действий, направленных на организацию своей работы, включая: способность принимать и сохранять учебную цель и задачу; планировать ее реализацию (в том числе во внутреннем плане); контролировать и оценивать свои действия; вносить соответствующие коррективы в их выполнение.</w:t>
      </w:r>
    </w:p>
    <w:p w:rsidR="002F2C39" w:rsidRDefault="002F2C39" w:rsidP="00F6460E">
      <w:pPr>
        <w:pStyle w:val="3"/>
        <w:spacing w:before="0" w:after="0"/>
        <w:jc w:val="both"/>
        <w:rPr>
          <w:rFonts w:ascii="Times New Roman" w:hAnsi="Times New Roman"/>
          <w:sz w:val="24"/>
          <w:szCs w:val="24"/>
        </w:rPr>
      </w:pPr>
      <w:bookmarkStart w:id="37" w:name="_Toc315898214"/>
    </w:p>
    <w:p w:rsidR="00F6460E" w:rsidRPr="00BE05C9" w:rsidRDefault="00F6460E" w:rsidP="00F6460E">
      <w:pPr>
        <w:pStyle w:val="3"/>
        <w:spacing w:before="0" w:after="0"/>
        <w:jc w:val="both"/>
        <w:rPr>
          <w:rFonts w:ascii="Times New Roman" w:hAnsi="Times New Roman"/>
          <w:sz w:val="24"/>
          <w:szCs w:val="24"/>
        </w:rPr>
      </w:pPr>
      <w:r w:rsidRPr="00BE05C9">
        <w:rPr>
          <w:rFonts w:ascii="Times New Roman" w:hAnsi="Times New Roman"/>
          <w:sz w:val="24"/>
          <w:szCs w:val="24"/>
        </w:rPr>
        <w:t>Познавательные универсальные учебные действия</w:t>
      </w:r>
      <w:bookmarkEnd w:id="37"/>
    </w:p>
    <w:tbl>
      <w:tblPr>
        <w:tblW w:w="0" w:type="auto"/>
        <w:tblInd w:w="55" w:type="dxa"/>
        <w:tblCellMar>
          <w:top w:w="55" w:type="dxa"/>
          <w:left w:w="55" w:type="dxa"/>
          <w:bottom w:w="55" w:type="dxa"/>
          <w:right w:w="55" w:type="dxa"/>
        </w:tblCellMar>
        <w:tblLook w:val="0000" w:firstRow="0" w:lastRow="0" w:firstColumn="0" w:lastColumn="0" w:noHBand="0" w:noVBand="0"/>
      </w:tblPr>
      <w:tblGrid>
        <w:gridCol w:w="9693"/>
      </w:tblGrid>
      <w:tr w:rsidR="00F6460E" w:rsidRPr="00BE05C9" w:rsidTr="00AC7C0E">
        <w:tc>
          <w:tcPr>
            <w:tcW w:w="0" w:type="auto"/>
            <w:tcBorders>
              <w:top w:val="single" w:sz="2" w:space="0" w:color="000000"/>
              <w:left w:val="single" w:sz="2" w:space="0" w:color="000000"/>
              <w:bottom w:val="single" w:sz="2" w:space="0" w:color="000000"/>
              <w:right w:val="single" w:sz="2" w:space="0" w:color="000000"/>
            </w:tcBorders>
          </w:tcPr>
          <w:p w:rsidR="00F6460E" w:rsidRPr="00BE05C9" w:rsidRDefault="00F6460E" w:rsidP="00AC7C0E">
            <w:pPr>
              <w:jc w:val="both"/>
            </w:pPr>
            <w:r w:rsidRPr="00BE05C9">
              <w:rPr>
                <w:i/>
              </w:rPr>
              <w:t>Общеучебные</w:t>
            </w:r>
            <w:r w:rsidRPr="00BE05C9">
              <w:t xml:space="preserve">: </w:t>
            </w:r>
          </w:p>
          <w:p w:rsidR="00F6460E" w:rsidRPr="00BE05C9" w:rsidRDefault="00F6460E" w:rsidP="00AC7C0E">
            <w:pPr>
              <w:jc w:val="both"/>
            </w:pPr>
            <w:r w:rsidRPr="00BE05C9">
              <w:t>- самостоятельно выделять и формулировать познавательную цель;</w:t>
            </w:r>
          </w:p>
          <w:p w:rsidR="00F6460E" w:rsidRPr="00BE05C9" w:rsidRDefault="00F6460E" w:rsidP="00AC7C0E">
            <w:pPr>
              <w:jc w:val="both"/>
            </w:pPr>
            <w:r w:rsidRPr="00BE05C9">
              <w:t>- использовать  общие приёмы решения задач;</w:t>
            </w:r>
          </w:p>
          <w:p w:rsidR="00F6460E" w:rsidRPr="00BE05C9" w:rsidRDefault="00F6460E" w:rsidP="00AC7C0E">
            <w:pPr>
              <w:jc w:val="both"/>
            </w:pPr>
            <w:r w:rsidRPr="00BE05C9">
              <w:lastRenderedPageBreak/>
              <w:t>- применять правила и пользоваться инструкциями и освоенным закономерностями;</w:t>
            </w:r>
          </w:p>
          <w:p w:rsidR="00F6460E" w:rsidRPr="00BE05C9" w:rsidRDefault="00F6460E" w:rsidP="00AC7C0E">
            <w:pPr>
              <w:jc w:val="both"/>
            </w:pPr>
            <w:r w:rsidRPr="00BE05C9">
              <w:t>- ориентироваться в разнообразии способов решения задач;</w:t>
            </w:r>
          </w:p>
          <w:p w:rsidR="00F6460E" w:rsidRPr="00BE05C9" w:rsidRDefault="00F6460E" w:rsidP="00AC7C0E">
            <w:pPr>
              <w:jc w:val="both"/>
            </w:pPr>
            <w:r w:rsidRPr="00BE05C9">
              <w:t>- выбирать наиболее эффективные способы решения задач;</w:t>
            </w:r>
          </w:p>
          <w:p w:rsidR="00F6460E" w:rsidRPr="00BE05C9" w:rsidRDefault="00F6460E" w:rsidP="00AC7C0E">
            <w:pPr>
              <w:jc w:val="both"/>
            </w:pPr>
            <w:r w:rsidRPr="00BE05C9">
              <w:t xml:space="preserve">- осуществлять рефлексию способов и условий действий, </w:t>
            </w:r>
          </w:p>
          <w:p w:rsidR="00F6460E" w:rsidRPr="00BE05C9" w:rsidRDefault="00F6460E" w:rsidP="00AC7C0E">
            <w:pPr>
              <w:jc w:val="both"/>
            </w:pPr>
            <w:r w:rsidRPr="00BE05C9">
              <w:t>- контролировать и оценивать процесс и результат деятельности;</w:t>
            </w:r>
          </w:p>
          <w:p w:rsidR="00F6460E" w:rsidRPr="00BE05C9" w:rsidRDefault="00F6460E" w:rsidP="00AC7C0E">
            <w:pPr>
              <w:jc w:val="both"/>
            </w:pPr>
            <w:r w:rsidRPr="00BE05C9">
              <w:t>- ставить,  формулировать и решать проблемы;</w:t>
            </w:r>
          </w:p>
          <w:p w:rsidR="00F6460E" w:rsidRPr="00BE05C9" w:rsidRDefault="00F6460E" w:rsidP="00AC7C0E">
            <w:pPr>
              <w:jc w:val="both"/>
            </w:pPr>
            <w:r w:rsidRPr="00BE05C9">
              <w:t>- самостоятельно создавать алгоритмы деятельности при решении проблем различного характера;</w:t>
            </w:r>
          </w:p>
          <w:p w:rsidR="00F6460E" w:rsidRPr="00BE05C9" w:rsidRDefault="00F6460E" w:rsidP="00AC7C0E">
            <w:pPr>
              <w:jc w:val="both"/>
            </w:pPr>
            <w:r w:rsidRPr="00BE05C9">
              <w:t>- осознанно и произвольно строить сообщения в устной и письменной форме, в том числе творческого и исследовательского характера;</w:t>
            </w:r>
          </w:p>
          <w:p w:rsidR="00F6460E" w:rsidRPr="00BE05C9" w:rsidRDefault="00F6460E" w:rsidP="00AC7C0E">
            <w:pPr>
              <w:jc w:val="both"/>
            </w:pPr>
            <w:r w:rsidRPr="00BE05C9">
              <w:t>- осуществлять смысловое чтение;</w:t>
            </w:r>
          </w:p>
          <w:p w:rsidR="00F6460E" w:rsidRPr="00BE05C9" w:rsidRDefault="00F6460E" w:rsidP="00AC7C0E">
            <w:pPr>
              <w:jc w:val="both"/>
            </w:pPr>
            <w:r w:rsidRPr="00BE05C9">
              <w:t>- выбирать вид чтения в зависимости от цели;</w:t>
            </w:r>
          </w:p>
          <w:p w:rsidR="00F6460E" w:rsidRPr="00BE05C9" w:rsidRDefault="00F6460E" w:rsidP="00AC7C0E">
            <w:pPr>
              <w:jc w:val="both"/>
            </w:pPr>
            <w:r w:rsidRPr="00BE05C9">
              <w:t xml:space="preserve">- узнавать, называть и определять объекты и явления окружающей действительности в соответствии с содержанием учебных предметов. </w:t>
            </w:r>
          </w:p>
        </w:tc>
      </w:tr>
      <w:tr w:rsidR="00F6460E" w:rsidRPr="00BE05C9" w:rsidTr="00AC7C0E">
        <w:tc>
          <w:tcPr>
            <w:tcW w:w="0" w:type="auto"/>
            <w:tcBorders>
              <w:top w:val="nil"/>
              <w:left w:val="single" w:sz="2" w:space="0" w:color="000000"/>
              <w:bottom w:val="single" w:sz="2" w:space="0" w:color="000000"/>
              <w:right w:val="single" w:sz="2" w:space="0" w:color="000000"/>
            </w:tcBorders>
          </w:tcPr>
          <w:p w:rsidR="00F6460E" w:rsidRPr="00BE05C9" w:rsidRDefault="00F6460E" w:rsidP="00AC7C0E">
            <w:pPr>
              <w:jc w:val="both"/>
              <w:rPr>
                <w:i/>
              </w:rPr>
            </w:pPr>
            <w:r w:rsidRPr="00BE05C9">
              <w:rPr>
                <w:i/>
              </w:rPr>
              <w:lastRenderedPageBreak/>
              <w:t xml:space="preserve">Знаково-символические: </w:t>
            </w:r>
          </w:p>
          <w:p w:rsidR="00F6460E" w:rsidRPr="00BE05C9" w:rsidRDefault="00F6460E" w:rsidP="00AC7C0E">
            <w:pPr>
              <w:jc w:val="both"/>
            </w:pPr>
            <w:r w:rsidRPr="00BE05C9">
              <w:t>- использовать знаково-символические средства, в том числе модели и схемы для решения задач;</w:t>
            </w:r>
          </w:p>
          <w:p w:rsidR="00F6460E" w:rsidRPr="00BE05C9" w:rsidRDefault="00F6460E" w:rsidP="00AC7C0E">
            <w:pPr>
              <w:jc w:val="both"/>
            </w:pPr>
            <w:r w:rsidRPr="00BE05C9">
              <w:t>- создавать и преобразовывать модели и схемы для решения задач;</w:t>
            </w:r>
          </w:p>
          <w:p w:rsidR="00F6460E" w:rsidRPr="00BE05C9" w:rsidRDefault="00F6460E" w:rsidP="00AC7C0E">
            <w:pPr>
              <w:jc w:val="both"/>
            </w:pPr>
            <w:r w:rsidRPr="00BE05C9">
              <w:t>- моделировать, т.е. выделять и обобщенно фиксировать существенные признаки объектов с целью решения конкретных задач.</w:t>
            </w:r>
          </w:p>
        </w:tc>
      </w:tr>
      <w:tr w:rsidR="00F6460E" w:rsidRPr="00BE05C9" w:rsidTr="00AC7C0E">
        <w:tc>
          <w:tcPr>
            <w:tcW w:w="0" w:type="auto"/>
            <w:tcBorders>
              <w:top w:val="nil"/>
              <w:left w:val="single" w:sz="2" w:space="0" w:color="000000"/>
              <w:bottom w:val="single" w:sz="2" w:space="0" w:color="000000"/>
              <w:right w:val="single" w:sz="2" w:space="0" w:color="000000"/>
            </w:tcBorders>
          </w:tcPr>
          <w:p w:rsidR="00F6460E" w:rsidRPr="00BE05C9" w:rsidRDefault="00F6460E" w:rsidP="00AC7C0E">
            <w:pPr>
              <w:jc w:val="both"/>
            </w:pPr>
            <w:r w:rsidRPr="00BE05C9">
              <w:rPr>
                <w:i/>
              </w:rPr>
              <w:t>Информационные</w:t>
            </w:r>
            <w:r w:rsidRPr="00BE05C9">
              <w:t>:</w:t>
            </w:r>
          </w:p>
          <w:p w:rsidR="00F6460E" w:rsidRPr="00BE05C9" w:rsidRDefault="00F6460E" w:rsidP="00AC7C0E">
            <w:pPr>
              <w:jc w:val="both"/>
            </w:pPr>
            <w:r w:rsidRPr="00BE05C9">
              <w:t>- поиск и выделение необходимой информации из различных источников в разных формах (текст, рисунок, таблица, диаграмма, схема);</w:t>
            </w:r>
          </w:p>
          <w:p w:rsidR="00F6460E" w:rsidRPr="00BE05C9" w:rsidRDefault="00F6460E" w:rsidP="00AC7C0E">
            <w:pPr>
              <w:jc w:val="both"/>
            </w:pPr>
            <w:r w:rsidRPr="00BE05C9">
              <w:t>- сбор информации (извлечение необходимой информации из различных источников; дополнение таблиц новыми данными;</w:t>
            </w:r>
          </w:p>
          <w:p w:rsidR="00F6460E" w:rsidRPr="00BE05C9" w:rsidRDefault="00F6460E" w:rsidP="00AC7C0E">
            <w:pPr>
              <w:jc w:val="both"/>
            </w:pPr>
            <w:r w:rsidRPr="00BE05C9">
              <w:t xml:space="preserve">- обработка информации (определение основной и второстепенной информации); </w:t>
            </w:r>
          </w:p>
          <w:p w:rsidR="00F6460E" w:rsidRPr="00BE05C9" w:rsidRDefault="00F6460E" w:rsidP="00AC7C0E">
            <w:pPr>
              <w:jc w:val="both"/>
            </w:pPr>
            <w:r w:rsidRPr="00BE05C9">
              <w:t>- запись, фиксация информации об окружающем мире, в том числе с помощью  ИКТ, заполнение предложенных схем с опорой на прочитанный текст;</w:t>
            </w:r>
          </w:p>
          <w:p w:rsidR="00F6460E" w:rsidRPr="00BE05C9" w:rsidRDefault="00F6460E" w:rsidP="00AC7C0E">
            <w:pPr>
              <w:jc w:val="both"/>
            </w:pPr>
            <w:r w:rsidRPr="00BE05C9">
              <w:t>- анализ информации;</w:t>
            </w:r>
          </w:p>
          <w:p w:rsidR="00F6460E" w:rsidRPr="00BE05C9" w:rsidRDefault="00F6460E" w:rsidP="00AC7C0E">
            <w:pPr>
              <w:jc w:val="both"/>
            </w:pPr>
            <w:r w:rsidRPr="00BE05C9">
              <w:t>- передача информации (устным, письменным, цифровым способами);</w:t>
            </w:r>
          </w:p>
          <w:p w:rsidR="00F6460E" w:rsidRPr="00BE05C9" w:rsidRDefault="00F6460E" w:rsidP="00AC7C0E">
            <w:pPr>
              <w:jc w:val="both"/>
            </w:pPr>
            <w:r w:rsidRPr="00BE05C9">
              <w:t>- интерпретация информации (структурировать; переводить сплошной текст в таблицу, презентовать полученную информацию, в том числе с помощью  ИКТ);</w:t>
            </w:r>
          </w:p>
          <w:p w:rsidR="00F6460E" w:rsidRPr="00BE05C9" w:rsidRDefault="00F6460E" w:rsidP="00AC7C0E">
            <w:pPr>
              <w:jc w:val="both"/>
            </w:pPr>
            <w:r w:rsidRPr="00BE05C9">
              <w:t>- применение и представление  информации;</w:t>
            </w:r>
          </w:p>
          <w:p w:rsidR="00F6460E" w:rsidRPr="00BE05C9" w:rsidRDefault="00F6460E" w:rsidP="00AC7C0E">
            <w:pPr>
              <w:jc w:val="both"/>
            </w:pPr>
            <w:r w:rsidRPr="00BE05C9">
              <w:t xml:space="preserve">- оценка информации (критическая оценка, оценка достоверности). </w:t>
            </w:r>
          </w:p>
        </w:tc>
      </w:tr>
      <w:tr w:rsidR="00F6460E" w:rsidRPr="00BE05C9" w:rsidTr="00AC7C0E">
        <w:tc>
          <w:tcPr>
            <w:tcW w:w="0" w:type="auto"/>
            <w:tcBorders>
              <w:top w:val="nil"/>
              <w:left w:val="single" w:sz="2" w:space="0" w:color="000000"/>
              <w:bottom w:val="single" w:sz="2" w:space="0" w:color="000000"/>
              <w:right w:val="single" w:sz="2" w:space="0" w:color="000000"/>
            </w:tcBorders>
          </w:tcPr>
          <w:p w:rsidR="00F6460E" w:rsidRPr="00BE05C9" w:rsidRDefault="00F6460E" w:rsidP="00AC7C0E">
            <w:pPr>
              <w:jc w:val="both"/>
            </w:pPr>
            <w:r w:rsidRPr="00BE05C9">
              <w:rPr>
                <w:i/>
              </w:rPr>
              <w:t>Логические</w:t>
            </w:r>
            <w:r w:rsidRPr="00BE05C9">
              <w:t>:</w:t>
            </w:r>
          </w:p>
          <w:p w:rsidR="00F6460E" w:rsidRPr="00BE05C9" w:rsidRDefault="00F6460E" w:rsidP="00AC7C0E">
            <w:pPr>
              <w:jc w:val="both"/>
            </w:pPr>
            <w:r w:rsidRPr="00BE05C9">
              <w:t>- подведение под понятие на основе распознавания объектов, выделения существенных признаков;</w:t>
            </w:r>
          </w:p>
          <w:p w:rsidR="00F6460E" w:rsidRPr="00BE05C9" w:rsidRDefault="00F6460E" w:rsidP="00AC7C0E">
            <w:pPr>
              <w:jc w:val="both"/>
            </w:pPr>
            <w:r w:rsidRPr="00BE05C9">
              <w:t>- подведение под правило;</w:t>
            </w:r>
          </w:p>
          <w:p w:rsidR="00F6460E" w:rsidRPr="00BE05C9" w:rsidRDefault="00F6460E" w:rsidP="00AC7C0E">
            <w:pPr>
              <w:jc w:val="both"/>
            </w:pPr>
            <w:r w:rsidRPr="00BE05C9">
              <w:t>- анализ; синтез;  сравнение; сериация;</w:t>
            </w:r>
          </w:p>
          <w:p w:rsidR="00F6460E" w:rsidRPr="00BE05C9" w:rsidRDefault="00F6460E" w:rsidP="00AC7C0E">
            <w:pPr>
              <w:jc w:val="both"/>
            </w:pPr>
            <w:r w:rsidRPr="00BE05C9">
              <w:t xml:space="preserve">- классификация по заданным критериям; установление аналогий; </w:t>
            </w:r>
          </w:p>
          <w:p w:rsidR="00F6460E" w:rsidRPr="00BE05C9" w:rsidRDefault="00F6460E" w:rsidP="00AC7C0E">
            <w:pPr>
              <w:jc w:val="both"/>
            </w:pPr>
            <w:r w:rsidRPr="00BE05C9">
              <w:t xml:space="preserve">- установление причинно-следственных связей; </w:t>
            </w:r>
          </w:p>
          <w:p w:rsidR="00F6460E" w:rsidRPr="00BE05C9" w:rsidRDefault="00F6460E" w:rsidP="00AC7C0E">
            <w:pPr>
              <w:jc w:val="both"/>
            </w:pPr>
            <w:r w:rsidRPr="00BE05C9">
              <w:t>- построение рассуждения; обобщение.</w:t>
            </w:r>
          </w:p>
        </w:tc>
      </w:tr>
    </w:tbl>
    <w:p w:rsidR="00D02B69" w:rsidRDefault="00D02B69" w:rsidP="00F6460E">
      <w:pPr>
        <w:ind w:firstLine="708"/>
        <w:jc w:val="both"/>
      </w:pPr>
    </w:p>
    <w:p w:rsidR="00F6460E" w:rsidRPr="00BE05C9" w:rsidRDefault="00F6460E" w:rsidP="00F6460E">
      <w:pPr>
        <w:ind w:firstLine="708"/>
        <w:jc w:val="both"/>
      </w:pPr>
      <w:r w:rsidRPr="00BE05C9">
        <w:t>В таблице представлены четыре группы познавательных УУД как составной части метапредметных результатов: общеучебные, знаково-символические, информационные и логические. Обоснованность их определения и содержательного наполнения аналогична проектированию личностных результатов.</w:t>
      </w:r>
    </w:p>
    <w:p w:rsidR="00F6460E" w:rsidRPr="00BE05C9" w:rsidRDefault="00F6460E" w:rsidP="00F6460E">
      <w:pPr>
        <w:ind w:firstLine="708"/>
        <w:jc w:val="both"/>
      </w:pPr>
      <w:r w:rsidRPr="00BE05C9">
        <w:t xml:space="preserve">Таким образом, в сфере познавательных УУД выпускники, занимающиеся по УМК «Перспектива», научатся: воспринимать и анализировать сообщения и важнейшие их компоненты – тексты; использовать знаково-символические средства, в том числе овладеют </w:t>
      </w:r>
      <w:r w:rsidRPr="00BE05C9">
        <w:lastRenderedPageBreak/>
        <w:t>действием моделирования, а также широким спектром логических действий и операций, включая общие приёмы решения задач.</w:t>
      </w:r>
    </w:p>
    <w:p w:rsidR="00F6460E" w:rsidRPr="00BE05C9" w:rsidRDefault="00F6460E" w:rsidP="00F6460E">
      <w:pPr>
        <w:autoSpaceDE w:val="0"/>
        <w:autoSpaceDN w:val="0"/>
        <w:adjustRightInd w:val="0"/>
        <w:jc w:val="both"/>
        <w:rPr>
          <w:bCs/>
          <w:color w:val="0000FF"/>
        </w:rPr>
      </w:pPr>
    </w:p>
    <w:p w:rsidR="00F6460E" w:rsidRPr="00BE05C9" w:rsidRDefault="00F6460E" w:rsidP="00F6460E">
      <w:pPr>
        <w:autoSpaceDE w:val="0"/>
        <w:autoSpaceDN w:val="0"/>
        <w:adjustRightInd w:val="0"/>
        <w:jc w:val="both"/>
        <w:rPr>
          <w:b/>
          <w:bCs/>
        </w:rPr>
      </w:pPr>
      <w:r w:rsidRPr="00BE05C9">
        <w:rPr>
          <w:b/>
          <w:bCs/>
        </w:rPr>
        <w:t>Коммуникативные универсальные учебные действия (в том числе чтение и работас информацией)</w:t>
      </w:r>
    </w:p>
    <w:tbl>
      <w:tblPr>
        <w:tblW w:w="0" w:type="auto"/>
        <w:tblInd w:w="55" w:type="dxa"/>
        <w:tblCellMar>
          <w:top w:w="55" w:type="dxa"/>
          <w:left w:w="55" w:type="dxa"/>
          <w:bottom w:w="55" w:type="dxa"/>
          <w:right w:w="55" w:type="dxa"/>
        </w:tblCellMar>
        <w:tblLook w:val="0000" w:firstRow="0" w:lastRow="0" w:firstColumn="0" w:lastColumn="0" w:noHBand="0" w:noVBand="0"/>
      </w:tblPr>
      <w:tblGrid>
        <w:gridCol w:w="9693"/>
      </w:tblGrid>
      <w:tr w:rsidR="00F6460E" w:rsidRPr="00BE05C9" w:rsidTr="00AC7C0E">
        <w:tc>
          <w:tcPr>
            <w:tcW w:w="0" w:type="auto"/>
            <w:tcBorders>
              <w:top w:val="single" w:sz="2" w:space="0" w:color="000000"/>
              <w:left w:val="single" w:sz="2" w:space="0" w:color="000000"/>
              <w:bottom w:val="single" w:sz="2" w:space="0" w:color="000000"/>
              <w:right w:val="single" w:sz="2" w:space="0" w:color="000000"/>
            </w:tcBorders>
          </w:tcPr>
          <w:p w:rsidR="00F6460E" w:rsidRPr="00BE05C9" w:rsidRDefault="00F6460E" w:rsidP="00AC7C0E">
            <w:pPr>
              <w:jc w:val="both"/>
              <w:rPr>
                <w:i/>
              </w:rPr>
            </w:pPr>
            <w:r w:rsidRPr="00BE05C9">
              <w:rPr>
                <w:i/>
              </w:rPr>
              <w:t>Инициативное сотрудничество:</w:t>
            </w:r>
          </w:p>
          <w:p w:rsidR="00F6460E" w:rsidRPr="00BE05C9" w:rsidRDefault="00F6460E" w:rsidP="00AC7C0E">
            <w:pPr>
              <w:jc w:val="both"/>
            </w:pPr>
            <w:r w:rsidRPr="00BE05C9">
              <w:t>- ставить вопросы; обращаться за помощью; формулировать свои затруднения;</w:t>
            </w:r>
          </w:p>
          <w:p w:rsidR="00F6460E" w:rsidRPr="00BE05C9" w:rsidRDefault="00F6460E" w:rsidP="00AC7C0E">
            <w:pPr>
              <w:jc w:val="both"/>
            </w:pPr>
            <w:r w:rsidRPr="00BE05C9">
              <w:t xml:space="preserve">- предлагать помощь и сотрудничество; </w:t>
            </w:r>
          </w:p>
          <w:p w:rsidR="00F6460E" w:rsidRPr="00BE05C9" w:rsidRDefault="00F6460E" w:rsidP="00AC7C0E">
            <w:pPr>
              <w:jc w:val="both"/>
            </w:pPr>
            <w:r w:rsidRPr="00BE05C9">
              <w:t>- проявлять активность во взаимодействии для решения коммуникативных и познавательных задач;</w:t>
            </w:r>
          </w:p>
        </w:tc>
      </w:tr>
      <w:tr w:rsidR="00F6460E" w:rsidRPr="00BE05C9" w:rsidTr="00AC7C0E">
        <w:tc>
          <w:tcPr>
            <w:tcW w:w="0" w:type="auto"/>
            <w:tcBorders>
              <w:top w:val="nil"/>
              <w:left w:val="single" w:sz="2" w:space="0" w:color="000000"/>
              <w:bottom w:val="single" w:sz="2" w:space="0" w:color="000000"/>
              <w:right w:val="single" w:sz="2" w:space="0" w:color="000000"/>
            </w:tcBorders>
          </w:tcPr>
          <w:p w:rsidR="00F6460E" w:rsidRPr="00BE05C9" w:rsidRDefault="00F6460E" w:rsidP="00AC7C0E">
            <w:pPr>
              <w:jc w:val="both"/>
              <w:rPr>
                <w:i/>
              </w:rPr>
            </w:pPr>
            <w:r w:rsidRPr="00BE05C9">
              <w:rPr>
                <w:i/>
              </w:rPr>
              <w:t>Планирование учебного сотрудничества:</w:t>
            </w:r>
          </w:p>
          <w:p w:rsidR="00F6460E" w:rsidRPr="00BE05C9" w:rsidRDefault="00F6460E" w:rsidP="00AC7C0E">
            <w:pPr>
              <w:jc w:val="both"/>
            </w:pPr>
            <w:r w:rsidRPr="00BE05C9">
              <w:t>- задавать вопросы, необходимые для организации собственной деятельности и сотрудничества с партнёром;</w:t>
            </w:r>
          </w:p>
          <w:p w:rsidR="00F6460E" w:rsidRPr="00BE05C9" w:rsidRDefault="00F6460E" w:rsidP="00AC7C0E">
            <w:pPr>
              <w:jc w:val="both"/>
            </w:pPr>
            <w:r w:rsidRPr="00BE05C9">
              <w:t>- определять цели, функции участников, способы взаимодействия;</w:t>
            </w:r>
          </w:p>
          <w:p w:rsidR="00F6460E" w:rsidRPr="00BE05C9" w:rsidRDefault="00F6460E" w:rsidP="00AC7C0E">
            <w:pPr>
              <w:jc w:val="both"/>
            </w:pPr>
            <w:r w:rsidRPr="00BE05C9">
              <w:t>- договариваться о распределении функций и ролей в совместной деятельности.</w:t>
            </w:r>
          </w:p>
        </w:tc>
      </w:tr>
      <w:tr w:rsidR="00F6460E" w:rsidRPr="00BE05C9" w:rsidTr="00AC7C0E">
        <w:tc>
          <w:tcPr>
            <w:tcW w:w="0" w:type="auto"/>
            <w:tcBorders>
              <w:top w:val="nil"/>
              <w:left w:val="single" w:sz="2" w:space="0" w:color="000000"/>
              <w:bottom w:val="single" w:sz="2" w:space="0" w:color="000000"/>
              <w:right w:val="single" w:sz="2" w:space="0" w:color="000000"/>
            </w:tcBorders>
          </w:tcPr>
          <w:p w:rsidR="00F6460E" w:rsidRPr="00BE05C9" w:rsidRDefault="00F6460E" w:rsidP="00AC7C0E">
            <w:pPr>
              <w:jc w:val="both"/>
              <w:rPr>
                <w:i/>
              </w:rPr>
            </w:pPr>
            <w:r w:rsidRPr="00BE05C9">
              <w:rPr>
                <w:i/>
              </w:rPr>
              <w:t>Взаимодействие:</w:t>
            </w:r>
          </w:p>
          <w:p w:rsidR="00F6460E" w:rsidRPr="00BE05C9" w:rsidRDefault="00F6460E" w:rsidP="00AC7C0E">
            <w:pPr>
              <w:jc w:val="both"/>
            </w:pPr>
            <w:r w:rsidRPr="00BE05C9">
              <w:t xml:space="preserve">- формулировать собственное мнение и позицию; задавать вопросы; </w:t>
            </w:r>
          </w:p>
          <w:p w:rsidR="00F6460E" w:rsidRPr="00BE05C9" w:rsidRDefault="00F6460E" w:rsidP="00AC7C0E">
            <w:pPr>
              <w:jc w:val="both"/>
            </w:pPr>
            <w:r w:rsidRPr="00BE05C9">
              <w:t xml:space="preserve">- строить понятные для партнёра высказывания;  </w:t>
            </w:r>
          </w:p>
          <w:p w:rsidR="00F6460E" w:rsidRPr="00BE05C9" w:rsidRDefault="00D37527" w:rsidP="00AC7C0E">
            <w:pPr>
              <w:jc w:val="both"/>
            </w:pPr>
            <w:r>
              <w:t>- строить монологическое</w:t>
            </w:r>
            <w:r w:rsidR="00F6460E" w:rsidRPr="00BE05C9">
              <w:t xml:space="preserve"> высказывание; </w:t>
            </w:r>
          </w:p>
          <w:p w:rsidR="00F6460E" w:rsidRPr="00BE05C9" w:rsidRDefault="00F6460E" w:rsidP="00AC7C0E">
            <w:pPr>
              <w:jc w:val="both"/>
            </w:pPr>
            <w:r w:rsidRPr="00BE05C9">
              <w:t>- вести  устный и письменный диалог в соответствии с грамматическими и синтаксическими нормами родного языка; слушать собеседника.</w:t>
            </w:r>
          </w:p>
        </w:tc>
      </w:tr>
      <w:tr w:rsidR="00F6460E" w:rsidRPr="00BE05C9" w:rsidTr="00AC7C0E">
        <w:tc>
          <w:tcPr>
            <w:tcW w:w="0" w:type="auto"/>
            <w:tcBorders>
              <w:top w:val="nil"/>
              <w:left w:val="single" w:sz="2" w:space="0" w:color="000000"/>
              <w:bottom w:val="single" w:sz="2" w:space="0" w:color="000000"/>
              <w:right w:val="single" w:sz="2" w:space="0" w:color="000000"/>
            </w:tcBorders>
          </w:tcPr>
          <w:p w:rsidR="00F6460E" w:rsidRPr="00BE05C9" w:rsidRDefault="00F6460E" w:rsidP="00AC7C0E">
            <w:pPr>
              <w:jc w:val="both"/>
              <w:rPr>
                <w:i/>
              </w:rPr>
            </w:pPr>
            <w:r w:rsidRPr="00BE05C9">
              <w:rPr>
                <w:i/>
              </w:rPr>
              <w:t xml:space="preserve">Управление  коммуникацией: </w:t>
            </w:r>
          </w:p>
          <w:p w:rsidR="00F6460E" w:rsidRPr="00BE05C9" w:rsidRDefault="00F6460E" w:rsidP="00AC7C0E">
            <w:pPr>
              <w:jc w:val="both"/>
            </w:pPr>
            <w:r w:rsidRPr="00BE05C9">
              <w:t xml:space="preserve">- определять общую цель и пути ее достижения; </w:t>
            </w:r>
          </w:p>
          <w:p w:rsidR="00F6460E" w:rsidRPr="00BE05C9" w:rsidRDefault="00F6460E" w:rsidP="00AC7C0E">
            <w:pPr>
              <w:jc w:val="both"/>
            </w:pPr>
            <w:r w:rsidRPr="00BE05C9">
              <w:t>- осуществлять взаимный контроль;</w:t>
            </w:r>
          </w:p>
          <w:p w:rsidR="00F6460E" w:rsidRPr="00BE05C9" w:rsidRDefault="00F6460E" w:rsidP="00AC7C0E">
            <w:pPr>
              <w:jc w:val="both"/>
            </w:pPr>
            <w:r w:rsidRPr="00BE05C9">
              <w:t>- адекватно оценивать собственное поведение и поведение окружающих;</w:t>
            </w:r>
          </w:p>
          <w:p w:rsidR="00F6460E" w:rsidRPr="00BE05C9" w:rsidRDefault="00F6460E" w:rsidP="00AC7C0E">
            <w:pPr>
              <w:jc w:val="both"/>
            </w:pPr>
            <w:r w:rsidRPr="00BE05C9">
              <w:t xml:space="preserve">-оказывать в сотрудничестве взаимопомощь; </w:t>
            </w:r>
          </w:p>
          <w:p w:rsidR="00F6460E" w:rsidRPr="00BE05C9" w:rsidRDefault="00F6460E" w:rsidP="00AC7C0E">
            <w:pPr>
              <w:jc w:val="both"/>
            </w:pPr>
            <w:r w:rsidRPr="00BE05C9">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F6460E" w:rsidRPr="00BE05C9" w:rsidRDefault="00F6460E" w:rsidP="00AC7C0E">
            <w:pPr>
              <w:jc w:val="both"/>
            </w:pPr>
            <w:r w:rsidRPr="00BE05C9">
              <w:t>- прогнозировать возникновение конфликтов при наличии разных точек зрения;</w:t>
            </w:r>
          </w:p>
          <w:p w:rsidR="00F6460E" w:rsidRPr="00BE05C9" w:rsidRDefault="00F6460E" w:rsidP="00AC7C0E">
            <w:pPr>
              <w:jc w:val="both"/>
            </w:pPr>
            <w:r w:rsidRPr="00BE05C9">
              <w:t>- разрешать конфликты на основе учёта интересов и позиций всех участников;</w:t>
            </w:r>
          </w:p>
          <w:p w:rsidR="00F6460E" w:rsidRPr="00BE05C9" w:rsidRDefault="00F6460E" w:rsidP="00AC7C0E">
            <w:pPr>
              <w:jc w:val="both"/>
            </w:pPr>
            <w:r w:rsidRPr="00BE05C9">
              <w:t>- координировать и принимать различные позиции во взаимодействии.</w:t>
            </w:r>
          </w:p>
        </w:tc>
      </w:tr>
    </w:tbl>
    <w:p w:rsidR="00F6460E" w:rsidRPr="00BE05C9" w:rsidRDefault="00F6460E" w:rsidP="00F6460E">
      <w:pPr>
        <w:jc w:val="both"/>
        <w:rPr>
          <w:b/>
          <w:bCs/>
          <w:color w:val="0000FF"/>
        </w:rPr>
      </w:pPr>
    </w:p>
    <w:p w:rsidR="00F6460E" w:rsidRPr="00BE05C9" w:rsidRDefault="00F6460E" w:rsidP="00F6460E">
      <w:pPr>
        <w:ind w:firstLine="708"/>
        <w:jc w:val="both"/>
      </w:pPr>
      <w:r w:rsidRPr="00BE05C9">
        <w:t>В таблице, в соответствии с особенностями организации общения (взаимодействия), представлены следующие группы коммуникативных УУД: инициативное сотрудничество; планирование учебного сотрудничества; взаимодействие; управление  коммуникацией.</w:t>
      </w:r>
    </w:p>
    <w:p w:rsidR="00F6460E" w:rsidRPr="00BE05C9" w:rsidRDefault="00F6460E" w:rsidP="00F6460E">
      <w:pPr>
        <w:ind w:firstLine="708"/>
        <w:jc w:val="both"/>
      </w:pPr>
      <w:r w:rsidRPr="00BE05C9">
        <w:t>Таким образом, в сфере коммуникативных УУД выпускники начальной школы, занимающиеся по УМК «Перспектива»,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F6460E" w:rsidRPr="00BE05C9" w:rsidRDefault="00F6460E" w:rsidP="00F6460E">
      <w:pPr>
        <w:autoSpaceDE w:val="0"/>
        <w:autoSpaceDN w:val="0"/>
        <w:adjustRightInd w:val="0"/>
        <w:ind w:firstLine="709"/>
        <w:jc w:val="both"/>
      </w:pPr>
      <w:r w:rsidRPr="00BE05C9">
        <w:t xml:space="preserve">Универсальные учебные действия  в  </w:t>
      </w:r>
      <w:r w:rsidRPr="00BE05C9">
        <w:rPr>
          <w:b/>
        </w:rPr>
        <w:t xml:space="preserve">УМК «Перспектива» </w:t>
      </w:r>
      <w:r w:rsidRPr="00BE05C9">
        <w:t xml:space="preserve">рассматриваются как совокупность педагогических ориентиров в осуществлении образовательной деятельности. </w:t>
      </w:r>
    </w:p>
    <w:p w:rsidR="00F6460E" w:rsidRPr="00BE05C9" w:rsidRDefault="00F6460E" w:rsidP="00F6460E">
      <w:pPr>
        <w:autoSpaceDE w:val="0"/>
        <w:autoSpaceDN w:val="0"/>
        <w:adjustRightInd w:val="0"/>
        <w:ind w:firstLine="709"/>
        <w:jc w:val="both"/>
        <w:rPr>
          <w:iCs/>
        </w:rPr>
      </w:pPr>
      <w:r w:rsidRPr="00BE05C9">
        <w:rPr>
          <w:iCs/>
        </w:rPr>
        <w:t xml:space="preserve">Показателем успешности формирования УУД будет  ориентация школьника на выполнение  действий, выраженных  в  категориях: </w:t>
      </w:r>
    </w:p>
    <w:p w:rsidR="00F6460E" w:rsidRPr="00BE05C9" w:rsidRDefault="00F6460E" w:rsidP="00F6460E">
      <w:pPr>
        <w:widowControl w:val="0"/>
        <w:suppressAutoHyphens/>
        <w:autoSpaceDE w:val="0"/>
        <w:autoSpaceDN w:val="0"/>
        <w:adjustRightInd w:val="0"/>
        <w:jc w:val="both"/>
        <w:rPr>
          <w:iCs/>
        </w:rPr>
      </w:pPr>
      <w:r w:rsidRPr="00BE05C9">
        <w:rPr>
          <w:iCs/>
        </w:rPr>
        <w:t xml:space="preserve">- знаю/могу, </w:t>
      </w:r>
    </w:p>
    <w:p w:rsidR="00F6460E" w:rsidRPr="00BE05C9" w:rsidRDefault="00F6460E" w:rsidP="00F6460E">
      <w:pPr>
        <w:widowControl w:val="0"/>
        <w:suppressAutoHyphens/>
        <w:autoSpaceDE w:val="0"/>
        <w:autoSpaceDN w:val="0"/>
        <w:adjustRightInd w:val="0"/>
        <w:jc w:val="both"/>
        <w:rPr>
          <w:iCs/>
        </w:rPr>
      </w:pPr>
      <w:r w:rsidRPr="00BE05C9">
        <w:rPr>
          <w:iCs/>
        </w:rPr>
        <w:t xml:space="preserve">- хочу,  </w:t>
      </w:r>
    </w:p>
    <w:p w:rsidR="00F6460E" w:rsidRDefault="00F6460E" w:rsidP="00F6460E">
      <w:pPr>
        <w:widowControl w:val="0"/>
        <w:suppressAutoHyphens/>
        <w:autoSpaceDE w:val="0"/>
        <w:autoSpaceDN w:val="0"/>
        <w:adjustRightInd w:val="0"/>
        <w:jc w:val="both"/>
        <w:rPr>
          <w:iCs/>
        </w:rPr>
      </w:pPr>
      <w:r w:rsidRPr="00BE05C9">
        <w:rPr>
          <w:iCs/>
        </w:rPr>
        <w:t>- делаю.</w:t>
      </w:r>
    </w:p>
    <w:p w:rsidR="001D3AAC" w:rsidRDefault="001D3AAC" w:rsidP="001D3AAC">
      <w:pPr>
        <w:widowControl w:val="0"/>
        <w:suppressAutoHyphens/>
        <w:autoSpaceDE w:val="0"/>
        <w:autoSpaceDN w:val="0"/>
        <w:adjustRightInd w:val="0"/>
        <w:spacing w:after="120" w:line="288" w:lineRule="auto"/>
        <w:ind w:firstLine="567"/>
        <w:jc w:val="center"/>
        <w:rPr>
          <w:b/>
          <w:bCs/>
        </w:rPr>
      </w:pPr>
    </w:p>
    <w:p w:rsidR="001D3AAC" w:rsidRDefault="001D3AAC" w:rsidP="001D3AAC">
      <w:pPr>
        <w:widowControl w:val="0"/>
        <w:suppressAutoHyphens/>
        <w:autoSpaceDE w:val="0"/>
        <w:autoSpaceDN w:val="0"/>
        <w:adjustRightInd w:val="0"/>
        <w:spacing w:after="120" w:line="288" w:lineRule="auto"/>
        <w:ind w:firstLine="567"/>
        <w:jc w:val="center"/>
        <w:rPr>
          <w:b/>
          <w:bCs/>
        </w:rPr>
      </w:pPr>
    </w:p>
    <w:p w:rsidR="001D3AAC" w:rsidRPr="001D3AAC" w:rsidRDefault="001D3AAC" w:rsidP="001D3AAC">
      <w:pPr>
        <w:widowControl w:val="0"/>
        <w:suppressAutoHyphens/>
        <w:autoSpaceDE w:val="0"/>
        <w:autoSpaceDN w:val="0"/>
        <w:adjustRightInd w:val="0"/>
        <w:spacing w:after="120" w:line="288" w:lineRule="auto"/>
        <w:ind w:firstLine="567"/>
        <w:jc w:val="center"/>
        <w:rPr>
          <w:b/>
          <w:bCs/>
        </w:rPr>
      </w:pPr>
      <w:r w:rsidRPr="001D3AAC">
        <w:rPr>
          <w:b/>
          <w:bCs/>
        </w:rPr>
        <w:lastRenderedPageBreak/>
        <w:t xml:space="preserve">Педагогические ориентиры в </w:t>
      </w:r>
      <w:r>
        <w:rPr>
          <w:b/>
          <w:bCs/>
        </w:rPr>
        <w:t>направлении развития у школьников</w:t>
      </w:r>
      <w:r w:rsidRPr="001D3AAC">
        <w:rPr>
          <w:b/>
          <w:bCs/>
        </w:rPr>
        <w:t xml:space="preserve"> УУД</w:t>
      </w:r>
    </w:p>
    <w:tbl>
      <w:tblPr>
        <w:tblW w:w="96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552"/>
        <w:gridCol w:w="1984"/>
        <w:gridCol w:w="2736"/>
      </w:tblGrid>
      <w:tr w:rsidR="00F6460E" w:rsidRPr="00BE05C9" w:rsidTr="0092773E">
        <w:tc>
          <w:tcPr>
            <w:tcW w:w="2410" w:type="dxa"/>
            <w:tcBorders>
              <w:top w:val="single" w:sz="4" w:space="0" w:color="auto"/>
              <w:left w:val="single" w:sz="4" w:space="0" w:color="auto"/>
              <w:bottom w:val="single" w:sz="4" w:space="0" w:color="auto"/>
              <w:right w:val="single" w:sz="4" w:space="0" w:color="auto"/>
            </w:tcBorders>
          </w:tcPr>
          <w:p w:rsidR="00F6460E" w:rsidRPr="00D02B69" w:rsidRDefault="00F6460E" w:rsidP="00AC7C0E">
            <w:pPr>
              <w:pStyle w:val="af1"/>
              <w:spacing w:after="0"/>
              <w:ind w:left="72" w:right="-288"/>
              <w:jc w:val="both"/>
              <w:rPr>
                <w:b/>
                <w:sz w:val="20"/>
                <w:szCs w:val="20"/>
              </w:rPr>
            </w:pPr>
            <w:r w:rsidRPr="00D02B69">
              <w:rPr>
                <w:b/>
                <w:sz w:val="20"/>
                <w:szCs w:val="20"/>
              </w:rPr>
              <w:t>Психологическая</w:t>
            </w:r>
          </w:p>
          <w:p w:rsidR="00F6460E" w:rsidRPr="00D02B69" w:rsidRDefault="00F6460E" w:rsidP="00AC7C0E">
            <w:pPr>
              <w:pStyle w:val="af1"/>
              <w:spacing w:after="0"/>
              <w:ind w:left="72" w:right="-288"/>
              <w:jc w:val="both"/>
              <w:rPr>
                <w:b/>
                <w:sz w:val="20"/>
                <w:szCs w:val="20"/>
              </w:rPr>
            </w:pPr>
            <w:r w:rsidRPr="00D02B69">
              <w:rPr>
                <w:b/>
                <w:sz w:val="20"/>
                <w:szCs w:val="20"/>
              </w:rPr>
              <w:t xml:space="preserve"> терминология</w:t>
            </w:r>
          </w:p>
        </w:tc>
        <w:tc>
          <w:tcPr>
            <w:tcW w:w="2552" w:type="dxa"/>
            <w:tcBorders>
              <w:top w:val="single" w:sz="4" w:space="0" w:color="auto"/>
              <w:left w:val="single" w:sz="4" w:space="0" w:color="auto"/>
              <w:bottom w:val="single" w:sz="4" w:space="0" w:color="auto"/>
              <w:right w:val="single" w:sz="4" w:space="0" w:color="auto"/>
            </w:tcBorders>
          </w:tcPr>
          <w:p w:rsidR="00F6460E" w:rsidRPr="00D02B69" w:rsidRDefault="00F6460E" w:rsidP="00AC7C0E">
            <w:pPr>
              <w:autoSpaceDE w:val="0"/>
              <w:autoSpaceDN w:val="0"/>
              <w:adjustRightInd w:val="0"/>
              <w:jc w:val="both"/>
              <w:rPr>
                <w:b/>
                <w:sz w:val="20"/>
                <w:szCs w:val="20"/>
              </w:rPr>
            </w:pPr>
            <w:r w:rsidRPr="00D02B69">
              <w:rPr>
                <w:b/>
                <w:sz w:val="20"/>
                <w:szCs w:val="20"/>
              </w:rPr>
              <w:t>Педагогическая терминология</w:t>
            </w:r>
          </w:p>
        </w:tc>
        <w:tc>
          <w:tcPr>
            <w:tcW w:w="1984" w:type="dxa"/>
            <w:tcBorders>
              <w:top w:val="single" w:sz="4" w:space="0" w:color="auto"/>
              <w:left w:val="single" w:sz="4" w:space="0" w:color="auto"/>
              <w:bottom w:val="single" w:sz="4" w:space="0" w:color="auto"/>
              <w:right w:val="single" w:sz="4" w:space="0" w:color="auto"/>
            </w:tcBorders>
          </w:tcPr>
          <w:p w:rsidR="00F6460E" w:rsidRPr="00D02B69" w:rsidRDefault="00F6460E" w:rsidP="00AC7C0E">
            <w:pPr>
              <w:pStyle w:val="af1"/>
              <w:spacing w:after="0"/>
              <w:ind w:left="0"/>
              <w:jc w:val="both"/>
              <w:rPr>
                <w:b/>
                <w:sz w:val="20"/>
                <w:szCs w:val="20"/>
              </w:rPr>
            </w:pPr>
            <w:r w:rsidRPr="00D02B69">
              <w:rPr>
                <w:b/>
                <w:sz w:val="20"/>
                <w:szCs w:val="20"/>
              </w:rPr>
              <w:t xml:space="preserve">Язык </w:t>
            </w:r>
          </w:p>
          <w:p w:rsidR="00F6460E" w:rsidRPr="00D02B69" w:rsidRDefault="00F6460E" w:rsidP="00AC7C0E">
            <w:pPr>
              <w:pStyle w:val="af1"/>
              <w:spacing w:after="0"/>
              <w:ind w:left="0"/>
              <w:jc w:val="both"/>
              <w:rPr>
                <w:b/>
                <w:sz w:val="20"/>
                <w:szCs w:val="20"/>
              </w:rPr>
            </w:pPr>
            <w:r w:rsidRPr="00D02B69">
              <w:rPr>
                <w:b/>
                <w:sz w:val="20"/>
                <w:szCs w:val="20"/>
              </w:rPr>
              <w:t>ребенка</w:t>
            </w:r>
          </w:p>
        </w:tc>
        <w:tc>
          <w:tcPr>
            <w:tcW w:w="2736" w:type="dxa"/>
            <w:tcBorders>
              <w:top w:val="single" w:sz="4" w:space="0" w:color="auto"/>
              <w:left w:val="single" w:sz="4" w:space="0" w:color="auto"/>
              <w:bottom w:val="single" w:sz="4" w:space="0" w:color="auto"/>
              <w:right w:val="single" w:sz="4" w:space="0" w:color="auto"/>
            </w:tcBorders>
          </w:tcPr>
          <w:p w:rsidR="00F6460E" w:rsidRPr="00D02B69" w:rsidRDefault="00F6460E" w:rsidP="00AC7C0E">
            <w:pPr>
              <w:pStyle w:val="af1"/>
              <w:spacing w:after="0"/>
              <w:ind w:left="0"/>
              <w:jc w:val="both"/>
              <w:rPr>
                <w:b/>
                <w:bCs/>
                <w:sz w:val="20"/>
                <w:szCs w:val="20"/>
              </w:rPr>
            </w:pPr>
            <w:r w:rsidRPr="00D02B69">
              <w:rPr>
                <w:b/>
                <w:bCs/>
                <w:sz w:val="20"/>
                <w:szCs w:val="20"/>
              </w:rPr>
              <w:t xml:space="preserve">Педагогический </w:t>
            </w:r>
          </w:p>
          <w:p w:rsidR="00F6460E" w:rsidRPr="00D02B69" w:rsidRDefault="00F6460E" w:rsidP="00AC7C0E">
            <w:pPr>
              <w:pStyle w:val="af1"/>
              <w:spacing w:after="0"/>
              <w:ind w:left="0"/>
              <w:jc w:val="both"/>
              <w:rPr>
                <w:b/>
                <w:bCs/>
                <w:sz w:val="20"/>
                <w:szCs w:val="20"/>
              </w:rPr>
            </w:pPr>
            <w:r w:rsidRPr="00D02B69">
              <w:rPr>
                <w:b/>
                <w:bCs/>
                <w:sz w:val="20"/>
                <w:szCs w:val="20"/>
              </w:rPr>
              <w:t>ориентир</w:t>
            </w:r>
          </w:p>
          <w:p w:rsidR="00F6460E" w:rsidRPr="00D02B69" w:rsidRDefault="00F6460E" w:rsidP="00AC7C0E">
            <w:pPr>
              <w:pStyle w:val="af1"/>
              <w:spacing w:after="0"/>
              <w:ind w:left="72"/>
              <w:jc w:val="both"/>
              <w:rPr>
                <w:b/>
                <w:bCs/>
                <w:sz w:val="20"/>
                <w:szCs w:val="20"/>
              </w:rPr>
            </w:pPr>
            <w:r w:rsidRPr="00D02B69">
              <w:rPr>
                <w:b/>
                <w:bCs/>
                <w:sz w:val="20"/>
                <w:szCs w:val="20"/>
              </w:rPr>
              <w:t>(результат педагогического воздействия, принятый и реализуемый школьником</w:t>
            </w:r>
            <w:r w:rsidR="003E175B">
              <w:rPr>
                <w:b/>
                <w:bCs/>
                <w:sz w:val="20"/>
                <w:szCs w:val="20"/>
              </w:rPr>
              <w:t xml:space="preserve">) </w:t>
            </w:r>
          </w:p>
          <w:p w:rsidR="00F6460E" w:rsidRPr="00D02B69" w:rsidRDefault="00F6460E" w:rsidP="00AC7C0E">
            <w:pPr>
              <w:pStyle w:val="af1"/>
              <w:spacing w:after="0"/>
              <w:jc w:val="both"/>
              <w:rPr>
                <w:b/>
                <w:sz w:val="20"/>
                <w:szCs w:val="20"/>
              </w:rPr>
            </w:pPr>
            <w:r w:rsidRPr="00D02B69">
              <w:rPr>
                <w:b/>
                <w:iCs/>
                <w:sz w:val="20"/>
                <w:szCs w:val="20"/>
              </w:rPr>
              <w:t>знаю/могу, хочу,  делаю</w:t>
            </w:r>
          </w:p>
        </w:tc>
      </w:tr>
      <w:tr w:rsidR="00F6460E" w:rsidRPr="00BE05C9" w:rsidTr="0092773E">
        <w:tc>
          <w:tcPr>
            <w:tcW w:w="2410" w:type="dxa"/>
            <w:tcBorders>
              <w:top w:val="single" w:sz="4" w:space="0" w:color="auto"/>
              <w:left w:val="single" w:sz="4" w:space="0" w:color="auto"/>
              <w:bottom w:val="single" w:sz="4" w:space="0" w:color="auto"/>
              <w:right w:val="single" w:sz="4" w:space="0" w:color="auto"/>
            </w:tcBorders>
          </w:tcPr>
          <w:p w:rsidR="00F6460E" w:rsidRPr="00D02B69" w:rsidRDefault="00F6460E" w:rsidP="00AC7C0E">
            <w:pPr>
              <w:pStyle w:val="af1"/>
              <w:spacing w:after="0"/>
              <w:jc w:val="both"/>
              <w:rPr>
                <w:sz w:val="20"/>
                <w:szCs w:val="20"/>
              </w:rPr>
            </w:pPr>
            <w:r w:rsidRPr="00D02B69">
              <w:rPr>
                <w:sz w:val="20"/>
                <w:szCs w:val="20"/>
              </w:rPr>
              <w:t>Личностные универсальные учебные действия</w:t>
            </w:r>
          </w:p>
          <w:p w:rsidR="00F6460E" w:rsidRPr="00D02B69" w:rsidRDefault="00F6460E" w:rsidP="00AC7C0E">
            <w:pPr>
              <w:pStyle w:val="af1"/>
              <w:spacing w:after="0"/>
              <w:jc w:val="both"/>
              <w:rPr>
                <w:sz w:val="20"/>
                <w:szCs w:val="20"/>
              </w:rPr>
            </w:pPr>
          </w:p>
        </w:tc>
        <w:tc>
          <w:tcPr>
            <w:tcW w:w="2552" w:type="dxa"/>
            <w:tcBorders>
              <w:top w:val="single" w:sz="4" w:space="0" w:color="auto"/>
              <w:left w:val="single" w:sz="4" w:space="0" w:color="auto"/>
              <w:bottom w:val="single" w:sz="4" w:space="0" w:color="auto"/>
              <w:right w:val="single" w:sz="4" w:space="0" w:color="auto"/>
            </w:tcBorders>
          </w:tcPr>
          <w:p w:rsidR="00F6460E" w:rsidRPr="00D02B69" w:rsidRDefault="00F6460E" w:rsidP="00AC7C0E">
            <w:pPr>
              <w:autoSpaceDE w:val="0"/>
              <w:autoSpaceDN w:val="0"/>
              <w:adjustRightInd w:val="0"/>
              <w:jc w:val="both"/>
              <w:rPr>
                <w:sz w:val="20"/>
                <w:szCs w:val="20"/>
              </w:rPr>
            </w:pPr>
          </w:p>
          <w:p w:rsidR="00F6460E" w:rsidRPr="00D02B69" w:rsidRDefault="00F6460E" w:rsidP="00AC7C0E">
            <w:pPr>
              <w:autoSpaceDE w:val="0"/>
              <w:autoSpaceDN w:val="0"/>
              <w:adjustRightInd w:val="0"/>
              <w:jc w:val="both"/>
              <w:rPr>
                <w:sz w:val="20"/>
                <w:szCs w:val="20"/>
              </w:rPr>
            </w:pPr>
            <w:r w:rsidRPr="00D02B69">
              <w:rPr>
                <w:sz w:val="20"/>
                <w:szCs w:val="20"/>
              </w:rPr>
              <w:t>Воспитание личности</w:t>
            </w:r>
          </w:p>
          <w:p w:rsidR="00F6460E" w:rsidRPr="00D02B69" w:rsidRDefault="00F6460E" w:rsidP="00AC7C0E">
            <w:pPr>
              <w:autoSpaceDE w:val="0"/>
              <w:autoSpaceDN w:val="0"/>
              <w:adjustRightInd w:val="0"/>
              <w:jc w:val="both"/>
              <w:rPr>
                <w:sz w:val="20"/>
                <w:szCs w:val="20"/>
              </w:rPr>
            </w:pPr>
          </w:p>
          <w:p w:rsidR="00F6460E" w:rsidRPr="00D02B69" w:rsidRDefault="00F6460E" w:rsidP="00AC7C0E">
            <w:pPr>
              <w:autoSpaceDE w:val="0"/>
              <w:autoSpaceDN w:val="0"/>
              <w:adjustRightInd w:val="0"/>
              <w:jc w:val="both"/>
              <w:rPr>
                <w:sz w:val="20"/>
                <w:szCs w:val="20"/>
              </w:rPr>
            </w:pPr>
            <w:r w:rsidRPr="00D02B69">
              <w:rPr>
                <w:sz w:val="20"/>
                <w:szCs w:val="20"/>
              </w:rPr>
              <w:t>(Нравственное развитие и формирование познавательного интереса)</w:t>
            </w:r>
          </w:p>
        </w:tc>
        <w:tc>
          <w:tcPr>
            <w:tcW w:w="1984" w:type="dxa"/>
            <w:tcBorders>
              <w:top w:val="single" w:sz="4" w:space="0" w:color="auto"/>
              <w:left w:val="single" w:sz="4" w:space="0" w:color="auto"/>
              <w:bottom w:val="single" w:sz="4" w:space="0" w:color="auto"/>
              <w:right w:val="single" w:sz="4" w:space="0" w:color="auto"/>
            </w:tcBorders>
          </w:tcPr>
          <w:p w:rsidR="00F6460E" w:rsidRPr="00D02B69" w:rsidRDefault="00F6460E" w:rsidP="00AC7C0E">
            <w:pPr>
              <w:pStyle w:val="af1"/>
              <w:spacing w:after="0"/>
              <w:ind w:left="0"/>
              <w:jc w:val="both"/>
              <w:rPr>
                <w:sz w:val="20"/>
                <w:szCs w:val="20"/>
              </w:rPr>
            </w:pPr>
            <w:r w:rsidRPr="00D02B69">
              <w:rPr>
                <w:sz w:val="20"/>
                <w:szCs w:val="20"/>
              </w:rPr>
              <w:t>«Я сам»</w:t>
            </w:r>
          </w:p>
          <w:p w:rsidR="00F6460E" w:rsidRPr="00D02B69" w:rsidRDefault="00F6460E" w:rsidP="00AC7C0E">
            <w:pPr>
              <w:pStyle w:val="af1"/>
              <w:spacing w:after="0"/>
              <w:jc w:val="both"/>
              <w:rPr>
                <w:sz w:val="20"/>
                <w:szCs w:val="20"/>
              </w:rPr>
            </w:pPr>
          </w:p>
        </w:tc>
        <w:tc>
          <w:tcPr>
            <w:tcW w:w="2736" w:type="dxa"/>
            <w:tcBorders>
              <w:top w:val="single" w:sz="4" w:space="0" w:color="auto"/>
              <w:left w:val="single" w:sz="4" w:space="0" w:color="auto"/>
              <w:bottom w:val="single" w:sz="4" w:space="0" w:color="auto"/>
              <w:right w:val="single" w:sz="4" w:space="0" w:color="auto"/>
            </w:tcBorders>
          </w:tcPr>
          <w:p w:rsidR="00F6460E" w:rsidRPr="00D02B69" w:rsidRDefault="00F6460E" w:rsidP="00AC7C0E">
            <w:pPr>
              <w:autoSpaceDE w:val="0"/>
              <w:autoSpaceDN w:val="0"/>
              <w:adjustRightInd w:val="0"/>
              <w:jc w:val="both"/>
              <w:rPr>
                <w:sz w:val="20"/>
                <w:szCs w:val="20"/>
              </w:rPr>
            </w:pPr>
            <w:r w:rsidRPr="00D02B69">
              <w:rPr>
                <w:sz w:val="20"/>
                <w:szCs w:val="20"/>
              </w:rPr>
              <w:t>Что такое хорошо и что такое плохо</w:t>
            </w:r>
          </w:p>
          <w:p w:rsidR="00F6460E" w:rsidRPr="00D02B69" w:rsidRDefault="00F6460E" w:rsidP="00AC7C0E">
            <w:pPr>
              <w:autoSpaceDE w:val="0"/>
              <w:autoSpaceDN w:val="0"/>
              <w:adjustRightInd w:val="0"/>
              <w:jc w:val="both"/>
              <w:rPr>
                <w:sz w:val="20"/>
                <w:szCs w:val="20"/>
              </w:rPr>
            </w:pPr>
            <w:r w:rsidRPr="00D02B69">
              <w:rPr>
                <w:sz w:val="20"/>
                <w:szCs w:val="20"/>
              </w:rPr>
              <w:t>«Хочу учиться»</w:t>
            </w:r>
          </w:p>
          <w:p w:rsidR="00F6460E" w:rsidRPr="00D02B69" w:rsidRDefault="00F6460E" w:rsidP="00AC7C0E">
            <w:pPr>
              <w:autoSpaceDE w:val="0"/>
              <w:autoSpaceDN w:val="0"/>
              <w:adjustRightInd w:val="0"/>
              <w:jc w:val="both"/>
              <w:rPr>
                <w:sz w:val="20"/>
                <w:szCs w:val="20"/>
              </w:rPr>
            </w:pPr>
            <w:r w:rsidRPr="00D02B69">
              <w:rPr>
                <w:sz w:val="20"/>
                <w:szCs w:val="20"/>
              </w:rPr>
              <w:t>«Учусь успеху»</w:t>
            </w:r>
          </w:p>
          <w:p w:rsidR="00F6460E" w:rsidRPr="00D02B69" w:rsidRDefault="00F6460E" w:rsidP="00AC7C0E">
            <w:pPr>
              <w:autoSpaceDE w:val="0"/>
              <w:autoSpaceDN w:val="0"/>
              <w:adjustRightInd w:val="0"/>
              <w:jc w:val="both"/>
              <w:rPr>
                <w:sz w:val="20"/>
                <w:szCs w:val="20"/>
              </w:rPr>
            </w:pPr>
            <w:r w:rsidRPr="00D02B69">
              <w:rPr>
                <w:sz w:val="20"/>
                <w:szCs w:val="20"/>
              </w:rPr>
              <w:t>«Живу в России»</w:t>
            </w:r>
          </w:p>
          <w:p w:rsidR="00F6460E" w:rsidRPr="00D02B69" w:rsidRDefault="00F6460E" w:rsidP="00AC7C0E">
            <w:pPr>
              <w:pStyle w:val="af1"/>
              <w:spacing w:after="0"/>
              <w:ind w:left="0"/>
              <w:jc w:val="both"/>
              <w:rPr>
                <w:sz w:val="20"/>
                <w:szCs w:val="20"/>
              </w:rPr>
            </w:pPr>
            <w:r w:rsidRPr="00D02B69">
              <w:rPr>
                <w:sz w:val="20"/>
                <w:szCs w:val="20"/>
              </w:rPr>
              <w:t>«Расту хорошим человеком»</w:t>
            </w:r>
          </w:p>
          <w:p w:rsidR="00F6460E" w:rsidRPr="00D02B69" w:rsidRDefault="00F6460E" w:rsidP="00AC7C0E">
            <w:pPr>
              <w:autoSpaceDE w:val="0"/>
              <w:autoSpaceDN w:val="0"/>
              <w:adjustRightInd w:val="0"/>
              <w:jc w:val="both"/>
              <w:rPr>
                <w:sz w:val="20"/>
                <w:szCs w:val="20"/>
              </w:rPr>
            </w:pPr>
            <w:r w:rsidRPr="00D02B69">
              <w:rPr>
                <w:bCs/>
                <w:sz w:val="20"/>
                <w:szCs w:val="20"/>
              </w:rPr>
              <w:t>«В здоровом теле здоровый дух!»</w:t>
            </w:r>
          </w:p>
          <w:p w:rsidR="00F6460E" w:rsidRPr="00D02B69" w:rsidRDefault="00F6460E" w:rsidP="00AC7C0E">
            <w:pPr>
              <w:pStyle w:val="af1"/>
              <w:spacing w:after="0"/>
              <w:jc w:val="both"/>
              <w:rPr>
                <w:sz w:val="20"/>
                <w:szCs w:val="20"/>
              </w:rPr>
            </w:pPr>
          </w:p>
        </w:tc>
      </w:tr>
      <w:tr w:rsidR="00F6460E" w:rsidRPr="00BE05C9" w:rsidTr="0092773E">
        <w:tc>
          <w:tcPr>
            <w:tcW w:w="2410" w:type="dxa"/>
            <w:tcBorders>
              <w:top w:val="single" w:sz="4" w:space="0" w:color="auto"/>
              <w:left w:val="single" w:sz="4" w:space="0" w:color="auto"/>
              <w:bottom w:val="single" w:sz="4" w:space="0" w:color="auto"/>
              <w:right w:val="single" w:sz="4" w:space="0" w:color="auto"/>
            </w:tcBorders>
          </w:tcPr>
          <w:p w:rsidR="00F6460E" w:rsidRPr="00D02B69" w:rsidRDefault="00F6460E" w:rsidP="00AC7C0E">
            <w:pPr>
              <w:pStyle w:val="af1"/>
              <w:spacing w:after="0"/>
              <w:jc w:val="both"/>
              <w:rPr>
                <w:sz w:val="20"/>
                <w:szCs w:val="20"/>
              </w:rPr>
            </w:pPr>
            <w:r w:rsidRPr="00D02B69">
              <w:rPr>
                <w:sz w:val="20"/>
                <w:szCs w:val="20"/>
              </w:rPr>
              <w:t>Регулятивные универсальные учебные действия</w:t>
            </w:r>
          </w:p>
          <w:p w:rsidR="00F6460E" w:rsidRPr="00D02B69" w:rsidRDefault="00F6460E" w:rsidP="00AC7C0E">
            <w:pPr>
              <w:pStyle w:val="af1"/>
              <w:spacing w:after="0"/>
              <w:jc w:val="both"/>
              <w:rPr>
                <w:sz w:val="20"/>
                <w:szCs w:val="20"/>
              </w:rPr>
            </w:pPr>
          </w:p>
        </w:tc>
        <w:tc>
          <w:tcPr>
            <w:tcW w:w="2552" w:type="dxa"/>
            <w:tcBorders>
              <w:top w:val="single" w:sz="4" w:space="0" w:color="auto"/>
              <w:left w:val="single" w:sz="4" w:space="0" w:color="auto"/>
              <w:bottom w:val="single" w:sz="4" w:space="0" w:color="auto"/>
              <w:right w:val="single" w:sz="4" w:space="0" w:color="auto"/>
            </w:tcBorders>
          </w:tcPr>
          <w:p w:rsidR="00F6460E" w:rsidRPr="00D02B69" w:rsidRDefault="00F6460E" w:rsidP="00AC7C0E">
            <w:pPr>
              <w:autoSpaceDE w:val="0"/>
              <w:autoSpaceDN w:val="0"/>
              <w:adjustRightInd w:val="0"/>
              <w:jc w:val="both"/>
              <w:rPr>
                <w:sz w:val="20"/>
                <w:szCs w:val="20"/>
              </w:rPr>
            </w:pPr>
          </w:p>
          <w:p w:rsidR="00F6460E" w:rsidRPr="00D02B69" w:rsidRDefault="00F6460E" w:rsidP="00AC7C0E">
            <w:pPr>
              <w:autoSpaceDE w:val="0"/>
              <w:autoSpaceDN w:val="0"/>
              <w:adjustRightInd w:val="0"/>
              <w:jc w:val="both"/>
              <w:rPr>
                <w:sz w:val="20"/>
                <w:szCs w:val="20"/>
              </w:rPr>
            </w:pPr>
            <w:r w:rsidRPr="00D02B69">
              <w:rPr>
                <w:sz w:val="20"/>
                <w:szCs w:val="20"/>
              </w:rPr>
              <w:t>Самоорганизация</w:t>
            </w:r>
          </w:p>
        </w:tc>
        <w:tc>
          <w:tcPr>
            <w:tcW w:w="1984" w:type="dxa"/>
            <w:tcBorders>
              <w:top w:val="single" w:sz="4" w:space="0" w:color="auto"/>
              <w:left w:val="single" w:sz="4" w:space="0" w:color="auto"/>
              <w:bottom w:val="single" w:sz="4" w:space="0" w:color="auto"/>
              <w:right w:val="single" w:sz="4" w:space="0" w:color="auto"/>
            </w:tcBorders>
          </w:tcPr>
          <w:p w:rsidR="00F6460E" w:rsidRPr="00D02B69" w:rsidRDefault="00F6460E" w:rsidP="00AC7C0E">
            <w:pPr>
              <w:pStyle w:val="af1"/>
              <w:spacing w:after="0"/>
              <w:jc w:val="both"/>
              <w:rPr>
                <w:sz w:val="20"/>
                <w:szCs w:val="20"/>
              </w:rPr>
            </w:pPr>
            <w:r w:rsidRPr="00D02B69">
              <w:rPr>
                <w:sz w:val="20"/>
                <w:szCs w:val="20"/>
              </w:rPr>
              <w:t>«Я могу»</w:t>
            </w:r>
          </w:p>
          <w:p w:rsidR="00F6460E" w:rsidRPr="00D02B69" w:rsidRDefault="00F6460E" w:rsidP="00AC7C0E">
            <w:pPr>
              <w:pStyle w:val="af1"/>
              <w:spacing w:after="0"/>
              <w:jc w:val="both"/>
              <w:rPr>
                <w:sz w:val="20"/>
                <w:szCs w:val="20"/>
              </w:rPr>
            </w:pPr>
          </w:p>
        </w:tc>
        <w:tc>
          <w:tcPr>
            <w:tcW w:w="2736" w:type="dxa"/>
            <w:tcBorders>
              <w:top w:val="single" w:sz="4" w:space="0" w:color="auto"/>
              <w:left w:val="single" w:sz="4" w:space="0" w:color="auto"/>
              <w:bottom w:val="single" w:sz="4" w:space="0" w:color="auto"/>
              <w:right w:val="single" w:sz="4" w:space="0" w:color="auto"/>
            </w:tcBorders>
          </w:tcPr>
          <w:p w:rsidR="00F6460E" w:rsidRPr="00D02B69" w:rsidRDefault="00F6460E" w:rsidP="00AC7C0E">
            <w:pPr>
              <w:pStyle w:val="af1"/>
              <w:spacing w:after="0"/>
              <w:ind w:left="0"/>
              <w:jc w:val="both"/>
              <w:rPr>
                <w:iCs/>
                <w:sz w:val="20"/>
                <w:szCs w:val="20"/>
              </w:rPr>
            </w:pPr>
            <w:r w:rsidRPr="00D02B69">
              <w:rPr>
                <w:iCs/>
                <w:sz w:val="20"/>
                <w:szCs w:val="20"/>
              </w:rPr>
              <w:t>«Понимаю и действую»</w:t>
            </w:r>
          </w:p>
          <w:p w:rsidR="00F6460E" w:rsidRPr="00D02B69" w:rsidRDefault="00F6460E" w:rsidP="00AC7C0E">
            <w:pPr>
              <w:autoSpaceDE w:val="0"/>
              <w:autoSpaceDN w:val="0"/>
              <w:adjustRightInd w:val="0"/>
              <w:jc w:val="both"/>
              <w:rPr>
                <w:iCs/>
                <w:sz w:val="20"/>
                <w:szCs w:val="20"/>
              </w:rPr>
            </w:pPr>
            <w:r w:rsidRPr="00D02B69">
              <w:rPr>
                <w:iCs/>
                <w:sz w:val="20"/>
                <w:szCs w:val="20"/>
              </w:rPr>
              <w:t>«Контролирую ситуацию»</w:t>
            </w:r>
          </w:p>
          <w:p w:rsidR="00F6460E" w:rsidRPr="00D02B69" w:rsidRDefault="00F6460E" w:rsidP="00AC7C0E">
            <w:pPr>
              <w:autoSpaceDE w:val="0"/>
              <w:autoSpaceDN w:val="0"/>
              <w:adjustRightInd w:val="0"/>
              <w:jc w:val="both"/>
              <w:rPr>
                <w:iCs/>
                <w:sz w:val="20"/>
                <w:szCs w:val="20"/>
              </w:rPr>
            </w:pPr>
            <w:r w:rsidRPr="00D02B69">
              <w:rPr>
                <w:iCs/>
                <w:sz w:val="20"/>
                <w:szCs w:val="20"/>
              </w:rPr>
              <w:t>«Учусь оценивать»</w:t>
            </w:r>
          </w:p>
          <w:p w:rsidR="00F6460E" w:rsidRPr="00D02B69" w:rsidRDefault="00F6460E" w:rsidP="00AC7C0E">
            <w:pPr>
              <w:autoSpaceDE w:val="0"/>
              <w:autoSpaceDN w:val="0"/>
              <w:adjustRightInd w:val="0"/>
              <w:jc w:val="both"/>
              <w:rPr>
                <w:iCs/>
                <w:sz w:val="20"/>
                <w:szCs w:val="20"/>
              </w:rPr>
            </w:pPr>
            <w:r w:rsidRPr="00D02B69">
              <w:rPr>
                <w:iCs/>
                <w:sz w:val="20"/>
                <w:szCs w:val="20"/>
              </w:rPr>
              <w:t>«Думаю, пишу, говорю, показываю и делаю»</w:t>
            </w:r>
          </w:p>
        </w:tc>
      </w:tr>
      <w:tr w:rsidR="00F6460E" w:rsidRPr="00BE05C9" w:rsidTr="0092773E">
        <w:tc>
          <w:tcPr>
            <w:tcW w:w="2410" w:type="dxa"/>
            <w:tcBorders>
              <w:top w:val="single" w:sz="4" w:space="0" w:color="auto"/>
              <w:left w:val="single" w:sz="4" w:space="0" w:color="auto"/>
              <w:bottom w:val="single" w:sz="4" w:space="0" w:color="auto"/>
              <w:right w:val="single" w:sz="4" w:space="0" w:color="auto"/>
            </w:tcBorders>
          </w:tcPr>
          <w:p w:rsidR="00F6460E" w:rsidRPr="00D02B69" w:rsidRDefault="00F6460E" w:rsidP="00AC7C0E">
            <w:pPr>
              <w:pStyle w:val="af1"/>
              <w:spacing w:after="0"/>
              <w:ind w:left="72" w:firstLine="211"/>
              <w:jc w:val="both"/>
              <w:rPr>
                <w:sz w:val="20"/>
                <w:szCs w:val="20"/>
              </w:rPr>
            </w:pPr>
            <w:r w:rsidRPr="00D02B69">
              <w:rPr>
                <w:sz w:val="20"/>
                <w:szCs w:val="20"/>
              </w:rPr>
              <w:t>Познавательные Универсальные  учебные  действия</w:t>
            </w:r>
          </w:p>
          <w:p w:rsidR="00F6460E" w:rsidRPr="00D02B69" w:rsidRDefault="00F6460E" w:rsidP="00AC7C0E">
            <w:pPr>
              <w:pStyle w:val="af1"/>
              <w:spacing w:after="0"/>
              <w:jc w:val="both"/>
              <w:rPr>
                <w:sz w:val="20"/>
                <w:szCs w:val="20"/>
              </w:rPr>
            </w:pPr>
          </w:p>
        </w:tc>
        <w:tc>
          <w:tcPr>
            <w:tcW w:w="2552" w:type="dxa"/>
            <w:tcBorders>
              <w:top w:val="single" w:sz="4" w:space="0" w:color="auto"/>
              <w:left w:val="single" w:sz="4" w:space="0" w:color="auto"/>
              <w:bottom w:val="single" w:sz="4" w:space="0" w:color="auto"/>
              <w:right w:val="single" w:sz="4" w:space="0" w:color="auto"/>
            </w:tcBorders>
          </w:tcPr>
          <w:p w:rsidR="00F6460E" w:rsidRPr="00D02B69" w:rsidRDefault="00F6460E" w:rsidP="00AC7C0E">
            <w:pPr>
              <w:autoSpaceDE w:val="0"/>
              <w:autoSpaceDN w:val="0"/>
              <w:adjustRightInd w:val="0"/>
              <w:jc w:val="both"/>
              <w:rPr>
                <w:sz w:val="20"/>
                <w:szCs w:val="20"/>
              </w:rPr>
            </w:pPr>
            <w:r w:rsidRPr="00D02B69">
              <w:rPr>
                <w:sz w:val="20"/>
                <w:szCs w:val="20"/>
              </w:rPr>
              <w:t xml:space="preserve">Исследовательская культура </w:t>
            </w:r>
          </w:p>
          <w:p w:rsidR="00F6460E" w:rsidRPr="00D02B69" w:rsidRDefault="00F6460E" w:rsidP="00AC7C0E">
            <w:pPr>
              <w:autoSpaceDE w:val="0"/>
              <w:autoSpaceDN w:val="0"/>
              <w:adjustRightInd w:val="0"/>
              <w:jc w:val="both"/>
              <w:rPr>
                <w:sz w:val="20"/>
                <w:szCs w:val="20"/>
              </w:rPr>
            </w:pPr>
          </w:p>
        </w:tc>
        <w:tc>
          <w:tcPr>
            <w:tcW w:w="1984" w:type="dxa"/>
            <w:tcBorders>
              <w:top w:val="single" w:sz="4" w:space="0" w:color="auto"/>
              <w:left w:val="single" w:sz="4" w:space="0" w:color="auto"/>
              <w:bottom w:val="single" w:sz="4" w:space="0" w:color="auto"/>
              <w:right w:val="single" w:sz="4" w:space="0" w:color="auto"/>
            </w:tcBorders>
          </w:tcPr>
          <w:p w:rsidR="00F6460E" w:rsidRPr="00D02B69" w:rsidRDefault="00F6460E" w:rsidP="00AC7C0E">
            <w:pPr>
              <w:pStyle w:val="af1"/>
              <w:spacing w:after="0"/>
              <w:ind w:left="0"/>
              <w:jc w:val="both"/>
              <w:rPr>
                <w:sz w:val="20"/>
                <w:szCs w:val="20"/>
              </w:rPr>
            </w:pPr>
            <w:r w:rsidRPr="00D02B69">
              <w:rPr>
                <w:sz w:val="20"/>
                <w:szCs w:val="20"/>
              </w:rPr>
              <w:t>«Я учусь»</w:t>
            </w:r>
          </w:p>
          <w:p w:rsidR="00F6460E" w:rsidRPr="00D02B69" w:rsidRDefault="00F6460E" w:rsidP="00AC7C0E">
            <w:pPr>
              <w:pStyle w:val="af1"/>
              <w:spacing w:after="0"/>
              <w:jc w:val="both"/>
              <w:rPr>
                <w:sz w:val="20"/>
                <w:szCs w:val="20"/>
              </w:rPr>
            </w:pPr>
          </w:p>
        </w:tc>
        <w:tc>
          <w:tcPr>
            <w:tcW w:w="2736" w:type="dxa"/>
            <w:tcBorders>
              <w:top w:val="single" w:sz="4" w:space="0" w:color="auto"/>
              <w:left w:val="single" w:sz="4" w:space="0" w:color="auto"/>
              <w:bottom w:val="single" w:sz="4" w:space="0" w:color="auto"/>
              <w:right w:val="single" w:sz="4" w:space="0" w:color="auto"/>
            </w:tcBorders>
          </w:tcPr>
          <w:p w:rsidR="00F6460E" w:rsidRPr="00D02B69" w:rsidRDefault="00F6460E" w:rsidP="00AC7C0E">
            <w:pPr>
              <w:autoSpaceDE w:val="0"/>
              <w:autoSpaceDN w:val="0"/>
              <w:adjustRightInd w:val="0"/>
              <w:jc w:val="both"/>
              <w:rPr>
                <w:iCs/>
                <w:sz w:val="20"/>
                <w:szCs w:val="20"/>
              </w:rPr>
            </w:pPr>
            <w:r w:rsidRPr="00D02B69">
              <w:rPr>
                <w:iCs/>
                <w:sz w:val="20"/>
                <w:szCs w:val="20"/>
              </w:rPr>
              <w:t>«Ищу и нахожу»</w:t>
            </w:r>
          </w:p>
          <w:p w:rsidR="00F6460E" w:rsidRPr="00D02B69" w:rsidRDefault="00F6460E" w:rsidP="00AC7C0E">
            <w:pPr>
              <w:autoSpaceDE w:val="0"/>
              <w:autoSpaceDN w:val="0"/>
              <w:adjustRightInd w:val="0"/>
              <w:jc w:val="both"/>
              <w:rPr>
                <w:iCs/>
                <w:sz w:val="20"/>
                <w:szCs w:val="20"/>
              </w:rPr>
            </w:pPr>
            <w:r w:rsidRPr="00D02B69">
              <w:rPr>
                <w:iCs/>
                <w:sz w:val="20"/>
                <w:szCs w:val="20"/>
              </w:rPr>
              <w:t>«Изображаю и фиксирую»</w:t>
            </w:r>
          </w:p>
          <w:p w:rsidR="00F6460E" w:rsidRPr="00D02B69" w:rsidRDefault="00F6460E" w:rsidP="00AC7C0E">
            <w:pPr>
              <w:autoSpaceDE w:val="0"/>
              <w:autoSpaceDN w:val="0"/>
              <w:adjustRightInd w:val="0"/>
              <w:jc w:val="both"/>
              <w:rPr>
                <w:iCs/>
                <w:sz w:val="20"/>
                <w:szCs w:val="20"/>
              </w:rPr>
            </w:pPr>
            <w:r w:rsidRPr="00D02B69">
              <w:rPr>
                <w:iCs/>
                <w:sz w:val="20"/>
                <w:szCs w:val="20"/>
              </w:rPr>
              <w:t>«Читаю, говорю, понимаю»</w:t>
            </w:r>
          </w:p>
          <w:p w:rsidR="00F6460E" w:rsidRPr="00D02B69" w:rsidRDefault="00F6460E" w:rsidP="00AC7C0E">
            <w:pPr>
              <w:pStyle w:val="af1"/>
              <w:spacing w:after="0"/>
              <w:jc w:val="both"/>
              <w:rPr>
                <w:sz w:val="20"/>
                <w:szCs w:val="20"/>
              </w:rPr>
            </w:pPr>
            <w:r w:rsidRPr="00D02B69">
              <w:rPr>
                <w:sz w:val="20"/>
                <w:szCs w:val="20"/>
              </w:rPr>
              <w:t>«Мыслю логически»</w:t>
            </w:r>
          </w:p>
          <w:p w:rsidR="00F6460E" w:rsidRPr="00D02B69" w:rsidRDefault="00F6460E" w:rsidP="00AC7C0E">
            <w:pPr>
              <w:pStyle w:val="af1"/>
              <w:spacing w:after="0"/>
              <w:jc w:val="both"/>
              <w:rPr>
                <w:iCs/>
                <w:sz w:val="20"/>
                <w:szCs w:val="20"/>
              </w:rPr>
            </w:pPr>
            <w:r w:rsidRPr="00D02B69">
              <w:rPr>
                <w:iCs/>
                <w:sz w:val="20"/>
                <w:szCs w:val="20"/>
              </w:rPr>
              <w:t>«Решаю проблему»</w:t>
            </w:r>
          </w:p>
        </w:tc>
      </w:tr>
      <w:tr w:rsidR="00F6460E" w:rsidRPr="00BE05C9" w:rsidTr="0092773E">
        <w:trPr>
          <w:trHeight w:val="839"/>
        </w:trPr>
        <w:tc>
          <w:tcPr>
            <w:tcW w:w="2410" w:type="dxa"/>
            <w:tcBorders>
              <w:top w:val="single" w:sz="4" w:space="0" w:color="auto"/>
              <w:left w:val="single" w:sz="4" w:space="0" w:color="auto"/>
              <w:bottom w:val="single" w:sz="4" w:space="0" w:color="auto"/>
              <w:right w:val="single" w:sz="4" w:space="0" w:color="auto"/>
            </w:tcBorders>
          </w:tcPr>
          <w:p w:rsidR="00F6460E" w:rsidRPr="00D02B69" w:rsidRDefault="00F6460E" w:rsidP="00AC7C0E">
            <w:pPr>
              <w:pStyle w:val="af1"/>
              <w:spacing w:after="0"/>
              <w:ind w:left="0"/>
              <w:jc w:val="both"/>
              <w:rPr>
                <w:sz w:val="20"/>
                <w:szCs w:val="20"/>
              </w:rPr>
            </w:pPr>
            <w:r w:rsidRPr="00D02B69">
              <w:rPr>
                <w:sz w:val="20"/>
                <w:szCs w:val="20"/>
              </w:rPr>
              <w:t>Коммуникативные универсальные учебные действия</w:t>
            </w:r>
          </w:p>
        </w:tc>
        <w:tc>
          <w:tcPr>
            <w:tcW w:w="2552" w:type="dxa"/>
            <w:tcBorders>
              <w:top w:val="single" w:sz="4" w:space="0" w:color="auto"/>
              <w:left w:val="single" w:sz="4" w:space="0" w:color="auto"/>
              <w:bottom w:val="single" w:sz="4" w:space="0" w:color="auto"/>
              <w:right w:val="single" w:sz="4" w:space="0" w:color="auto"/>
            </w:tcBorders>
          </w:tcPr>
          <w:p w:rsidR="00F6460E" w:rsidRPr="00D02B69" w:rsidRDefault="00F6460E" w:rsidP="00AC7C0E">
            <w:pPr>
              <w:autoSpaceDE w:val="0"/>
              <w:autoSpaceDN w:val="0"/>
              <w:adjustRightInd w:val="0"/>
              <w:jc w:val="both"/>
              <w:rPr>
                <w:sz w:val="20"/>
                <w:szCs w:val="20"/>
              </w:rPr>
            </w:pPr>
            <w:r w:rsidRPr="00D02B69">
              <w:rPr>
                <w:sz w:val="20"/>
                <w:szCs w:val="20"/>
              </w:rPr>
              <w:t>Культуры общения</w:t>
            </w:r>
          </w:p>
        </w:tc>
        <w:tc>
          <w:tcPr>
            <w:tcW w:w="1984" w:type="dxa"/>
            <w:tcBorders>
              <w:top w:val="single" w:sz="4" w:space="0" w:color="auto"/>
              <w:left w:val="single" w:sz="4" w:space="0" w:color="auto"/>
              <w:bottom w:val="single" w:sz="4" w:space="0" w:color="auto"/>
              <w:right w:val="single" w:sz="4" w:space="0" w:color="auto"/>
            </w:tcBorders>
          </w:tcPr>
          <w:p w:rsidR="00F6460E" w:rsidRPr="00D02B69" w:rsidRDefault="00F6460E" w:rsidP="00AC7C0E">
            <w:pPr>
              <w:autoSpaceDE w:val="0"/>
              <w:autoSpaceDN w:val="0"/>
              <w:adjustRightInd w:val="0"/>
              <w:jc w:val="both"/>
              <w:rPr>
                <w:iCs/>
                <w:sz w:val="20"/>
                <w:szCs w:val="20"/>
              </w:rPr>
            </w:pPr>
            <w:r w:rsidRPr="00D02B69">
              <w:rPr>
                <w:iCs/>
                <w:sz w:val="20"/>
                <w:szCs w:val="20"/>
              </w:rPr>
              <w:t>«Мы вместе»</w:t>
            </w:r>
          </w:p>
          <w:p w:rsidR="00F6460E" w:rsidRPr="00D02B69" w:rsidRDefault="00F6460E" w:rsidP="00AC7C0E">
            <w:pPr>
              <w:pStyle w:val="af1"/>
              <w:spacing w:after="0"/>
              <w:jc w:val="both"/>
              <w:rPr>
                <w:sz w:val="20"/>
                <w:szCs w:val="20"/>
              </w:rPr>
            </w:pPr>
          </w:p>
        </w:tc>
        <w:tc>
          <w:tcPr>
            <w:tcW w:w="2736" w:type="dxa"/>
            <w:tcBorders>
              <w:top w:val="single" w:sz="4" w:space="0" w:color="auto"/>
              <w:left w:val="single" w:sz="4" w:space="0" w:color="auto"/>
              <w:bottom w:val="single" w:sz="4" w:space="0" w:color="auto"/>
              <w:right w:val="single" w:sz="4" w:space="0" w:color="auto"/>
            </w:tcBorders>
          </w:tcPr>
          <w:p w:rsidR="00F6460E" w:rsidRPr="00D02B69" w:rsidRDefault="00F6460E" w:rsidP="00AC7C0E">
            <w:pPr>
              <w:autoSpaceDE w:val="0"/>
              <w:autoSpaceDN w:val="0"/>
              <w:adjustRightInd w:val="0"/>
              <w:jc w:val="both"/>
              <w:rPr>
                <w:iCs/>
                <w:sz w:val="20"/>
                <w:szCs w:val="20"/>
              </w:rPr>
            </w:pPr>
            <w:r w:rsidRPr="00D02B69">
              <w:rPr>
                <w:iCs/>
                <w:sz w:val="20"/>
                <w:szCs w:val="20"/>
              </w:rPr>
              <w:t>«Всегда на связи»</w:t>
            </w:r>
          </w:p>
          <w:p w:rsidR="00F6460E" w:rsidRPr="00D02B69" w:rsidRDefault="00F6460E" w:rsidP="00AC7C0E">
            <w:pPr>
              <w:pStyle w:val="af1"/>
              <w:spacing w:after="0"/>
              <w:jc w:val="both"/>
              <w:rPr>
                <w:sz w:val="20"/>
                <w:szCs w:val="20"/>
              </w:rPr>
            </w:pPr>
            <w:r w:rsidRPr="00D02B69">
              <w:rPr>
                <w:sz w:val="20"/>
                <w:szCs w:val="20"/>
              </w:rPr>
              <w:t xml:space="preserve"> «Я и Мы»</w:t>
            </w:r>
          </w:p>
        </w:tc>
      </w:tr>
    </w:tbl>
    <w:p w:rsidR="00F6460E" w:rsidRPr="00BE05C9" w:rsidRDefault="00F6460E" w:rsidP="00F6460E">
      <w:pPr>
        <w:jc w:val="both"/>
        <w:rPr>
          <w:b/>
        </w:rPr>
      </w:pPr>
    </w:p>
    <w:p w:rsidR="00F6460E" w:rsidRPr="00BE05C9" w:rsidRDefault="00F6460E" w:rsidP="00F6460E">
      <w:pPr>
        <w:jc w:val="center"/>
        <w:rPr>
          <w:b/>
        </w:rPr>
      </w:pPr>
      <w:r w:rsidRPr="00BE05C9">
        <w:rPr>
          <w:b/>
        </w:rPr>
        <w:t>Связь универсальных учебных действий с содержанием учебных предметов</w:t>
      </w:r>
    </w:p>
    <w:p w:rsidR="00F6460E" w:rsidRPr="00BE05C9" w:rsidRDefault="00F6460E" w:rsidP="00F6460E">
      <w:pPr>
        <w:pStyle w:val="aff9"/>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BE05C9">
        <w:rPr>
          <w:rFonts w:ascii="Times New Roman" w:hAnsi="Times New Roman"/>
          <w:color w:val="auto"/>
          <w:sz w:val="24"/>
          <w:szCs w:val="24"/>
        </w:rPr>
        <w:t xml:space="preserve">ходе изучения обучающимися системы учебных предметов и дисциплин, в </w:t>
      </w:r>
      <w:r w:rsidRPr="00BE05C9">
        <w:rPr>
          <w:rFonts w:ascii="Times New Roman" w:hAnsi="Times New Roman"/>
          <w:color w:val="auto"/>
          <w:spacing w:val="2"/>
          <w:sz w:val="24"/>
          <w:szCs w:val="24"/>
        </w:rPr>
        <w:t xml:space="preserve">метапредметной деятельности, организации форм учебного </w:t>
      </w:r>
      <w:r w:rsidRPr="00BE05C9">
        <w:rPr>
          <w:rFonts w:ascii="Times New Roman" w:hAnsi="Times New Roman"/>
          <w:color w:val="auto"/>
          <w:sz w:val="24"/>
          <w:szCs w:val="24"/>
        </w:rPr>
        <w:t>сотрудничества и решения важных задач жизнедеятельности обучающихся.</w:t>
      </w:r>
    </w:p>
    <w:p w:rsidR="00F6460E" w:rsidRPr="00BE05C9" w:rsidRDefault="00F6460E" w:rsidP="00F6460E">
      <w:pPr>
        <w:pStyle w:val="aff9"/>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 xml:space="preserve">На уровне начального общего образования </w:t>
      </w:r>
      <w:r w:rsidRPr="00BE05C9">
        <w:rPr>
          <w:rFonts w:ascii="Times New Roman" w:hAnsi="Times New Roman"/>
          <w:color w:val="auto"/>
          <w:spacing w:val="2"/>
          <w:sz w:val="24"/>
          <w:szCs w:val="24"/>
        </w:rPr>
        <w:t xml:space="preserve">при организации образовательной деятельности </w:t>
      </w:r>
      <w:r w:rsidRPr="00BE05C9">
        <w:rPr>
          <w:rFonts w:ascii="Times New Roman" w:hAnsi="Times New Roman"/>
          <w:color w:val="auto"/>
          <w:spacing w:val="-2"/>
          <w:sz w:val="24"/>
          <w:szCs w:val="24"/>
        </w:rPr>
        <w:t xml:space="preserve">особое </w:t>
      </w:r>
      <w:r w:rsidRPr="00BE05C9">
        <w:rPr>
          <w:rFonts w:ascii="Times New Roman" w:hAnsi="Times New Roman"/>
          <w:color w:val="auto"/>
          <w:spacing w:val="2"/>
          <w:sz w:val="24"/>
          <w:szCs w:val="24"/>
        </w:rPr>
        <w:t xml:space="preserve">значение </w:t>
      </w:r>
      <w:r w:rsidRPr="00BE05C9">
        <w:rPr>
          <w:rFonts w:ascii="Times New Roman" w:hAnsi="Times New Roman"/>
          <w:color w:val="auto"/>
          <w:spacing w:val="-2"/>
          <w:sz w:val="24"/>
          <w:szCs w:val="24"/>
        </w:rPr>
        <w:t xml:space="preserve">имеет </w:t>
      </w:r>
      <w:r w:rsidRPr="00BE05C9">
        <w:rPr>
          <w:rFonts w:ascii="Times New Roman" w:hAnsi="Times New Roman"/>
          <w:color w:val="auto"/>
          <w:spacing w:val="2"/>
          <w:sz w:val="24"/>
          <w:szCs w:val="24"/>
        </w:rPr>
        <w:t xml:space="preserve">обеспечение </w:t>
      </w:r>
      <w:r w:rsidRPr="00BE05C9">
        <w:rPr>
          <w:rFonts w:ascii="Times New Roman" w:hAnsi="Times New Roman"/>
          <w:color w:val="auto"/>
          <w:spacing w:val="-2"/>
          <w:sz w:val="24"/>
          <w:szCs w:val="24"/>
        </w:rPr>
        <w:t>сбалансированного развития у обучающихся логического, на</w:t>
      </w:r>
      <w:r w:rsidRPr="00BE05C9">
        <w:rPr>
          <w:rFonts w:ascii="Times New Roman" w:hAnsi="Times New Roman"/>
          <w:color w:val="auto"/>
          <w:sz w:val="24"/>
          <w:szCs w:val="24"/>
        </w:rPr>
        <w:t>глядно­образного и знаково­символического мышления, ис</w:t>
      </w:r>
      <w:r w:rsidRPr="00BE05C9">
        <w:rPr>
          <w:rFonts w:ascii="Times New Roman" w:hAnsi="Times New Roman"/>
          <w:color w:val="auto"/>
          <w:spacing w:val="2"/>
          <w:sz w:val="24"/>
          <w:szCs w:val="24"/>
        </w:rPr>
        <w:t>ключающее риск развития формализма мышления, форми</w:t>
      </w:r>
      <w:r w:rsidRPr="00BE05C9">
        <w:rPr>
          <w:rFonts w:ascii="Times New Roman" w:hAnsi="Times New Roman"/>
          <w:color w:val="auto"/>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z w:val="24"/>
          <w:szCs w:val="24"/>
        </w:rPr>
        <w:t xml:space="preserve">Каждый учебный предмет в зависимости от предметного </w:t>
      </w:r>
      <w:r w:rsidRPr="00BE05C9">
        <w:rPr>
          <w:rFonts w:ascii="Times New Roman" w:hAnsi="Times New Roman"/>
          <w:color w:val="auto"/>
          <w:spacing w:val="-2"/>
          <w:sz w:val="24"/>
          <w:szCs w:val="24"/>
        </w:rPr>
        <w:t>содержания и релевантных способов организации учебной де</w:t>
      </w:r>
      <w:r w:rsidRPr="00BE05C9">
        <w:rPr>
          <w:rFonts w:ascii="Times New Roman" w:hAnsi="Times New Roman"/>
          <w:color w:val="auto"/>
          <w:sz w:val="24"/>
          <w:szCs w:val="24"/>
        </w:rPr>
        <w:t>ятельности обучающихся раскрывает определённые возможности для формирования универсальных учебных действий.</w:t>
      </w:r>
    </w:p>
    <w:p w:rsidR="00F6460E" w:rsidRDefault="00F6460E" w:rsidP="00F6460E">
      <w:pPr>
        <w:pStyle w:val="aff9"/>
        <w:spacing w:line="240" w:lineRule="auto"/>
        <w:ind w:firstLine="454"/>
        <w:rPr>
          <w:rFonts w:ascii="Times New Roman" w:hAnsi="Times New Roman"/>
          <w:color w:val="auto"/>
          <w:sz w:val="24"/>
          <w:szCs w:val="24"/>
        </w:rPr>
      </w:pPr>
    </w:p>
    <w:p w:rsidR="002F2C39" w:rsidRPr="00BE05C9" w:rsidRDefault="002F2C39" w:rsidP="00F6460E">
      <w:pPr>
        <w:pStyle w:val="aff9"/>
        <w:spacing w:line="240" w:lineRule="auto"/>
        <w:ind w:firstLine="454"/>
        <w:rPr>
          <w:rFonts w:ascii="Times New Roman" w:hAnsi="Times New Roman"/>
          <w:color w:val="auto"/>
          <w:sz w:val="24"/>
          <w:szCs w:val="24"/>
        </w:rPr>
      </w:pPr>
    </w:p>
    <w:tbl>
      <w:tblPr>
        <w:tblW w:w="49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2"/>
        <w:gridCol w:w="1966"/>
        <w:gridCol w:w="1761"/>
        <w:gridCol w:w="1863"/>
        <w:gridCol w:w="2273"/>
      </w:tblGrid>
      <w:tr w:rsidR="00F6460E" w:rsidRPr="00BE05C9" w:rsidTr="005E66E7">
        <w:tc>
          <w:tcPr>
            <w:tcW w:w="906" w:type="pct"/>
            <w:shd w:val="clear" w:color="auto" w:fill="FFFFFF" w:themeFill="background1"/>
            <w:vAlign w:val="center"/>
          </w:tcPr>
          <w:p w:rsidR="00F6460E" w:rsidRPr="00BE05C9" w:rsidRDefault="00F6460E" w:rsidP="00AC7C0E">
            <w:pPr>
              <w:contextualSpacing/>
              <w:jc w:val="both"/>
              <w:rPr>
                <w:b/>
              </w:rPr>
            </w:pPr>
            <w:r w:rsidRPr="00BE05C9">
              <w:rPr>
                <w:b/>
              </w:rPr>
              <w:t>Смысловые</w:t>
            </w:r>
          </w:p>
          <w:p w:rsidR="00F6460E" w:rsidRPr="00BE05C9" w:rsidRDefault="00F6460E" w:rsidP="00AC7C0E">
            <w:pPr>
              <w:contextualSpacing/>
              <w:jc w:val="both"/>
              <w:rPr>
                <w:b/>
              </w:rPr>
            </w:pPr>
            <w:r w:rsidRPr="00BE05C9">
              <w:rPr>
                <w:b/>
              </w:rPr>
              <w:t>акценты УУД</w:t>
            </w:r>
          </w:p>
        </w:tc>
        <w:tc>
          <w:tcPr>
            <w:tcW w:w="1024" w:type="pct"/>
            <w:shd w:val="clear" w:color="auto" w:fill="FFFFFF" w:themeFill="background1"/>
            <w:vAlign w:val="center"/>
          </w:tcPr>
          <w:p w:rsidR="00F6460E" w:rsidRPr="00BE05C9" w:rsidRDefault="00F6460E" w:rsidP="00AC7C0E">
            <w:pPr>
              <w:contextualSpacing/>
              <w:jc w:val="both"/>
              <w:rPr>
                <w:b/>
              </w:rPr>
            </w:pPr>
            <w:r w:rsidRPr="00BE05C9">
              <w:rPr>
                <w:b/>
              </w:rPr>
              <w:t>Русский язык</w:t>
            </w:r>
          </w:p>
        </w:tc>
        <w:tc>
          <w:tcPr>
            <w:tcW w:w="919" w:type="pct"/>
            <w:shd w:val="clear" w:color="auto" w:fill="FFFFFF" w:themeFill="background1"/>
            <w:vAlign w:val="center"/>
          </w:tcPr>
          <w:p w:rsidR="00F6460E" w:rsidRPr="00BE05C9" w:rsidRDefault="00F6460E" w:rsidP="00AC7C0E">
            <w:pPr>
              <w:contextualSpacing/>
              <w:jc w:val="both"/>
              <w:rPr>
                <w:b/>
              </w:rPr>
            </w:pPr>
            <w:r w:rsidRPr="00BE05C9">
              <w:rPr>
                <w:b/>
              </w:rPr>
              <w:t>Литературное чтение</w:t>
            </w:r>
          </w:p>
        </w:tc>
        <w:tc>
          <w:tcPr>
            <w:tcW w:w="971" w:type="pct"/>
            <w:shd w:val="clear" w:color="auto" w:fill="FFFFFF" w:themeFill="background1"/>
            <w:vAlign w:val="center"/>
          </w:tcPr>
          <w:p w:rsidR="00F6460E" w:rsidRPr="00BE05C9" w:rsidRDefault="00F6460E" w:rsidP="00AC7C0E">
            <w:pPr>
              <w:contextualSpacing/>
              <w:jc w:val="both"/>
              <w:rPr>
                <w:b/>
              </w:rPr>
            </w:pPr>
            <w:r w:rsidRPr="00BE05C9">
              <w:rPr>
                <w:b/>
              </w:rPr>
              <w:t>Математика</w:t>
            </w:r>
          </w:p>
        </w:tc>
        <w:tc>
          <w:tcPr>
            <w:tcW w:w="1180" w:type="pct"/>
            <w:shd w:val="clear" w:color="auto" w:fill="FFFFFF" w:themeFill="background1"/>
            <w:vAlign w:val="center"/>
          </w:tcPr>
          <w:p w:rsidR="00F6460E" w:rsidRPr="00BE05C9" w:rsidRDefault="00F6460E" w:rsidP="00AC7C0E">
            <w:pPr>
              <w:contextualSpacing/>
              <w:jc w:val="both"/>
              <w:rPr>
                <w:b/>
              </w:rPr>
            </w:pPr>
            <w:r w:rsidRPr="00BE05C9">
              <w:rPr>
                <w:b/>
              </w:rPr>
              <w:t>Окружающий мир</w:t>
            </w:r>
          </w:p>
        </w:tc>
      </w:tr>
      <w:tr w:rsidR="00F6460E" w:rsidRPr="00BE05C9" w:rsidTr="004B6376">
        <w:trPr>
          <w:trHeight w:val="685"/>
        </w:trPr>
        <w:tc>
          <w:tcPr>
            <w:tcW w:w="906" w:type="pct"/>
          </w:tcPr>
          <w:p w:rsidR="00F6460E" w:rsidRPr="003E175B" w:rsidRDefault="00F6460E" w:rsidP="00AC7C0E">
            <w:pPr>
              <w:contextualSpacing/>
              <w:jc w:val="both"/>
              <w:rPr>
                <w:b/>
                <w:sz w:val="20"/>
                <w:szCs w:val="20"/>
              </w:rPr>
            </w:pPr>
            <w:r w:rsidRPr="003E175B">
              <w:rPr>
                <w:b/>
                <w:sz w:val="20"/>
                <w:szCs w:val="20"/>
              </w:rPr>
              <w:t>личностные</w:t>
            </w:r>
          </w:p>
        </w:tc>
        <w:tc>
          <w:tcPr>
            <w:tcW w:w="1024" w:type="pct"/>
          </w:tcPr>
          <w:p w:rsidR="00F6460E" w:rsidRPr="003E175B" w:rsidRDefault="00F6460E" w:rsidP="00AC7C0E">
            <w:pPr>
              <w:contextualSpacing/>
              <w:jc w:val="both"/>
              <w:rPr>
                <w:sz w:val="20"/>
                <w:szCs w:val="20"/>
              </w:rPr>
            </w:pPr>
            <w:r w:rsidRPr="003E175B">
              <w:rPr>
                <w:sz w:val="20"/>
                <w:szCs w:val="20"/>
              </w:rPr>
              <w:t>жизненное само-</w:t>
            </w:r>
          </w:p>
          <w:p w:rsidR="00F6460E" w:rsidRPr="003E175B" w:rsidRDefault="00F6460E" w:rsidP="00AC7C0E">
            <w:pPr>
              <w:contextualSpacing/>
              <w:jc w:val="both"/>
              <w:rPr>
                <w:sz w:val="20"/>
                <w:szCs w:val="20"/>
              </w:rPr>
            </w:pPr>
            <w:r w:rsidRPr="003E175B">
              <w:rPr>
                <w:sz w:val="20"/>
                <w:szCs w:val="20"/>
              </w:rPr>
              <w:t>определение</w:t>
            </w:r>
          </w:p>
        </w:tc>
        <w:tc>
          <w:tcPr>
            <w:tcW w:w="919" w:type="pct"/>
          </w:tcPr>
          <w:p w:rsidR="00F6460E" w:rsidRPr="003E175B" w:rsidRDefault="00F6460E" w:rsidP="00AC7C0E">
            <w:pPr>
              <w:contextualSpacing/>
              <w:jc w:val="both"/>
              <w:rPr>
                <w:sz w:val="20"/>
                <w:szCs w:val="20"/>
              </w:rPr>
            </w:pPr>
            <w:r w:rsidRPr="003E175B">
              <w:rPr>
                <w:sz w:val="20"/>
                <w:szCs w:val="20"/>
              </w:rPr>
              <w:t>нравственно-этическая ориентация</w:t>
            </w:r>
          </w:p>
        </w:tc>
        <w:tc>
          <w:tcPr>
            <w:tcW w:w="971" w:type="pct"/>
          </w:tcPr>
          <w:p w:rsidR="00F6460E" w:rsidRPr="003E175B" w:rsidRDefault="00F6460E" w:rsidP="00AC7C0E">
            <w:pPr>
              <w:contextualSpacing/>
              <w:jc w:val="both"/>
              <w:rPr>
                <w:sz w:val="20"/>
                <w:szCs w:val="20"/>
              </w:rPr>
            </w:pPr>
            <w:r w:rsidRPr="003E175B">
              <w:rPr>
                <w:sz w:val="20"/>
                <w:szCs w:val="20"/>
              </w:rPr>
              <w:t>смысло</w:t>
            </w:r>
          </w:p>
          <w:p w:rsidR="00F6460E" w:rsidRPr="003E175B" w:rsidRDefault="00F6460E" w:rsidP="00AC7C0E">
            <w:pPr>
              <w:contextualSpacing/>
              <w:jc w:val="both"/>
              <w:rPr>
                <w:sz w:val="20"/>
                <w:szCs w:val="20"/>
              </w:rPr>
            </w:pPr>
            <w:r w:rsidRPr="003E175B">
              <w:rPr>
                <w:sz w:val="20"/>
                <w:szCs w:val="20"/>
              </w:rPr>
              <w:t>образование</w:t>
            </w:r>
          </w:p>
        </w:tc>
        <w:tc>
          <w:tcPr>
            <w:tcW w:w="1180" w:type="pct"/>
          </w:tcPr>
          <w:p w:rsidR="00F6460E" w:rsidRPr="003E175B" w:rsidRDefault="00F6460E" w:rsidP="00AC7C0E">
            <w:pPr>
              <w:contextualSpacing/>
              <w:jc w:val="both"/>
              <w:rPr>
                <w:sz w:val="20"/>
                <w:szCs w:val="20"/>
              </w:rPr>
            </w:pPr>
            <w:r w:rsidRPr="003E175B">
              <w:rPr>
                <w:sz w:val="20"/>
                <w:szCs w:val="20"/>
              </w:rPr>
              <w:t>нравственно-этическая ориентация</w:t>
            </w:r>
          </w:p>
        </w:tc>
      </w:tr>
      <w:tr w:rsidR="00F6460E" w:rsidRPr="00BE05C9" w:rsidTr="004B6376">
        <w:tc>
          <w:tcPr>
            <w:tcW w:w="906" w:type="pct"/>
          </w:tcPr>
          <w:p w:rsidR="00F6460E" w:rsidRPr="003E175B" w:rsidRDefault="00F6460E" w:rsidP="00AC7C0E">
            <w:pPr>
              <w:contextualSpacing/>
              <w:jc w:val="both"/>
              <w:rPr>
                <w:b/>
                <w:sz w:val="20"/>
                <w:szCs w:val="20"/>
              </w:rPr>
            </w:pPr>
            <w:r w:rsidRPr="003E175B">
              <w:rPr>
                <w:b/>
                <w:sz w:val="20"/>
                <w:szCs w:val="20"/>
              </w:rPr>
              <w:t>регулятивные</w:t>
            </w:r>
          </w:p>
        </w:tc>
        <w:tc>
          <w:tcPr>
            <w:tcW w:w="4094" w:type="pct"/>
            <w:gridSpan w:val="4"/>
          </w:tcPr>
          <w:p w:rsidR="00F6460E" w:rsidRPr="003E175B" w:rsidRDefault="00F6460E" w:rsidP="00AC7C0E">
            <w:pPr>
              <w:contextualSpacing/>
              <w:jc w:val="both"/>
              <w:rPr>
                <w:sz w:val="20"/>
                <w:szCs w:val="20"/>
              </w:rPr>
            </w:pPr>
            <w:r w:rsidRPr="003E175B">
              <w:rPr>
                <w:sz w:val="20"/>
                <w:szCs w:val="20"/>
              </w:rPr>
              <w:t xml:space="preserve">целеполагание, планирование, прогнозирование, контроль, коррекция, оценка,          </w:t>
            </w:r>
            <w:r w:rsidRPr="003E175B">
              <w:rPr>
                <w:sz w:val="20"/>
                <w:szCs w:val="20"/>
              </w:rPr>
              <w:lastRenderedPageBreak/>
              <w:t>алгоритмизация действий (Математика, Русский язык, Окружающий мир, Технология, Физическая культура и др.)</w:t>
            </w:r>
          </w:p>
        </w:tc>
      </w:tr>
      <w:tr w:rsidR="00F6460E" w:rsidRPr="00BE05C9" w:rsidTr="004B6376">
        <w:tc>
          <w:tcPr>
            <w:tcW w:w="906" w:type="pct"/>
          </w:tcPr>
          <w:p w:rsidR="00F6460E" w:rsidRPr="003E175B" w:rsidRDefault="00F6460E" w:rsidP="00AC7C0E">
            <w:pPr>
              <w:contextualSpacing/>
              <w:jc w:val="both"/>
              <w:rPr>
                <w:b/>
                <w:sz w:val="20"/>
                <w:szCs w:val="20"/>
              </w:rPr>
            </w:pPr>
            <w:r w:rsidRPr="003E175B">
              <w:rPr>
                <w:b/>
                <w:sz w:val="20"/>
                <w:szCs w:val="20"/>
              </w:rPr>
              <w:lastRenderedPageBreak/>
              <w:t>познавательные</w:t>
            </w:r>
          </w:p>
          <w:p w:rsidR="00F6460E" w:rsidRPr="003E175B" w:rsidRDefault="00F6460E" w:rsidP="00AC7C0E">
            <w:pPr>
              <w:contextualSpacing/>
              <w:jc w:val="both"/>
              <w:rPr>
                <w:b/>
                <w:sz w:val="20"/>
                <w:szCs w:val="20"/>
              </w:rPr>
            </w:pPr>
            <w:r w:rsidRPr="003E175B">
              <w:rPr>
                <w:b/>
                <w:sz w:val="20"/>
                <w:szCs w:val="20"/>
              </w:rPr>
              <w:t>общеучебные</w:t>
            </w:r>
          </w:p>
        </w:tc>
        <w:tc>
          <w:tcPr>
            <w:tcW w:w="1024" w:type="pct"/>
          </w:tcPr>
          <w:p w:rsidR="00F6460E" w:rsidRPr="003E175B" w:rsidRDefault="00F6460E" w:rsidP="00AC7C0E">
            <w:pPr>
              <w:contextualSpacing/>
              <w:jc w:val="both"/>
              <w:rPr>
                <w:sz w:val="20"/>
                <w:szCs w:val="20"/>
              </w:rPr>
            </w:pPr>
            <w:r w:rsidRPr="003E175B">
              <w:rPr>
                <w:sz w:val="20"/>
                <w:szCs w:val="20"/>
              </w:rPr>
              <w:t>моделирование (перевод устной речи в письменную)</w:t>
            </w:r>
          </w:p>
        </w:tc>
        <w:tc>
          <w:tcPr>
            <w:tcW w:w="919" w:type="pct"/>
          </w:tcPr>
          <w:p w:rsidR="00F6460E" w:rsidRPr="003E175B" w:rsidRDefault="00F6460E" w:rsidP="00AC7C0E">
            <w:pPr>
              <w:contextualSpacing/>
              <w:jc w:val="both"/>
              <w:rPr>
                <w:sz w:val="20"/>
                <w:szCs w:val="20"/>
              </w:rPr>
            </w:pPr>
            <w:r w:rsidRPr="003E175B">
              <w:rPr>
                <w:sz w:val="20"/>
                <w:szCs w:val="20"/>
              </w:rPr>
              <w:t>смысловое чтение, произвольные и осознанные устные и письменные высказывания</w:t>
            </w:r>
          </w:p>
        </w:tc>
        <w:tc>
          <w:tcPr>
            <w:tcW w:w="971" w:type="pct"/>
          </w:tcPr>
          <w:p w:rsidR="00F6460E" w:rsidRPr="003E175B" w:rsidRDefault="00F6460E" w:rsidP="00AC7C0E">
            <w:pPr>
              <w:contextualSpacing/>
              <w:jc w:val="both"/>
              <w:rPr>
                <w:sz w:val="20"/>
                <w:szCs w:val="20"/>
              </w:rPr>
            </w:pPr>
            <w:r w:rsidRPr="003E175B">
              <w:rPr>
                <w:sz w:val="20"/>
                <w:szCs w:val="20"/>
              </w:rPr>
              <w:t>моделирование, выбор наиболее эффективных способов решения задач</w:t>
            </w:r>
          </w:p>
        </w:tc>
        <w:tc>
          <w:tcPr>
            <w:tcW w:w="1180" w:type="pct"/>
          </w:tcPr>
          <w:p w:rsidR="00F6460E" w:rsidRPr="003E175B" w:rsidRDefault="00F6460E" w:rsidP="00AC7C0E">
            <w:pPr>
              <w:contextualSpacing/>
              <w:jc w:val="both"/>
              <w:rPr>
                <w:sz w:val="20"/>
                <w:szCs w:val="20"/>
              </w:rPr>
            </w:pPr>
            <w:r w:rsidRPr="003E175B">
              <w:rPr>
                <w:sz w:val="20"/>
                <w:szCs w:val="20"/>
              </w:rPr>
              <w:t>широкий спектр источников информации</w:t>
            </w:r>
          </w:p>
        </w:tc>
      </w:tr>
      <w:tr w:rsidR="00F6460E" w:rsidRPr="00BE05C9" w:rsidTr="004B6376">
        <w:tc>
          <w:tcPr>
            <w:tcW w:w="906" w:type="pct"/>
          </w:tcPr>
          <w:p w:rsidR="00F6460E" w:rsidRPr="003E175B" w:rsidRDefault="00F6460E" w:rsidP="00AC7C0E">
            <w:pPr>
              <w:contextualSpacing/>
              <w:jc w:val="both"/>
              <w:rPr>
                <w:b/>
                <w:sz w:val="20"/>
                <w:szCs w:val="20"/>
              </w:rPr>
            </w:pPr>
            <w:r w:rsidRPr="003E175B">
              <w:rPr>
                <w:b/>
                <w:sz w:val="20"/>
                <w:szCs w:val="20"/>
              </w:rPr>
              <w:t>познавательные логические</w:t>
            </w:r>
          </w:p>
        </w:tc>
        <w:tc>
          <w:tcPr>
            <w:tcW w:w="1943" w:type="pct"/>
            <w:gridSpan w:val="2"/>
          </w:tcPr>
          <w:p w:rsidR="00F6460E" w:rsidRPr="003E175B" w:rsidRDefault="00F6460E" w:rsidP="00AC7C0E">
            <w:pPr>
              <w:contextualSpacing/>
              <w:jc w:val="both"/>
              <w:rPr>
                <w:sz w:val="20"/>
                <w:szCs w:val="20"/>
              </w:rPr>
            </w:pPr>
            <w:r w:rsidRPr="003E175B">
              <w:rPr>
                <w:sz w:val="20"/>
                <w:szCs w:val="20"/>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2151" w:type="pct"/>
            <w:gridSpan w:val="2"/>
          </w:tcPr>
          <w:p w:rsidR="00F6460E" w:rsidRPr="003E175B" w:rsidRDefault="00F6460E" w:rsidP="00AC7C0E">
            <w:pPr>
              <w:contextualSpacing/>
              <w:jc w:val="both"/>
              <w:rPr>
                <w:sz w:val="20"/>
                <w:szCs w:val="20"/>
              </w:rPr>
            </w:pPr>
            <w:r w:rsidRPr="003E175B">
              <w:rPr>
                <w:sz w:val="20"/>
                <w:szCs w:val="20"/>
              </w:rPr>
              <w:t>анализ, синтез, сравнение, группировка,причинно-следственные связи, логические рассуждения, доказательства, практические действия</w:t>
            </w:r>
          </w:p>
        </w:tc>
      </w:tr>
      <w:tr w:rsidR="00F6460E" w:rsidRPr="00BE05C9" w:rsidTr="004B6376">
        <w:tc>
          <w:tcPr>
            <w:tcW w:w="906" w:type="pct"/>
          </w:tcPr>
          <w:p w:rsidR="00F6460E" w:rsidRPr="003E175B" w:rsidRDefault="00F6460E" w:rsidP="00AC7C0E">
            <w:pPr>
              <w:contextualSpacing/>
              <w:jc w:val="both"/>
              <w:rPr>
                <w:b/>
                <w:sz w:val="20"/>
                <w:szCs w:val="20"/>
              </w:rPr>
            </w:pPr>
            <w:r w:rsidRPr="003E175B">
              <w:rPr>
                <w:b/>
                <w:sz w:val="20"/>
                <w:szCs w:val="20"/>
              </w:rPr>
              <w:t>коммуникативные</w:t>
            </w:r>
          </w:p>
        </w:tc>
        <w:tc>
          <w:tcPr>
            <w:tcW w:w="4094" w:type="pct"/>
            <w:gridSpan w:val="4"/>
          </w:tcPr>
          <w:p w:rsidR="00F6460E" w:rsidRPr="003E175B" w:rsidRDefault="00F6460E" w:rsidP="00AC7C0E">
            <w:pPr>
              <w:contextualSpacing/>
              <w:jc w:val="both"/>
              <w:rPr>
                <w:sz w:val="20"/>
                <w:szCs w:val="20"/>
              </w:rPr>
            </w:pPr>
            <w:r w:rsidRPr="003E175B">
              <w:rPr>
                <w:sz w:val="20"/>
                <w:szCs w:val="20"/>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F6460E" w:rsidRPr="00BE05C9" w:rsidRDefault="00F6460E" w:rsidP="00F6460E">
      <w:pPr>
        <w:pStyle w:val="aff9"/>
        <w:spacing w:line="240" w:lineRule="auto"/>
        <w:ind w:firstLine="454"/>
        <w:rPr>
          <w:rFonts w:ascii="Times New Roman" w:hAnsi="Times New Roman"/>
          <w:color w:val="auto"/>
          <w:sz w:val="24"/>
          <w:szCs w:val="24"/>
        </w:rPr>
      </w:pPr>
    </w:p>
    <w:p w:rsidR="00F6460E" w:rsidRPr="00BE05C9" w:rsidRDefault="00F6460E" w:rsidP="00F6460E">
      <w:pPr>
        <w:pStyle w:val="aff9"/>
        <w:spacing w:line="240" w:lineRule="auto"/>
        <w:ind w:firstLine="454"/>
        <w:rPr>
          <w:rFonts w:ascii="Times New Roman" w:hAnsi="Times New Roman"/>
          <w:b/>
          <w:bCs/>
          <w:color w:val="auto"/>
          <w:sz w:val="24"/>
          <w:szCs w:val="24"/>
        </w:rPr>
      </w:pPr>
      <w:r w:rsidRPr="00BE05C9">
        <w:rPr>
          <w:rFonts w:ascii="Times New Roman" w:hAnsi="Times New Roman"/>
          <w:color w:val="auto"/>
          <w:sz w:val="24"/>
          <w:szCs w:val="24"/>
        </w:rPr>
        <w:t xml:space="preserve">В частности, учебные предметы </w:t>
      </w:r>
      <w:r w:rsidRPr="00BE05C9">
        <w:rPr>
          <w:rFonts w:ascii="Times New Roman" w:hAnsi="Times New Roman"/>
          <w:b/>
          <w:bCs/>
          <w:color w:val="auto"/>
          <w:sz w:val="24"/>
          <w:szCs w:val="24"/>
        </w:rPr>
        <w:t xml:space="preserve">«Русский язык» </w:t>
      </w:r>
      <w:r w:rsidRPr="00BE05C9">
        <w:rPr>
          <w:rFonts w:ascii="Times New Roman" w:hAnsi="Times New Roman"/>
          <w:color w:val="auto"/>
          <w:spacing w:val="2"/>
          <w:sz w:val="24"/>
          <w:szCs w:val="24"/>
        </w:rPr>
        <w:t>обеспечивают формирование познавательных, коммуникативных и регулятивных действий. Работа с тек</w:t>
      </w:r>
      <w:r w:rsidRPr="00BE05C9">
        <w:rPr>
          <w:rFonts w:ascii="Times New Roman" w:hAnsi="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BE05C9">
        <w:rPr>
          <w:rFonts w:ascii="Times New Roman" w:hAnsi="Times New Roman"/>
          <w:color w:val="auto"/>
          <w:spacing w:val="2"/>
          <w:sz w:val="24"/>
          <w:szCs w:val="24"/>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BE05C9">
        <w:rPr>
          <w:rFonts w:ascii="Times New Roman" w:hAnsi="Times New Roman"/>
          <w:color w:val="auto"/>
          <w:sz w:val="24"/>
          <w:szCs w:val="24"/>
        </w:rPr>
        <w:t>(видоизменения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b/>
          <w:bCs/>
          <w:color w:val="auto"/>
          <w:sz w:val="24"/>
          <w:szCs w:val="24"/>
        </w:rPr>
        <w:t>«Литературное чтение»</w:t>
      </w:r>
      <w:r w:rsidRPr="00BE05C9">
        <w:rPr>
          <w:rFonts w:ascii="Times New Roman" w:hAnsi="Times New Roman"/>
          <w:b/>
          <w:bCs/>
          <w:color w:val="auto"/>
          <w:spacing w:val="2"/>
          <w:sz w:val="24"/>
          <w:szCs w:val="24"/>
        </w:rPr>
        <w:t>.</w:t>
      </w:r>
      <w:r w:rsidRPr="00BE05C9">
        <w:rPr>
          <w:rFonts w:ascii="Times New Roman" w:hAnsi="Times New Roman"/>
          <w:color w:val="auto"/>
          <w:spacing w:val="2"/>
          <w:sz w:val="24"/>
          <w:szCs w:val="24"/>
        </w:rPr>
        <w:t xml:space="preserve"> Требования к результатам изучения учебного </w:t>
      </w:r>
      <w:r w:rsidRPr="00BE05C9">
        <w:rPr>
          <w:rFonts w:ascii="Times New Roman" w:hAnsi="Times New Roman"/>
          <w:color w:val="auto"/>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z w:val="24"/>
          <w:szCs w:val="24"/>
        </w:rPr>
        <w:t xml:space="preserve">Литературное чтение — осмысленная, творческая духовная </w:t>
      </w:r>
      <w:r w:rsidRPr="00BE05C9">
        <w:rPr>
          <w:rFonts w:ascii="Times New Roman" w:hAnsi="Times New Roman"/>
          <w:color w:val="auto"/>
          <w:spacing w:val="2"/>
          <w:sz w:val="24"/>
          <w:szCs w:val="24"/>
        </w:rPr>
        <w:t>деятельность, которая обеспечивает освоение идейно­нрав</w:t>
      </w:r>
      <w:r w:rsidRPr="00BE05C9">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BE05C9">
        <w:rPr>
          <w:rFonts w:ascii="Times New Roman" w:hAnsi="Times New Roman"/>
          <w:color w:val="auto"/>
          <w:spacing w:val="2"/>
          <w:sz w:val="24"/>
          <w:szCs w:val="24"/>
        </w:rPr>
        <w:t>художественной литературы является трансляция духовно­</w:t>
      </w:r>
      <w:r w:rsidRPr="00BE05C9">
        <w:rPr>
          <w:rFonts w:ascii="Times New Roman" w:hAnsi="Times New Roman"/>
          <w:color w:val="auto"/>
          <w:sz w:val="24"/>
          <w:szCs w:val="24"/>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Pr="00BE05C9">
        <w:rPr>
          <w:rFonts w:ascii="Times New Roman" w:hAnsi="Times New Roman"/>
          <w:color w:val="auto"/>
          <w:spacing w:val="2"/>
          <w:sz w:val="24"/>
          <w:szCs w:val="24"/>
        </w:rPr>
        <w:t>При получении  начального общего образования важным сред</w:t>
      </w:r>
      <w:r w:rsidRPr="00BE05C9">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F6460E" w:rsidRPr="00BE05C9" w:rsidRDefault="00F6460E" w:rsidP="004B6376">
      <w:pPr>
        <w:pStyle w:val="aff9"/>
        <w:spacing w:line="240" w:lineRule="auto"/>
        <w:ind w:firstLine="284"/>
        <w:rPr>
          <w:rFonts w:ascii="Times New Roman" w:hAnsi="Times New Roman"/>
          <w:color w:val="auto"/>
          <w:sz w:val="24"/>
          <w:szCs w:val="24"/>
        </w:rPr>
      </w:pPr>
      <w:r w:rsidRPr="00BE05C9">
        <w:rPr>
          <w:rFonts w:ascii="Times New Roman" w:hAnsi="Times New Roman"/>
          <w:color w:val="auto"/>
          <w:sz w:val="24"/>
          <w:szCs w:val="24"/>
        </w:rPr>
        <w:t>Учебный предмет «Литературное чтение» обеспечивают формирование следующих универсальных учебных действий:</w:t>
      </w:r>
    </w:p>
    <w:p w:rsidR="00F6460E" w:rsidRPr="00BE05C9" w:rsidRDefault="00F6460E" w:rsidP="004B6376">
      <w:pPr>
        <w:pStyle w:val="21"/>
        <w:spacing w:line="240" w:lineRule="auto"/>
        <w:ind w:left="0" w:firstLine="284"/>
        <w:rPr>
          <w:sz w:val="24"/>
        </w:rPr>
      </w:pPr>
      <w:r w:rsidRPr="00BE05C9">
        <w:rPr>
          <w:sz w:val="24"/>
        </w:rPr>
        <w:t>смыслообразования через прослеживание судьбы героя и ориентацию обучающегося в системе личностных смыслов;</w:t>
      </w:r>
    </w:p>
    <w:p w:rsidR="00F6460E" w:rsidRPr="00BE05C9" w:rsidRDefault="00F6460E" w:rsidP="004B6376">
      <w:pPr>
        <w:pStyle w:val="21"/>
        <w:spacing w:line="240" w:lineRule="auto"/>
        <w:ind w:left="0" w:firstLine="284"/>
        <w:rPr>
          <w:sz w:val="24"/>
        </w:rPr>
      </w:pPr>
      <w:r w:rsidRPr="00BE05C9">
        <w:rPr>
          <w:spacing w:val="2"/>
          <w:sz w:val="24"/>
        </w:rPr>
        <w:t>самоопределения и самопознания на основе сравнения образа «Я» с героями литературных произведений посред</w:t>
      </w:r>
      <w:r w:rsidRPr="00BE05C9">
        <w:rPr>
          <w:sz w:val="24"/>
        </w:rPr>
        <w:t>ством эмоционально­действенной идентификации;</w:t>
      </w:r>
    </w:p>
    <w:p w:rsidR="00F6460E" w:rsidRPr="00BE05C9" w:rsidRDefault="00F6460E" w:rsidP="004B6376">
      <w:pPr>
        <w:pStyle w:val="21"/>
        <w:spacing w:line="240" w:lineRule="auto"/>
        <w:ind w:left="0" w:firstLine="284"/>
        <w:rPr>
          <w:sz w:val="24"/>
        </w:rPr>
      </w:pPr>
      <w:r w:rsidRPr="00BE05C9">
        <w:rPr>
          <w:sz w:val="24"/>
        </w:rPr>
        <w:t>основ гражданской идентичности путём знакомства с ге</w:t>
      </w:r>
      <w:r w:rsidRPr="00BE05C9">
        <w:rPr>
          <w:spacing w:val="2"/>
          <w:sz w:val="24"/>
        </w:rPr>
        <w:t xml:space="preserve">роическим историческим прошлым своего народа и своей </w:t>
      </w:r>
      <w:r w:rsidRPr="00BE05C9">
        <w:rPr>
          <w:sz w:val="24"/>
        </w:rPr>
        <w:t>страны и переживания гордости и эмоциональной сопричастности подвигам и достижениям её граждан;</w:t>
      </w:r>
    </w:p>
    <w:p w:rsidR="00F6460E" w:rsidRPr="00BE05C9" w:rsidRDefault="00F6460E" w:rsidP="004B6376">
      <w:pPr>
        <w:pStyle w:val="21"/>
        <w:spacing w:line="240" w:lineRule="auto"/>
        <w:ind w:left="0" w:firstLine="284"/>
        <w:rPr>
          <w:sz w:val="24"/>
        </w:rPr>
      </w:pPr>
      <w:r w:rsidRPr="00BE05C9">
        <w:rPr>
          <w:spacing w:val="-2"/>
          <w:sz w:val="24"/>
        </w:rPr>
        <w:t>эстетических ценностей и на их основе эстетических кри</w:t>
      </w:r>
      <w:r w:rsidRPr="00BE05C9">
        <w:rPr>
          <w:sz w:val="24"/>
        </w:rPr>
        <w:t>териев;</w:t>
      </w:r>
    </w:p>
    <w:p w:rsidR="00F6460E" w:rsidRPr="00BE05C9" w:rsidRDefault="00F6460E" w:rsidP="004B6376">
      <w:pPr>
        <w:pStyle w:val="21"/>
        <w:spacing w:line="240" w:lineRule="auto"/>
        <w:ind w:left="0" w:firstLine="284"/>
        <w:rPr>
          <w:sz w:val="24"/>
        </w:rPr>
      </w:pPr>
      <w:r w:rsidRPr="00BE05C9">
        <w:rPr>
          <w:spacing w:val="2"/>
          <w:sz w:val="24"/>
        </w:rPr>
        <w:t xml:space="preserve">нравственно­этического оценивания через выявление морального содержания и нравственного значения действий </w:t>
      </w:r>
      <w:r w:rsidRPr="00BE05C9">
        <w:rPr>
          <w:spacing w:val="-2"/>
          <w:sz w:val="24"/>
        </w:rPr>
        <w:t>пер</w:t>
      </w:r>
      <w:r w:rsidRPr="00BE05C9">
        <w:rPr>
          <w:sz w:val="24"/>
        </w:rPr>
        <w:t>сонажей;</w:t>
      </w:r>
    </w:p>
    <w:p w:rsidR="00F6460E" w:rsidRPr="00BE05C9" w:rsidRDefault="00F6460E" w:rsidP="004B6376">
      <w:pPr>
        <w:pStyle w:val="21"/>
        <w:spacing w:line="240" w:lineRule="auto"/>
        <w:ind w:left="0" w:firstLine="284"/>
        <w:rPr>
          <w:sz w:val="24"/>
        </w:rPr>
      </w:pPr>
      <w:r w:rsidRPr="00BE05C9">
        <w:rPr>
          <w:spacing w:val="2"/>
          <w:sz w:val="24"/>
        </w:rPr>
        <w:lastRenderedPageBreak/>
        <w:t xml:space="preserve">эмоционально­личностной децентрации на основе отождествления себя с героями произведения, соотнесения и </w:t>
      </w:r>
      <w:r w:rsidRPr="00BE05C9">
        <w:rPr>
          <w:sz w:val="24"/>
        </w:rPr>
        <w:t>сопоставления их позиций, взглядов и мнений;</w:t>
      </w:r>
    </w:p>
    <w:p w:rsidR="00F6460E" w:rsidRPr="00BE05C9" w:rsidRDefault="00F6460E" w:rsidP="004B6376">
      <w:pPr>
        <w:pStyle w:val="21"/>
        <w:spacing w:line="240" w:lineRule="auto"/>
        <w:ind w:left="0" w:firstLine="284"/>
        <w:rPr>
          <w:sz w:val="24"/>
        </w:rPr>
      </w:pPr>
      <w:r w:rsidRPr="00BE05C9">
        <w:rPr>
          <w:sz w:val="24"/>
        </w:rPr>
        <w:t>умения понимать контекстную речь на основе воссоздания картины событий и поступков персонажей;</w:t>
      </w:r>
    </w:p>
    <w:p w:rsidR="00F6460E" w:rsidRPr="00BE05C9" w:rsidRDefault="00F6460E" w:rsidP="004B6376">
      <w:pPr>
        <w:pStyle w:val="21"/>
        <w:spacing w:line="240" w:lineRule="auto"/>
        <w:ind w:left="0" w:firstLine="284"/>
        <w:rPr>
          <w:sz w:val="24"/>
        </w:rPr>
      </w:pPr>
      <w:r w:rsidRPr="00BE05C9">
        <w:rPr>
          <w:spacing w:val="2"/>
          <w:sz w:val="24"/>
        </w:rPr>
        <w:t>умения произвольно и выразительно строить контекст</w:t>
      </w:r>
      <w:r w:rsidRPr="00BE05C9">
        <w:rPr>
          <w:sz w:val="24"/>
        </w:rPr>
        <w:t>ную речь с учётом целей коммуникации, особенностей слушателя, в том числе используя аудиовизуальные средства;</w:t>
      </w:r>
    </w:p>
    <w:p w:rsidR="00F6460E" w:rsidRPr="00BE05C9" w:rsidRDefault="00F6460E" w:rsidP="004B6376">
      <w:pPr>
        <w:pStyle w:val="21"/>
        <w:spacing w:line="240" w:lineRule="auto"/>
        <w:ind w:left="0" w:firstLine="284"/>
        <w:rPr>
          <w:sz w:val="24"/>
        </w:rPr>
      </w:pPr>
      <w:r w:rsidRPr="00BE05C9">
        <w:rPr>
          <w:spacing w:val="2"/>
          <w:sz w:val="24"/>
        </w:rPr>
        <w:t>умения устанавливать логическую причинно­следствен</w:t>
      </w:r>
      <w:r w:rsidRPr="00BE05C9">
        <w:rPr>
          <w:sz w:val="24"/>
        </w:rPr>
        <w:t>ную последовательность событий и действий героев произведения;</w:t>
      </w:r>
    </w:p>
    <w:p w:rsidR="00F6460E" w:rsidRPr="00BE05C9" w:rsidRDefault="00F6460E" w:rsidP="00F6460E">
      <w:pPr>
        <w:pStyle w:val="21"/>
        <w:spacing w:line="240" w:lineRule="auto"/>
        <w:rPr>
          <w:sz w:val="24"/>
        </w:rPr>
      </w:pPr>
      <w:r w:rsidRPr="00BE05C9">
        <w:rPr>
          <w:sz w:val="24"/>
        </w:rPr>
        <w:t>умения строить план с выделением существенной и дополнительной информации.</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b/>
          <w:bCs/>
          <w:color w:val="auto"/>
          <w:sz w:val="24"/>
          <w:szCs w:val="24"/>
        </w:rPr>
        <w:t xml:space="preserve">«Иностранный язык» </w:t>
      </w:r>
      <w:r w:rsidRPr="00BE05C9">
        <w:rPr>
          <w:rFonts w:ascii="Times New Roman" w:hAnsi="Times New Roman"/>
          <w:color w:val="auto"/>
          <w:sz w:val="24"/>
          <w:szCs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F6460E" w:rsidRPr="00BE05C9" w:rsidRDefault="00F6460E" w:rsidP="004B6376">
      <w:pPr>
        <w:pStyle w:val="21"/>
        <w:spacing w:line="240" w:lineRule="auto"/>
        <w:ind w:left="0" w:firstLine="284"/>
        <w:rPr>
          <w:sz w:val="24"/>
        </w:rPr>
      </w:pPr>
      <w:r w:rsidRPr="00BE05C9">
        <w:rPr>
          <w:spacing w:val="-2"/>
          <w:sz w:val="24"/>
        </w:rPr>
        <w:t xml:space="preserve">общему речевому развитию обучающегося на основе </w:t>
      </w:r>
      <w:r w:rsidRPr="00BE05C9">
        <w:rPr>
          <w:sz w:val="24"/>
        </w:rPr>
        <w:t>формирования обобщённых лингвистических структур грамматики и синтаксиса;</w:t>
      </w:r>
    </w:p>
    <w:p w:rsidR="00F6460E" w:rsidRPr="00BE05C9" w:rsidRDefault="00F6460E" w:rsidP="004B6376">
      <w:pPr>
        <w:pStyle w:val="21"/>
        <w:spacing w:line="240" w:lineRule="auto"/>
        <w:ind w:left="0" w:firstLine="284"/>
        <w:rPr>
          <w:sz w:val="24"/>
        </w:rPr>
      </w:pPr>
      <w:r w:rsidRPr="00BE05C9">
        <w:rPr>
          <w:spacing w:val="2"/>
          <w:sz w:val="24"/>
        </w:rPr>
        <w:t>развитию произвольности и осознанности монологиче</w:t>
      </w:r>
      <w:r w:rsidRPr="00BE05C9">
        <w:rPr>
          <w:sz w:val="24"/>
        </w:rPr>
        <w:t>ской и диалогической речи;</w:t>
      </w:r>
    </w:p>
    <w:p w:rsidR="00F6460E" w:rsidRPr="00BE05C9" w:rsidRDefault="00F6460E" w:rsidP="004B6376">
      <w:pPr>
        <w:pStyle w:val="21"/>
        <w:spacing w:line="240" w:lineRule="auto"/>
        <w:ind w:left="0" w:firstLine="284"/>
        <w:rPr>
          <w:sz w:val="24"/>
        </w:rPr>
      </w:pPr>
      <w:r w:rsidRPr="00BE05C9">
        <w:rPr>
          <w:sz w:val="24"/>
        </w:rPr>
        <w:t>развитию письменной речи;</w:t>
      </w:r>
    </w:p>
    <w:p w:rsidR="00F6460E" w:rsidRPr="00BE05C9" w:rsidRDefault="00F6460E" w:rsidP="004B6376">
      <w:pPr>
        <w:pStyle w:val="21"/>
        <w:spacing w:line="240" w:lineRule="auto"/>
        <w:ind w:left="0" w:firstLine="284"/>
        <w:rPr>
          <w:sz w:val="24"/>
        </w:rPr>
      </w:pPr>
      <w:r w:rsidRPr="00BE05C9">
        <w:rPr>
          <w:sz w:val="24"/>
        </w:rPr>
        <w:t>формированию ориентации на партнёра, его высказыва</w:t>
      </w:r>
      <w:r w:rsidRPr="00BE05C9">
        <w:rPr>
          <w:spacing w:val="2"/>
          <w:sz w:val="24"/>
        </w:rPr>
        <w:t xml:space="preserve">ния, поведение, эмоциональное состояние и переживания; </w:t>
      </w:r>
      <w:r w:rsidRPr="00BE05C9">
        <w:rPr>
          <w:sz w:val="24"/>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pacing w:val="2"/>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BE05C9">
        <w:rPr>
          <w:rFonts w:ascii="Times New Roman" w:hAnsi="Times New Roman"/>
          <w:color w:val="auto"/>
          <w:sz w:val="24"/>
          <w:szCs w:val="24"/>
        </w:rPr>
        <w:t>условия для формирования личностных универсальных дей</w:t>
      </w:r>
      <w:r w:rsidRPr="00BE05C9">
        <w:rPr>
          <w:rFonts w:ascii="Times New Roman" w:hAnsi="Times New Roman"/>
          <w:color w:val="auto"/>
          <w:spacing w:val="2"/>
          <w:sz w:val="24"/>
          <w:szCs w:val="24"/>
        </w:rPr>
        <w:t>ствий — формирования гражданской идентичности лично</w:t>
      </w:r>
      <w:r w:rsidRPr="00BE05C9">
        <w:rPr>
          <w:rFonts w:ascii="Times New Roman" w:hAnsi="Times New Roman"/>
          <w:color w:val="auto"/>
          <w:sz w:val="24"/>
          <w:szCs w:val="24"/>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pacing w:val="-4"/>
          <w:sz w:val="24"/>
          <w:szCs w:val="24"/>
        </w:rPr>
        <w:t>Изучение иностранного языка способствует развитию обще</w:t>
      </w:r>
      <w:r w:rsidRPr="00BE05C9">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b/>
          <w:bCs/>
          <w:color w:val="auto"/>
          <w:sz w:val="24"/>
          <w:szCs w:val="24"/>
        </w:rPr>
        <w:t xml:space="preserve">«Математика». </w:t>
      </w:r>
      <w:r w:rsidRPr="00BE05C9">
        <w:rPr>
          <w:rFonts w:ascii="Times New Roman" w:hAnsi="Times New Roman"/>
          <w:color w:val="auto"/>
          <w:sz w:val="24"/>
          <w:szCs w:val="24"/>
        </w:rPr>
        <w:t xml:space="preserve">При получении  начального </w:t>
      </w:r>
      <w:r w:rsidRPr="00BE05C9">
        <w:rPr>
          <w:rFonts w:ascii="Times New Roman" w:hAnsi="Times New Roman"/>
          <w:color w:val="auto"/>
          <w:spacing w:val="2"/>
          <w:sz w:val="24"/>
          <w:szCs w:val="24"/>
        </w:rPr>
        <w:t>общего образования этот учебный предмет является осно</w:t>
      </w:r>
      <w:r w:rsidRPr="00BE05C9">
        <w:rPr>
          <w:rFonts w:ascii="Times New Roman" w:hAnsi="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pacing w:val="-2"/>
          <w:sz w:val="24"/>
          <w:szCs w:val="24"/>
        </w:rPr>
        <w:t>Формирование моделирования как универсального учебно</w:t>
      </w:r>
      <w:r w:rsidRPr="00BE05C9">
        <w:rPr>
          <w:rFonts w:ascii="Times New Roman" w:hAnsi="Times New Roman"/>
          <w:color w:val="auto"/>
          <w:sz w:val="24"/>
          <w:szCs w:val="24"/>
        </w:rPr>
        <w:t>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b/>
          <w:bCs/>
          <w:color w:val="auto"/>
          <w:sz w:val="24"/>
          <w:szCs w:val="24"/>
        </w:rPr>
        <w:t>«Окружающий мир».</w:t>
      </w:r>
      <w:r w:rsidR="001D3AAC">
        <w:rPr>
          <w:rFonts w:ascii="Times New Roman" w:hAnsi="Times New Roman"/>
          <w:b/>
          <w:bCs/>
          <w:color w:val="auto"/>
          <w:sz w:val="24"/>
          <w:szCs w:val="24"/>
        </w:rPr>
        <w:t xml:space="preserve"> </w:t>
      </w:r>
      <w:r w:rsidRPr="00BE05C9">
        <w:rPr>
          <w:rFonts w:ascii="Times New Roman" w:hAnsi="Times New Roman"/>
          <w:color w:val="auto"/>
          <w:sz w:val="24"/>
          <w:szCs w:val="24"/>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BE05C9">
        <w:rPr>
          <w:rFonts w:ascii="Times New Roman" w:hAnsi="Times New Roman"/>
          <w:color w:val="auto"/>
          <w:spacing w:val="2"/>
          <w:sz w:val="24"/>
          <w:szCs w:val="24"/>
        </w:rPr>
        <w:t xml:space="preserve">другими людьми, государством, осознания своего места в </w:t>
      </w:r>
      <w:r w:rsidRPr="00BE05C9">
        <w:rPr>
          <w:rFonts w:ascii="Times New Roman" w:hAnsi="Times New Roman"/>
          <w:color w:val="auto"/>
          <w:sz w:val="24"/>
          <w:szCs w:val="24"/>
        </w:rPr>
        <w:t xml:space="preserve">обществе, создавая основу становления </w:t>
      </w:r>
      <w:r w:rsidRPr="00BE05C9">
        <w:rPr>
          <w:rFonts w:ascii="Times New Roman" w:hAnsi="Times New Roman"/>
          <w:color w:val="auto"/>
          <w:sz w:val="24"/>
          <w:szCs w:val="24"/>
        </w:rPr>
        <w:lastRenderedPageBreak/>
        <w:t>мировоззрения, жизненного самоопределения и формирования российской гражданской идентичности личности.</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BE05C9">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F6460E" w:rsidRPr="00BE05C9" w:rsidRDefault="00F6460E" w:rsidP="004B6376">
      <w:pPr>
        <w:pStyle w:val="21"/>
        <w:spacing w:line="240" w:lineRule="auto"/>
        <w:ind w:left="0" w:firstLine="284"/>
        <w:rPr>
          <w:sz w:val="24"/>
        </w:rPr>
      </w:pPr>
      <w:r w:rsidRPr="00BE05C9">
        <w:rPr>
          <w:spacing w:val="2"/>
          <w:sz w:val="24"/>
        </w:rPr>
        <w:t>формирование умения различать государственную сим</w:t>
      </w:r>
      <w:r w:rsidRPr="00BE05C9">
        <w:rPr>
          <w:sz w:val="24"/>
        </w:rPr>
        <w:t xml:space="preserve">волику Российской Федерации и своего региона, описывать достопримечательности столицы и родного края, находить на </w:t>
      </w:r>
      <w:r w:rsidRPr="00BE05C9">
        <w:rPr>
          <w:spacing w:val="2"/>
          <w:sz w:val="24"/>
        </w:rPr>
        <w:t xml:space="preserve">карте Российскую Федерацию, Москву — столицу России, </w:t>
      </w:r>
      <w:r w:rsidRPr="00BE05C9">
        <w:rPr>
          <w:sz w:val="24"/>
        </w:rPr>
        <w:t>свой регион и его столицу; ознакомление с особенностями некоторых зарубежных стран;</w:t>
      </w:r>
    </w:p>
    <w:p w:rsidR="00F6460E" w:rsidRPr="00BE05C9" w:rsidRDefault="00F6460E" w:rsidP="004B6376">
      <w:pPr>
        <w:pStyle w:val="21"/>
        <w:spacing w:line="240" w:lineRule="auto"/>
        <w:ind w:left="0" w:firstLine="284"/>
        <w:rPr>
          <w:sz w:val="24"/>
        </w:rPr>
      </w:pPr>
      <w:r w:rsidRPr="00BE05C9">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BE05C9">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F6460E" w:rsidRPr="00BE05C9" w:rsidRDefault="00F6460E" w:rsidP="004B6376">
      <w:pPr>
        <w:pStyle w:val="21"/>
        <w:spacing w:line="240" w:lineRule="auto"/>
        <w:ind w:left="0" w:firstLine="284"/>
        <w:rPr>
          <w:sz w:val="24"/>
        </w:rPr>
      </w:pPr>
      <w:r w:rsidRPr="00BE05C9">
        <w:rPr>
          <w:spacing w:val="2"/>
          <w:sz w:val="24"/>
        </w:rPr>
        <w:t xml:space="preserve">формирование основ экологического сознания, грамотности и культуры учащихся, освоение элементарных норм </w:t>
      </w:r>
      <w:r w:rsidRPr="00BE05C9">
        <w:rPr>
          <w:sz w:val="24"/>
        </w:rPr>
        <w:t>адекватного природосообразного поведения;</w:t>
      </w:r>
    </w:p>
    <w:p w:rsidR="00F6460E" w:rsidRPr="00BE05C9" w:rsidRDefault="00F6460E" w:rsidP="004B6376">
      <w:pPr>
        <w:pStyle w:val="21"/>
        <w:spacing w:line="240" w:lineRule="auto"/>
        <w:ind w:left="0" w:firstLine="284"/>
        <w:rPr>
          <w:sz w:val="24"/>
        </w:rPr>
      </w:pPr>
      <w:r w:rsidRPr="00BE05C9">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F6460E" w:rsidRPr="00BE05C9" w:rsidRDefault="00F6460E" w:rsidP="004B6376">
      <w:pPr>
        <w:pStyle w:val="aff9"/>
        <w:spacing w:line="240" w:lineRule="auto"/>
        <w:ind w:firstLine="284"/>
        <w:rPr>
          <w:rFonts w:ascii="Times New Roman" w:hAnsi="Times New Roman"/>
          <w:color w:val="auto"/>
          <w:sz w:val="24"/>
          <w:szCs w:val="24"/>
        </w:rPr>
      </w:pPr>
      <w:r w:rsidRPr="00BE05C9">
        <w:rPr>
          <w:rFonts w:ascii="Times New Roman" w:hAnsi="Times New Roman"/>
          <w:color w:val="auto"/>
          <w:spacing w:val="2"/>
          <w:sz w:val="24"/>
          <w:szCs w:val="24"/>
        </w:rPr>
        <w:t xml:space="preserve">В сфере личностных универсальных учебных действий изучение предмета способствует принятию обучающимися </w:t>
      </w:r>
      <w:r w:rsidRPr="00BE05C9">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F6460E" w:rsidRPr="00BE05C9" w:rsidRDefault="00F6460E" w:rsidP="004B6376">
      <w:pPr>
        <w:pStyle w:val="aff9"/>
        <w:spacing w:line="240" w:lineRule="auto"/>
        <w:ind w:firstLine="284"/>
        <w:rPr>
          <w:rFonts w:ascii="Times New Roman" w:hAnsi="Times New Roman"/>
          <w:color w:val="auto"/>
          <w:sz w:val="24"/>
          <w:szCs w:val="24"/>
        </w:rPr>
      </w:pPr>
      <w:r w:rsidRPr="00BE05C9">
        <w:rPr>
          <w:rFonts w:ascii="Times New Roman" w:hAnsi="Times New Roman"/>
          <w:color w:val="auto"/>
          <w:spacing w:val="2"/>
          <w:sz w:val="24"/>
          <w:szCs w:val="24"/>
        </w:rPr>
        <w:t xml:space="preserve">Изучение данного предмета способствует формированию </w:t>
      </w:r>
      <w:r w:rsidRPr="00BE05C9">
        <w:rPr>
          <w:rFonts w:ascii="Times New Roman" w:hAnsi="Times New Roman"/>
          <w:color w:val="auto"/>
          <w:sz w:val="24"/>
          <w:szCs w:val="24"/>
        </w:rPr>
        <w:t>общепознавательных универсальных учебных действий:</w:t>
      </w:r>
    </w:p>
    <w:p w:rsidR="00F6460E" w:rsidRPr="00BE05C9" w:rsidRDefault="00F6460E" w:rsidP="004B6376">
      <w:pPr>
        <w:pStyle w:val="21"/>
        <w:spacing w:line="240" w:lineRule="auto"/>
        <w:ind w:left="0" w:firstLine="284"/>
        <w:rPr>
          <w:sz w:val="24"/>
        </w:rPr>
      </w:pPr>
      <w:r w:rsidRPr="00BE05C9">
        <w:rPr>
          <w:sz w:val="24"/>
        </w:rPr>
        <w:t>овладению начальными формами исследовательской деятельности, включая умение поиска и работы с информацией;</w:t>
      </w:r>
    </w:p>
    <w:p w:rsidR="00F6460E" w:rsidRPr="00BE05C9" w:rsidRDefault="00F6460E" w:rsidP="004B6376">
      <w:pPr>
        <w:pStyle w:val="21"/>
        <w:spacing w:line="240" w:lineRule="auto"/>
        <w:ind w:left="0" w:firstLine="284"/>
        <w:rPr>
          <w:sz w:val="24"/>
        </w:rPr>
      </w:pPr>
      <w:r w:rsidRPr="00BE05C9">
        <w:rPr>
          <w:spacing w:val="2"/>
          <w:sz w:val="24"/>
        </w:rPr>
        <w:t xml:space="preserve">формированию действий замещения и моделирования (использование готовых моделей для объяснения явлений </w:t>
      </w:r>
      <w:r w:rsidRPr="00BE05C9">
        <w:rPr>
          <w:sz w:val="24"/>
        </w:rPr>
        <w:t>или выявления свойств объектов и создания моделей);</w:t>
      </w:r>
    </w:p>
    <w:p w:rsidR="00F6460E" w:rsidRPr="00BE05C9" w:rsidRDefault="00F6460E" w:rsidP="004B6376">
      <w:pPr>
        <w:pStyle w:val="21"/>
        <w:spacing w:line="240" w:lineRule="auto"/>
        <w:ind w:left="0" w:firstLine="284"/>
        <w:rPr>
          <w:sz w:val="24"/>
        </w:rPr>
      </w:pPr>
      <w:r w:rsidRPr="00BE05C9">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b/>
          <w:bCs/>
          <w:color w:val="auto"/>
          <w:sz w:val="24"/>
          <w:szCs w:val="24"/>
        </w:rPr>
        <w:t>«Изобразительное искусство».</w:t>
      </w:r>
      <w:r w:rsidRPr="00BE05C9">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pacing w:val="2"/>
          <w:sz w:val="24"/>
          <w:szCs w:val="24"/>
        </w:rPr>
        <w:t xml:space="preserve">Моделирующий характер изобразительной деятельности создаёт условия для формирования общеучебных действий, </w:t>
      </w:r>
      <w:r w:rsidRPr="00BE05C9">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BE05C9">
        <w:rPr>
          <w:rFonts w:ascii="Times New Roman" w:hAnsi="Times New Roman"/>
          <w:color w:val="auto"/>
          <w:spacing w:val="2"/>
          <w:sz w:val="24"/>
          <w:szCs w:val="24"/>
        </w:rPr>
        <w:t>учающихся. Такое моделирование является основой разви</w:t>
      </w:r>
      <w:r w:rsidRPr="00BE05C9">
        <w:rPr>
          <w:rFonts w:ascii="Times New Roman" w:hAnsi="Times New Roman"/>
          <w:color w:val="auto"/>
          <w:sz w:val="24"/>
          <w:szCs w:val="24"/>
        </w:rPr>
        <w:t xml:space="preserve">тия познания ребёнком мира и способствует формированию </w:t>
      </w:r>
      <w:r w:rsidRPr="00BE05C9">
        <w:rPr>
          <w:rFonts w:ascii="Times New Roman" w:hAnsi="Times New Roman"/>
          <w:color w:val="auto"/>
          <w:spacing w:val="-2"/>
          <w:sz w:val="24"/>
          <w:szCs w:val="24"/>
        </w:rPr>
        <w:t xml:space="preserve">логических операций сравнения, установления тождества и </w:t>
      </w:r>
      <w:r w:rsidRPr="00BE05C9">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BE05C9">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BE05C9">
        <w:rPr>
          <w:rFonts w:ascii="Times New Roman" w:hAnsi="Times New Roman"/>
          <w:color w:val="auto"/>
          <w:sz w:val="24"/>
          <w:szCs w:val="24"/>
        </w:rPr>
        <w:t xml:space="preserve">умению контролировать соответствие выполняемых действий </w:t>
      </w:r>
      <w:r w:rsidRPr="00BE05C9">
        <w:rPr>
          <w:rFonts w:ascii="Times New Roman" w:hAnsi="Times New Roman"/>
          <w:color w:val="auto"/>
          <w:spacing w:val="2"/>
          <w:sz w:val="24"/>
          <w:szCs w:val="24"/>
        </w:rPr>
        <w:t xml:space="preserve">способу, внесению коррективов на основе предвосхищения </w:t>
      </w:r>
      <w:r w:rsidRPr="00BE05C9">
        <w:rPr>
          <w:rFonts w:ascii="Times New Roman" w:hAnsi="Times New Roman"/>
          <w:color w:val="auto"/>
          <w:sz w:val="24"/>
          <w:szCs w:val="24"/>
        </w:rPr>
        <w:t>будущего результата и его соответствия замыслу.</w:t>
      </w:r>
    </w:p>
    <w:p w:rsidR="00F6460E" w:rsidRPr="00BE05C9" w:rsidRDefault="00F6460E" w:rsidP="00F6460E">
      <w:pPr>
        <w:pStyle w:val="aff9"/>
        <w:spacing w:line="240" w:lineRule="auto"/>
        <w:ind w:firstLine="454"/>
        <w:rPr>
          <w:rFonts w:ascii="Times New Roman" w:hAnsi="Times New Roman"/>
          <w:b/>
          <w:bCs/>
          <w:color w:val="auto"/>
          <w:sz w:val="24"/>
          <w:szCs w:val="24"/>
        </w:rPr>
      </w:pPr>
      <w:r w:rsidRPr="00BE05C9">
        <w:rPr>
          <w:rFonts w:ascii="Times New Roman" w:hAnsi="Times New Roman"/>
          <w:color w:val="auto"/>
          <w:spacing w:val="2"/>
          <w:sz w:val="24"/>
          <w:szCs w:val="24"/>
        </w:rPr>
        <w:t>В сфере личностных действий приобщение к мировой и отечественной культуре и освоение сокровищницы изо</w:t>
      </w:r>
      <w:r w:rsidRPr="00BE05C9">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BE05C9">
        <w:rPr>
          <w:rFonts w:ascii="Times New Roman" w:hAnsi="Times New Roman"/>
          <w:color w:val="auto"/>
          <w:spacing w:val="2"/>
          <w:sz w:val="24"/>
          <w:szCs w:val="24"/>
        </w:rPr>
        <w:t>данской идентичности личности, толерантности, эстетиче</w:t>
      </w:r>
      <w:r w:rsidRPr="00BE05C9">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F6460E" w:rsidRPr="00BE05C9" w:rsidRDefault="00F6460E" w:rsidP="00F6460E">
      <w:pPr>
        <w:ind w:firstLine="709"/>
        <w:contextualSpacing/>
        <w:jc w:val="both"/>
        <w:rPr>
          <w:lang w:eastAsia="en-US"/>
        </w:rPr>
      </w:pPr>
      <w:r w:rsidRPr="00BE05C9">
        <w:rPr>
          <w:b/>
          <w:bCs/>
          <w:spacing w:val="-2"/>
        </w:rPr>
        <w:lastRenderedPageBreak/>
        <w:t>«Музыка».</w:t>
      </w:r>
      <w:r w:rsidRPr="00BE05C9">
        <w:rPr>
          <w:lang w:eastAsia="en-US"/>
        </w:rPr>
        <w:t xml:space="preserve"> 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F6460E" w:rsidRPr="00BE05C9" w:rsidRDefault="00F6460E" w:rsidP="00F6460E">
      <w:pPr>
        <w:tabs>
          <w:tab w:val="left" w:pos="955"/>
        </w:tabs>
        <w:autoSpaceDE w:val="0"/>
        <w:autoSpaceDN w:val="0"/>
        <w:adjustRightInd w:val="0"/>
        <w:ind w:firstLine="709"/>
        <w:jc w:val="both"/>
      </w:pPr>
      <w:r w:rsidRPr="00BE05C9">
        <w:rPr>
          <w:b/>
        </w:rPr>
        <w:t>Личностные результаты</w:t>
      </w:r>
      <w:r w:rsidRPr="00BE05C9">
        <w:t xml:space="preserve"> освоения программы должны отражать:</w:t>
      </w:r>
    </w:p>
    <w:p w:rsidR="00F6460E" w:rsidRPr="00BE05C9" w:rsidRDefault="00F6460E" w:rsidP="00F6460E">
      <w:pPr>
        <w:widowControl w:val="0"/>
        <w:tabs>
          <w:tab w:val="left" w:pos="955"/>
        </w:tabs>
        <w:autoSpaceDE w:val="0"/>
        <w:autoSpaceDN w:val="0"/>
        <w:adjustRightInd w:val="0"/>
        <w:ind w:firstLine="709"/>
        <w:jc w:val="both"/>
      </w:pPr>
      <w:r w:rsidRPr="00BE05C9">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F6460E" w:rsidRPr="00BE05C9" w:rsidRDefault="00F6460E" w:rsidP="00F6460E">
      <w:pPr>
        <w:widowControl w:val="0"/>
        <w:tabs>
          <w:tab w:val="left" w:pos="955"/>
        </w:tabs>
        <w:autoSpaceDE w:val="0"/>
        <w:autoSpaceDN w:val="0"/>
        <w:adjustRightInd w:val="0"/>
        <w:ind w:firstLine="709"/>
        <w:jc w:val="both"/>
      </w:pPr>
      <w:r w:rsidRPr="00BE05C9">
        <w:t>- формирование целостного, социально ориентированного взгляда на мир в его органичном единстве и разнообразии культур;</w:t>
      </w:r>
    </w:p>
    <w:p w:rsidR="00F6460E" w:rsidRPr="00BE05C9" w:rsidRDefault="00F6460E" w:rsidP="00F6460E">
      <w:pPr>
        <w:widowControl w:val="0"/>
        <w:tabs>
          <w:tab w:val="left" w:pos="955"/>
        </w:tabs>
        <w:autoSpaceDE w:val="0"/>
        <w:autoSpaceDN w:val="0"/>
        <w:adjustRightInd w:val="0"/>
        <w:ind w:firstLine="709"/>
        <w:jc w:val="both"/>
      </w:pPr>
      <w:r w:rsidRPr="00BE05C9">
        <w:t>- формирование уважительного отношения к культуре других народов;</w:t>
      </w:r>
    </w:p>
    <w:p w:rsidR="00F6460E" w:rsidRPr="00BE05C9" w:rsidRDefault="00F6460E" w:rsidP="00F6460E">
      <w:pPr>
        <w:widowControl w:val="0"/>
        <w:tabs>
          <w:tab w:val="left" w:pos="955"/>
        </w:tabs>
        <w:autoSpaceDE w:val="0"/>
        <w:autoSpaceDN w:val="0"/>
        <w:adjustRightInd w:val="0"/>
        <w:ind w:firstLine="709"/>
        <w:jc w:val="both"/>
      </w:pPr>
      <w:r w:rsidRPr="00BE05C9">
        <w:t>- формирование эстетических потребностей, ценностей и чувств;</w:t>
      </w:r>
    </w:p>
    <w:p w:rsidR="00F6460E" w:rsidRPr="00BE05C9" w:rsidRDefault="00F6460E" w:rsidP="00F6460E">
      <w:pPr>
        <w:widowControl w:val="0"/>
        <w:tabs>
          <w:tab w:val="left" w:pos="955"/>
        </w:tabs>
        <w:autoSpaceDE w:val="0"/>
        <w:autoSpaceDN w:val="0"/>
        <w:adjustRightInd w:val="0"/>
        <w:ind w:firstLine="709"/>
        <w:jc w:val="both"/>
      </w:pPr>
      <w:r w:rsidRPr="00BE05C9">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F6460E" w:rsidRPr="00BE05C9" w:rsidRDefault="00F6460E" w:rsidP="00F6460E">
      <w:pPr>
        <w:widowControl w:val="0"/>
        <w:tabs>
          <w:tab w:val="left" w:pos="955"/>
        </w:tabs>
        <w:autoSpaceDE w:val="0"/>
        <w:autoSpaceDN w:val="0"/>
        <w:adjustRightInd w:val="0"/>
        <w:ind w:firstLine="709"/>
        <w:jc w:val="both"/>
      </w:pPr>
      <w:r w:rsidRPr="00BE05C9">
        <w:t>- развитие этических чувств, доброжелательности и эмоционально-нравственной отзывчивости, понимания и сопереживания чувствам других людей;</w:t>
      </w:r>
    </w:p>
    <w:p w:rsidR="00F6460E" w:rsidRPr="00BE05C9" w:rsidRDefault="00F6460E" w:rsidP="00F6460E">
      <w:pPr>
        <w:widowControl w:val="0"/>
        <w:tabs>
          <w:tab w:val="left" w:pos="955"/>
        </w:tabs>
        <w:autoSpaceDE w:val="0"/>
        <w:autoSpaceDN w:val="0"/>
        <w:adjustRightInd w:val="0"/>
        <w:ind w:firstLine="709"/>
        <w:jc w:val="both"/>
      </w:pPr>
      <w:r w:rsidRPr="00BE05C9">
        <w:t>- развитие навыков сотрудничества со взрослыми и сверстниками в разных социальных ситуациях;</w:t>
      </w:r>
    </w:p>
    <w:p w:rsidR="00F6460E" w:rsidRPr="00BE05C9" w:rsidRDefault="00F6460E" w:rsidP="00F6460E">
      <w:pPr>
        <w:tabs>
          <w:tab w:val="left" w:pos="955"/>
        </w:tabs>
        <w:autoSpaceDE w:val="0"/>
        <w:autoSpaceDN w:val="0"/>
        <w:adjustRightInd w:val="0"/>
        <w:ind w:firstLine="709"/>
        <w:jc w:val="both"/>
      </w:pPr>
      <w:r w:rsidRPr="00BE05C9">
        <w:t xml:space="preserve">- формирование установки на наличие мотивации к бережному отношению к культурным и духовным ценностям. </w:t>
      </w:r>
    </w:p>
    <w:p w:rsidR="00F6460E" w:rsidRPr="00BE05C9" w:rsidRDefault="00F6460E" w:rsidP="00F6460E">
      <w:pPr>
        <w:tabs>
          <w:tab w:val="left" w:pos="955"/>
        </w:tabs>
        <w:autoSpaceDE w:val="0"/>
        <w:autoSpaceDN w:val="0"/>
        <w:adjustRightInd w:val="0"/>
        <w:ind w:firstLine="709"/>
        <w:jc w:val="both"/>
      </w:pPr>
      <w:r w:rsidRPr="00BE05C9">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F6460E" w:rsidRPr="00BE05C9" w:rsidRDefault="00F6460E" w:rsidP="00F6460E">
      <w:pPr>
        <w:ind w:firstLine="709"/>
        <w:jc w:val="both"/>
        <w:rPr>
          <w:lang w:eastAsia="en-US"/>
        </w:rPr>
      </w:pPr>
      <w:r w:rsidRPr="00BE05C9">
        <w:rPr>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F6460E" w:rsidRPr="00BE05C9" w:rsidRDefault="00F6460E" w:rsidP="00F6460E">
      <w:pPr>
        <w:ind w:firstLine="709"/>
        <w:jc w:val="both"/>
        <w:rPr>
          <w:lang w:eastAsia="en-US"/>
        </w:rPr>
      </w:pPr>
      <w:r w:rsidRPr="00BE05C9">
        <w:rPr>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F6460E" w:rsidRPr="00BE05C9" w:rsidRDefault="00F6460E" w:rsidP="00F6460E">
      <w:pPr>
        <w:widowControl w:val="0"/>
        <w:suppressLineNumbers/>
        <w:suppressAutoHyphens/>
        <w:autoSpaceDN w:val="0"/>
        <w:ind w:firstLine="709"/>
        <w:jc w:val="both"/>
        <w:rPr>
          <w:rFonts w:eastAsia="Calibri"/>
          <w:kern w:val="3"/>
          <w:lang w:eastAsia="zh-CN" w:bidi="hi-IN"/>
        </w:rPr>
      </w:pPr>
      <w:r w:rsidRPr="00BE05C9">
        <w:rPr>
          <w:rFonts w:eastAsia="Calibri"/>
          <w:b/>
          <w:kern w:val="3"/>
          <w:lang w:eastAsia="zh-CN" w:bidi="hi-IN"/>
        </w:rPr>
        <w:t>Метапредметные результаты</w:t>
      </w:r>
      <w:r w:rsidRPr="00BE05C9">
        <w:rPr>
          <w:rFonts w:eastAsia="Calibri"/>
          <w:kern w:val="3"/>
          <w:lang w:eastAsia="zh-CN" w:bidi="hi-IN"/>
        </w:rPr>
        <w:t xml:space="preserve"> освоения программы должны отражать:</w:t>
      </w:r>
    </w:p>
    <w:p w:rsidR="00F6460E" w:rsidRPr="00BE05C9" w:rsidRDefault="00F6460E" w:rsidP="00F6460E">
      <w:pPr>
        <w:autoSpaceDE w:val="0"/>
        <w:autoSpaceDN w:val="0"/>
        <w:adjustRightInd w:val="0"/>
        <w:ind w:firstLine="709"/>
        <w:jc w:val="both"/>
        <w:rPr>
          <w:lang w:eastAsia="en-US"/>
        </w:rPr>
      </w:pPr>
      <w:r w:rsidRPr="00BE05C9">
        <w:rPr>
          <w:lang w:eastAsia="en-US"/>
        </w:rPr>
        <w:lastRenderedPageBreak/>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F6460E" w:rsidRPr="00BE05C9" w:rsidRDefault="00F6460E" w:rsidP="00F6460E">
      <w:pPr>
        <w:autoSpaceDE w:val="0"/>
        <w:autoSpaceDN w:val="0"/>
        <w:adjustRightInd w:val="0"/>
        <w:ind w:firstLine="709"/>
        <w:jc w:val="both"/>
        <w:rPr>
          <w:lang w:eastAsia="en-US"/>
        </w:rPr>
      </w:pPr>
      <w:r w:rsidRPr="00BE05C9">
        <w:rPr>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F6460E" w:rsidRPr="00BE05C9" w:rsidRDefault="00F6460E" w:rsidP="00F6460E">
      <w:pPr>
        <w:autoSpaceDE w:val="0"/>
        <w:autoSpaceDN w:val="0"/>
        <w:adjustRightInd w:val="0"/>
        <w:ind w:firstLine="709"/>
        <w:jc w:val="both"/>
        <w:rPr>
          <w:lang w:eastAsia="en-US"/>
        </w:rPr>
      </w:pPr>
      <w:r w:rsidRPr="00BE05C9">
        <w:rPr>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F6460E" w:rsidRPr="00BE05C9" w:rsidRDefault="00F6460E" w:rsidP="00F6460E">
      <w:pPr>
        <w:autoSpaceDE w:val="0"/>
        <w:autoSpaceDN w:val="0"/>
        <w:adjustRightInd w:val="0"/>
        <w:ind w:firstLine="709"/>
        <w:jc w:val="both"/>
        <w:rPr>
          <w:lang w:eastAsia="en-US"/>
        </w:rPr>
      </w:pPr>
      <w:r w:rsidRPr="00BE05C9">
        <w:rPr>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F6460E" w:rsidRPr="00BE05C9" w:rsidRDefault="00F6460E" w:rsidP="00F6460E">
      <w:pPr>
        <w:autoSpaceDE w:val="0"/>
        <w:autoSpaceDN w:val="0"/>
        <w:adjustRightInd w:val="0"/>
        <w:ind w:firstLine="709"/>
        <w:jc w:val="both"/>
        <w:rPr>
          <w:lang w:eastAsia="en-US"/>
        </w:rPr>
      </w:pPr>
      <w:r w:rsidRPr="00BE05C9">
        <w:rPr>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F6460E" w:rsidRPr="00BE05C9" w:rsidRDefault="00F6460E" w:rsidP="00F6460E">
      <w:pPr>
        <w:autoSpaceDE w:val="0"/>
        <w:autoSpaceDN w:val="0"/>
        <w:adjustRightInd w:val="0"/>
        <w:ind w:firstLine="709"/>
        <w:jc w:val="both"/>
        <w:rPr>
          <w:rFonts w:eastAsia="Calibri"/>
          <w:lang w:eastAsia="en-US"/>
        </w:rPr>
      </w:pPr>
      <w:r w:rsidRPr="00BE05C9">
        <w:rPr>
          <w:rFonts w:eastAsia="Calibri"/>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F6460E" w:rsidRPr="00BE05C9" w:rsidRDefault="00F6460E" w:rsidP="00F6460E">
      <w:pPr>
        <w:autoSpaceDE w:val="0"/>
        <w:autoSpaceDN w:val="0"/>
        <w:adjustRightInd w:val="0"/>
        <w:ind w:firstLine="709"/>
        <w:jc w:val="both"/>
        <w:rPr>
          <w:rFonts w:eastAsia="Calibri"/>
          <w:lang w:eastAsia="en-US"/>
        </w:rPr>
      </w:pPr>
      <w:r w:rsidRPr="00BE05C9">
        <w:rPr>
          <w:rFonts w:eastAsia="Calibri"/>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F6460E" w:rsidRPr="00BE05C9" w:rsidRDefault="00F6460E" w:rsidP="00F6460E">
      <w:pPr>
        <w:autoSpaceDE w:val="0"/>
        <w:autoSpaceDN w:val="0"/>
        <w:adjustRightInd w:val="0"/>
        <w:ind w:firstLine="709"/>
        <w:jc w:val="both"/>
        <w:rPr>
          <w:rFonts w:eastAsia="Calibri"/>
          <w:lang w:eastAsia="en-US"/>
        </w:rPr>
      </w:pPr>
      <w:r w:rsidRPr="00BE05C9">
        <w:rPr>
          <w:rFonts w:eastAsia="Calibri"/>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F6460E" w:rsidRPr="00BE05C9" w:rsidRDefault="00F6460E" w:rsidP="00F6460E">
      <w:pPr>
        <w:autoSpaceDE w:val="0"/>
        <w:autoSpaceDN w:val="0"/>
        <w:adjustRightInd w:val="0"/>
        <w:ind w:firstLine="709"/>
        <w:jc w:val="both"/>
        <w:rPr>
          <w:lang w:eastAsia="en-US"/>
        </w:rPr>
      </w:pPr>
      <w:r w:rsidRPr="00BE05C9">
        <w:rPr>
          <w:lang w:eastAsia="en-US"/>
        </w:rPr>
        <w:t>- овладение базовыми предметными и межпредметными понятиями в процессе освоения учебного предмета «Музыка»;</w:t>
      </w:r>
    </w:p>
    <w:p w:rsidR="00F6460E" w:rsidRPr="00BE05C9" w:rsidRDefault="00F6460E" w:rsidP="00F6460E">
      <w:pPr>
        <w:autoSpaceDE w:val="0"/>
        <w:autoSpaceDN w:val="0"/>
        <w:adjustRightInd w:val="0"/>
        <w:ind w:firstLine="709"/>
        <w:jc w:val="both"/>
        <w:rPr>
          <w:lang w:eastAsia="en-US"/>
        </w:rPr>
      </w:pPr>
      <w:r w:rsidRPr="00BE05C9">
        <w:rPr>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F6460E" w:rsidRPr="00BE05C9" w:rsidRDefault="00F6460E" w:rsidP="00F6460E">
      <w:pPr>
        <w:autoSpaceDE w:val="0"/>
        <w:autoSpaceDN w:val="0"/>
        <w:adjustRightInd w:val="0"/>
        <w:ind w:firstLine="709"/>
        <w:jc w:val="both"/>
        <w:rPr>
          <w:lang w:eastAsia="en-US"/>
        </w:rPr>
      </w:pPr>
      <w:r w:rsidRPr="00BE05C9">
        <w:rPr>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F6460E" w:rsidRPr="00BE05C9" w:rsidRDefault="00F6460E" w:rsidP="00F6460E">
      <w:pPr>
        <w:autoSpaceDE w:val="0"/>
        <w:autoSpaceDN w:val="0"/>
        <w:adjustRightInd w:val="0"/>
        <w:ind w:firstLine="709"/>
        <w:jc w:val="both"/>
        <w:rPr>
          <w:lang w:eastAsia="en-US"/>
        </w:rPr>
      </w:pPr>
      <w:r w:rsidRPr="00BE05C9">
        <w:rPr>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F6460E" w:rsidRPr="00BE05C9" w:rsidRDefault="00F6460E" w:rsidP="00F6460E">
      <w:pPr>
        <w:autoSpaceDE w:val="0"/>
        <w:autoSpaceDN w:val="0"/>
        <w:adjustRightInd w:val="0"/>
        <w:ind w:firstLine="709"/>
        <w:jc w:val="both"/>
        <w:rPr>
          <w:lang w:eastAsia="en-US"/>
        </w:rPr>
      </w:pPr>
      <w:r w:rsidRPr="00BE05C9">
        <w:rPr>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F6460E" w:rsidRPr="00BE05C9" w:rsidRDefault="00F6460E" w:rsidP="00F6460E">
      <w:pPr>
        <w:autoSpaceDE w:val="0"/>
        <w:autoSpaceDN w:val="0"/>
        <w:adjustRightInd w:val="0"/>
        <w:ind w:firstLine="709"/>
        <w:jc w:val="both"/>
        <w:rPr>
          <w:i/>
          <w:lang w:eastAsia="en-US"/>
        </w:rPr>
      </w:pPr>
      <w:r w:rsidRPr="00BE05C9">
        <w:rPr>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F6460E" w:rsidRPr="00BE05C9" w:rsidRDefault="00F6460E" w:rsidP="00F6460E">
      <w:pPr>
        <w:pStyle w:val="aff9"/>
        <w:spacing w:line="240" w:lineRule="auto"/>
        <w:ind w:firstLine="709"/>
        <w:rPr>
          <w:rFonts w:ascii="Times New Roman" w:hAnsi="Times New Roman"/>
          <w:color w:val="auto"/>
          <w:spacing w:val="-2"/>
          <w:sz w:val="24"/>
          <w:szCs w:val="24"/>
        </w:rPr>
      </w:pPr>
      <w:r w:rsidRPr="00BE05C9">
        <w:rPr>
          <w:rFonts w:ascii="Times New Roman" w:hAnsi="Times New Roman"/>
          <w:color w:val="auto"/>
          <w:sz w:val="24"/>
          <w:szCs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b/>
          <w:bCs/>
          <w:color w:val="auto"/>
          <w:spacing w:val="2"/>
          <w:sz w:val="24"/>
          <w:szCs w:val="24"/>
        </w:rPr>
        <w:t>«Технология».</w:t>
      </w:r>
      <w:r w:rsidRPr="00BE05C9">
        <w:rPr>
          <w:rFonts w:ascii="Times New Roman" w:hAnsi="Times New Roman"/>
          <w:color w:val="auto"/>
          <w:spacing w:val="2"/>
          <w:sz w:val="24"/>
          <w:szCs w:val="24"/>
        </w:rPr>
        <w:t xml:space="preserve"> Специфика этого предмета и его значимость для формирования универсальных учебных действий </w:t>
      </w:r>
      <w:r w:rsidRPr="00BE05C9">
        <w:rPr>
          <w:rFonts w:ascii="Times New Roman" w:hAnsi="Times New Roman"/>
          <w:color w:val="auto"/>
          <w:sz w:val="24"/>
          <w:szCs w:val="24"/>
        </w:rPr>
        <w:t>обусловлены:</w:t>
      </w:r>
    </w:p>
    <w:p w:rsidR="00F6460E" w:rsidRPr="00BE05C9" w:rsidRDefault="00F6460E" w:rsidP="004B6376">
      <w:pPr>
        <w:pStyle w:val="21"/>
        <w:spacing w:line="240" w:lineRule="auto"/>
        <w:ind w:left="0" w:firstLine="284"/>
        <w:rPr>
          <w:sz w:val="24"/>
        </w:rPr>
      </w:pPr>
      <w:r w:rsidRPr="00BE05C9">
        <w:rPr>
          <w:sz w:val="24"/>
        </w:rPr>
        <w:lastRenderedPageBreak/>
        <w:t>ключевой ролью предметно­преобразовательной деятель</w:t>
      </w:r>
      <w:r w:rsidRPr="00BE05C9">
        <w:rPr>
          <w:spacing w:val="2"/>
          <w:sz w:val="24"/>
        </w:rPr>
        <w:t xml:space="preserve">ности как основы формирования системы универсальных </w:t>
      </w:r>
      <w:r w:rsidRPr="00BE05C9">
        <w:rPr>
          <w:sz w:val="24"/>
        </w:rPr>
        <w:t>учебных действий;</w:t>
      </w:r>
    </w:p>
    <w:p w:rsidR="00F6460E" w:rsidRPr="00BE05C9" w:rsidRDefault="00F6460E" w:rsidP="004B6376">
      <w:pPr>
        <w:pStyle w:val="21"/>
        <w:spacing w:line="240" w:lineRule="auto"/>
        <w:ind w:left="0" w:firstLine="284"/>
        <w:rPr>
          <w:sz w:val="24"/>
        </w:rPr>
      </w:pPr>
      <w:r w:rsidRPr="00BE05C9">
        <w:rPr>
          <w:spacing w:val="2"/>
          <w:sz w:val="24"/>
        </w:rPr>
        <w:t>значением универсальных учебных действий моделиро</w:t>
      </w:r>
      <w:r w:rsidRPr="00BE05C9">
        <w:rPr>
          <w:sz w:val="24"/>
        </w:rPr>
        <w:t xml:space="preserve">вания и планирования, которые являются непосредственным предметом усвоения в ходе выполнения различных заданий </w:t>
      </w:r>
      <w:r w:rsidRPr="00BE05C9">
        <w:rPr>
          <w:spacing w:val="2"/>
          <w:sz w:val="24"/>
        </w:rPr>
        <w:t>по курсу (так, в ходе решения задач на конструирование обучающиеся учатся использовать схемы, карты и модели,</w:t>
      </w:r>
      <w:r w:rsidRPr="00BE05C9">
        <w:rPr>
          <w:spacing w:val="-2"/>
          <w:sz w:val="24"/>
        </w:rPr>
        <w:t xml:space="preserve"> задающие полную ориентировочную основу выполнения пред</w:t>
      </w:r>
      <w:r w:rsidRPr="00BE05C9">
        <w:rPr>
          <w:spacing w:val="2"/>
          <w:sz w:val="24"/>
        </w:rPr>
        <w:t xml:space="preserve">ложенных заданий и позволяющие выделять необходимую </w:t>
      </w:r>
      <w:r w:rsidRPr="00BE05C9">
        <w:rPr>
          <w:sz w:val="24"/>
        </w:rPr>
        <w:t>систему ориентиров);</w:t>
      </w:r>
    </w:p>
    <w:p w:rsidR="00F6460E" w:rsidRPr="00BE05C9" w:rsidRDefault="00F6460E" w:rsidP="004B6376">
      <w:pPr>
        <w:pStyle w:val="21"/>
        <w:spacing w:line="240" w:lineRule="auto"/>
        <w:ind w:left="0" w:firstLine="284"/>
        <w:rPr>
          <w:sz w:val="24"/>
        </w:rPr>
      </w:pPr>
      <w:r w:rsidRPr="00BE05C9">
        <w:rPr>
          <w:sz w:val="24"/>
        </w:rPr>
        <w:t>специальной организацией процесса планомерно поэтап</w:t>
      </w:r>
      <w:r w:rsidRPr="00BE05C9">
        <w:rPr>
          <w:spacing w:val="2"/>
          <w:sz w:val="24"/>
        </w:rPr>
        <w:t xml:space="preserve">ной отработки предметно­преобразовательной деятельности </w:t>
      </w:r>
      <w:r w:rsidRPr="00BE05C9">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F6460E" w:rsidRPr="00BE05C9" w:rsidRDefault="00F6460E" w:rsidP="004B6376">
      <w:pPr>
        <w:pStyle w:val="21"/>
        <w:spacing w:line="240" w:lineRule="auto"/>
        <w:ind w:left="0" w:firstLine="284"/>
        <w:rPr>
          <w:sz w:val="24"/>
        </w:rPr>
      </w:pPr>
      <w:r w:rsidRPr="00BE05C9">
        <w:rPr>
          <w:spacing w:val="2"/>
          <w:sz w:val="24"/>
        </w:rPr>
        <w:t xml:space="preserve">широким использованием форм группового сотрудничества и проектных форм работы для реализации учебных </w:t>
      </w:r>
      <w:r w:rsidRPr="00BE05C9">
        <w:rPr>
          <w:sz w:val="24"/>
        </w:rPr>
        <w:t>целей курса;</w:t>
      </w:r>
    </w:p>
    <w:p w:rsidR="00F6460E" w:rsidRPr="00BE05C9" w:rsidRDefault="00F6460E" w:rsidP="004B6376">
      <w:pPr>
        <w:pStyle w:val="21"/>
        <w:spacing w:line="240" w:lineRule="auto"/>
        <w:ind w:left="0" w:firstLine="284"/>
        <w:rPr>
          <w:sz w:val="24"/>
        </w:rPr>
      </w:pPr>
      <w:r w:rsidRPr="00BE05C9">
        <w:rPr>
          <w:sz w:val="24"/>
        </w:rPr>
        <w:t>формированием первоначальных элементов ИКТ компетентности обучающихся.</w:t>
      </w:r>
    </w:p>
    <w:p w:rsidR="00F6460E" w:rsidRPr="00BE05C9" w:rsidRDefault="00F6460E" w:rsidP="004B6376">
      <w:pPr>
        <w:pStyle w:val="aff9"/>
        <w:spacing w:line="240" w:lineRule="auto"/>
        <w:ind w:firstLine="284"/>
        <w:rPr>
          <w:rFonts w:ascii="Times New Roman" w:hAnsi="Times New Roman"/>
          <w:color w:val="auto"/>
          <w:sz w:val="24"/>
          <w:szCs w:val="24"/>
        </w:rPr>
      </w:pPr>
      <w:r w:rsidRPr="00BE05C9">
        <w:rPr>
          <w:rFonts w:ascii="Times New Roman" w:hAnsi="Times New Roman"/>
          <w:color w:val="auto"/>
          <w:sz w:val="24"/>
          <w:szCs w:val="24"/>
        </w:rPr>
        <w:t>Изучение технологии обеспечивает реализацию следующих целей:</w:t>
      </w:r>
    </w:p>
    <w:p w:rsidR="00F6460E" w:rsidRPr="00BE05C9" w:rsidRDefault="00F6460E" w:rsidP="004B6376">
      <w:pPr>
        <w:pStyle w:val="21"/>
        <w:spacing w:line="240" w:lineRule="auto"/>
        <w:ind w:left="0" w:firstLine="284"/>
        <w:rPr>
          <w:sz w:val="24"/>
        </w:rPr>
      </w:pPr>
      <w:r w:rsidRPr="00BE05C9">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F6460E" w:rsidRPr="00BE05C9" w:rsidRDefault="00F6460E" w:rsidP="004B6376">
      <w:pPr>
        <w:pStyle w:val="21"/>
        <w:spacing w:line="240" w:lineRule="auto"/>
        <w:ind w:left="0" w:firstLine="284"/>
        <w:rPr>
          <w:sz w:val="24"/>
        </w:rPr>
      </w:pPr>
      <w:r w:rsidRPr="00BE05C9">
        <w:rPr>
          <w:spacing w:val="2"/>
          <w:sz w:val="24"/>
        </w:rPr>
        <w:t xml:space="preserve">развитие знаково­символического и пространственного </w:t>
      </w:r>
      <w:r w:rsidRPr="00BE05C9">
        <w:rPr>
          <w:sz w:val="24"/>
        </w:rPr>
        <w:t xml:space="preserve">мышления, творческого и репродуктивного воображения на </w:t>
      </w:r>
      <w:r w:rsidRPr="00BE05C9">
        <w:rPr>
          <w:spacing w:val="2"/>
          <w:sz w:val="24"/>
        </w:rPr>
        <w:t>основе развития способности обучающегося к моделирова</w:t>
      </w:r>
      <w:r w:rsidRPr="00BE05C9">
        <w:rPr>
          <w:sz w:val="24"/>
        </w:rPr>
        <w:t>нию и отображению объекта и процесса его преобразования в форме моделей (рисунков, планов, схем, чертежей);</w:t>
      </w:r>
    </w:p>
    <w:p w:rsidR="00F6460E" w:rsidRPr="00BE05C9" w:rsidRDefault="00F6460E" w:rsidP="004B6376">
      <w:pPr>
        <w:pStyle w:val="21"/>
        <w:spacing w:line="240" w:lineRule="auto"/>
        <w:ind w:left="0" w:firstLine="284"/>
        <w:rPr>
          <w:sz w:val="24"/>
        </w:rPr>
      </w:pPr>
      <w:r w:rsidRPr="00BE05C9">
        <w:rPr>
          <w:spacing w:val="-2"/>
          <w:sz w:val="24"/>
        </w:rPr>
        <w:t xml:space="preserve">развитие регулятивных действий, включая целеполагание; </w:t>
      </w:r>
      <w:r w:rsidRPr="00BE05C9">
        <w:rPr>
          <w:spacing w:val="2"/>
          <w:sz w:val="24"/>
        </w:rPr>
        <w:t>планирование (умение составлять план действий и приме</w:t>
      </w:r>
      <w:r w:rsidRPr="00BE05C9">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F6460E" w:rsidRPr="00BE05C9" w:rsidRDefault="00F6460E" w:rsidP="00F6460E">
      <w:pPr>
        <w:pStyle w:val="21"/>
        <w:spacing w:line="240" w:lineRule="auto"/>
        <w:rPr>
          <w:sz w:val="24"/>
        </w:rPr>
      </w:pPr>
      <w:r w:rsidRPr="00BE05C9">
        <w:rPr>
          <w:sz w:val="24"/>
        </w:rPr>
        <w:t>формирование внутреннего плана на основе поэтапной отработки предметно­преобразующих действий;</w:t>
      </w:r>
    </w:p>
    <w:p w:rsidR="00F6460E" w:rsidRPr="00BE05C9" w:rsidRDefault="00F6460E" w:rsidP="00F6460E">
      <w:pPr>
        <w:pStyle w:val="21"/>
        <w:spacing w:line="240" w:lineRule="auto"/>
        <w:rPr>
          <w:sz w:val="24"/>
        </w:rPr>
      </w:pPr>
      <w:r w:rsidRPr="00BE05C9">
        <w:rPr>
          <w:sz w:val="24"/>
        </w:rPr>
        <w:t>развитие планирующей и регулирующей функций речи;</w:t>
      </w:r>
    </w:p>
    <w:p w:rsidR="00F6460E" w:rsidRPr="00BE05C9" w:rsidRDefault="00F6460E" w:rsidP="004B6376">
      <w:pPr>
        <w:pStyle w:val="21"/>
        <w:spacing w:line="240" w:lineRule="auto"/>
        <w:ind w:left="142" w:firstLine="284"/>
        <w:rPr>
          <w:sz w:val="24"/>
        </w:rPr>
      </w:pPr>
      <w:r w:rsidRPr="00BE05C9">
        <w:rPr>
          <w:sz w:val="24"/>
        </w:rPr>
        <w:t>развитие коммуникативной компетентности обучающихся на основе организации совместно­продуктивной деятельности;</w:t>
      </w:r>
    </w:p>
    <w:p w:rsidR="00F6460E" w:rsidRPr="00BE05C9" w:rsidRDefault="00F6460E" w:rsidP="004B6376">
      <w:pPr>
        <w:pStyle w:val="21"/>
        <w:spacing w:line="240" w:lineRule="auto"/>
        <w:ind w:left="142" w:firstLine="284"/>
        <w:rPr>
          <w:sz w:val="24"/>
        </w:rPr>
      </w:pPr>
      <w:r w:rsidRPr="00BE05C9">
        <w:rPr>
          <w:spacing w:val="2"/>
          <w:sz w:val="24"/>
        </w:rPr>
        <w:t>развитие эстетических представлений и критериев на основе изобразительной и художественной конструктивной</w:t>
      </w:r>
      <w:r w:rsidRPr="00BE05C9">
        <w:rPr>
          <w:sz w:val="24"/>
        </w:rPr>
        <w:t xml:space="preserve"> деятельности;</w:t>
      </w:r>
    </w:p>
    <w:p w:rsidR="00F6460E" w:rsidRPr="00BE05C9" w:rsidRDefault="00F6460E" w:rsidP="004B6376">
      <w:pPr>
        <w:pStyle w:val="21"/>
        <w:spacing w:line="240" w:lineRule="auto"/>
        <w:ind w:left="142" w:firstLine="284"/>
        <w:rPr>
          <w:sz w:val="24"/>
        </w:rPr>
      </w:pPr>
      <w:r w:rsidRPr="00BE05C9">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F6460E" w:rsidRPr="00BE05C9" w:rsidRDefault="00F6460E" w:rsidP="004B6376">
      <w:pPr>
        <w:pStyle w:val="21"/>
        <w:spacing w:line="240" w:lineRule="auto"/>
        <w:ind w:left="142" w:firstLine="284"/>
        <w:rPr>
          <w:sz w:val="24"/>
        </w:rPr>
      </w:pPr>
      <w:r w:rsidRPr="00BE05C9">
        <w:rPr>
          <w:sz w:val="24"/>
        </w:rPr>
        <w:t xml:space="preserve">ознакомление обучающихся с миром профессий и их социальным значением, историей их возникновения и развития </w:t>
      </w:r>
      <w:r w:rsidRPr="00BE05C9">
        <w:rPr>
          <w:spacing w:val="2"/>
          <w:sz w:val="24"/>
        </w:rPr>
        <w:t>как первая ступень формирования готовности к предвари</w:t>
      </w:r>
      <w:r w:rsidRPr="00BE05C9">
        <w:rPr>
          <w:sz w:val="24"/>
        </w:rPr>
        <w:t>тельному профессиональному самоопределению;</w:t>
      </w:r>
    </w:p>
    <w:p w:rsidR="00F6460E" w:rsidRPr="00BE05C9" w:rsidRDefault="00F6460E" w:rsidP="004B6376">
      <w:pPr>
        <w:pStyle w:val="21"/>
        <w:spacing w:line="240" w:lineRule="auto"/>
        <w:ind w:left="142" w:firstLine="284"/>
        <w:rPr>
          <w:b/>
          <w:bCs/>
          <w:sz w:val="24"/>
        </w:rPr>
      </w:pPr>
      <w:r w:rsidRPr="00BE05C9">
        <w:rPr>
          <w:spacing w:val="-2"/>
          <w:sz w:val="24"/>
        </w:rPr>
        <w:t>формирование ИКТ компетентности обучающихся, вклю</w:t>
      </w:r>
      <w:r w:rsidRPr="00BE05C9">
        <w:rPr>
          <w:sz w:val="24"/>
        </w:rPr>
        <w:t>чая ознакомление с правилами жизни людей в мире инфор</w:t>
      </w:r>
      <w:r w:rsidRPr="00BE05C9">
        <w:rPr>
          <w:spacing w:val="2"/>
          <w:sz w:val="24"/>
        </w:rPr>
        <w:t>мации: избирательность в потреблении информации, ува</w:t>
      </w:r>
      <w:r w:rsidRPr="00BE05C9">
        <w:rPr>
          <w:sz w:val="24"/>
        </w:rPr>
        <w:t>жение к личной информации другого человека, к процессу познания учения, к состоянию неполного знания и другим аспектам.</w:t>
      </w:r>
    </w:p>
    <w:p w:rsidR="00F6460E" w:rsidRPr="00BE05C9" w:rsidRDefault="00F6460E" w:rsidP="004B6376">
      <w:pPr>
        <w:pStyle w:val="aff9"/>
        <w:spacing w:line="240" w:lineRule="auto"/>
        <w:ind w:left="142" w:firstLine="284"/>
        <w:rPr>
          <w:rFonts w:ascii="Times New Roman" w:hAnsi="Times New Roman"/>
          <w:color w:val="auto"/>
          <w:sz w:val="24"/>
          <w:szCs w:val="24"/>
        </w:rPr>
      </w:pPr>
      <w:r w:rsidRPr="00BE05C9">
        <w:rPr>
          <w:rFonts w:ascii="Times New Roman" w:hAnsi="Times New Roman"/>
          <w:b/>
          <w:bCs/>
          <w:color w:val="auto"/>
          <w:sz w:val="24"/>
          <w:szCs w:val="24"/>
        </w:rPr>
        <w:t>«Физическая культура».</w:t>
      </w:r>
      <w:r w:rsidRPr="00BE05C9">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F6460E" w:rsidRPr="00BE05C9" w:rsidRDefault="00F6460E" w:rsidP="004B6376">
      <w:pPr>
        <w:pStyle w:val="21"/>
        <w:spacing w:line="240" w:lineRule="auto"/>
        <w:ind w:left="142" w:firstLine="284"/>
        <w:rPr>
          <w:sz w:val="24"/>
        </w:rPr>
      </w:pPr>
      <w:r w:rsidRPr="00BE05C9">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F6460E" w:rsidRPr="00BE05C9" w:rsidRDefault="00F6460E" w:rsidP="004B6376">
      <w:pPr>
        <w:pStyle w:val="21"/>
        <w:spacing w:line="240" w:lineRule="auto"/>
        <w:ind w:left="142" w:firstLine="284"/>
        <w:rPr>
          <w:sz w:val="24"/>
        </w:rPr>
      </w:pPr>
      <w:r w:rsidRPr="00BE05C9">
        <w:rPr>
          <w:sz w:val="24"/>
        </w:rPr>
        <w:t>освоение моральных норм помощи тем, кто в ней нуждается, готовности принять на себя ответственность;</w:t>
      </w:r>
    </w:p>
    <w:p w:rsidR="00F6460E" w:rsidRPr="00BE05C9" w:rsidRDefault="00F6460E" w:rsidP="004B6376">
      <w:pPr>
        <w:pStyle w:val="21"/>
        <w:spacing w:line="240" w:lineRule="auto"/>
        <w:ind w:left="142" w:firstLine="284"/>
        <w:rPr>
          <w:sz w:val="24"/>
        </w:rPr>
      </w:pPr>
      <w:r w:rsidRPr="00BE05C9">
        <w:rPr>
          <w:spacing w:val="2"/>
          <w:sz w:val="24"/>
        </w:rPr>
        <w:lastRenderedPageBreak/>
        <w:t xml:space="preserve">развитие мотивации достижения и готовности к преодолению трудностей на основе конструктивных стратегий </w:t>
      </w:r>
      <w:r w:rsidRPr="00BE05C9">
        <w:rPr>
          <w:sz w:val="24"/>
        </w:rPr>
        <w:t>совладания и умения мобилизовать свои личностные и физические ресурсы, стрессоустойчивости;</w:t>
      </w:r>
    </w:p>
    <w:p w:rsidR="00F6460E" w:rsidRPr="00BE05C9" w:rsidRDefault="00F6460E" w:rsidP="004B6376">
      <w:pPr>
        <w:pStyle w:val="21"/>
        <w:spacing w:line="240" w:lineRule="auto"/>
        <w:ind w:left="142" w:firstLine="284"/>
        <w:rPr>
          <w:sz w:val="24"/>
        </w:rPr>
      </w:pPr>
      <w:r w:rsidRPr="00BE05C9">
        <w:rPr>
          <w:sz w:val="24"/>
        </w:rPr>
        <w:t>освоение правил здорового и безопасного образа жизни.</w:t>
      </w:r>
    </w:p>
    <w:p w:rsidR="00F6460E" w:rsidRPr="00BE05C9" w:rsidRDefault="00F6460E" w:rsidP="004B6376">
      <w:pPr>
        <w:pStyle w:val="aff9"/>
        <w:spacing w:line="240" w:lineRule="auto"/>
        <w:ind w:left="142" w:firstLine="284"/>
        <w:rPr>
          <w:rFonts w:ascii="Times New Roman" w:hAnsi="Times New Roman"/>
          <w:color w:val="auto"/>
          <w:sz w:val="24"/>
          <w:szCs w:val="24"/>
        </w:rPr>
      </w:pPr>
      <w:r w:rsidRPr="00BE05C9">
        <w:rPr>
          <w:rFonts w:ascii="Times New Roman" w:hAnsi="Times New Roman"/>
          <w:color w:val="auto"/>
          <w:sz w:val="24"/>
          <w:szCs w:val="24"/>
        </w:rPr>
        <w:t>«Физическая культура» как учебный предмет способствует:</w:t>
      </w:r>
    </w:p>
    <w:p w:rsidR="00F6460E" w:rsidRPr="00BE05C9" w:rsidRDefault="00F6460E" w:rsidP="004B6376">
      <w:pPr>
        <w:pStyle w:val="21"/>
        <w:spacing w:line="240" w:lineRule="auto"/>
        <w:ind w:left="142" w:firstLine="284"/>
        <w:rPr>
          <w:sz w:val="24"/>
        </w:rPr>
      </w:pPr>
      <w:r w:rsidRPr="00BE05C9">
        <w:rPr>
          <w:sz w:val="24"/>
        </w:rPr>
        <w:t>в области регулятивных действий развитию умений пла</w:t>
      </w:r>
      <w:r w:rsidRPr="00BE05C9">
        <w:rPr>
          <w:spacing w:val="2"/>
          <w:sz w:val="24"/>
        </w:rPr>
        <w:t xml:space="preserve">нировать, регулировать, контролировать и оценивать свои </w:t>
      </w:r>
      <w:r w:rsidRPr="00BE05C9">
        <w:rPr>
          <w:sz w:val="24"/>
        </w:rPr>
        <w:t>действия;</w:t>
      </w:r>
    </w:p>
    <w:p w:rsidR="00F6460E" w:rsidRPr="00BE05C9" w:rsidRDefault="00F6460E" w:rsidP="004B6376">
      <w:pPr>
        <w:pStyle w:val="21"/>
        <w:spacing w:line="240" w:lineRule="auto"/>
        <w:ind w:left="142" w:firstLine="284"/>
        <w:rPr>
          <w:sz w:val="24"/>
        </w:rPr>
      </w:pPr>
      <w:r w:rsidRPr="00BE05C9">
        <w:rPr>
          <w:sz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BE05C9">
        <w:rPr>
          <w:spacing w:val="2"/>
          <w:sz w:val="24"/>
        </w:rPr>
        <w:t xml:space="preserve">ления функций и ролей в совместной деятельности; конструктивно разрешать конфликты; осуществлять взаимный </w:t>
      </w:r>
      <w:r w:rsidRPr="00BE05C9">
        <w:rPr>
          <w:sz w:val="24"/>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F6460E" w:rsidRPr="00BE05C9" w:rsidRDefault="00F6460E" w:rsidP="00F6460E">
      <w:pPr>
        <w:jc w:val="both"/>
        <w:rPr>
          <w:b/>
        </w:rPr>
      </w:pPr>
    </w:p>
    <w:p w:rsidR="00F6460E" w:rsidRPr="00BE05C9" w:rsidRDefault="00F6460E" w:rsidP="00F6460E">
      <w:pPr>
        <w:jc w:val="center"/>
        <w:rPr>
          <w:b/>
        </w:rPr>
      </w:pPr>
      <w:r w:rsidRPr="00BE05C9">
        <w:rPr>
          <w:b/>
        </w:rPr>
        <w:t>Типовые задачи формирования универсальных учебных действий</w:t>
      </w:r>
    </w:p>
    <w:p w:rsidR="00F6460E" w:rsidRPr="00BE05C9" w:rsidRDefault="00F6460E" w:rsidP="00F6460E">
      <w:pPr>
        <w:jc w:val="center"/>
        <w:rPr>
          <w:b/>
        </w:rPr>
      </w:pPr>
      <w:r w:rsidRPr="00BE05C9">
        <w:rPr>
          <w:b/>
        </w:rPr>
        <w:t>на основе УМК «Перспектива»</w:t>
      </w:r>
    </w:p>
    <w:p w:rsidR="00F6460E" w:rsidRPr="00BE05C9" w:rsidRDefault="00F6460E" w:rsidP="00F6460E">
      <w:pPr>
        <w:ind w:firstLine="540"/>
        <w:jc w:val="both"/>
      </w:pPr>
      <w:r w:rsidRPr="00BE05C9">
        <w:t xml:space="preserve">Типовые задачи формирования универсальных учебных действий на основе УМК «Перспектива»  конструируются учителем на основании следующих общих подходов: </w:t>
      </w:r>
    </w:p>
    <w:p w:rsidR="00F6460E" w:rsidRPr="00BE05C9" w:rsidRDefault="00F6460E" w:rsidP="00F6460E">
      <w:pPr>
        <w:numPr>
          <w:ilvl w:val="0"/>
          <w:numId w:val="14"/>
        </w:numPr>
        <w:tabs>
          <w:tab w:val="left" w:pos="360"/>
          <w:tab w:val="left" w:pos="576"/>
          <w:tab w:val="left" w:pos="864"/>
          <w:tab w:val="left" w:pos="1008"/>
          <w:tab w:val="left" w:pos="1296"/>
          <w:tab w:val="left" w:pos="2160"/>
        </w:tabs>
        <w:ind w:left="0" w:firstLine="180"/>
        <w:jc w:val="both"/>
      </w:pPr>
      <w:r w:rsidRPr="00BE05C9">
        <w:t xml:space="preserve">   Структура задачи. </w:t>
      </w:r>
    </w:p>
    <w:p w:rsidR="00F6460E" w:rsidRPr="00BE05C9" w:rsidRDefault="00F6460E" w:rsidP="00F6460E">
      <w:pPr>
        <w:tabs>
          <w:tab w:val="left" w:pos="360"/>
          <w:tab w:val="left" w:pos="576"/>
          <w:tab w:val="left" w:pos="864"/>
          <w:tab w:val="left" w:pos="1008"/>
          <w:tab w:val="left" w:pos="1296"/>
          <w:tab w:val="left" w:pos="2160"/>
        </w:tabs>
        <w:jc w:val="both"/>
      </w:pPr>
      <w:r w:rsidRPr="00BE05C9">
        <w:t xml:space="preserve">       Любая задача, предназначенная для развития и/или оценки уровня сформированности УУД   (</w:t>
      </w:r>
      <w:r w:rsidRPr="00BE05C9">
        <w:rPr>
          <w:iCs/>
        </w:rPr>
        <w:t xml:space="preserve">личностных, регулятивных, познавательных </w:t>
      </w:r>
      <w:r w:rsidRPr="00BE05C9">
        <w:t xml:space="preserve">и </w:t>
      </w:r>
      <w:r w:rsidRPr="00BE05C9">
        <w:rPr>
          <w:iCs/>
        </w:rPr>
        <w:t xml:space="preserve">коммуникативных) </w:t>
      </w:r>
      <w:r w:rsidRPr="00BE05C9">
        <w:t>предполагает осуществление субъектом (в свёрнутом или развёрнутом виде) следующих навыков: ознакомление-понимание – применение – анализ – синтез - оценка.</w:t>
      </w:r>
    </w:p>
    <w:p w:rsidR="00F6460E" w:rsidRPr="00BE05C9" w:rsidRDefault="00F6460E" w:rsidP="00F6460E">
      <w:pPr>
        <w:jc w:val="both"/>
      </w:pPr>
      <w:r w:rsidRPr="00BE05C9">
        <w:t xml:space="preserve">В общем виде задача состоит из информационного блока и серии вопросов (практических заданий) к нему. </w:t>
      </w:r>
    </w:p>
    <w:p w:rsidR="00F6460E" w:rsidRPr="00BE05C9" w:rsidRDefault="00F6460E" w:rsidP="00F6460E">
      <w:pPr>
        <w:numPr>
          <w:ilvl w:val="0"/>
          <w:numId w:val="14"/>
        </w:numPr>
        <w:ind w:left="0" w:firstLine="0"/>
        <w:jc w:val="both"/>
      </w:pPr>
      <w:r w:rsidRPr="00BE05C9">
        <w:t xml:space="preserve">Требования к задачам. </w:t>
      </w:r>
    </w:p>
    <w:p w:rsidR="00F6460E" w:rsidRPr="00BE05C9" w:rsidRDefault="00F6460E" w:rsidP="00F6460E">
      <w:pPr>
        <w:jc w:val="both"/>
      </w:pPr>
      <w:r w:rsidRPr="00BE05C9">
        <w:t xml:space="preserve">       Для того, чтобы задачи, предназначенные для оценки тех или иных УУД, были валидными, надёжными и объективными, они должны быть:</w:t>
      </w:r>
    </w:p>
    <w:p w:rsidR="00F6460E" w:rsidRPr="00BE05C9" w:rsidRDefault="00F6460E" w:rsidP="00F6460E">
      <w:pPr>
        <w:tabs>
          <w:tab w:val="left" w:pos="360"/>
        </w:tabs>
        <w:jc w:val="both"/>
      </w:pPr>
      <w:r w:rsidRPr="00BE05C9">
        <w:t>- составлены в соответствии с требованиями, предъявляемыми к тестовым заданиям в целом;</w:t>
      </w:r>
    </w:p>
    <w:p w:rsidR="00F6460E" w:rsidRPr="00BE05C9" w:rsidRDefault="00F6460E" w:rsidP="00F6460E">
      <w:pPr>
        <w:tabs>
          <w:tab w:val="left" w:pos="360"/>
        </w:tabs>
        <w:jc w:val="both"/>
      </w:pPr>
      <w:r w:rsidRPr="00BE05C9">
        <w:t>- сформулированы на языке, доступном пониманию ученика, претендующего на освоение обладание соответствующих  УУД;</w:t>
      </w:r>
    </w:p>
    <w:p w:rsidR="00F6460E" w:rsidRPr="00BE05C9" w:rsidRDefault="00F6460E" w:rsidP="00F6460E">
      <w:pPr>
        <w:tabs>
          <w:tab w:val="left" w:pos="360"/>
        </w:tabs>
        <w:jc w:val="both"/>
      </w:pPr>
      <w:r w:rsidRPr="00BE05C9">
        <w:t>- избыточными с точки зрения выраженности в них «зоны ближайшего развития»;</w:t>
      </w:r>
    </w:p>
    <w:p w:rsidR="00F6460E" w:rsidRPr="00BE05C9" w:rsidRDefault="00F6460E" w:rsidP="00F6460E">
      <w:pPr>
        <w:tabs>
          <w:tab w:val="left" w:pos="360"/>
        </w:tabs>
        <w:jc w:val="both"/>
      </w:pPr>
      <w:r w:rsidRPr="00BE05C9">
        <w:t>- многоуровневыми, т.е. предполагающими возможность оценить: общий подход к решению; выбор необходимой стратегии;</w:t>
      </w:r>
    </w:p>
    <w:p w:rsidR="00F6460E" w:rsidRPr="00BE05C9" w:rsidRDefault="00F6460E" w:rsidP="00F6460E">
      <w:pPr>
        <w:tabs>
          <w:tab w:val="left" w:pos="360"/>
        </w:tabs>
        <w:jc w:val="both"/>
      </w:pPr>
      <w:r w:rsidRPr="00BE05C9">
        <w:t>- «модульными», т.е. предусматривающими возможность, сохраняя общий конструкт задачи, менять некоторые из её условий.</w:t>
      </w:r>
    </w:p>
    <w:p w:rsidR="00F6460E" w:rsidRPr="002F2C39" w:rsidRDefault="00F6460E" w:rsidP="002F2C39">
      <w:pPr>
        <w:ind w:firstLine="708"/>
        <w:jc w:val="both"/>
      </w:pPr>
      <w:r w:rsidRPr="00BE05C9">
        <w:t xml:space="preserve">В разработке задач учителя исходят из того, что  уровни учебных целей: Ознакомление, Понимание, Применение, Анализ, Синтез, Оценка имеют отношение к любому УУД. То есть  каждое УУД предполагается  последовательно формировать на каждом уровне.  </w:t>
      </w:r>
    </w:p>
    <w:p w:rsidR="005E66E7" w:rsidRDefault="005E66E7" w:rsidP="00F6460E">
      <w:pPr>
        <w:jc w:val="center"/>
        <w:rPr>
          <w:b/>
        </w:rPr>
      </w:pPr>
    </w:p>
    <w:p w:rsidR="00F6460E" w:rsidRPr="00BE05C9" w:rsidRDefault="00F6460E" w:rsidP="00F6460E">
      <w:pPr>
        <w:jc w:val="center"/>
        <w:rPr>
          <w:b/>
        </w:rPr>
      </w:pPr>
      <w:r w:rsidRPr="00BE05C9">
        <w:rPr>
          <w:b/>
        </w:rPr>
        <w:t xml:space="preserve">Преемственность формирования универсальных учебных действий </w:t>
      </w:r>
    </w:p>
    <w:p w:rsidR="00F6460E" w:rsidRPr="00BE05C9" w:rsidRDefault="00F6460E" w:rsidP="00F6460E">
      <w:pPr>
        <w:jc w:val="center"/>
      </w:pPr>
      <w:r w:rsidRPr="00BE05C9">
        <w:rPr>
          <w:b/>
        </w:rPr>
        <w:t>по уровням общего образования</w:t>
      </w:r>
    </w:p>
    <w:p w:rsidR="00F6460E" w:rsidRPr="00BE05C9" w:rsidRDefault="00F6460E" w:rsidP="00F6460E">
      <w:pPr>
        <w:ind w:firstLine="708"/>
        <w:jc w:val="both"/>
      </w:pPr>
      <w:r w:rsidRPr="00BE05C9">
        <w:t>Организация преемственности осуществляется при переходе от дошкольного образования к начальному общему образованию, от начального общего образования к основному общему образованию. На каждом уровне общего образования проводится диагностика (физическая, психологическая, педагогическая)  готовности обучающихся к обучению на следующем уровне образования.  Стартовая диагностика определяет  основные проблемы, характерные для большинства обучающихся,  и в соответствии с особенностями  уровня образования  на определенный период выстраивается система работы по преемственности.</w:t>
      </w:r>
    </w:p>
    <w:p w:rsidR="00F6460E" w:rsidRPr="00BE05C9" w:rsidRDefault="00F6460E" w:rsidP="00F6460E">
      <w:pPr>
        <w:ind w:firstLine="708"/>
        <w:jc w:val="both"/>
      </w:pPr>
      <w:r w:rsidRPr="00BE05C9">
        <w:lastRenderedPageBreak/>
        <w:t>Преемственность формирования универсальных учебных действий по уровням общего образования обеспечивается за счет:</w:t>
      </w:r>
    </w:p>
    <w:p w:rsidR="00F6460E" w:rsidRPr="00BE05C9" w:rsidRDefault="00F6460E" w:rsidP="00F6460E">
      <w:pPr>
        <w:jc w:val="both"/>
      </w:pPr>
      <w:r w:rsidRPr="00BE05C9">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F6460E" w:rsidRPr="00BE05C9" w:rsidRDefault="00F6460E" w:rsidP="00F6460E">
      <w:pPr>
        <w:jc w:val="both"/>
      </w:pPr>
      <w:r w:rsidRPr="00BE05C9">
        <w:t>- четкого представления педагогов о планируемых результатах обучения на каждом уровне;</w:t>
      </w:r>
    </w:p>
    <w:p w:rsidR="00F6460E" w:rsidRPr="00BE05C9" w:rsidRDefault="00F6460E" w:rsidP="00F6460E">
      <w:pPr>
        <w:jc w:val="both"/>
      </w:pPr>
      <w:r w:rsidRPr="00BE05C9">
        <w:t>- целенаправленной деятельности по реализации условий, обеспечивающих развитие УУД  в образовательной деятельности (коммуникативные, речевые, регулятивные, общепознавательные, логические и др.).</w:t>
      </w:r>
    </w:p>
    <w:p w:rsidR="00F6460E" w:rsidRPr="00BE05C9" w:rsidRDefault="00F6460E" w:rsidP="00F6460E">
      <w:pPr>
        <w:ind w:firstLine="540"/>
        <w:jc w:val="both"/>
      </w:pPr>
      <w:r w:rsidRPr="00BE05C9">
        <w:t>Основанием преемственности разных уровней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F6460E" w:rsidRPr="00BE05C9" w:rsidRDefault="00F6460E" w:rsidP="00F6460E">
      <w:pPr>
        <w:jc w:val="both"/>
        <w:rPr>
          <w:b/>
          <w:color w:val="2B2C30"/>
        </w:rPr>
      </w:pPr>
    </w:p>
    <w:p w:rsidR="00F6460E" w:rsidRPr="00BE05C9" w:rsidRDefault="00F6460E" w:rsidP="00F6460E">
      <w:pPr>
        <w:jc w:val="center"/>
        <w:rPr>
          <w:b/>
          <w:color w:val="2B2C30"/>
        </w:rPr>
      </w:pPr>
      <w:r w:rsidRPr="00BE05C9">
        <w:rPr>
          <w:b/>
          <w:color w:val="2B2C30"/>
        </w:rPr>
        <w:t>Планируемые результаты в освоении школьниками</w:t>
      </w:r>
    </w:p>
    <w:p w:rsidR="00F6460E" w:rsidRPr="00BE05C9" w:rsidRDefault="00F6460E" w:rsidP="00F6460E">
      <w:pPr>
        <w:jc w:val="center"/>
        <w:rPr>
          <w:b/>
          <w:color w:val="2B2C30"/>
        </w:rPr>
      </w:pPr>
      <w:r w:rsidRPr="00BE05C9">
        <w:rPr>
          <w:b/>
          <w:color w:val="2B2C30"/>
        </w:rPr>
        <w:t>универсальных учебных действий по завершении получения</w:t>
      </w:r>
    </w:p>
    <w:p w:rsidR="00F6460E" w:rsidRPr="00BE05C9" w:rsidRDefault="00F6460E" w:rsidP="00F6460E">
      <w:pPr>
        <w:jc w:val="center"/>
        <w:rPr>
          <w:b/>
          <w:color w:val="2B2C30"/>
        </w:rPr>
      </w:pPr>
      <w:r w:rsidRPr="00BE05C9">
        <w:rPr>
          <w:b/>
          <w:color w:val="2B2C30"/>
        </w:rPr>
        <w:t>начального общего образования</w:t>
      </w:r>
    </w:p>
    <w:p w:rsidR="00F6460E" w:rsidRPr="00BE05C9" w:rsidRDefault="00F6460E" w:rsidP="00F6460E">
      <w:pPr>
        <w:jc w:val="both"/>
        <w:rPr>
          <w:b/>
          <w:color w:val="2B2C3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5"/>
        <w:gridCol w:w="6876"/>
      </w:tblGrid>
      <w:tr w:rsidR="00F6460E" w:rsidRPr="00BE05C9" w:rsidTr="005E66E7">
        <w:trPr>
          <w:trHeight w:val="266"/>
        </w:trPr>
        <w:tc>
          <w:tcPr>
            <w:tcW w:w="10031" w:type="dxa"/>
            <w:gridSpan w:val="2"/>
          </w:tcPr>
          <w:p w:rsidR="00F6460E" w:rsidRPr="00BE05C9" w:rsidRDefault="00F6460E" w:rsidP="00AC7C0E">
            <w:pPr>
              <w:jc w:val="both"/>
            </w:pPr>
            <w:r w:rsidRPr="00BE05C9">
              <w:t> </w:t>
            </w:r>
            <w:r w:rsidRPr="00BE05C9">
              <w:rPr>
                <w:b/>
                <w:bCs/>
                <w:i/>
                <w:iCs/>
              </w:rPr>
              <w:t>Личностные универсальные учебные действия</w:t>
            </w:r>
          </w:p>
        </w:tc>
      </w:tr>
      <w:tr w:rsidR="00F6460E" w:rsidRPr="00BE05C9" w:rsidTr="005E66E7">
        <w:trPr>
          <w:trHeight w:val="266"/>
        </w:trPr>
        <w:tc>
          <w:tcPr>
            <w:tcW w:w="10031" w:type="dxa"/>
            <w:gridSpan w:val="2"/>
          </w:tcPr>
          <w:p w:rsidR="00F6460E" w:rsidRPr="00BE05C9" w:rsidRDefault="00F6460E" w:rsidP="00AC7C0E">
            <w:pPr>
              <w:jc w:val="both"/>
            </w:pPr>
            <w:r w:rsidRPr="00BE05C9">
              <w:rPr>
                <w:i/>
                <w:iCs/>
              </w:rPr>
              <w:t xml:space="preserve">идентифицировать </w:t>
            </w:r>
            <w:r w:rsidRPr="00BE05C9">
              <w:t>себя с принадлежностью к народу, стране, государству;</w:t>
            </w:r>
          </w:p>
          <w:p w:rsidR="00F6460E" w:rsidRPr="00BE05C9" w:rsidRDefault="00F6460E" w:rsidP="00AC7C0E">
            <w:pPr>
              <w:jc w:val="both"/>
            </w:pPr>
            <w:r w:rsidRPr="00BE05C9">
              <w:t xml:space="preserve">– </w:t>
            </w:r>
            <w:r w:rsidRPr="00BE05C9">
              <w:rPr>
                <w:i/>
                <w:iCs/>
              </w:rPr>
              <w:t xml:space="preserve">проявлять </w:t>
            </w:r>
            <w:r w:rsidRPr="00BE05C9">
              <w:t>понимание и уважение к ценностям культур других народов;</w:t>
            </w:r>
          </w:p>
          <w:p w:rsidR="00F6460E" w:rsidRPr="00BE05C9" w:rsidRDefault="00F6460E" w:rsidP="00AC7C0E">
            <w:pPr>
              <w:jc w:val="both"/>
            </w:pPr>
            <w:r w:rsidRPr="00BE05C9">
              <w:t xml:space="preserve">– </w:t>
            </w:r>
            <w:r w:rsidRPr="00BE05C9">
              <w:rPr>
                <w:i/>
                <w:iCs/>
              </w:rPr>
              <w:t xml:space="preserve">проявлять </w:t>
            </w:r>
            <w:r w:rsidRPr="00BE05C9">
              <w:t>интерес к культуре и истории своего народа, родной страны;</w:t>
            </w:r>
          </w:p>
          <w:p w:rsidR="00F6460E" w:rsidRPr="00BE05C9" w:rsidRDefault="00F6460E" w:rsidP="00AC7C0E">
            <w:pPr>
              <w:jc w:val="both"/>
            </w:pPr>
            <w:r w:rsidRPr="00BE05C9">
              <w:t xml:space="preserve">– </w:t>
            </w:r>
            <w:r w:rsidRPr="00BE05C9">
              <w:rPr>
                <w:i/>
                <w:iCs/>
              </w:rPr>
              <w:t xml:space="preserve">различать </w:t>
            </w:r>
            <w:r w:rsidRPr="00BE05C9">
              <w:t>основные нравственно-этические понятия;</w:t>
            </w:r>
          </w:p>
          <w:p w:rsidR="00F6460E" w:rsidRPr="00BE05C9" w:rsidRDefault="00F6460E" w:rsidP="00AC7C0E">
            <w:pPr>
              <w:jc w:val="both"/>
            </w:pPr>
            <w:r w:rsidRPr="00BE05C9">
              <w:t xml:space="preserve">– </w:t>
            </w:r>
            <w:r w:rsidRPr="00BE05C9">
              <w:rPr>
                <w:i/>
                <w:iCs/>
              </w:rPr>
              <w:t xml:space="preserve">соотносить </w:t>
            </w:r>
            <w:r w:rsidRPr="00BE05C9">
              <w:t>поступок с моральной нормой;</w:t>
            </w:r>
          </w:p>
          <w:p w:rsidR="00F6460E" w:rsidRPr="00BE05C9" w:rsidRDefault="00F6460E" w:rsidP="00AC7C0E">
            <w:pPr>
              <w:jc w:val="both"/>
            </w:pPr>
            <w:r w:rsidRPr="00BE05C9">
              <w:t>-  </w:t>
            </w:r>
            <w:r w:rsidRPr="00BE05C9">
              <w:rPr>
                <w:i/>
                <w:iCs/>
              </w:rPr>
              <w:t xml:space="preserve">оценивать </w:t>
            </w:r>
            <w:r w:rsidRPr="00BE05C9">
              <w:t>свои и чужие поступки (стыдно, честно, виноват, поступил правильно и др.);</w:t>
            </w:r>
          </w:p>
          <w:p w:rsidR="00F6460E" w:rsidRPr="00BE05C9" w:rsidRDefault="00F6460E" w:rsidP="00AC7C0E">
            <w:pPr>
              <w:jc w:val="both"/>
            </w:pPr>
            <w:r w:rsidRPr="00BE05C9">
              <w:t xml:space="preserve">– </w:t>
            </w:r>
            <w:r w:rsidRPr="00BE05C9">
              <w:rPr>
                <w:i/>
                <w:iCs/>
              </w:rPr>
              <w:t xml:space="preserve">анализировать и характеризовать </w:t>
            </w:r>
            <w:r w:rsidRPr="00BE05C9">
              <w:t>эмоциональные состояния и чувства окружающих, строить свои взаимоотношения с их учетом;</w:t>
            </w:r>
          </w:p>
          <w:p w:rsidR="00F6460E" w:rsidRPr="00BE05C9" w:rsidRDefault="00F6460E" w:rsidP="00AC7C0E">
            <w:pPr>
              <w:jc w:val="both"/>
            </w:pPr>
            <w:r w:rsidRPr="00BE05C9">
              <w:rPr>
                <w:i/>
                <w:iCs/>
              </w:rPr>
              <w:t xml:space="preserve">- оценивать </w:t>
            </w:r>
            <w:r w:rsidRPr="00BE05C9">
              <w:t>ситуации с точки зрения правил поведения и этики;</w:t>
            </w:r>
          </w:p>
          <w:p w:rsidR="00F6460E" w:rsidRPr="00BE05C9" w:rsidRDefault="00F6460E" w:rsidP="00AC7C0E">
            <w:pPr>
              <w:jc w:val="both"/>
            </w:pPr>
            <w:r w:rsidRPr="00BE05C9">
              <w:t xml:space="preserve">– </w:t>
            </w:r>
            <w:r w:rsidRPr="00BE05C9">
              <w:rPr>
                <w:i/>
                <w:iCs/>
              </w:rPr>
              <w:t xml:space="preserve">мотивировать </w:t>
            </w:r>
            <w:r w:rsidRPr="00BE05C9">
              <w:t xml:space="preserve">свои действия; </w:t>
            </w:r>
            <w:r w:rsidRPr="00BE05C9">
              <w:rPr>
                <w:i/>
                <w:iCs/>
              </w:rPr>
              <w:t xml:space="preserve">выражать готовность </w:t>
            </w:r>
            <w:r w:rsidRPr="00BE05C9">
              <w:t>в любой ситуации поступить в соответствии с правилами поведения,</w:t>
            </w:r>
          </w:p>
          <w:p w:rsidR="00F6460E" w:rsidRPr="00BE05C9" w:rsidRDefault="00F6460E" w:rsidP="00AC7C0E">
            <w:pPr>
              <w:jc w:val="both"/>
            </w:pPr>
            <w:r w:rsidRPr="00BE05C9">
              <w:rPr>
                <w:i/>
                <w:iCs/>
              </w:rPr>
              <w:t xml:space="preserve">- проявлять </w:t>
            </w:r>
            <w:r w:rsidRPr="00BE05C9">
              <w:t>в конкретных ситуациях доброжелательность, доверие, внимательность,</w:t>
            </w:r>
          </w:p>
          <w:p w:rsidR="00F6460E" w:rsidRPr="00BE05C9" w:rsidRDefault="00F6460E" w:rsidP="00AC7C0E">
            <w:pPr>
              <w:jc w:val="both"/>
            </w:pPr>
            <w:r w:rsidRPr="00BE05C9">
              <w:t>помощь и др.</w:t>
            </w:r>
          </w:p>
        </w:tc>
      </w:tr>
      <w:tr w:rsidR="00F6460E" w:rsidRPr="00BE05C9" w:rsidTr="005E66E7">
        <w:trPr>
          <w:trHeight w:val="266"/>
        </w:trPr>
        <w:tc>
          <w:tcPr>
            <w:tcW w:w="3155" w:type="dxa"/>
          </w:tcPr>
          <w:p w:rsidR="00F6460E" w:rsidRPr="00BE05C9" w:rsidRDefault="00F6460E" w:rsidP="00AC7C0E">
            <w:pPr>
              <w:jc w:val="both"/>
            </w:pPr>
            <w:r w:rsidRPr="00BE05C9">
              <w:rPr>
                <w:i/>
                <w:iCs/>
              </w:rPr>
              <w:t>1. Личностные универсальные учебные действия, отражающие</w:t>
            </w:r>
          </w:p>
          <w:p w:rsidR="00F6460E" w:rsidRPr="00BE05C9" w:rsidRDefault="00F6460E" w:rsidP="00AC7C0E">
            <w:pPr>
              <w:jc w:val="both"/>
            </w:pPr>
            <w:r w:rsidRPr="00BE05C9">
              <w:rPr>
                <w:i/>
                <w:iCs/>
              </w:rPr>
              <w:t>отношение к социальным ценностям</w:t>
            </w:r>
          </w:p>
          <w:p w:rsidR="00F6460E" w:rsidRPr="00BE05C9" w:rsidRDefault="00F6460E" w:rsidP="00AC7C0E">
            <w:pPr>
              <w:jc w:val="both"/>
            </w:pPr>
          </w:p>
        </w:tc>
        <w:tc>
          <w:tcPr>
            <w:tcW w:w="6876" w:type="dxa"/>
          </w:tcPr>
          <w:p w:rsidR="00F6460E" w:rsidRPr="00BE05C9" w:rsidRDefault="00F6460E" w:rsidP="00AC7C0E">
            <w:pPr>
              <w:jc w:val="both"/>
            </w:pPr>
            <w:r w:rsidRPr="00BE05C9">
              <w:t xml:space="preserve">– </w:t>
            </w:r>
            <w:r w:rsidRPr="00BE05C9">
              <w:rPr>
                <w:i/>
                <w:iCs/>
              </w:rPr>
              <w:t xml:space="preserve">идентифицировать </w:t>
            </w:r>
            <w:r w:rsidRPr="00BE05C9">
              <w:t>себя с принадлежностью к народу, стране, государству;</w:t>
            </w:r>
          </w:p>
          <w:p w:rsidR="00F6460E" w:rsidRPr="00BE05C9" w:rsidRDefault="00F6460E" w:rsidP="00AC7C0E">
            <w:pPr>
              <w:jc w:val="both"/>
            </w:pPr>
            <w:r w:rsidRPr="00BE05C9">
              <w:t xml:space="preserve">– </w:t>
            </w:r>
            <w:r w:rsidRPr="00BE05C9">
              <w:rPr>
                <w:i/>
                <w:iCs/>
              </w:rPr>
              <w:t xml:space="preserve">проявлять </w:t>
            </w:r>
            <w:r w:rsidRPr="00BE05C9">
              <w:t>понимание и уважение к ценностям культур других народов;</w:t>
            </w:r>
          </w:p>
          <w:p w:rsidR="00F6460E" w:rsidRPr="00BE05C9" w:rsidRDefault="00F6460E" w:rsidP="00AC7C0E">
            <w:pPr>
              <w:jc w:val="both"/>
            </w:pPr>
            <w:r w:rsidRPr="00BE05C9">
              <w:t xml:space="preserve">– </w:t>
            </w:r>
            <w:r w:rsidRPr="00BE05C9">
              <w:rPr>
                <w:i/>
                <w:iCs/>
              </w:rPr>
              <w:t xml:space="preserve">проявлять </w:t>
            </w:r>
            <w:r w:rsidRPr="00BE05C9">
              <w:t>интерес к культуре и истории своего народа, родной страны;</w:t>
            </w:r>
          </w:p>
          <w:p w:rsidR="00F6460E" w:rsidRPr="00BE05C9" w:rsidRDefault="00F6460E" w:rsidP="00AC7C0E">
            <w:pPr>
              <w:jc w:val="both"/>
            </w:pPr>
            <w:r w:rsidRPr="00BE05C9">
              <w:t xml:space="preserve">– </w:t>
            </w:r>
            <w:r w:rsidRPr="00BE05C9">
              <w:rPr>
                <w:i/>
                <w:iCs/>
              </w:rPr>
              <w:t xml:space="preserve">различать </w:t>
            </w:r>
            <w:r w:rsidRPr="00BE05C9">
              <w:t>основные нравственно-этические понятия;</w:t>
            </w:r>
          </w:p>
          <w:p w:rsidR="00F6460E" w:rsidRPr="00BE05C9" w:rsidRDefault="00F6460E" w:rsidP="00AC7C0E">
            <w:pPr>
              <w:jc w:val="both"/>
            </w:pPr>
            <w:r w:rsidRPr="00BE05C9">
              <w:t xml:space="preserve">– </w:t>
            </w:r>
            <w:r w:rsidRPr="00BE05C9">
              <w:rPr>
                <w:i/>
                <w:iCs/>
              </w:rPr>
              <w:t xml:space="preserve">соотносить </w:t>
            </w:r>
            <w:r w:rsidRPr="00BE05C9">
              <w:t xml:space="preserve">поступок с моральной нормой; </w:t>
            </w:r>
            <w:r w:rsidRPr="00BE05C9">
              <w:rPr>
                <w:i/>
                <w:iCs/>
              </w:rPr>
              <w:t xml:space="preserve">оценивать </w:t>
            </w:r>
            <w:r w:rsidRPr="00BE05C9">
              <w:t>свои и  чужие поступки (стыдно, честно, виноват, поступил правильно и др.);</w:t>
            </w:r>
          </w:p>
          <w:p w:rsidR="00F6460E" w:rsidRPr="00BE05C9" w:rsidRDefault="00F6460E" w:rsidP="00AC7C0E">
            <w:pPr>
              <w:jc w:val="both"/>
            </w:pPr>
            <w:r w:rsidRPr="00BE05C9">
              <w:t xml:space="preserve">– </w:t>
            </w:r>
            <w:r w:rsidRPr="00BE05C9">
              <w:rPr>
                <w:i/>
                <w:iCs/>
              </w:rPr>
              <w:t xml:space="preserve">анализировать и характеризовать </w:t>
            </w:r>
            <w:r w:rsidRPr="00BE05C9">
              <w:t>эмоциональные состояния и  чувства окружающих, строить свои взаимоотношения с их учетом;</w:t>
            </w:r>
          </w:p>
          <w:p w:rsidR="00F6460E" w:rsidRPr="00BE05C9" w:rsidRDefault="00F6460E" w:rsidP="00AC7C0E">
            <w:pPr>
              <w:jc w:val="both"/>
            </w:pPr>
            <w:r w:rsidRPr="00BE05C9">
              <w:rPr>
                <w:i/>
                <w:iCs/>
              </w:rPr>
              <w:t xml:space="preserve">- оценивать </w:t>
            </w:r>
            <w:r w:rsidRPr="00BE05C9">
              <w:t>ситуации с точки зрения правил поведения и этики;</w:t>
            </w:r>
          </w:p>
          <w:p w:rsidR="00F6460E" w:rsidRPr="00BE05C9" w:rsidRDefault="00F6460E" w:rsidP="00AC7C0E">
            <w:pPr>
              <w:jc w:val="both"/>
            </w:pPr>
            <w:r w:rsidRPr="00BE05C9">
              <w:t xml:space="preserve">– </w:t>
            </w:r>
            <w:r w:rsidRPr="00BE05C9">
              <w:rPr>
                <w:i/>
                <w:iCs/>
              </w:rPr>
              <w:t xml:space="preserve">мотивировать </w:t>
            </w:r>
            <w:r w:rsidRPr="00BE05C9">
              <w:t xml:space="preserve">свои действия; </w:t>
            </w:r>
            <w:r w:rsidRPr="00BE05C9">
              <w:rPr>
                <w:i/>
                <w:iCs/>
              </w:rPr>
              <w:t xml:space="preserve">выражать готовность </w:t>
            </w:r>
            <w:r w:rsidRPr="00BE05C9">
              <w:t>в любой  ситуации поступить в соответствии с правилами поведения,</w:t>
            </w:r>
          </w:p>
          <w:p w:rsidR="00F6460E" w:rsidRPr="00BE05C9" w:rsidRDefault="00F6460E" w:rsidP="00AC7C0E">
            <w:pPr>
              <w:jc w:val="both"/>
            </w:pPr>
            <w:r w:rsidRPr="00BE05C9">
              <w:t xml:space="preserve">- </w:t>
            </w:r>
            <w:r w:rsidRPr="00BE05C9">
              <w:rPr>
                <w:i/>
                <w:iCs/>
              </w:rPr>
              <w:t xml:space="preserve">проявлять </w:t>
            </w:r>
            <w:r w:rsidRPr="00BE05C9">
              <w:t>в конкретных ситуациях доброжелательность, доверие, внимательность, помощь и др.</w:t>
            </w:r>
          </w:p>
        </w:tc>
      </w:tr>
      <w:tr w:rsidR="00F6460E" w:rsidRPr="00BE05C9" w:rsidTr="005E66E7">
        <w:trPr>
          <w:trHeight w:val="266"/>
        </w:trPr>
        <w:tc>
          <w:tcPr>
            <w:tcW w:w="3155" w:type="dxa"/>
          </w:tcPr>
          <w:p w:rsidR="00F6460E" w:rsidRPr="00BE05C9" w:rsidRDefault="00F6460E" w:rsidP="00AC7C0E">
            <w:pPr>
              <w:jc w:val="both"/>
            </w:pPr>
            <w:r w:rsidRPr="00BE05C9">
              <w:rPr>
                <w:i/>
                <w:iCs/>
              </w:rPr>
              <w:t xml:space="preserve">2. Личностные универсальные учебные </w:t>
            </w:r>
            <w:r w:rsidRPr="00BE05C9">
              <w:rPr>
                <w:i/>
                <w:iCs/>
              </w:rPr>
              <w:lastRenderedPageBreak/>
              <w:t>действия, отражающие</w:t>
            </w:r>
          </w:p>
          <w:p w:rsidR="00F6460E" w:rsidRPr="00BE05C9" w:rsidRDefault="00F6460E" w:rsidP="00AC7C0E">
            <w:pPr>
              <w:jc w:val="both"/>
            </w:pPr>
            <w:r w:rsidRPr="00BE05C9">
              <w:rPr>
                <w:i/>
                <w:iCs/>
              </w:rPr>
              <w:t>отношение к учебной деятельности</w:t>
            </w:r>
          </w:p>
          <w:p w:rsidR="00F6460E" w:rsidRPr="00BE05C9" w:rsidRDefault="00F6460E" w:rsidP="00AC7C0E">
            <w:pPr>
              <w:jc w:val="both"/>
            </w:pPr>
          </w:p>
        </w:tc>
        <w:tc>
          <w:tcPr>
            <w:tcW w:w="6876" w:type="dxa"/>
          </w:tcPr>
          <w:p w:rsidR="00F6460E" w:rsidRPr="00BE05C9" w:rsidRDefault="00F6460E" w:rsidP="00AC7C0E">
            <w:pPr>
              <w:jc w:val="both"/>
            </w:pPr>
            <w:r w:rsidRPr="00BE05C9">
              <w:lastRenderedPageBreak/>
              <w:t xml:space="preserve">– </w:t>
            </w:r>
            <w:r w:rsidRPr="00BE05C9">
              <w:rPr>
                <w:i/>
                <w:iCs/>
              </w:rPr>
              <w:t xml:space="preserve">воспринимать </w:t>
            </w:r>
            <w:r w:rsidRPr="00BE05C9">
              <w:t>речь учителя (одноклассников), непосредственно не обращенную к учащемуся;</w:t>
            </w:r>
          </w:p>
          <w:p w:rsidR="00F6460E" w:rsidRPr="00BE05C9" w:rsidRDefault="00F6460E" w:rsidP="00AC7C0E">
            <w:pPr>
              <w:jc w:val="both"/>
            </w:pPr>
            <w:r w:rsidRPr="00BE05C9">
              <w:lastRenderedPageBreak/>
              <w:t xml:space="preserve">– </w:t>
            </w:r>
            <w:r w:rsidRPr="00BE05C9">
              <w:rPr>
                <w:i/>
                <w:iCs/>
              </w:rPr>
              <w:t xml:space="preserve">выражать </w:t>
            </w:r>
            <w:r w:rsidRPr="00BE05C9">
              <w:t>положительное отношение к процессу познания: проявлять внимание, удивление, желание больше узнать;</w:t>
            </w:r>
          </w:p>
          <w:p w:rsidR="00F6460E" w:rsidRPr="00BE05C9" w:rsidRDefault="00F6460E" w:rsidP="00AC7C0E">
            <w:pPr>
              <w:jc w:val="both"/>
            </w:pPr>
            <w:r w:rsidRPr="00BE05C9">
              <w:t xml:space="preserve">– </w:t>
            </w:r>
            <w:r w:rsidRPr="00BE05C9">
              <w:rPr>
                <w:i/>
                <w:iCs/>
              </w:rPr>
              <w:t xml:space="preserve">оценивать </w:t>
            </w:r>
            <w:r w:rsidRPr="00BE05C9">
              <w:t>собственную учебную деятельность: свои достижения, самостоятельность, инициативу, ответственность, причины неудач;</w:t>
            </w:r>
          </w:p>
          <w:p w:rsidR="00F6460E" w:rsidRPr="00BE05C9" w:rsidRDefault="00F6460E" w:rsidP="00AC7C0E">
            <w:pPr>
              <w:jc w:val="both"/>
            </w:pPr>
            <w:r w:rsidRPr="00BE05C9">
              <w:t xml:space="preserve">– </w:t>
            </w:r>
            <w:r w:rsidRPr="00BE05C9">
              <w:rPr>
                <w:i/>
                <w:iCs/>
              </w:rPr>
              <w:t xml:space="preserve">применять правила </w:t>
            </w:r>
            <w:r w:rsidRPr="00BE05C9">
              <w:t xml:space="preserve">делового сотрудничества: </w:t>
            </w:r>
            <w:r w:rsidRPr="00BE05C9">
              <w:rPr>
                <w:i/>
                <w:iCs/>
              </w:rPr>
              <w:t xml:space="preserve">сравнивать </w:t>
            </w:r>
            <w:r w:rsidRPr="00BE05C9">
              <w:t xml:space="preserve">разные точки зрения; считаться с мнением другого человека; </w:t>
            </w:r>
            <w:r w:rsidRPr="00BE05C9">
              <w:rPr>
                <w:i/>
                <w:iCs/>
              </w:rPr>
              <w:t xml:space="preserve">проявлять </w:t>
            </w:r>
            <w:r w:rsidRPr="00BE05C9">
              <w:t>терпение и доброжелательность в споре (дискуссии), доверие к собеседнику (соучастнику) деятельности.</w:t>
            </w:r>
          </w:p>
        </w:tc>
      </w:tr>
      <w:tr w:rsidR="00F6460E" w:rsidRPr="00BE05C9" w:rsidTr="005E66E7">
        <w:trPr>
          <w:trHeight w:val="266"/>
        </w:trPr>
        <w:tc>
          <w:tcPr>
            <w:tcW w:w="10031" w:type="dxa"/>
            <w:gridSpan w:val="2"/>
          </w:tcPr>
          <w:p w:rsidR="00F6460E" w:rsidRPr="00BE05C9" w:rsidRDefault="00F6460E" w:rsidP="00AC7C0E">
            <w:pPr>
              <w:jc w:val="both"/>
            </w:pPr>
            <w:r w:rsidRPr="00BE05C9">
              <w:rPr>
                <w:b/>
                <w:bCs/>
                <w:i/>
                <w:iCs/>
              </w:rPr>
              <w:lastRenderedPageBreak/>
              <w:t>Регулятивные универсальные учебные действия</w:t>
            </w:r>
          </w:p>
        </w:tc>
      </w:tr>
      <w:tr w:rsidR="00F6460E" w:rsidRPr="00BE05C9" w:rsidTr="005E66E7">
        <w:trPr>
          <w:trHeight w:val="266"/>
        </w:trPr>
        <w:tc>
          <w:tcPr>
            <w:tcW w:w="3155" w:type="dxa"/>
          </w:tcPr>
          <w:p w:rsidR="00F6460E" w:rsidRPr="00BE05C9" w:rsidRDefault="00F6460E" w:rsidP="00AC7C0E">
            <w:pPr>
              <w:jc w:val="both"/>
            </w:pPr>
            <w:r w:rsidRPr="00BE05C9">
              <w:rPr>
                <w:i/>
                <w:iCs/>
              </w:rPr>
              <w:t>1. Регулятивные универсальные учебные действия, направленные на</w:t>
            </w:r>
          </w:p>
          <w:p w:rsidR="00F6460E" w:rsidRPr="00BE05C9" w:rsidRDefault="00F6460E" w:rsidP="00AC7C0E">
            <w:pPr>
              <w:jc w:val="both"/>
            </w:pPr>
            <w:r w:rsidRPr="00BE05C9">
              <w:rPr>
                <w:i/>
                <w:iCs/>
              </w:rPr>
              <w:t>формирование целевых установок учебной деятельности</w:t>
            </w:r>
          </w:p>
        </w:tc>
        <w:tc>
          <w:tcPr>
            <w:tcW w:w="6876" w:type="dxa"/>
          </w:tcPr>
          <w:p w:rsidR="00F6460E" w:rsidRPr="00BE05C9" w:rsidRDefault="00F6460E" w:rsidP="00AC7C0E">
            <w:pPr>
              <w:jc w:val="both"/>
            </w:pPr>
            <w:r w:rsidRPr="00BE05C9">
              <w:t xml:space="preserve">– </w:t>
            </w:r>
            <w:r w:rsidRPr="00BE05C9">
              <w:rPr>
                <w:i/>
                <w:iCs/>
              </w:rPr>
              <w:t xml:space="preserve">удерживать </w:t>
            </w:r>
            <w:r w:rsidRPr="00BE05C9">
              <w:t>цель деятельности до получения ее результата;</w:t>
            </w:r>
          </w:p>
          <w:p w:rsidR="00F6460E" w:rsidRPr="00BE05C9" w:rsidRDefault="00F6460E" w:rsidP="00AC7C0E">
            <w:pPr>
              <w:jc w:val="both"/>
            </w:pPr>
            <w:r w:rsidRPr="00BE05C9">
              <w:t xml:space="preserve">– </w:t>
            </w:r>
            <w:r w:rsidRPr="00BE05C9">
              <w:rPr>
                <w:i/>
                <w:iCs/>
              </w:rPr>
              <w:t xml:space="preserve">планировать </w:t>
            </w:r>
            <w:r w:rsidRPr="00BE05C9">
              <w:t>решение учебной задачи: выстраивать</w:t>
            </w:r>
          </w:p>
          <w:p w:rsidR="00F6460E" w:rsidRPr="00BE05C9" w:rsidRDefault="00F6460E" w:rsidP="00AC7C0E">
            <w:pPr>
              <w:jc w:val="both"/>
            </w:pPr>
            <w:r w:rsidRPr="00BE05C9">
              <w:t>последовательность необходимых операций (алгоритм действий);</w:t>
            </w:r>
          </w:p>
          <w:p w:rsidR="00F6460E" w:rsidRPr="00BE05C9" w:rsidRDefault="00F6460E" w:rsidP="00AC7C0E">
            <w:pPr>
              <w:jc w:val="both"/>
            </w:pPr>
            <w:r w:rsidRPr="00BE05C9">
              <w:t xml:space="preserve">– </w:t>
            </w:r>
            <w:r w:rsidRPr="00BE05C9">
              <w:rPr>
                <w:i/>
                <w:iCs/>
              </w:rPr>
              <w:t xml:space="preserve">оценивать </w:t>
            </w:r>
            <w:r w:rsidRPr="00BE05C9">
              <w:t>весомость приводимых доказательств и рассуждений («убедительно, ложно, истинно, существенно, не существенно»);</w:t>
            </w:r>
          </w:p>
          <w:p w:rsidR="00F6460E" w:rsidRPr="00BE05C9" w:rsidRDefault="00F6460E" w:rsidP="00AC7C0E">
            <w:pPr>
              <w:jc w:val="both"/>
            </w:pPr>
            <w:r w:rsidRPr="00BE05C9">
              <w:t xml:space="preserve">– </w:t>
            </w:r>
            <w:r w:rsidRPr="00BE05C9">
              <w:rPr>
                <w:i/>
                <w:iCs/>
              </w:rPr>
              <w:t xml:space="preserve">корректировать </w:t>
            </w:r>
            <w:r w:rsidRPr="00BE05C9">
              <w:t>деятельность: вносить изменения в процесс с учетом возникших трудностей и ошибок; намечать способы их устранения;</w:t>
            </w:r>
          </w:p>
          <w:p w:rsidR="00F6460E" w:rsidRPr="00BE05C9" w:rsidRDefault="00F6460E" w:rsidP="00AC7C0E">
            <w:pPr>
              <w:jc w:val="both"/>
            </w:pPr>
            <w:r w:rsidRPr="00BE05C9">
              <w:t xml:space="preserve">– </w:t>
            </w:r>
            <w:r w:rsidRPr="00BE05C9">
              <w:rPr>
                <w:i/>
                <w:iCs/>
              </w:rPr>
              <w:t xml:space="preserve">анализировать </w:t>
            </w:r>
            <w:r w:rsidRPr="00BE05C9">
              <w:t>эмоциональные состояния, полученные от</w:t>
            </w:r>
          </w:p>
          <w:p w:rsidR="00F6460E" w:rsidRPr="00BE05C9" w:rsidRDefault="00F6460E" w:rsidP="00AC7C0E">
            <w:pPr>
              <w:jc w:val="both"/>
            </w:pPr>
            <w:r w:rsidRPr="00BE05C9">
              <w:t xml:space="preserve">успешной (неуспешной) деятельности, </w:t>
            </w:r>
            <w:r w:rsidRPr="00BE05C9">
              <w:rPr>
                <w:i/>
                <w:iCs/>
              </w:rPr>
              <w:t xml:space="preserve">оценивать </w:t>
            </w:r>
            <w:r w:rsidRPr="00BE05C9">
              <w:t>их влияние на настроение человека.</w:t>
            </w:r>
          </w:p>
        </w:tc>
      </w:tr>
      <w:tr w:rsidR="00F6460E" w:rsidRPr="00BE05C9" w:rsidTr="005E66E7">
        <w:trPr>
          <w:trHeight w:val="266"/>
        </w:trPr>
        <w:tc>
          <w:tcPr>
            <w:tcW w:w="3155" w:type="dxa"/>
          </w:tcPr>
          <w:p w:rsidR="00F6460E" w:rsidRPr="00BE05C9" w:rsidRDefault="00F6460E" w:rsidP="00AC7C0E">
            <w:pPr>
              <w:jc w:val="both"/>
            </w:pPr>
            <w:r w:rsidRPr="00BE05C9">
              <w:rPr>
                <w:i/>
                <w:iCs/>
              </w:rPr>
              <w:t>2. Регулятивные универсальные учебные действия, направленные на</w:t>
            </w:r>
          </w:p>
          <w:p w:rsidR="00F6460E" w:rsidRPr="00BE05C9" w:rsidRDefault="00F6460E" w:rsidP="00AC7C0E">
            <w:pPr>
              <w:jc w:val="both"/>
            </w:pPr>
            <w:r w:rsidRPr="00BE05C9">
              <w:rPr>
                <w:i/>
                <w:iCs/>
              </w:rPr>
              <w:t>формирование контрольно-оценочной деятельности</w:t>
            </w:r>
          </w:p>
        </w:tc>
        <w:tc>
          <w:tcPr>
            <w:tcW w:w="6876" w:type="dxa"/>
          </w:tcPr>
          <w:p w:rsidR="00F6460E" w:rsidRPr="00BE05C9" w:rsidRDefault="00F6460E" w:rsidP="00AC7C0E">
            <w:pPr>
              <w:jc w:val="both"/>
            </w:pPr>
            <w:r w:rsidRPr="00BE05C9">
              <w:rPr>
                <w:i/>
                <w:iCs/>
              </w:rPr>
              <w:t xml:space="preserve">осуществлять </w:t>
            </w:r>
            <w:r w:rsidRPr="00BE05C9">
              <w:t>итоговый контроль деятельности («что сделано») и  пооперационный контроль («как выполнена каждая операция, входящая в состав учебного действия»);</w:t>
            </w:r>
          </w:p>
          <w:p w:rsidR="00F6460E" w:rsidRPr="00BE05C9" w:rsidRDefault="00F6460E" w:rsidP="00AC7C0E">
            <w:pPr>
              <w:jc w:val="both"/>
            </w:pPr>
            <w:r w:rsidRPr="00BE05C9">
              <w:t xml:space="preserve">– </w:t>
            </w:r>
            <w:r w:rsidRPr="00BE05C9">
              <w:rPr>
                <w:i/>
                <w:iCs/>
              </w:rPr>
              <w:t xml:space="preserve">оценивать </w:t>
            </w:r>
            <w:r w:rsidRPr="00BE05C9">
              <w:t>(сравнивать с эталоном) результаты деятельности (чужой, своей);</w:t>
            </w:r>
          </w:p>
          <w:p w:rsidR="00F6460E" w:rsidRPr="00BE05C9" w:rsidRDefault="00F6460E" w:rsidP="00AC7C0E">
            <w:pPr>
              <w:jc w:val="both"/>
            </w:pPr>
            <w:r w:rsidRPr="00BE05C9">
              <w:t xml:space="preserve">– </w:t>
            </w:r>
            <w:r w:rsidRPr="00BE05C9">
              <w:rPr>
                <w:i/>
                <w:iCs/>
              </w:rPr>
              <w:t xml:space="preserve">анализировать </w:t>
            </w:r>
            <w:r w:rsidRPr="00BE05C9">
              <w:t>собственную работу: соотносить план и</w:t>
            </w:r>
          </w:p>
          <w:p w:rsidR="00F6460E" w:rsidRPr="00BE05C9" w:rsidRDefault="00F6460E" w:rsidP="00AC7C0E">
            <w:pPr>
              <w:jc w:val="both"/>
            </w:pPr>
            <w:r w:rsidRPr="00BE05C9">
              <w:t>совершенные операции, выделять этапы и оценивать меру освоения каждого,  находить ошибки, устанавливать их причины;</w:t>
            </w:r>
          </w:p>
          <w:p w:rsidR="00F6460E" w:rsidRPr="00BE05C9" w:rsidRDefault="00F6460E" w:rsidP="00AC7C0E">
            <w:pPr>
              <w:jc w:val="both"/>
            </w:pPr>
            <w:r w:rsidRPr="00BE05C9">
              <w:t xml:space="preserve">– </w:t>
            </w:r>
            <w:r w:rsidRPr="00BE05C9">
              <w:rPr>
                <w:i/>
                <w:iCs/>
              </w:rPr>
              <w:t xml:space="preserve">оценивать </w:t>
            </w:r>
            <w:r w:rsidRPr="00BE05C9">
              <w:t>уровень владения тем или иным учебным действием (отвечать на вопрос «что я не знаю и не умею?»).</w:t>
            </w:r>
          </w:p>
        </w:tc>
      </w:tr>
      <w:tr w:rsidR="00F6460E" w:rsidRPr="00BE05C9" w:rsidTr="005E66E7">
        <w:trPr>
          <w:trHeight w:val="266"/>
        </w:trPr>
        <w:tc>
          <w:tcPr>
            <w:tcW w:w="10031" w:type="dxa"/>
            <w:gridSpan w:val="2"/>
          </w:tcPr>
          <w:p w:rsidR="00F6460E" w:rsidRPr="00BE05C9" w:rsidRDefault="00F6460E" w:rsidP="00AC7C0E">
            <w:pPr>
              <w:jc w:val="both"/>
            </w:pPr>
            <w:r w:rsidRPr="00BE05C9">
              <w:rPr>
                <w:b/>
                <w:bCs/>
                <w:i/>
                <w:iCs/>
              </w:rPr>
              <w:t>Познавательные универсальные учебные действия</w:t>
            </w:r>
          </w:p>
        </w:tc>
      </w:tr>
      <w:tr w:rsidR="00F6460E" w:rsidRPr="00BE05C9" w:rsidTr="005E66E7">
        <w:trPr>
          <w:trHeight w:val="266"/>
        </w:trPr>
        <w:tc>
          <w:tcPr>
            <w:tcW w:w="3155" w:type="dxa"/>
          </w:tcPr>
          <w:p w:rsidR="00F6460E" w:rsidRPr="00BE05C9" w:rsidRDefault="00F6460E" w:rsidP="00AC7C0E">
            <w:pPr>
              <w:jc w:val="both"/>
            </w:pPr>
            <w:r w:rsidRPr="00BE05C9">
              <w:rPr>
                <w:i/>
                <w:iCs/>
              </w:rPr>
              <w:t>1.Познавательные универсальные учебные действия, отражающие</w:t>
            </w:r>
          </w:p>
          <w:p w:rsidR="00F6460E" w:rsidRPr="00BE05C9" w:rsidRDefault="00F6460E" w:rsidP="00AC7C0E">
            <w:pPr>
              <w:jc w:val="both"/>
            </w:pPr>
            <w:r w:rsidRPr="00BE05C9">
              <w:rPr>
                <w:i/>
                <w:iCs/>
              </w:rPr>
              <w:t>методы познания окружающего мира</w:t>
            </w:r>
          </w:p>
        </w:tc>
        <w:tc>
          <w:tcPr>
            <w:tcW w:w="6876" w:type="dxa"/>
          </w:tcPr>
          <w:p w:rsidR="00F6460E" w:rsidRPr="00BE05C9" w:rsidRDefault="00F6460E" w:rsidP="00AC7C0E">
            <w:pPr>
              <w:jc w:val="both"/>
            </w:pPr>
            <w:r w:rsidRPr="00BE05C9">
              <w:rPr>
                <w:i/>
                <w:iCs/>
              </w:rPr>
              <w:t xml:space="preserve">-различать </w:t>
            </w:r>
            <w:r w:rsidRPr="00BE05C9">
              <w:t>методы познания окружающего мира по его целям  (наблюдение, опыт, эксперимент, моделирование, вычисление);</w:t>
            </w:r>
          </w:p>
          <w:p w:rsidR="00F6460E" w:rsidRPr="00BE05C9" w:rsidRDefault="00F6460E" w:rsidP="00AC7C0E">
            <w:pPr>
              <w:jc w:val="both"/>
            </w:pPr>
            <w:r w:rsidRPr="00BE05C9">
              <w:t xml:space="preserve">– </w:t>
            </w:r>
            <w:r w:rsidRPr="00BE05C9">
              <w:rPr>
                <w:i/>
                <w:iCs/>
              </w:rPr>
              <w:t xml:space="preserve">выявлять </w:t>
            </w:r>
            <w:r w:rsidRPr="00BE05C9">
              <w:t>особенности (качества, признаки) разных объектов в  процессе их рассматривания (наблюдения);</w:t>
            </w:r>
          </w:p>
          <w:p w:rsidR="00F6460E" w:rsidRPr="00BE05C9" w:rsidRDefault="00F6460E" w:rsidP="00AC7C0E">
            <w:pPr>
              <w:jc w:val="both"/>
            </w:pPr>
            <w:r w:rsidRPr="00BE05C9">
              <w:rPr>
                <w:i/>
                <w:iCs/>
              </w:rPr>
              <w:t xml:space="preserve">– анализировать </w:t>
            </w:r>
            <w:r w:rsidRPr="00BE05C9">
              <w:t>результаты опытов, элементарных исследований;</w:t>
            </w:r>
          </w:p>
          <w:p w:rsidR="00F6460E" w:rsidRPr="00BE05C9" w:rsidRDefault="00F6460E" w:rsidP="00AC7C0E">
            <w:pPr>
              <w:jc w:val="both"/>
            </w:pPr>
            <w:r w:rsidRPr="00BE05C9">
              <w:rPr>
                <w:i/>
                <w:iCs/>
              </w:rPr>
              <w:t xml:space="preserve">фиксировать </w:t>
            </w:r>
            <w:r w:rsidRPr="00BE05C9">
              <w:t>их результаты;</w:t>
            </w:r>
          </w:p>
          <w:p w:rsidR="00F6460E" w:rsidRPr="00BE05C9" w:rsidRDefault="00F6460E" w:rsidP="00AC7C0E">
            <w:pPr>
              <w:jc w:val="both"/>
            </w:pPr>
            <w:r w:rsidRPr="00BE05C9">
              <w:t xml:space="preserve">– </w:t>
            </w:r>
            <w:r w:rsidRPr="00BE05C9">
              <w:rPr>
                <w:i/>
                <w:iCs/>
              </w:rPr>
              <w:t xml:space="preserve">воспроизводить </w:t>
            </w:r>
            <w:r w:rsidRPr="00BE05C9">
              <w:t>по памяти информацию, необходимую для  решения учебной задачи;</w:t>
            </w:r>
          </w:p>
          <w:p w:rsidR="00F6460E" w:rsidRPr="00BE05C9" w:rsidRDefault="00F6460E" w:rsidP="00AC7C0E">
            <w:pPr>
              <w:jc w:val="both"/>
            </w:pPr>
            <w:r w:rsidRPr="00BE05C9">
              <w:t xml:space="preserve">– </w:t>
            </w:r>
            <w:r w:rsidRPr="00BE05C9">
              <w:rPr>
                <w:i/>
                <w:iCs/>
              </w:rPr>
              <w:t xml:space="preserve">проверять </w:t>
            </w:r>
            <w:r w:rsidRPr="00BE05C9">
              <w:t xml:space="preserve">информацию, </w:t>
            </w:r>
            <w:r w:rsidRPr="00BE05C9">
              <w:rPr>
                <w:i/>
                <w:iCs/>
              </w:rPr>
              <w:t xml:space="preserve">находить </w:t>
            </w:r>
            <w:r w:rsidRPr="00BE05C9">
              <w:t>дополнительную информацию, используя справочную литературу;</w:t>
            </w:r>
          </w:p>
          <w:p w:rsidR="00F6460E" w:rsidRPr="00BE05C9" w:rsidRDefault="00F6460E" w:rsidP="00AC7C0E">
            <w:pPr>
              <w:jc w:val="both"/>
            </w:pPr>
            <w:r w:rsidRPr="00BE05C9">
              <w:t xml:space="preserve">– </w:t>
            </w:r>
            <w:r w:rsidRPr="00BE05C9">
              <w:rPr>
                <w:i/>
                <w:iCs/>
              </w:rPr>
              <w:t xml:space="preserve">применять </w:t>
            </w:r>
            <w:r w:rsidRPr="00BE05C9">
              <w:t>таблицы, схемы, модели для получения информации;</w:t>
            </w:r>
          </w:p>
          <w:p w:rsidR="00F6460E" w:rsidRPr="00BE05C9" w:rsidRDefault="00F6460E" w:rsidP="00AC7C0E">
            <w:pPr>
              <w:jc w:val="both"/>
            </w:pPr>
            <w:r w:rsidRPr="00BE05C9">
              <w:t xml:space="preserve">– </w:t>
            </w:r>
            <w:r w:rsidRPr="00BE05C9">
              <w:rPr>
                <w:i/>
                <w:iCs/>
              </w:rPr>
              <w:t xml:space="preserve">презентовать </w:t>
            </w:r>
            <w:r w:rsidRPr="00BE05C9">
              <w:t>подготовленную информацию в наглядном и  вербальном виде;</w:t>
            </w:r>
          </w:p>
        </w:tc>
      </w:tr>
      <w:tr w:rsidR="00F6460E" w:rsidRPr="00BE05C9" w:rsidTr="005E66E7">
        <w:trPr>
          <w:trHeight w:val="266"/>
        </w:trPr>
        <w:tc>
          <w:tcPr>
            <w:tcW w:w="3155" w:type="dxa"/>
          </w:tcPr>
          <w:p w:rsidR="00F6460E" w:rsidRPr="00BE05C9" w:rsidRDefault="00F6460E" w:rsidP="00AC7C0E">
            <w:pPr>
              <w:jc w:val="both"/>
            </w:pPr>
            <w:r w:rsidRPr="00BE05C9">
              <w:rPr>
                <w:i/>
                <w:iCs/>
              </w:rPr>
              <w:t xml:space="preserve">2.Познавательные универсальные учебные </w:t>
            </w:r>
            <w:r w:rsidRPr="00BE05C9">
              <w:rPr>
                <w:i/>
                <w:iCs/>
              </w:rPr>
              <w:lastRenderedPageBreak/>
              <w:t>действия, формирующие</w:t>
            </w:r>
          </w:p>
          <w:p w:rsidR="00F6460E" w:rsidRPr="00BE05C9" w:rsidRDefault="00F6460E" w:rsidP="00AC7C0E">
            <w:pPr>
              <w:jc w:val="both"/>
            </w:pPr>
            <w:r w:rsidRPr="00BE05C9">
              <w:rPr>
                <w:i/>
                <w:iCs/>
              </w:rPr>
              <w:t>умственные операции</w:t>
            </w:r>
          </w:p>
        </w:tc>
        <w:tc>
          <w:tcPr>
            <w:tcW w:w="6876" w:type="dxa"/>
          </w:tcPr>
          <w:p w:rsidR="00F6460E" w:rsidRPr="00BE05C9" w:rsidRDefault="00F6460E" w:rsidP="00AC7C0E">
            <w:pPr>
              <w:jc w:val="both"/>
            </w:pPr>
            <w:r w:rsidRPr="00BE05C9">
              <w:rPr>
                <w:i/>
                <w:iCs/>
              </w:rPr>
              <w:lastRenderedPageBreak/>
              <w:t xml:space="preserve">- сравнивать </w:t>
            </w:r>
            <w:r w:rsidRPr="00BE05C9">
              <w:t xml:space="preserve">различные объекты: выделять из множества один или  несколько объектов, имеющих общие свойства; - -- </w:t>
            </w:r>
            <w:r w:rsidRPr="00BE05C9">
              <w:rPr>
                <w:i/>
                <w:iCs/>
              </w:rPr>
              <w:lastRenderedPageBreak/>
              <w:t xml:space="preserve">сопоставлять  </w:t>
            </w:r>
            <w:r w:rsidRPr="00BE05C9">
              <w:t xml:space="preserve">характеристики объектов по одному (нескольким) признакам; </w:t>
            </w:r>
            <w:r w:rsidRPr="00BE05C9">
              <w:rPr>
                <w:i/>
                <w:iCs/>
              </w:rPr>
              <w:t xml:space="preserve">выявлять </w:t>
            </w:r>
            <w:r w:rsidRPr="00BE05C9">
              <w:t>сходство и различия объектов;</w:t>
            </w:r>
          </w:p>
          <w:p w:rsidR="00F6460E" w:rsidRPr="00BE05C9" w:rsidRDefault="00F6460E" w:rsidP="00AC7C0E">
            <w:pPr>
              <w:jc w:val="both"/>
            </w:pPr>
            <w:r w:rsidRPr="00BE05C9">
              <w:t xml:space="preserve">– </w:t>
            </w:r>
            <w:r w:rsidRPr="00BE05C9">
              <w:rPr>
                <w:i/>
                <w:iCs/>
              </w:rPr>
              <w:t xml:space="preserve">выделять </w:t>
            </w:r>
            <w:r w:rsidRPr="00BE05C9">
              <w:t>общее и частное (существенное и несущественное), целое и часть, общее и различное в изучаемых объектах;</w:t>
            </w:r>
          </w:p>
          <w:p w:rsidR="00F6460E" w:rsidRPr="00BE05C9" w:rsidRDefault="00F6460E" w:rsidP="00AC7C0E">
            <w:pPr>
              <w:jc w:val="both"/>
            </w:pPr>
            <w:r w:rsidRPr="00BE05C9">
              <w:rPr>
                <w:i/>
                <w:iCs/>
              </w:rPr>
              <w:t xml:space="preserve">– классифицировать </w:t>
            </w:r>
            <w:r w:rsidRPr="00BE05C9">
              <w:t xml:space="preserve">объекты </w:t>
            </w:r>
            <w:r w:rsidRPr="00BE05C9">
              <w:rPr>
                <w:i/>
                <w:iCs/>
              </w:rPr>
              <w:t>(</w:t>
            </w:r>
            <w:r w:rsidRPr="00BE05C9">
              <w:t>объединять в группы по</w:t>
            </w:r>
          </w:p>
          <w:p w:rsidR="00F6460E" w:rsidRPr="00BE05C9" w:rsidRDefault="00F6460E" w:rsidP="00AC7C0E">
            <w:pPr>
              <w:jc w:val="both"/>
            </w:pPr>
            <w:r w:rsidRPr="00BE05C9">
              <w:t>существенному признаку);</w:t>
            </w:r>
          </w:p>
          <w:p w:rsidR="00F6460E" w:rsidRPr="00BE05C9" w:rsidRDefault="00F6460E" w:rsidP="00AC7C0E">
            <w:pPr>
              <w:jc w:val="both"/>
            </w:pPr>
            <w:r w:rsidRPr="00BE05C9">
              <w:t xml:space="preserve">– </w:t>
            </w:r>
            <w:r w:rsidRPr="00BE05C9">
              <w:rPr>
                <w:i/>
                <w:iCs/>
              </w:rPr>
              <w:t xml:space="preserve">приводить примеры </w:t>
            </w:r>
            <w:r w:rsidRPr="00BE05C9">
              <w:t>в качестве доказательства выдвигаемых  положений;</w:t>
            </w:r>
          </w:p>
          <w:p w:rsidR="00F6460E" w:rsidRPr="00BE05C9" w:rsidRDefault="00F6460E" w:rsidP="00AC7C0E">
            <w:pPr>
              <w:jc w:val="both"/>
            </w:pPr>
            <w:r w:rsidRPr="00BE05C9">
              <w:t xml:space="preserve">– </w:t>
            </w:r>
            <w:r w:rsidRPr="00BE05C9">
              <w:rPr>
                <w:i/>
                <w:iCs/>
              </w:rPr>
              <w:t xml:space="preserve">устанавливать </w:t>
            </w:r>
            <w:r w:rsidRPr="00BE05C9">
              <w:t>причинно-следственные связи и зависимости  между объектами, их положение в пространстве и времени;</w:t>
            </w:r>
          </w:p>
          <w:p w:rsidR="00F6460E" w:rsidRPr="00BE05C9" w:rsidRDefault="00F6460E" w:rsidP="00AC7C0E">
            <w:pPr>
              <w:jc w:val="both"/>
            </w:pPr>
            <w:r w:rsidRPr="00BE05C9">
              <w:t xml:space="preserve">– </w:t>
            </w:r>
            <w:r w:rsidRPr="00BE05C9">
              <w:rPr>
                <w:i/>
                <w:iCs/>
              </w:rPr>
              <w:t xml:space="preserve">выполнять </w:t>
            </w:r>
            <w:r w:rsidRPr="00BE05C9">
              <w:t>учебные задачи, не имеющие однозначного решения</w:t>
            </w:r>
          </w:p>
        </w:tc>
      </w:tr>
      <w:tr w:rsidR="00F6460E" w:rsidRPr="00BE05C9" w:rsidTr="005E66E7">
        <w:trPr>
          <w:trHeight w:val="281"/>
        </w:trPr>
        <w:tc>
          <w:tcPr>
            <w:tcW w:w="3155" w:type="dxa"/>
          </w:tcPr>
          <w:p w:rsidR="00F6460E" w:rsidRPr="00BE05C9" w:rsidRDefault="00F6460E" w:rsidP="00AC7C0E">
            <w:pPr>
              <w:jc w:val="both"/>
            </w:pPr>
            <w:r w:rsidRPr="00BE05C9">
              <w:rPr>
                <w:i/>
                <w:iCs/>
              </w:rPr>
              <w:lastRenderedPageBreak/>
              <w:t>3. Познавательные универсальные учебные действия, формирующие</w:t>
            </w:r>
          </w:p>
          <w:p w:rsidR="00F6460E" w:rsidRPr="00BE05C9" w:rsidRDefault="00F6460E" w:rsidP="00AC7C0E">
            <w:pPr>
              <w:jc w:val="both"/>
            </w:pPr>
            <w:r w:rsidRPr="00BE05C9">
              <w:rPr>
                <w:i/>
                <w:iCs/>
              </w:rPr>
              <w:t>поисковую и исследовательскую деятельность</w:t>
            </w:r>
          </w:p>
        </w:tc>
        <w:tc>
          <w:tcPr>
            <w:tcW w:w="6876" w:type="dxa"/>
          </w:tcPr>
          <w:p w:rsidR="00F6460E" w:rsidRPr="00BE05C9" w:rsidRDefault="00F6460E" w:rsidP="00AC7C0E">
            <w:pPr>
              <w:jc w:val="both"/>
            </w:pPr>
            <w:r w:rsidRPr="00BE05C9">
              <w:rPr>
                <w:i/>
                <w:iCs/>
              </w:rPr>
              <w:t xml:space="preserve">- высказывать </w:t>
            </w:r>
            <w:r w:rsidRPr="00BE05C9">
              <w:t xml:space="preserve">предположения, </w:t>
            </w:r>
            <w:r w:rsidRPr="00BE05C9">
              <w:rPr>
                <w:i/>
                <w:iCs/>
              </w:rPr>
              <w:t xml:space="preserve">обсуждать </w:t>
            </w:r>
            <w:r w:rsidRPr="00BE05C9">
              <w:t>проблемные вопросы,</w:t>
            </w:r>
          </w:p>
          <w:p w:rsidR="00F6460E" w:rsidRPr="00BE05C9" w:rsidRDefault="00F6460E" w:rsidP="00AC7C0E">
            <w:pPr>
              <w:jc w:val="both"/>
            </w:pPr>
            <w:r w:rsidRPr="00BE05C9">
              <w:rPr>
                <w:i/>
                <w:iCs/>
              </w:rPr>
              <w:t xml:space="preserve">- составлять </w:t>
            </w:r>
            <w:r w:rsidRPr="00BE05C9">
              <w:t>план простого эксперимента;</w:t>
            </w:r>
          </w:p>
          <w:p w:rsidR="00F6460E" w:rsidRPr="00BE05C9" w:rsidRDefault="00F6460E" w:rsidP="00AC7C0E">
            <w:pPr>
              <w:jc w:val="both"/>
            </w:pPr>
            <w:r w:rsidRPr="00BE05C9">
              <w:t xml:space="preserve">– </w:t>
            </w:r>
            <w:r w:rsidRPr="00BE05C9">
              <w:rPr>
                <w:i/>
                <w:iCs/>
              </w:rPr>
              <w:t xml:space="preserve">выбирать </w:t>
            </w:r>
            <w:r w:rsidRPr="00BE05C9">
              <w:t>решение из нескольких предложенных, кратко</w:t>
            </w:r>
          </w:p>
          <w:p w:rsidR="00F6460E" w:rsidRPr="00BE05C9" w:rsidRDefault="00F6460E" w:rsidP="00AC7C0E">
            <w:pPr>
              <w:jc w:val="both"/>
            </w:pPr>
            <w:r w:rsidRPr="00BE05C9">
              <w:t>обосновывать выбор (отвечать на вопрос «почему выбрал именно этот способ?»);</w:t>
            </w:r>
          </w:p>
          <w:p w:rsidR="00F6460E" w:rsidRPr="00BE05C9" w:rsidRDefault="00F6460E" w:rsidP="00AC7C0E">
            <w:pPr>
              <w:jc w:val="both"/>
            </w:pPr>
            <w:r w:rsidRPr="00BE05C9">
              <w:t xml:space="preserve">– </w:t>
            </w:r>
            <w:r w:rsidRPr="00BE05C9">
              <w:rPr>
                <w:i/>
                <w:iCs/>
              </w:rPr>
              <w:t xml:space="preserve">выявлять </w:t>
            </w:r>
            <w:r w:rsidRPr="00BE05C9">
              <w:t>(при решении различных учебных задач) известное и  неизвестное;</w:t>
            </w:r>
          </w:p>
          <w:p w:rsidR="00F6460E" w:rsidRPr="00BE05C9" w:rsidRDefault="00F6460E" w:rsidP="00AC7C0E">
            <w:pPr>
              <w:jc w:val="both"/>
            </w:pPr>
            <w:r w:rsidRPr="00BE05C9">
              <w:t xml:space="preserve">– </w:t>
            </w:r>
            <w:r w:rsidRPr="00BE05C9">
              <w:rPr>
                <w:i/>
                <w:iCs/>
              </w:rPr>
              <w:t xml:space="preserve">преобразовывать </w:t>
            </w:r>
            <w:r w:rsidRPr="00BE05C9">
              <w:t>модели в соответствии с содержанием учебного материала и поставленной учебной целью;</w:t>
            </w:r>
          </w:p>
          <w:p w:rsidR="00F6460E" w:rsidRPr="00BE05C9" w:rsidRDefault="00F6460E" w:rsidP="00AC7C0E">
            <w:pPr>
              <w:jc w:val="both"/>
            </w:pPr>
            <w:r w:rsidRPr="00BE05C9">
              <w:t xml:space="preserve">– </w:t>
            </w:r>
            <w:r w:rsidRPr="00BE05C9">
              <w:rPr>
                <w:i/>
                <w:iCs/>
              </w:rPr>
              <w:t xml:space="preserve">моделировать </w:t>
            </w:r>
            <w:r w:rsidRPr="00BE05C9">
              <w:t>различные отношения между объектами</w:t>
            </w:r>
          </w:p>
          <w:p w:rsidR="00F6460E" w:rsidRPr="00BE05C9" w:rsidRDefault="00F6460E" w:rsidP="00AC7C0E">
            <w:pPr>
              <w:jc w:val="both"/>
            </w:pPr>
            <w:r w:rsidRPr="00BE05C9">
              <w:t>окружающего мира (строить модели), с учетом их специфики (природный, математический, художественный и др.);</w:t>
            </w:r>
          </w:p>
          <w:p w:rsidR="00F6460E" w:rsidRPr="00BE05C9" w:rsidRDefault="00F6460E" w:rsidP="00AC7C0E">
            <w:pPr>
              <w:jc w:val="both"/>
            </w:pPr>
            <w:r w:rsidRPr="00BE05C9">
              <w:t xml:space="preserve">– </w:t>
            </w:r>
            <w:r w:rsidRPr="00BE05C9">
              <w:rPr>
                <w:i/>
                <w:iCs/>
              </w:rPr>
              <w:t xml:space="preserve">исследовать </w:t>
            </w:r>
            <w:r w:rsidRPr="00BE05C9">
              <w:t>собственные нестандартные способы решения;</w:t>
            </w:r>
          </w:p>
          <w:p w:rsidR="00F6460E" w:rsidRPr="00BE05C9" w:rsidRDefault="00F6460E" w:rsidP="00AC7C0E">
            <w:pPr>
              <w:jc w:val="both"/>
            </w:pPr>
            <w:r w:rsidRPr="00BE05C9">
              <w:t xml:space="preserve">– </w:t>
            </w:r>
            <w:r w:rsidRPr="00BE05C9">
              <w:rPr>
                <w:i/>
                <w:iCs/>
              </w:rPr>
              <w:t xml:space="preserve">преобразовывать </w:t>
            </w:r>
            <w:r w:rsidRPr="00BE05C9">
              <w:t>объект: импровизировать, изменять, творчески  переделывать.</w:t>
            </w:r>
          </w:p>
          <w:p w:rsidR="00F6460E" w:rsidRPr="00BE05C9" w:rsidRDefault="00F6460E" w:rsidP="00AC7C0E">
            <w:pPr>
              <w:jc w:val="both"/>
            </w:pPr>
          </w:p>
        </w:tc>
      </w:tr>
      <w:tr w:rsidR="00F6460E" w:rsidRPr="00BE05C9" w:rsidTr="005E66E7">
        <w:trPr>
          <w:trHeight w:val="281"/>
        </w:trPr>
        <w:tc>
          <w:tcPr>
            <w:tcW w:w="10031" w:type="dxa"/>
            <w:gridSpan w:val="2"/>
          </w:tcPr>
          <w:p w:rsidR="00F6460E" w:rsidRPr="00BE05C9" w:rsidRDefault="00F6460E" w:rsidP="00AC7C0E">
            <w:pPr>
              <w:jc w:val="both"/>
            </w:pPr>
            <w:r w:rsidRPr="00BE05C9">
              <w:rPr>
                <w:b/>
                <w:bCs/>
                <w:i/>
                <w:iCs/>
              </w:rPr>
              <w:t>Коммуникативные универсальные учебные действия</w:t>
            </w:r>
          </w:p>
        </w:tc>
      </w:tr>
      <w:tr w:rsidR="00F6460E" w:rsidRPr="00BE05C9" w:rsidTr="005E66E7">
        <w:trPr>
          <w:trHeight w:val="281"/>
        </w:trPr>
        <w:tc>
          <w:tcPr>
            <w:tcW w:w="3155" w:type="dxa"/>
          </w:tcPr>
          <w:p w:rsidR="00F6460E" w:rsidRPr="00BE05C9" w:rsidRDefault="00F6460E" w:rsidP="00AC7C0E">
            <w:pPr>
              <w:jc w:val="both"/>
            </w:pPr>
            <w:r w:rsidRPr="00BE05C9">
              <w:rPr>
                <w:i/>
                <w:iCs/>
              </w:rPr>
              <w:t>1. Коммуникативные универсальные учебные действия,</w:t>
            </w:r>
          </w:p>
          <w:p w:rsidR="00F6460E" w:rsidRPr="00BE05C9" w:rsidRDefault="00F6460E" w:rsidP="00AC7C0E">
            <w:pPr>
              <w:jc w:val="both"/>
            </w:pPr>
            <w:r w:rsidRPr="00BE05C9">
              <w:rPr>
                <w:i/>
                <w:iCs/>
              </w:rPr>
              <w:t>отражающие умения работать с текстом</w:t>
            </w:r>
          </w:p>
        </w:tc>
        <w:tc>
          <w:tcPr>
            <w:tcW w:w="6876" w:type="dxa"/>
          </w:tcPr>
          <w:p w:rsidR="00F6460E" w:rsidRPr="00BE05C9" w:rsidRDefault="00F6460E" w:rsidP="00AC7C0E">
            <w:pPr>
              <w:jc w:val="both"/>
            </w:pPr>
            <w:r w:rsidRPr="00BE05C9">
              <w:rPr>
                <w:i/>
                <w:iCs/>
              </w:rPr>
              <w:t xml:space="preserve">- воспринимать </w:t>
            </w:r>
            <w:r w:rsidRPr="00BE05C9">
              <w:t xml:space="preserve">текст с учетом поставленной учебной задачи, </w:t>
            </w:r>
            <w:r w:rsidRPr="00BE05C9">
              <w:rPr>
                <w:i/>
                <w:iCs/>
              </w:rPr>
              <w:t xml:space="preserve">находить </w:t>
            </w:r>
            <w:r w:rsidRPr="00BE05C9">
              <w:t>в тексте информацию, необходимую для ее решения;</w:t>
            </w:r>
          </w:p>
          <w:p w:rsidR="00F6460E" w:rsidRPr="00BE05C9" w:rsidRDefault="00F6460E" w:rsidP="00AC7C0E">
            <w:pPr>
              <w:jc w:val="both"/>
            </w:pPr>
            <w:r w:rsidRPr="00BE05C9">
              <w:t xml:space="preserve">– </w:t>
            </w:r>
            <w:r w:rsidRPr="00BE05C9">
              <w:rPr>
                <w:i/>
                <w:iCs/>
              </w:rPr>
              <w:t xml:space="preserve">сравнивать </w:t>
            </w:r>
            <w:r w:rsidRPr="00BE05C9">
              <w:t xml:space="preserve">разные вида текста по цели высказывания, главной мысли, особенностям вида (учебный, художественный, научный); </w:t>
            </w:r>
            <w:r w:rsidRPr="00BE05C9">
              <w:rPr>
                <w:i/>
                <w:iCs/>
              </w:rPr>
              <w:t xml:space="preserve">различать </w:t>
            </w:r>
            <w:r w:rsidRPr="00BE05C9">
              <w:t>виды текста, выбирать текст, соответствующий поставленной учебной задаче;</w:t>
            </w:r>
          </w:p>
          <w:p w:rsidR="00F6460E" w:rsidRPr="00BE05C9" w:rsidRDefault="00F6460E" w:rsidP="00AC7C0E">
            <w:pPr>
              <w:jc w:val="both"/>
            </w:pPr>
            <w:r w:rsidRPr="00BE05C9">
              <w:t xml:space="preserve">– </w:t>
            </w:r>
            <w:r w:rsidRPr="00BE05C9">
              <w:rPr>
                <w:i/>
                <w:iCs/>
              </w:rPr>
              <w:t xml:space="preserve">анализировать и исправлять </w:t>
            </w:r>
            <w:r w:rsidRPr="00BE05C9">
              <w:t>деформированный текст: находить ошибки, дополнять, изменять, восстанавливать логику изложения;</w:t>
            </w:r>
          </w:p>
          <w:p w:rsidR="00F6460E" w:rsidRPr="00BE05C9" w:rsidRDefault="00F6460E" w:rsidP="00AC7C0E">
            <w:pPr>
              <w:jc w:val="both"/>
            </w:pPr>
            <w:r w:rsidRPr="00BE05C9">
              <w:t xml:space="preserve">– </w:t>
            </w:r>
            <w:r w:rsidRPr="00BE05C9">
              <w:rPr>
                <w:i/>
                <w:iCs/>
              </w:rPr>
              <w:t xml:space="preserve">составлять </w:t>
            </w:r>
            <w:r w:rsidRPr="00BE05C9">
              <w:t>план текста: делить его на смысловые части,</w:t>
            </w:r>
          </w:p>
          <w:p w:rsidR="00F6460E" w:rsidRPr="00BE05C9" w:rsidRDefault="00F6460E" w:rsidP="00AC7C0E">
            <w:pPr>
              <w:jc w:val="both"/>
            </w:pPr>
            <w:r w:rsidRPr="00BE05C9">
              <w:t>озаглавливать каждую; пересказывать по плану.</w:t>
            </w:r>
          </w:p>
        </w:tc>
      </w:tr>
      <w:tr w:rsidR="00F6460E" w:rsidRPr="00BE05C9" w:rsidTr="005E66E7">
        <w:trPr>
          <w:trHeight w:val="281"/>
        </w:trPr>
        <w:tc>
          <w:tcPr>
            <w:tcW w:w="3155" w:type="dxa"/>
          </w:tcPr>
          <w:p w:rsidR="00F6460E" w:rsidRPr="00BE05C9" w:rsidRDefault="00F6460E" w:rsidP="00AC7C0E">
            <w:pPr>
              <w:jc w:val="both"/>
            </w:pPr>
            <w:r w:rsidRPr="00BE05C9">
              <w:rPr>
                <w:i/>
                <w:iCs/>
              </w:rPr>
              <w:t>2. Коммуникативные универсальные учебные действия,</w:t>
            </w:r>
          </w:p>
          <w:p w:rsidR="00F6460E" w:rsidRPr="00BE05C9" w:rsidRDefault="00F6460E" w:rsidP="00AC7C0E">
            <w:pPr>
              <w:jc w:val="both"/>
            </w:pPr>
            <w:r w:rsidRPr="00BE05C9">
              <w:rPr>
                <w:i/>
                <w:iCs/>
              </w:rPr>
              <w:t>отражающие умения участвовать в учебном диалоге и строить</w:t>
            </w:r>
          </w:p>
          <w:p w:rsidR="00F6460E" w:rsidRPr="00BE05C9" w:rsidRDefault="00F6460E" w:rsidP="00AC7C0E">
            <w:pPr>
              <w:jc w:val="both"/>
            </w:pPr>
            <w:r w:rsidRPr="00BE05C9">
              <w:rPr>
                <w:i/>
                <w:iCs/>
              </w:rPr>
              <w:t>монологические высказывания</w:t>
            </w:r>
          </w:p>
        </w:tc>
        <w:tc>
          <w:tcPr>
            <w:tcW w:w="6876" w:type="dxa"/>
          </w:tcPr>
          <w:p w:rsidR="00F6460E" w:rsidRPr="00BE05C9" w:rsidRDefault="00F6460E" w:rsidP="00AC7C0E">
            <w:pPr>
              <w:jc w:val="both"/>
            </w:pPr>
            <w:r w:rsidRPr="00BE05C9">
              <w:rPr>
                <w:i/>
                <w:iCs/>
              </w:rPr>
              <w:t xml:space="preserve">- оформлять </w:t>
            </w:r>
            <w:r w:rsidRPr="00BE05C9">
              <w:t>диалогическое высказывание в соответствии с</w:t>
            </w:r>
          </w:p>
          <w:p w:rsidR="00F6460E" w:rsidRPr="00BE05C9" w:rsidRDefault="00F6460E" w:rsidP="00AC7C0E">
            <w:pPr>
              <w:jc w:val="both"/>
            </w:pPr>
            <w:r w:rsidRPr="00BE05C9">
              <w:t>требованиями речевого этикета;</w:t>
            </w:r>
          </w:p>
          <w:p w:rsidR="00F6460E" w:rsidRPr="00BE05C9" w:rsidRDefault="00F6460E" w:rsidP="00AC7C0E">
            <w:pPr>
              <w:jc w:val="both"/>
            </w:pPr>
            <w:r w:rsidRPr="00BE05C9">
              <w:t xml:space="preserve">– </w:t>
            </w:r>
            <w:r w:rsidRPr="00BE05C9">
              <w:rPr>
                <w:i/>
                <w:iCs/>
              </w:rPr>
              <w:t xml:space="preserve">различать </w:t>
            </w:r>
            <w:r w:rsidRPr="00BE05C9">
              <w:t>особенности диалогической и монологической речи;</w:t>
            </w:r>
          </w:p>
          <w:p w:rsidR="00F6460E" w:rsidRPr="00BE05C9" w:rsidRDefault="00F6460E" w:rsidP="00AC7C0E">
            <w:pPr>
              <w:jc w:val="both"/>
            </w:pPr>
            <w:r w:rsidRPr="00BE05C9">
              <w:rPr>
                <w:i/>
                <w:iCs/>
              </w:rPr>
              <w:t xml:space="preserve">– описывать </w:t>
            </w:r>
            <w:r w:rsidRPr="00BE05C9">
              <w:t>объект: передавать его внешние характеристики, используя выразительные средства языка;</w:t>
            </w:r>
          </w:p>
          <w:p w:rsidR="00F6460E" w:rsidRPr="00BE05C9" w:rsidRDefault="00F6460E" w:rsidP="00AC7C0E">
            <w:pPr>
              <w:jc w:val="both"/>
            </w:pPr>
            <w:r w:rsidRPr="00BE05C9">
              <w:rPr>
                <w:i/>
                <w:iCs/>
              </w:rPr>
              <w:t xml:space="preserve">– характеризовать </w:t>
            </w:r>
            <w:r w:rsidRPr="00BE05C9">
              <w:t>качества, признаки объекта, относящие его к  определенному классу (виду);</w:t>
            </w:r>
          </w:p>
          <w:p w:rsidR="00F6460E" w:rsidRPr="00BE05C9" w:rsidRDefault="00F6460E" w:rsidP="00AC7C0E">
            <w:pPr>
              <w:jc w:val="both"/>
            </w:pPr>
            <w:r w:rsidRPr="00BE05C9">
              <w:rPr>
                <w:i/>
                <w:iCs/>
              </w:rPr>
              <w:t xml:space="preserve">– характеризовать </w:t>
            </w:r>
            <w:r w:rsidRPr="00BE05C9">
              <w:t xml:space="preserve">существенный признак разбиения объектов на  группы (классификации); приводить доказательства </w:t>
            </w:r>
            <w:r w:rsidRPr="00BE05C9">
              <w:lastRenderedPageBreak/>
              <w:t>истинности проведенной классификации;</w:t>
            </w:r>
          </w:p>
          <w:p w:rsidR="00F6460E" w:rsidRPr="00BE05C9" w:rsidRDefault="00F6460E" w:rsidP="00AC7C0E">
            <w:pPr>
              <w:jc w:val="both"/>
            </w:pPr>
            <w:r w:rsidRPr="00BE05C9">
              <w:t xml:space="preserve">__– </w:t>
            </w:r>
            <w:r w:rsidRPr="00BE05C9">
              <w:rPr>
                <w:i/>
                <w:iCs/>
              </w:rPr>
              <w:t xml:space="preserve">выбирать </w:t>
            </w:r>
            <w:r w:rsidRPr="00BE05C9">
              <w:t>вид пересказа (полный, краткий, выборочный) в  соответствии с поставленной целью;</w:t>
            </w:r>
          </w:p>
          <w:p w:rsidR="00F6460E" w:rsidRPr="00BE05C9" w:rsidRDefault="00F6460E" w:rsidP="00AC7C0E">
            <w:pPr>
              <w:jc w:val="both"/>
            </w:pPr>
            <w:r w:rsidRPr="00BE05C9">
              <w:t xml:space="preserve">– </w:t>
            </w:r>
            <w:r w:rsidRPr="00BE05C9">
              <w:rPr>
                <w:i/>
                <w:iCs/>
              </w:rPr>
              <w:t xml:space="preserve">составлять </w:t>
            </w:r>
            <w:r w:rsidRPr="00BE05C9">
              <w:t>небольшие устные монологические высказывания,  «удерживать» логику повествования, приводить убедительные  доказательства;</w:t>
            </w:r>
          </w:p>
          <w:p w:rsidR="00F6460E" w:rsidRPr="00BE05C9" w:rsidRDefault="00F6460E" w:rsidP="00AC7C0E">
            <w:pPr>
              <w:jc w:val="both"/>
            </w:pPr>
            <w:r w:rsidRPr="00BE05C9">
              <w:t xml:space="preserve">– </w:t>
            </w:r>
            <w:r w:rsidRPr="00BE05C9">
              <w:rPr>
                <w:i/>
                <w:iCs/>
              </w:rPr>
              <w:t xml:space="preserve">писать </w:t>
            </w:r>
            <w:r w:rsidRPr="00BE05C9">
              <w:t>сочинения (небольшие рефераты, доклады), используя  информацию, полученную из разных источников</w:t>
            </w:r>
          </w:p>
        </w:tc>
      </w:tr>
    </w:tbl>
    <w:p w:rsidR="00F6460E" w:rsidRPr="00BE05C9" w:rsidRDefault="00F6460E" w:rsidP="00F6460E">
      <w:pPr>
        <w:jc w:val="both"/>
        <w:rPr>
          <w:b/>
          <w:color w:val="2B2C30"/>
        </w:rPr>
      </w:pPr>
    </w:p>
    <w:p w:rsidR="00F6460E" w:rsidRPr="00BE05C9" w:rsidRDefault="00F6460E" w:rsidP="00F6460E">
      <w:pPr>
        <w:ind w:firstLine="709"/>
        <w:jc w:val="center"/>
        <w:rPr>
          <w:b/>
          <w:color w:val="2B2C30"/>
        </w:rPr>
      </w:pPr>
      <w:r w:rsidRPr="00BE05C9">
        <w:rPr>
          <w:b/>
          <w:color w:val="2B2C30"/>
        </w:rPr>
        <w:t>Условия, обеспечивающие развитие УУД в образовательной деятельности</w:t>
      </w:r>
    </w:p>
    <w:p w:rsidR="00F6460E" w:rsidRPr="00BE05C9" w:rsidRDefault="00F6460E" w:rsidP="00F6460E">
      <w:pPr>
        <w:autoSpaceDE w:val="0"/>
        <w:autoSpaceDN w:val="0"/>
        <w:adjustRightInd w:val="0"/>
        <w:ind w:firstLine="709"/>
        <w:jc w:val="both"/>
        <w:rPr>
          <w:i/>
        </w:rPr>
      </w:pPr>
    </w:p>
    <w:p w:rsidR="00F6460E" w:rsidRPr="00BE05C9" w:rsidRDefault="00F6460E" w:rsidP="00F6460E">
      <w:pPr>
        <w:autoSpaceDE w:val="0"/>
        <w:autoSpaceDN w:val="0"/>
        <w:adjustRightInd w:val="0"/>
        <w:ind w:firstLine="709"/>
        <w:jc w:val="both"/>
        <w:rPr>
          <w:bCs/>
          <w:i/>
        </w:rPr>
      </w:pPr>
      <w:r w:rsidRPr="00BE05C9">
        <w:rPr>
          <w:i/>
        </w:rPr>
        <w:t xml:space="preserve">Учитель </w:t>
      </w:r>
      <w:r w:rsidRPr="00BE05C9">
        <w:rPr>
          <w:bCs/>
          <w:i/>
        </w:rPr>
        <w:t>знает и понимает:</w:t>
      </w:r>
    </w:p>
    <w:p w:rsidR="00F6460E" w:rsidRPr="00BE05C9" w:rsidRDefault="00F6460E" w:rsidP="005547F0">
      <w:pPr>
        <w:numPr>
          <w:ilvl w:val="0"/>
          <w:numId w:val="46"/>
        </w:numPr>
        <w:autoSpaceDE w:val="0"/>
        <w:autoSpaceDN w:val="0"/>
        <w:adjustRightInd w:val="0"/>
        <w:ind w:left="0" w:firstLine="284"/>
        <w:jc w:val="both"/>
      </w:pPr>
      <w:r w:rsidRPr="00BE05C9">
        <w:t>важность формирования универсальных учебных действий школьников;</w:t>
      </w:r>
    </w:p>
    <w:p w:rsidR="00F6460E" w:rsidRPr="00BE05C9" w:rsidRDefault="00F6460E" w:rsidP="005547F0">
      <w:pPr>
        <w:numPr>
          <w:ilvl w:val="0"/>
          <w:numId w:val="46"/>
        </w:numPr>
        <w:autoSpaceDE w:val="0"/>
        <w:autoSpaceDN w:val="0"/>
        <w:adjustRightInd w:val="0"/>
        <w:ind w:left="0" w:firstLine="284"/>
        <w:jc w:val="both"/>
      </w:pPr>
      <w:r w:rsidRPr="00BE05C9">
        <w:t xml:space="preserve">сущность и виды универсальных учебных действий; </w:t>
      </w:r>
    </w:p>
    <w:p w:rsidR="00F6460E" w:rsidRPr="00BE05C9" w:rsidRDefault="00F6460E" w:rsidP="005547F0">
      <w:pPr>
        <w:numPr>
          <w:ilvl w:val="0"/>
          <w:numId w:val="46"/>
        </w:numPr>
        <w:autoSpaceDE w:val="0"/>
        <w:autoSpaceDN w:val="0"/>
        <w:adjustRightInd w:val="0"/>
        <w:ind w:left="0" w:firstLine="284"/>
        <w:jc w:val="both"/>
      </w:pPr>
      <w:r w:rsidRPr="00BE05C9">
        <w:t>педагогические приемы и способы их формирования.</w:t>
      </w:r>
    </w:p>
    <w:p w:rsidR="00F6460E" w:rsidRPr="00BE05C9" w:rsidRDefault="00F6460E" w:rsidP="00F6460E">
      <w:pPr>
        <w:autoSpaceDE w:val="0"/>
        <w:autoSpaceDN w:val="0"/>
        <w:adjustRightInd w:val="0"/>
        <w:ind w:firstLine="284"/>
        <w:jc w:val="both"/>
        <w:rPr>
          <w:i/>
        </w:rPr>
      </w:pPr>
    </w:p>
    <w:p w:rsidR="00F6460E" w:rsidRPr="00BE05C9" w:rsidRDefault="00F6460E" w:rsidP="00F6460E">
      <w:pPr>
        <w:autoSpaceDE w:val="0"/>
        <w:autoSpaceDN w:val="0"/>
        <w:adjustRightInd w:val="0"/>
        <w:ind w:firstLine="284"/>
        <w:jc w:val="both"/>
        <w:rPr>
          <w:bCs/>
          <w:i/>
        </w:rPr>
      </w:pPr>
      <w:r w:rsidRPr="00BE05C9">
        <w:rPr>
          <w:i/>
        </w:rPr>
        <w:t xml:space="preserve">Учитель </w:t>
      </w:r>
      <w:r w:rsidRPr="00BE05C9">
        <w:rPr>
          <w:bCs/>
          <w:i/>
        </w:rPr>
        <w:t>умеет:</w:t>
      </w:r>
    </w:p>
    <w:p w:rsidR="00F6460E" w:rsidRPr="00BE05C9" w:rsidRDefault="00F6460E" w:rsidP="005547F0">
      <w:pPr>
        <w:numPr>
          <w:ilvl w:val="0"/>
          <w:numId w:val="47"/>
        </w:numPr>
        <w:autoSpaceDE w:val="0"/>
        <w:autoSpaceDN w:val="0"/>
        <w:adjustRightInd w:val="0"/>
        <w:ind w:left="0" w:firstLine="284"/>
        <w:jc w:val="both"/>
        <w:rPr>
          <w:bCs/>
        </w:rPr>
      </w:pPr>
      <w:r w:rsidRPr="00BE05C9">
        <w:rPr>
          <w:bCs/>
        </w:rPr>
        <w:t>отбирать содержание и конструировать учебный процесс с учетом формирования УДД;</w:t>
      </w:r>
    </w:p>
    <w:p w:rsidR="00F6460E" w:rsidRPr="00BE05C9" w:rsidRDefault="00F6460E" w:rsidP="005547F0">
      <w:pPr>
        <w:numPr>
          <w:ilvl w:val="0"/>
          <w:numId w:val="47"/>
        </w:numPr>
        <w:autoSpaceDE w:val="0"/>
        <w:autoSpaceDN w:val="0"/>
        <w:adjustRightInd w:val="0"/>
        <w:ind w:left="0" w:firstLine="284"/>
        <w:jc w:val="both"/>
        <w:rPr>
          <w:bCs/>
        </w:rPr>
      </w:pPr>
      <w:r w:rsidRPr="00BE05C9">
        <w:rPr>
          <w:bCs/>
        </w:rPr>
        <w:t xml:space="preserve">использовать диагностический инструментарий успешности формирования УДД; </w:t>
      </w:r>
    </w:p>
    <w:p w:rsidR="00F6460E" w:rsidRPr="00BE05C9" w:rsidRDefault="00F6460E" w:rsidP="005547F0">
      <w:pPr>
        <w:numPr>
          <w:ilvl w:val="0"/>
          <w:numId w:val="47"/>
        </w:numPr>
        <w:autoSpaceDE w:val="0"/>
        <w:autoSpaceDN w:val="0"/>
        <w:adjustRightInd w:val="0"/>
        <w:ind w:left="0" w:firstLine="284"/>
        <w:jc w:val="both"/>
        <w:rPr>
          <w:b/>
          <w:color w:val="2B2C30"/>
        </w:rPr>
      </w:pPr>
      <w:r w:rsidRPr="00BE05C9">
        <w:rPr>
          <w:bCs/>
        </w:rPr>
        <w:t>привлекать родителей (законных представителей) к совместному решению проблемы формирования УДД.</w:t>
      </w:r>
    </w:p>
    <w:p w:rsidR="00F6460E" w:rsidRPr="00BE05C9" w:rsidRDefault="00F6460E" w:rsidP="00F6460E">
      <w:pPr>
        <w:autoSpaceDE w:val="0"/>
        <w:autoSpaceDN w:val="0"/>
        <w:adjustRightInd w:val="0"/>
        <w:ind w:left="709"/>
        <w:jc w:val="both"/>
        <w:rPr>
          <w:b/>
          <w:color w:val="2B2C30"/>
        </w:rPr>
      </w:pPr>
    </w:p>
    <w:p w:rsidR="00F6460E" w:rsidRPr="00BE05C9" w:rsidRDefault="00F6460E" w:rsidP="00F6460E">
      <w:pPr>
        <w:jc w:val="center"/>
        <w:rPr>
          <w:b/>
        </w:rPr>
      </w:pPr>
      <w:r w:rsidRPr="00BE05C9">
        <w:rPr>
          <w:b/>
        </w:rPr>
        <w:t>Оценивание универсальных учебных действий</w:t>
      </w:r>
    </w:p>
    <w:p w:rsidR="00F6460E" w:rsidRPr="00BE05C9" w:rsidRDefault="00F6460E" w:rsidP="00F6460E">
      <w:pPr>
        <w:jc w:val="both"/>
        <w:rPr>
          <w:b/>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11"/>
        <w:gridCol w:w="3260"/>
        <w:gridCol w:w="2268"/>
      </w:tblGrid>
      <w:tr w:rsidR="00F6460E" w:rsidRPr="00BE05C9" w:rsidTr="00AC7C0E">
        <w:tc>
          <w:tcPr>
            <w:tcW w:w="4111" w:type="dxa"/>
            <w:tcBorders>
              <w:top w:val="single" w:sz="4" w:space="0" w:color="auto"/>
              <w:left w:val="single" w:sz="4" w:space="0" w:color="auto"/>
              <w:bottom w:val="single" w:sz="4" w:space="0" w:color="auto"/>
              <w:right w:val="single" w:sz="4" w:space="0" w:color="auto"/>
            </w:tcBorders>
          </w:tcPr>
          <w:p w:rsidR="00F6460E" w:rsidRPr="00BE05C9" w:rsidRDefault="00F6460E" w:rsidP="00AC7C0E">
            <w:pPr>
              <w:jc w:val="center"/>
              <w:rPr>
                <w:b/>
              </w:rPr>
            </w:pPr>
            <w:r w:rsidRPr="00BE05C9">
              <w:rPr>
                <w:b/>
              </w:rPr>
              <w:t>Планируемые</w:t>
            </w:r>
          </w:p>
          <w:p w:rsidR="00F6460E" w:rsidRPr="00BE05C9" w:rsidRDefault="00F6460E" w:rsidP="00AC7C0E">
            <w:pPr>
              <w:jc w:val="center"/>
              <w:rPr>
                <w:b/>
              </w:rPr>
            </w:pPr>
            <w:r w:rsidRPr="00BE05C9">
              <w:rPr>
                <w:b/>
              </w:rPr>
              <w:t>результаты</w:t>
            </w:r>
          </w:p>
        </w:tc>
        <w:tc>
          <w:tcPr>
            <w:tcW w:w="3260" w:type="dxa"/>
            <w:tcBorders>
              <w:top w:val="single" w:sz="4" w:space="0" w:color="auto"/>
              <w:left w:val="single" w:sz="4" w:space="0" w:color="auto"/>
              <w:bottom w:val="single" w:sz="4" w:space="0" w:color="auto"/>
              <w:right w:val="single" w:sz="4" w:space="0" w:color="auto"/>
            </w:tcBorders>
          </w:tcPr>
          <w:p w:rsidR="00F6460E" w:rsidRPr="00BE05C9" w:rsidRDefault="00F6460E" w:rsidP="00AC7C0E">
            <w:pPr>
              <w:jc w:val="center"/>
              <w:rPr>
                <w:b/>
              </w:rPr>
            </w:pPr>
            <w:r w:rsidRPr="00BE05C9">
              <w:rPr>
                <w:b/>
              </w:rPr>
              <w:t>Способы достижения</w:t>
            </w:r>
          </w:p>
          <w:p w:rsidR="00F6460E" w:rsidRPr="00BE05C9" w:rsidRDefault="00F6460E" w:rsidP="00AC7C0E">
            <w:pPr>
              <w:jc w:val="center"/>
              <w:rPr>
                <w:b/>
              </w:rPr>
            </w:pPr>
            <w:r w:rsidRPr="00BE05C9">
              <w:rPr>
                <w:b/>
              </w:rPr>
              <w:t>результатов</w:t>
            </w:r>
          </w:p>
        </w:tc>
        <w:tc>
          <w:tcPr>
            <w:tcW w:w="2268" w:type="dxa"/>
            <w:tcBorders>
              <w:top w:val="single" w:sz="4" w:space="0" w:color="auto"/>
              <w:left w:val="single" w:sz="4" w:space="0" w:color="auto"/>
              <w:bottom w:val="single" w:sz="4" w:space="0" w:color="auto"/>
              <w:right w:val="single" w:sz="4" w:space="0" w:color="auto"/>
            </w:tcBorders>
          </w:tcPr>
          <w:p w:rsidR="00F6460E" w:rsidRPr="00BE05C9" w:rsidRDefault="00F6460E" w:rsidP="00AC7C0E">
            <w:pPr>
              <w:jc w:val="center"/>
              <w:rPr>
                <w:b/>
              </w:rPr>
            </w:pPr>
            <w:r w:rsidRPr="00BE05C9">
              <w:rPr>
                <w:b/>
              </w:rPr>
              <w:t>Способы</w:t>
            </w:r>
          </w:p>
          <w:p w:rsidR="00F6460E" w:rsidRPr="00BE05C9" w:rsidRDefault="00F6460E" w:rsidP="00AC7C0E">
            <w:pPr>
              <w:jc w:val="center"/>
              <w:rPr>
                <w:b/>
              </w:rPr>
            </w:pPr>
            <w:r w:rsidRPr="00BE05C9">
              <w:rPr>
                <w:b/>
              </w:rPr>
              <w:t>оценивания</w:t>
            </w:r>
          </w:p>
        </w:tc>
      </w:tr>
      <w:tr w:rsidR="00F6460E" w:rsidRPr="00BE05C9" w:rsidTr="00AC7C0E">
        <w:tc>
          <w:tcPr>
            <w:tcW w:w="9639" w:type="dxa"/>
            <w:gridSpan w:val="3"/>
            <w:tcBorders>
              <w:top w:val="single" w:sz="4" w:space="0" w:color="auto"/>
              <w:left w:val="single" w:sz="4" w:space="0" w:color="auto"/>
              <w:bottom w:val="single" w:sz="4" w:space="0" w:color="auto"/>
              <w:right w:val="single" w:sz="4" w:space="0" w:color="auto"/>
            </w:tcBorders>
          </w:tcPr>
          <w:p w:rsidR="00F6460E" w:rsidRPr="00BE05C9" w:rsidRDefault="00F6460E" w:rsidP="00AC7C0E">
            <w:pPr>
              <w:jc w:val="both"/>
              <w:rPr>
                <w:b/>
                <w:i/>
              </w:rPr>
            </w:pPr>
            <w:r w:rsidRPr="00BE05C9">
              <w:rPr>
                <w:b/>
                <w:i/>
              </w:rPr>
              <w:t>Личностные УУД</w:t>
            </w:r>
          </w:p>
        </w:tc>
      </w:tr>
      <w:tr w:rsidR="00F6460E" w:rsidRPr="00BE05C9" w:rsidTr="00AC7C0E">
        <w:tc>
          <w:tcPr>
            <w:tcW w:w="4111" w:type="dxa"/>
            <w:tcBorders>
              <w:top w:val="single" w:sz="4" w:space="0" w:color="auto"/>
              <w:left w:val="single" w:sz="4" w:space="0" w:color="auto"/>
              <w:bottom w:val="single" w:sz="4" w:space="0" w:color="auto"/>
              <w:right w:val="single" w:sz="4" w:space="0" w:color="auto"/>
            </w:tcBorders>
          </w:tcPr>
          <w:p w:rsidR="00F6460E" w:rsidRPr="00BE05C9" w:rsidRDefault="00F6460E" w:rsidP="00AC7C0E">
            <w:pPr>
              <w:jc w:val="both"/>
            </w:pPr>
            <w:r w:rsidRPr="00BE05C9">
              <w:t>У выпускника будут сформированы:</w:t>
            </w:r>
          </w:p>
          <w:p w:rsidR="00F6460E" w:rsidRPr="00BE05C9" w:rsidRDefault="00F6460E" w:rsidP="00AC7C0E">
            <w:pPr>
              <w:jc w:val="both"/>
            </w:pPr>
            <w:r w:rsidRPr="00BE05C9">
              <w:t>-  внутренняя позиция школьника на уровне положительного отношения к школе, понимания необходимости учения, принятия образца «хорошего ученика»;</w:t>
            </w:r>
          </w:p>
          <w:p w:rsidR="00F6460E" w:rsidRPr="00BE05C9" w:rsidRDefault="00F6460E" w:rsidP="00AC7C0E">
            <w:pPr>
              <w:jc w:val="both"/>
            </w:pPr>
            <w:r w:rsidRPr="00BE05C9">
              <w:t xml:space="preserve"> -  широкая мотивационная основа учебной деятельности, включающая социальные, учебно-познавательные и внешние мотивы;</w:t>
            </w:r>
          </w:p>
          <w:p w:rsidR="00F6460E" w:rsidRPr="00BE05C9" w:rsidRDefault="00F6460E" w:rsidP="00AC7C0E">
            <w:pPr>
              <w:jc w:val="both"/>
            </w:pPr>
            <w:r w:rsidRPr="00BE05C9">
              <w:t>-  ориентация на успех в учебной деятельности и понимание его причин;</w:t>
            </w:r>
          </w:p>
          <w:p w:rsidR="00F6460E" w:rsidRPr="00BE05C9" w:rsidRDefault="00F6460E" w:rsidP="00AC7C0E">
            <w:pPr>
              <w:jc w:val="both"/>
            </w:pPr>
            <w:r w:rsidRPr="00BE05C9">
              <w:t>- способность к самооценке на основе критерия успешности учебной деятельности;</w:t>
            </w:r>
          </w:p>
          <w:p w:rsidR="00F6460E" w:rsidRPr="00BE05C9" w:rsidRDefault="00F6460E" w:rsidP="00AC7C0E">
            <w:pPr>
              <w:jc w:val="both"/>
            </w:pPr>
            <w:r w:rsidRPr="00BE05C9">
              <w:t>- основы гражданской идентичности личности, осознание ответственности человека за общее благополучие, осознание своей этнической принадлежности;</w:t>
            </w:r>
          </w:p>
          <w:p w:rsidR="00F6460E" w:rsidRPr="00BE05C9" w:rsidRDefault="00F6460E" w:rsidP="00AC7C0E">
            <w:pPr>
              <w:jc w:val="both"/>
            </w:pPr>
            <w:r w:rsidRPr="00BE05C9">
              <w:t xml:space="preserve">- ориентация в нравственном содержании и смысле как </w:t>
            </w:r>
            <w:r w:rsidRPr="00BE05C9">
              <w:lastRenderedPageBreak/>
              <w:t>собственных поступков, так и поступков окружающих людей;</w:t>
            </w:r>
          </w:p>
          <w:p w:rsidR="00F6460E" w:rsidRPr="00BE05C9" w:rsidRDefault="00F6460E" w:rsidP="00AC7C0E">
            <w:pPr>
              <w:jc w:val="both"/>
            </w:pPr>
            <w:r w:rsidRPr="00BE05C9">
              <w:t>- развитие этических чувств как регуляторов морального поведения;</w:t>
            </w:r>
          </w:p>
          <w:p w:rsidR="00F6460E" w:rsidRPr="00BE05C9" w:rsidRDefault="00F6460E" w:rsidP="00AC7C0E">
            <w:pPr>
              <w:jc w:val="both"/>
            </w:pPr>
            <w:r w:rsidRPr="00BE05C9">
              <w:t>- знание моральных, персональных и конвенциональных норм, развитие морального сознания и нравственно-правовой культуры;</w:t>
            </w:r>
          </w:p>
          <w:p w:rsidR="00F6460E" w:rsidRPr="00BE05C9" w:rsidRDefault="00F6460E" w:rsidP="00AC7C0E">
            <w:pPr>
              <w:jc w:val="both"/>
            </w:pPr>
            <w:r w:rsidRPr="00BE05C9">
              <w:t>-установка на здоровый образ жизни;</w:t>
            </w:r>
          </w:p>
          <w:p w:rsidR="00F6460E" w:rsidRPr="00BE05C9" w:rsidRDefault="00F6460E" w:rsidP="00AC7C0E">
            <w:pPr>
              <w:jc w:val="both"/>
            </w:pPr>
            <w:r w:rsidRPr="00BE05C9">
              <w:t>- художественная культура;</w:t>
            </w:r>
          </w:p>
          <w:p w:rsidR="00F6460E" w:rsidRPr="00BE05C9" w:rsidRDefault="00F6460E" w:rsidP="00AC7C0E">
            <w:pPr>
              <w:jc w:val="both"/>
            </w:pPr>
            <w:r w:rsidRPr="00BE05C9">
              <w:t>- эмпатия как понимание чувств других людей и сопереживание им.</w:t>
            </w:r>
          </w:p>
        </w:tc>
        <w:tc>
          <w:tcPr>
            <w:tcW w:w="3260" w:type="dxa"/>
            <w:tcBorders>
              <w:top w:val="single" w:sz="4" w:space="0" w:color="auto"/>
              <w:left w:val="single" w:sz="4" w:space="0" w:color="auto"/>
              <w:bottom w:val="single" w:sz="4" w:space="0" w:color="auto"/>
              <w:right w:val="single" w:sz="4" w:space="0" w:color="auto"/>
            </w:tcBorders>
          </w:tcPr>
          <w:p w:rsidR="00F6460E" w:rsidRPr="00BE05C9" w:rsidRDefault="00F6460E" w:rsidP="00AC7C0E">
            <w:pPr>
              <w:jc w:val="both"/>
            </w:pPr>
            <w:r w:rsidRPr="00BE05C9">
              <w:lastRenderedPageBreak/>
              <w:t>Применение соответствующих программ и технологий обучения.</w:t>
            </w:r>
          </w:p>
          <w:p w:rsidR="00F6460E" w:rsidRPr="00BE05C9" w:rsidRDefault="00F6460E" w:rsidP="00AC7C0E">
            <w:pPr>
              <w:jc w:val="both"/>
            </w:pPr>
          </w:p>
          <w:p w:rsidR="00F6460E" w:rsidRPr="00BE05C9" w:rsidRDefault="00F6460E" w:rsidP="00AC7C0E">
            <w:pPr>
              <w:jc w:val="both"/>
            </w:pPr>
          </w:p>
          <w:p w:rsidR="00F6460E" w:rsidRPr="00BE05C9" w:rsidRDefault="00F6460E" w:rsidP="00AC7C0E">
            <w:pPr>
              <w:jc w:val="both"/>
            </w:pPr>
          </w:p>
          <w:p w:rsidR="00F6460E" w:rsidRPr="00BE05C9" w:rsidRDefault="00F6460E" w:rsidP="00AC7C0E">
            <w:pPr>
              <w:jc w:val="both"/>
            </w:pPr>
          </w:p>
          <w:p w:rsidR="00F6460E" w:rsidRPr="00BE05C9" w:rsidRDefault="00F6460E" w:rsidP="00AC7C0E">
            <w:pPr>
              <w:jc w:val="both"/>
            </w:pPr>
            <w:r w:rsidRPr="00BE05C9">
              <w:t>Технологии: развивающих игр, игротренинга, валеологического воспитания, психогимнастики, эффективного обучения посредством ролевой игры</w:t>
            </w:r>
          </w:p>
          <w:p w:rsidR="00F6460E" w:rsidRPr="00BE05C9" w:rsidRDefault="00F6460E" w:rsidP="00AC7C0E">
            <w:pPr>
              <w:jc w:val="both"/>
            </w:pPr>
          </w:p>
        </w:tc>
        <w:tc>
          <w:tcPr>
            <w:tcW w:w="2268" w:type="dxa"/>
            <w:tcBorders>
              <w:top w:val="single" w:sz="4" w:space="0" w:color="auto"/>
              <w:left w:val="single" w:sz="4" w:space="0" w:color="auto"/>
              <w:bottom w:val="single" w:sz="4" w:space="0" w:color="auto"/>
              <w:right w:val="single" w:sz="4" w:space="0" w:color="auto"/>
            </w:tcBorders>
          </w:tcPr>
          <w:p w:rsidR="00F6460E" w:rsidRDefault="000E1A46" w:rsidP="00AC7C0E">
            <w:pPr>
              <w:jc w:val="both"/>
            </w:pPr>
            <w:r>
              <w:t xml:space="preserve">Портфолио, </w:t>
            </w:r>
          </w:p>
          <w:p w:rsidR="000E1A46" w:rsidRPr="00BE05C9" w:rsidRDefault="000E1A46" w:rsidP="00AC7C0E">
            <w:pPr>
              <w:jc w:val="both"/>
            </w:pPr>
            <w:r>
              <w:t>Карта накопленной оценки образовательных результатов выпускника начальной школы</w:t>
            </w:r>
          </w:p>
          <w:p w:rsidR="00F6460E" w:rsidRPr="00BE05C9" w:rsidRDefault="00F6460E" w:rsidP="00AC7C0E">
            <w:pPr>
              <w:jc w:val="both"/>
            </w:pPr>
          </w:p>
          <w:p w:rsidR="00F6460E" w:rsidRPr="00BE05C9" w:rsidRDefault="00F6460E" w:rsidP="00AC7C0E">
            <w:pPr>
              <w:jc w:val="both"/>
            </w:pPr>
          </w:p>
        </w:tc>
      </w:tr>
      <w:tr w:rsidR="00F6460E" w:rsidRPr="00BE05C9" w:rsidTr="00AC7C0E">
        <w:tc>
          <w:tcPr>
            <w:tcW w:w="9639" w:type="dxa"/>
            <w:gridSpan w:val="3"/>
            <w:tcBorders>
              <w:top w:val="single" w:sz="4" w:space="0" w:color="auto"/>
              <w:left w:val="single" w:sz="4" w:space="0" w:color="auto"/>
              <w:bottom w:val="single" w:sz="4" w:space="0" w:color="auto"/>
              <w:right w:val="single" w:sz="4" w:space="0" w:color="auto"/>
            </w:tcBorders>
          </w:tcPr>
          <w:p w:rsidR="00F6460E" w:rsidRPr="00BE05C9" w:rsidRDefault="00F6460E" w:rsidP="00AC7C0E">
            <w:pPr>
              <w:jc w:val="both"/>
              <w:rPr>
                <w:b/>
                <w:i/>
              </w:rPr>
            </w:pPr>
            <w:r w:rsidRPr="00BE05C9">
              <w:rPr>
                <w:b/>
                <w:i/>
              </w:rPr>
              <w:lastRenderedPageBreak/>
              <w:t>Познавательные УУД</w:t>
            </w:r>
          </w:p>
        </w:tc>
      </w:tr>
      <w:tr w:rsidR="00F6460E" w:rsidRPr="00BE05C9" w:rsidTr="00AC7C0E">
        <w:tc>
          <w:tcPr>
            <w:tcW w:w="4111" w:type="dxa"/>
            <w:tcBorders>
              <w:top w:val="single" w:sz="4" w:space="0" w:color="auto"/>
              <w:left w:val="single" w:sz="4" w:space="0" w:color="auto"/>
              <w:bottom w:val="single" w:sz="4" w:space="0" w:color="auto"/>
              <w:right w:val="single" w:sz="4" w:space="0" w:color="auto"/>
            </w:tcBorders>
          </w:tcPr>
          <w:p w:rsidR="00F6460E" w:rsidRPr="00BE05C9" w:rsidRDefault="00F6460E" w:rsidP="00AC7C0E">
            <w:pPr>
              <w:jc w:val="both"/>
            </w:pPr>
            <w:r w:rsidRPr="00BE05C9">
              <w:t>Выпускник научится:</w:t>
            </w:r>
          </w:p>
          <w:p w:rsidR="00F6460E" w:rsidRPr="00BE05C9" w:rsidRDefault="00F6460E" w:rsidP="00AC7C0E">
            <w:pPr>
              <w:jc w:val="both"/>
            </w:pPr>
            <w:r w:rsidRPr="00BE05C9">
              <w:t>-принимать и сохранять учебную задачу;</w:t>
            </w:r>
          </w:p>
          <w:p w:rsidR="00F6460E" w:rsidRPr="00BE05C9" w:rsidRDefault="00F6460E" w:rsidP="00AC7C0E">
            <w:pPr>
              <w:jc w:val="both"/>
            </w:pPr>
            <w:r w:rsidRPr="00BE05C9">
              <w:t>- планировать своё действие в соответствии с поставленной задачей и условиями её реализации;</w:t>
            </w:r>
          </w:p>
          <w:p w:rsidR="00F6460E" w:rsidRPr="00BE05C9" w:rsidRDefault="00F6460E" w:rsidP="00AC7C0E">
            <w:pPr>
              <w:jc w:val="both"/>
            </w:pPr>
            <w:r w:rsidRPr="00BE05C9">
              <w:t>- осуществлять итоговый и пошаговый контроль по результату;</w:t>
            </w:r>
          </w:p>
          <w:p w:rsidR="00F6460E" w:rsidRPr="00BE05C9" w:rsidRDefault="00F6460E" w:rsidP="00AC7C0E">
            <w:pPr>
              <w:jc w:val="both"/>
            </w:pPr>
            <w:r w:rsidRPr="00BE05C9">
              <w:t>- адекватно воспринимать оценку учителя;</w:t>
            </w:r>
          </w:p>
          <w:p w:rsidR="00F6460E" w:rsidRPr="00BE05C9" w:rsidRDefault="00F6460E" w:rsidP="00AC7C0E">
            <w:pPr>
              <w:jc w:val="both"/>
            </w:pPr>
            <w:r w:rsidRPr="00BE05C9">
              <w:t>-различать способ и результат действия;</w:t>
            </w:r>
          </w:p>
          <w:p w:rsidR="00F6460E" w:rsidRPr="00BE05C9" w:rsidRDefault="00F6460E" w:rsidP="00AC7C0E">
            <w:pPr>
              <w:jc w:val="both"/>
            </w:pPr>
            <w:r w:rsidRPr="00BE05C9">
              <w:t>- оценивать правильность выполнения действий и вносить необходимые коррективы;</w:t>
            </w:r>
          </w:p>
          <w:p w:rsidR="00F6460E" w:rsidRPr="00BE05C9" w:rsidRDefault="00F6460E" w:rsidP="00AC7C0E">
            <w:pPr>
              <w:jc w:val="both"/>
            </w:pPr>
            <w:r w:rsidRPr="00BE05C9">
              <w:t>- выполнять учебные действия в материализованной, громкоречевой и умственной форме.</w:t>
            </w:r>
          </w:p>
          <w:p w:rsidR="00F6460E" w:rsidRPr="00BE05C9" w:rsidRDefault="00F6460E" w:rsidP="00AC7C0E">
            <w:pPr>
              <w:jc w:val="both"/>
            </w:pPr>
          </w:p>
        </w:tc>
        <w:tc>
          <w:tcPr>
            <w:tcW w:w="3260" w:type="dxa"/>
            <w:tcBorders>
              <w:top w:val="single" w:sz="4" w:space="0" w:color="auto"/>
              <w:left w:val="single" w:sz="4" w:space="0" w:color="auto"/>
              <w:bottom w:val="single" w:sz="4" w:space="0" w:color="auto"/>
              <w:right w:val="single" w:sz="4" w:space="0" w:color="auto"/>
            </w:tcBorders>
          </w:tcPr>
          <w:p w:rsidR="00F6460E" w:rsidRPr="00BE05C9" w:rsidRDefault="00F6460E" w:rsidP="00AC7C0E">
            <w:pPr>
              <w:jc w:val="both"/>
            </w:pPr>
            <w:r w:rsidRPr="00BE05C9">
              <w:t>Программа УМК «Перспектива»</w:t>
            </w:r>
          </w:p>
          <w:p w:rsidR="00F6460E" w:rsidRPr="00BE05C9" w:rsidRDefault="00F6460E" w:rsidP="00AC7C0E">
            <w:pPr>
              <w:jc w:val="both"/>
              <w:rPr>
                <w:i/>
              </w:rPr>
            </w:pPr>
            <w:r w:rsidRPr="00BE05C9">
              <w:t>Технологии: моделирования, развития творческого воображения и связной речи, коллективного способа обучения — КСО, развивающего обучения, обучения декоративной росписи, русских народных промыслов,  развивающего чтения, информационно-коммуникационные технологии.</w:t>
            </w:r>
          </w:p>
        </w:tc>
        <w:tc>
          <w:tcPr>
            <w:tcW w:w="2268" w:type="dxa"/>
            <w:tcBorders>
              <w:top w:val="single" w:sz="4" w:space="0" w:color="auto"/>
              <w:left w:val="single" w:sz="4" w:space="0" w:color="auto"/>
              <w:bottom w:val="single" w:sz="4" w:space="0" w:color="auto"/>
              <w:right w:val="single" w:sz="4" w:space="0" w:color="auto"/>
            </w:tcBorders>
          </w:tcPr>
          <w:p w:rsidR="00F6460E" w:rsidRPr="00BE05C9" w:rsidRDefault="00F6460E" w:rsidP="00AC7C0E">
            <w:pPr>
              <w:jc w:val="both"/>
            </w:pPr>
            <w:r w:rsidRPr="00BE05C9">
              <w:t>Наблюдение, индивидуальная карта творческих достижений (ИКТД), тестирование, индивидуальное безотметочное оценивание</w:t>
            </w:r>
          </w:p>
        </w:tc>
      </w:tr>
      <w:tr w:rsidR="00F6460E" w:rsidRPr="00BE05C9" w:rsidTr="00AC7C0E">
        <w:tc>
          <w:tcPr>
            <w:tcW w:w="9639" w:type="dxa"/>
            <w:gridSpan w:val="3"/>
            <w:tcBorders>
              <w:top w:val="single" w:sz="4" w:space="0" w:color="auto"/>
              <w:left w:val="single" w:sz="4" w:space="0" w:color="auto"/>
              <w:bottom w:val="single" w:sz="4" w:space="0" w:color="auto"/>
              <w:right w:val="single" w:sz="4" w:space="0" w:color="auto"/>
            </w:tcBorders>
          </w:tcPr>
          <w:p w:rsidR="00F6460E" w:rsidRPr="00BE05C9" w:rsidRDefault="00F6460E" w:rsidP="00AC7C0E">
            <w:pPr>
              <w:jc w:val="both"/>
              <w:rPr>
                <w:b/>
                <w:i/>
              </w:rPr>
            </w:pPr>
            <w:r w:rsidRPr="00BE05C9">
              <w:rPr>
                <w:b/>
                <w:i/>
              </w:rPr>
              <w:t>Регулятивные УУД</w:t>
            </w:r>
          </w:p>
        </w:tc>
      </w:tr>
      <w:tr w:rsidR="00F6460E" w:rsidRPr="00BE05C9" w:rsidTr="00AC7C0E">
        <w:tc>
          <w:tcPr>
            <w:tcW w:w="4111" w:type="dxa"/>
            <w:tcBorders>
              <w:top w:val="single" w:sz="4" w:space="0" w:color="auto"/>
              <w:left w:val="single" w:sz="4" w:space="0" w:color="auto"/>
              <w:bottom w:val="single" w:sz="4" w:space="0" w:color="auto"/>
              <w:right w:val="single" w:sz="4" w:space="0" w:color="auto"/>
            </w:tcBorders>
          </w:tcPr>
          <w:p w:rsidR="00F6460E" w:rsidRPr="00BE05C9" w:rsidRDefault="00F6460E" w:rsidP="00AC7C0E">
            <w:pPr>
              <w:jc w:val="both"/>
            </w:pPr>
            <w:r w:rsidRPr="00BE05C9">
              <w:t>Выпускник научится:</w:t>
            </w:r>
          </w:p>
          <w:p w:rsidR="00F6460E" w:rsidRPr="00BE05C9" w:rsidRDefault="00F6460E" w:rsidP="00AC7C0E">
            <w:pPr>
              <w:jc w:val="both"/>
            </w:pPr>
            <w:r w:rsidRPr="00BE05C9">
              <w:t>- осуществлять поиск необходимой информации;</w:t>
            </w:r>
          </w:p>
          <w:p w:rsidR="00F6460E" w:rsidRPr="00BE05C9" w:rsidRDefault="00F6460E" w:rsidP="00AC7C0E">
            <w:pPr>
              <w:jc w:val="both"/>
            </w:pPr>
            <w:r w:rsidRPr="00BE05C9">
              <w:t>- использовать знаково-символические средства;</w:t>
            </w:r>
          </w:p>
          <w:p w:rsidR="00F6460E" w:rsidRPr="00BE05C9" w:rsidRDefault="00F6460E" w:rsidP="00AC7C0E">
            <w:pPr>
              <w:jc w:val="both"/>
            </w:pPr>
            <w:r w:rsidRPr="00BE05C9">
              <w:t>- строить речевое высказывание в устной и письменной форме;</w:t>
            </w:r>
          </w:p>
          <w:p w:rsidR="00F6460E" w:rsidRPr="00BE05C9" w:rsidRDefault="00F6460E" w:rsidP="00AC7C0E">
            <w:pPr>
              <w:jc w:val="both"/>
            </w:pPr>
            <w:r w:rsidRPr="00BE05C9">
              <w:t>-выделять необходимую (существенную) информацию из текстов разных видов;</w:t>
            </w:r>
          </w:p>
          <w:p w:rsidR="00F6460E" w:rsidRPr="00BE05C9" w:rsidRDefault="00F6460E" w:rsidP="00AC7C0E">
            <w:pPr>
              <w:jc w:val="both"/>
            </w:pPr>
            <w:r w:rsidRPr="00BE05C9">
              <w:t>- осуществлять анализ объектов с выделением существенных и несущественных признаков;</w:t>
            </w:r>
          </w:p>
          <w:p w:rsidR="00F6460E" w:rsidRPr="00BE05C9" w:rsidRDefault="00F6460E" w:rsidP="00AC7C0E">
            <w:pPr>
              <w:jc w:val="both"/>
            </w:pPr>
            <w:r w:rsidRPr="00BE05C9">
              <w:t>-осуществлять синтез;</w:t>
            </w:r>
          </w:p>
          <w:p w:rsidR="00F6460E" w:rsidRPr="00BE05C9" w:rsidRDefault="00F6460E" w:rsidP="00AC7C0E">
            <w:pPr>
              <w:jc w:val="both"/>
            </w:pPr>
            <w:r w:rsidRPr="00BE05C9">
              <w:t>— проводить сравнение, сериацию и классификацию по заданным критериям;</w:t>
            </w:r>
          </w:p>
          <w:p w:rsidR="00F6460E" w:rsidRPr="00BE05C9" w:rsidRDefault="00F6460E" w:rsidP="00AC7C0E">
            <w:pPr>
              <w:jc w:val="both"/>
            </w:pPr>
            <w:r w:rsidRPr="00BE05C9">
              <w:t>— устанавливать причинно-следственные связи;</w:t>
            </w:r>
          </w:p>
          <w:p w:rsidR="00F6460E" w:rsidRPr="00BE05C9" w:rsidRDefault="00F6460E" w:rsidP="00AC7C0E">
            <w:pPr>
              <w:jc w:val="both"/>
            </w:pPr>
            <w:r w:rsidRPr="00BE05C9">
              <w:lastRenderedPageBreak/>
              <w:t>— обобщать;</w:t>
            </w:r>
          </w:p>
          <w:p w:rsidR="00F6460E" w:rsidRPr="00BE05C9" w:rsidRDefault="00F6460E" w:rsidP="00AC7C0E">
            <w:pPr>
              <w:jc w:val="both"/>
            </w:pPr>
            <w:r w:rsidRPr="00BE05C9">
              <w:t>— осуществлять подведение под понятие на основе распознания объектов, выделения существенных признаков и их синтеза;</w:t>
            </w:r>
          </w:p>
          <w:p w:rsidR="00F6460E" w:rsidRPr="00BE05C9" w:rsidRDefault="00F6460E" w:rsidP="00AC7C0E">
            <w:pPr>
              <w:jc w:val="both"/>
            </w:pPr>
            <w:r w:rsidRPr="00BE05C9">
              <w:t>— устанавливать аналогии;</w:t>
            </w:r>
          </w:p>
          <w:p w:rsidR="00F6460E" w:rsidRPr="00BE05C9" w:rsidRDefault="00F6460E" w:rsidP="00AC7C0E">
            <w:pPr>
              <w:jc w:val="both"/>
            </w:pPr>
            <w:r w:rsidRPr="00BE05C9">
              <w:t>— владеть общими приёмами решения задач</w:t>
            </w:r>
          </w:p>
        </w:tc>
        <w:tc>
          <w:tcPr>
            <w:tcW w:w="3260" w:type="dxa"/>
            <w:tcBorders>
              <w:top w:val="single" w:sz="4" w:space="0" w:color="auto"/>
              <w:left w:val="single" w:sz="4" w:space="0" w:color="auto"/>
              <w:bottom w:val="single" w:sz="4" w:space="0" w:color="auto"/>
              <w:right w:val="single" w:sz="4" w:space="0" w:color="auto"/>
            </w:tcBorders>
          </w:tcPr>
          <w:p w:rsidR="00F6460E" w:rsidRPr="00BE05C9" w:rsidRDefault="00F6460E" w:rsidP="00AC7C0E">
            <w:pPr>
              <w:jc w:val="both"/>
            </w:pPr>
            <w:r w:rsidRPr="00BE05C9">
              <w:lastRenderedPageBreak/>
              <w:t>Программа УМК «Перспектива»</w:t>
            </w:r>
          </w:p>
          <w:p w:rsidR="00F6460E" w:rsidRPr="00BE05C9" w:rsidRDefault="00F6460E" w:rsidP="00AC7C0E">
            <w:pPr>
              <w:jc w:val="both"/>
            </w:pPr>
            <w:r w:rsidRPr="00BE05C9">
              <w:t xml:space="preserve">Технологии: развития познавательных способностей на основе интеграции образовательного содержания, развития информационно-коммуникационной компетентности, развивающего обучения, КСО, музыкального воспитания детей. </w:t>
            </w:r>
          </w:p>
        </w:tc>
        <w:tc>
          <w:tcPr>
            <w:tcW w:w="2268" w:type="dxa"/>
            <w:tcBorders>
              <w:top w:val="single" w:sz="4" w:space="0" w:color="auto"/>
              <w:left w:val="single" w:sz="4" w:space="0" w:color="auto"/>
              <w:bottom w:val="single" w:sz="4" w:space="0" w:color="auto"/>
              <w:right w:val="single" w:sz="4" w:space="0" w:color="auto"/>
            </w:tcBorders>
          </w:tcPr>
          <w:p w:rsidR="00F6460E" w:rsidRPr="00BE05C9" w:rsidRDefault="00F6460E" w:rsidP="00AC7C0E">
            <w:pPr>
              <w:jc w:val="both"/>
            </w:pPr>
            <w:r w:rsidRPr="00BE05C9">
              <w:t>Наблюдение, индивидуальная карта творческих достижений (ИКТД), портфолио, индивидуальное безотметочное оценивание</w:t>
            </w:r>
          </w:p>
        </w:tc>
      </w:tr>
      <w:tr w:rsidR="00F6460E" w:rsidRPr="00BE05C9" w:rsidTr="00AC7C0E">
        <w:tc>
          <w:tcPr>
            <w:tcW w:w="9639" w:type="dxa"/>
            <w:gridSpan w:val="3"/>
            <w:tcBorders>
              <w:top w:val="single" w:sz="4" w:space="0" w:color="auto"/>
              <w:left w:val="single" w:sz="4" w:space="0" w:color="auto"/>
              <w:bottom w:val="single" w:sz="4" w:space="0" w:color="auto"/>
              <w:right w:val="single" w:sz="4" w:space="0" w:color="auto"/>
            </w:tcBorders>
          </w:tcPr>
          <w:p w:rsidR="00F6460E" w:rsidRPr="00BE05C9" w:rsidRDefault="00F6460E" w:rsidP="00AC7C0E">
            <w:pPr>
              <w:jc w:val="both"/>
              <w:rPr>
                <w:b/>
                <w:i/>
              </w:rPr>
            </w:pPr>
            <w:r w:rsidRPr="00BE05C9">
              <w:rPr>
                <w:b/>
                <w:i/>
              </w:rPr>
              <w:lastRenderedPageBreak/>
              <w:t>Коммуникативные УУД</w:t>
            </w:r>
          </w:p>
        </w:tc>
      </w:tr>
      <w:tr w:rsidR="00F6460E" w:rsidRPr="00BE05C9" w:rsidTr="00AC7C0E">
        <w:tc>
          <w:tcPr>
            <w:tcW w:w="4111" w:type="dxa"/>
            <w:tcBorders>
              <w:top w:val="single" w:sz="4" w:space="0" w:color="auto"/>
              <w:left w:val="single" w:sz="4" w:space="0" w:color="auto"/>
              <w:bottom w:val="single" w:sz="4" w:space="0" w:color="auto"/>
              <w:right w:val="single" w:sz="4" w:space="0" w:color="auto"/>
            </w:tcBorders>
          </w:tcPr>
          <w:p w:rsidR="00F6460E" w:rsidRPr="00BE05C9" w:rsidRDefault="00F6460E" w:rsidP="00AC7C0E">
            <w:pPr>
              <w:jc w:val="both"/>
            </w:pPr>
            <w:r w:rsidRPr="00BE05C9">
              <w:t>Выпускник научится:</w:t>
            </w:r>
          </w:p>
          <w:p w:rsidR="00F6460E" w:rsidRPr="00BE05C9" w:rsidRDefault="00F6460E" w:rsidP="00AC7C0E">
            <w:pPr>
              <w:jc w:val="both"/>
            </w:pPr>
            <w:r w:rsidRPr="00BE05C9">
              <w:t>— ориентироваться на позицию партнёра в общении и взаимодействии;</w:t>
            </w:r>
          </w:p>
          <w:p w:rsidR="00F6460E" w:rsidRPr="00BE05C9" w:rsidRDefault="00F6460E" w:rsidP="00AC7C0E">
            <w:pPr>
              <w:jc w:val="both"/>
            </w:pPr>
            <w:r w:rsidRPr="00BE05C9">
              <w:t>— учитывать и уважать разные мнения;</w:t>
            </w:r>
          </w:p>
          <w:p w:rsidR="00F6460E" w:rsidRPr="00BE05C9" w:rsidRDefault="00F6460E" w:rsidP="00AC7C0E">
            <w:pPr>
              <w:jc w:val="both"/>
            </w:pPr>
            <w:r w:rsidRPr="00BE05C9">
              <w:t>— формулировать собственное мнение и позицию;</w:t>
            </w:r>
          </w:p>
          <w:p w:rsidR="00F6460E" w:rsidRPr="00BE05C9" w:rsidRDefault="00F6460E" w:rsidP="00AC7C0E">
            <w:pPr>
              <w:jc w:val="both"/>
            </w:pPr>
            <w:r w:rsidRPr="00BE05C9">
              <w:t>— договариваться и приходить к общему решению;</w:t>
            </w:r>
          </w:p>
          <w:p w:rsidR="00F6460E" w:rsidRPr="00BE05C9" w:rsidRDefault="00F6460E" w:rsidP="00AC7C0E">
            <w:pPr>
              <w:jc w:val="both"/>
            </w:pPr>
            <w:r w:rsidRPr="00BE05C9">
              <w:t>— грамотно задавать вопросы;</w:t>
            </w:r>
          </w:p>
          <w:p w:rsidR="00F6460E" w:rsidRPr="00BE05C9" w:rsidRDefault="00F6460E" w:rsidP="00AC7C0E">
            <w:pPr>
              <w:jc w:val="both"/>
            </w:pPr>
            <w:r w:rsidRPr="00BE05C9">
              <w:t>— строить монологические высказывания, владеть диалогической формой речи</w:t>
            </w:r>
          </w:p>
        </w:tc>
        <w:tc>
          <w:tcPr>
            <w:tcW w:w="3260" w:type="dxa"/>
            <w:tcBorders>
              <w:top w:val="single" w:sz="4" w:space="0" w:color="auto"/>
              <w:left w:val="single" w:sz="4" w:space="0" w:color="auto"/>
              <w:bottom w:val="single" w:sz="4" w:space="0" w:color="auto"/>
              <w:right w:val="single" w:sz="4" w:space="0" w:color="auto"/>
            </w:tcBorders>
          </w:tcPr>
          <w:p w:rsidR="00F6460E" w:rsidRPr="00BE05C9" w:rsidRDefault="00F6460E" w:rsidP="00AC7C0E">
            <w:pPr>
              <w:jc w:val="both"/>
            </w:pPr>
            <w:r w:rsidRPr="00BE05C9">
              <w:t>Программа УМК «Перспектива»</w:t>
            </w:r>
          </w:p>
          <w:p w:rsidR="00F6460E" w:rsidRPr="00BE05C9" w:rsidRDefault="00F6460E" w:rsidP="00AC7C0E">
            <w:pPr>
              <w:jc w:val="both"/>
            </w:pPr>
          </w:p>
          <w:p w:rsidR="00F6460E" w:rsidRPr="00BE05C9" w:rsidRDefault="00F6460E" w:rsidP="00AC7C0E">
            <w:pPr>
              <w:jc w:val="both"/>
            </w:pPr>
            <w:r w:rsidRPr="00BE05C9">
              <w:t>Технологии: предупреждения деформации взаимоотношений, развития воображения и связной речи, мнемотехники, развивающего чтения</w:t>
            </w:r>
          </w:p>
        </w:tc>
        <w:tc>
          <w:tcPr>
            <w:tcW w:w="2268" w:type="dxa"/>
            <w:tcBorders>
              <w:top w:val="single" w:sz="4" w:space="0" w:color="auto"/>
              <w:left w:val="single" w:sz="4" w:space="0" w:color="auto"/>
              <w:bottom w:val="single" w:sz="4" w:space="0" w:color="auto"/>
              <w:right w:val="single" w:sz="4" w:space="0" w:color="auto"/>
            </w:tcBorders>
          </w:tcPr>
          <w:p w:rsidR="00F6460E" w:rsidRPr="00BE05C9" w:rsidRDefault="00F6460E" w:rsidP="00AC7C0E">
            <w:pPr>
              <w:jc w:val="both"/>
            </w:pPr>
            <w:r w:rsidRPr="00BE05C9">
              <w:t>Наблюдение, анкетирование, оформление книги личных достижений, портфолио, урок творческого отчёта</w:t>
            </w:r>
          </w:p>
        </w:tc>
      </w:tr>
    </w:tbl>
    <w:p w:rsidR="00F6460E" w:rsidRPr="00BE05C9" w:rsidRDefault="00F6460E" w:rsidP="00F6460E">
      <w:pPr>
        <w:pStyle w:val="affe"/>
        <w:spacing w:line="240" w:lineRule="auto"/>
        <w:jc w:val="both"/>
        <w:rPr>
          <w:sz w:val="24"/>
        </w:rPr>
      </w:pPr>
      <w:bookmarkStart w:id="38" w:name="_Toc294246092"/>
      <w:bookmarkStart w:id="39" w:name="_Toc288394080"/>
      <w:bookmarkStart w:id="40" w:name="_Toc288410547"/>
      <w:bookmarkStart w:id="41" w:name="_Toc288410676"/>
      <w:bookmarkStart w:id="42" w:name="_Toc288410741"/>
    </w:p>
    <w:p w:rsidR="00F6460E" w:rsidRPr="00BE05C9" w:rsidRDefault="00F6460E" w:rsidP="00F6460E">
      <w:pPr>
        <w:pStyle w:val="affe"/>
        <w:spacing w:line="240" w:lineRule="auto"/>
        <w:jc w:val="center"/>
        <w:rPr>
          <w:sz w:val="24"/>
        </w:rPr>
      </w:pPr>
      <w:r w:rsidRPr="00BE05C9">
        <w:rPr>
          <w:sz w:val="24"/>
        </w:rPr>
        <w:t>Особенности, основные направления и планируемые результаты</w:t>
      </w:r>
    </w:p>
    <w:p w:rsidR="00F6460E" w:rsidRPr="00BE05C9" w:rsidRDefault="00F6460E" w:rsidP="00F6460E">
      <w:pPr>
        <w:pStyle w:val="affe"/>
        <w:spacing w:line="240" w:lineRule="auto"/>
        <w:jc w:val="center"/>
        <w:rPr>
          <w:sz w:val="24"/>
        </w:rPr>
      </w:pPr>
      <w:r w:rsidRPr="00BE05C9">
        <w:rPr>
          <w:sz w:val="24"/>
        </w:rPr>
        <w:t>учебно-исследовательской и проектной деятельности обучающихся</w:t>
      </w:r>
    </w:p>
    <w:p w:rsidR="00F6460E" w:rsidRPr="00BE05C9" w:rsidRDefault="00F6460E" w:rsidP="00F6460E">
      <w:pPr>
        <w:pStyle w:val="affe"/>
        <w:spacing w:line="240" w:lineRule="auto"/>
        <w:jc w:val="center"/>
        <w:rPr>
          <w:sz w:val="24"/>
        </w:rPr>
      </w:pPr>
      <w:r w:rsidRPr="00BE05C9">
        <w:rPr>
          <w:sz w:val="24"/>
        </w:rPr>
        <w:t>в рамках урочной и внеурочной деятельности</w:t>
      </w:r>
      <w:bookmarkEnd w:id="38"/>
    </w:p>
    <w:p w:rsidR="00F6460E" w:rsidRPr="00BE05C9" w:rsidRDefault="00F6460E" w:rsidP="00F6460E">
      <w:pPr>
        <w:tabs>
          <w:tab w:val="left" w:pos="709"/>
        </w:tabs>
        <w:ind w:firstLine="709"/>
        <w:jc w:val="both"/>
        <w:rPr>
          <w:shd w:val="clear" w:color="auto" w:fill="FFFFFF"/>
        </w:rPr>
      </w:pPr>
      <w:r w:rsidRPr="00BE05C9">
        <w:rPr>
          <w:shd w:val="clear" w:color="auto" w:fill="FFFFFF"/>
        </w:rPr>
        <w:t>Учебно-исследовательская и проектная деятельности обучающихся направлена на развитие метапредметных умений.</w:t>
      </w:r>
    </w:p>
    <w:p w:rsidR="00F6460E" w:rsidRPr="00BE05C9" w:rsidRDefault="00F6460E" w:rsidP="00F6460E">
      <w:pPr>
        <w:tabs>
          <w:tab w:val="left" w:pos="709"/>
        </w:tabs>
        <w:ind w:firstLine="709"/>
        <w:jc w:val="both"/>
        <w:rPr>
          <w:shd w:val="clear" w:color="auto" w:fill="FFFFFF"/>
        </w:rPr>
      </w:pPr>
      <w:r w:rsidRPr="00BE05C9">
        <w:rPr>
          <w:shd w:val="clear" w:color="auto" w:fill="FFFFFF"/>
        </w:rPr>
        <w:t xml:space="preserve">Включение учебных исследований и проектов в образовательную деятельность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6460E" w:rsidRPr="00BE05C9" w:rsidRDefault="00F6460E" w:rsidP="00F6460E">
      <w:pPr>
        <w:tabs>
          <w:tab w:val="left" w:pos="709"/>
        </w:tabs>
        <w:ind w:firstLine="709"/>
        <w:jc w:val="both"/>
        <w:rPr>
          <w:shd w:val="clear" w:color="auto" w:fill="FFFFFF"/>
        </w:rPr>
      </w:pPr>
      <w:r w:rsidRPr="00BE05C9">
        <w:rPr>
          <w:shd w:val="clear" w:color="auto" w:fill="FFFFFF"/>
        </w:rPr>
        <w:t>В ходе освоения учебно-исследовательской и проектной деятельности обучающийся начальной школы</w:t>
      </w:r>
      <w:r w:rsidRPr="00BE05C9">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6460E" w:rsidRPr="00BE05C9" w:rsidRDefault="00F6460E" w:rsidP="00F6460E">
      <w:pPr>
        <w:pStyle w:val="8"/>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rPr>
      </w:pPr>
      <w:r w:rsidRPr="00BE05C9">
        <w:rPr>
          <w:rFonts w:ascii="Times New Roman" w:eastAsia="Calibri" w:hAnsi="Times New Roman"/>
          <w:spacing w:val="0"/>
          <w:sz w:val="24"/>
          <w:szCs w:val="24"/>
        </w:rPr>
        <w:t xml:space="preserve">Основными задачами </w:t>
      </w:r>
      <w:r w:rsidRPr="00BE05C9">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школьника определенного базиса знаний и развития умений: </w:t>
      </w:r>
      <w:r w:rsidRPr="00BE05C9">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6460E" w:rsidRPr="00BE05C9" w:rsidRDefault="00F6460E" w:rsidP="00F6460E">
      <w:pPr>
        <w:shd w:val="clear" w:color="auto" w:fill="FFFFFF"/>
        <w:tabs>
          <w:tab w:val="left" w:pos="709"/>
        </w:tabs>
        <w:ind w:firstLine="709"/>
        <w:jc w:val="both"/>
        <w:rPr>
          <w:rFonts w:eastAsia="Calibri"/>
        </w:rPr>
      </w:pPr>
      <w:r w:rsidRPr="00BE05C9">
        <w:rPr>
          <w:rFonts w:eastAsia="Calibri"/>
        </w:rPr>
        <w:lastRenderedPageBreak/>
        <w:t>Развитие умений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6460E" w:rsidRPr="00BE05C9" w:rsidRDefault="00F6460E" w:rsidP="00F6460E">
      <w:pPr>
        <w:pStyle w:val="8"/>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rPr>
      </w:pPr>
      <w:r w:rsidRPr="00BE05C9">
        <w:rPr>
          <w:rFonts w:ascii="Times New Roman" w:eastAsia="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BE05C9">
        <w:rPr>
          <w:rFonts w:ascii="Times New Roman" w:hAnsi="Times New Roman"/>
          <w:spacing w:val="0"/>
          <w:sz w:val="24"/>
          <w:szCs w:val="24"/>
        </w:rPr>
        <w:t xml:space="preserve">Границы исследовательского и проектного обучения обучающихся определяются целевыми установками, на которые ориентирован учитель, а также локальными задачами, стоящими на конкретном уроке. </w:t>
      </w:r>
    </w:p>
    <w:p w:rsidR="00F6460E" w:rsidRPr="00BE05C9" w:rsidRDefault="00F6460E" w:rsidP="00F6460E">
      <w:pPr>
        <w:pStyle w:val="8"/>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shd w:val="clear" w:color="auto" w:fill="FFFFFF"/>
        </w:rPr>
      </w:pPr>
      <w:r w:rsidRPr="00BE05C9">
        <w:rPr>
          <w:rFonts w:ascii="Times New Roman" w:eastAsia="Times New Roman" w:hAnsi="Times New Roman"/>
          <w:spacing w:val="0"/>
          <w:sz w:val="24"/>
          <w:szCs w:val="24"/>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6460E" w:rsidRPr="00BE05C9" w:rsidRDefault="00F6460E" w:rsidP="00F6460E">
      <w:pPr>
        <w:pStyle w:val="8"/>
        <w:shd w:val="clear" w:color="auto" w:fill="auto"/>
        <w:tabs>
          <w:tab w:val="left" w:pos="709"/>
          <w:tab w:val="left" w:pos="9355"/>
        </w:tabs>
        <w:spacing w:before="0" w:after="0" w:line="240" w:lineRule="auto"/>
        <w:ind w:firstLine="709"/>
        <w:jc w:val="both"/>
        <w:rPr>
          <w:rFonts w:ascii="Times New Roman" w:hAnsi="Times New Roman"/>
          <w:spacing w:val="0"/>
          <w:sz w:val="24"/>
          <w:szCs w:val="24"/>
        </w:rPr>
      </w:pPr>
      <w:r w:rsidRPr="00BE05C9">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6460E" w:rsidRPr="00BE05C9" w:rsidRDefault="00F6460E" w:rsidP="00F6460E">
      <w:pPr>
        <w:shd w:val="clear" w:color="auto" w:fill="FFFFFF"/>
        <w:tabs>
          <w:tab w:val="left" w:pos="709"/>
        </w:tabs>
        <w:ind w:firstLine="709"/>
        <w:jc w:val="both"/>
      </w:pPr>
      <w:r w:rsidRPr="00BE05C9">
        <w:rPr>
          <w:rFonts w:eastAsia="Calibri"/>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BE05C9">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F6460E" w:rsidRPr="00BE05C9" w:rsidRDefault="00F6460E" w:rsidP="00F6460E">
      <w:pPr>
        <w:shd w:val="clear" w:color="auto" w:fill="FFFFFF"/>
        <w:tabs>
          <w:tab w:val="left" w:pos="709"/>
        </w:tabs>
        <w:ind w:firstLine="709"/>
        <w:jc w:val="both"/>
      </w:pPr>
    </w:p>
    <w:p w:rsidR="00F6460E" w:rsidRPr="00BE05C9" w:rsidRDefault="00F6460E" w:rsidP="00F6460E">
      <w:pPr>
        <w:pStyle w:val="affe"/>
        <w:spacing w:line="240" w:lineRule="auto"/>
        <w:ind w:left="360"/>
        <w:jc w:val="center"/>
        <w:rPr>
          <w:sz w:val="24"/>
        </w:rPr>
      </w:pPr>
      <w:bookmarkStart w:id="43" w:name="_Toc294246093"/>
      <w:bookmarkEnd w:id="39"/>
      <w:bookmarkEnd w:id="40"/>
      <w:bookmarkEnd w:id="41"/>
      <w:bookmarkEnd w:id="42"/>
      <w:r w:rsidRPr="00BE05C9">
        <w:rPr>
          <w:sz w:val="24"/>
        </w:rPr>
        <w:t xml:space="preserve">Условия, обеспечивающие развитие </w:t>
      </w:r>
    </w:p>
    <w:p w:rsidR="00F6460E" w:rsidRPr="00BE05C9" w:rsidRDefault="00F6460E" w:rsidP="00F6460E">
      <w:pPr>
        <w:pStyle w:val="affe"/>
        <w:spacing w:line="240" w:lineRule="auto"/>
        <w:ind w:left="360"/>
        <w:jc w:val="center"/>
        <w:rPr>
          <w:sz w:val="24"/>
        </w:rPr>
      </w:pPr>
      <w:r w:rsidRPr="00BE05C9">
        <w:rPr>
          <w:sz w:val="24"/>
        </w:rPr>
        <w:t>универсальных учебных действий у обучающихся</w:t>
      </w:r>
      <w:bookmarkEnd w:id="43"/>
    </w:p>
    <w:p w:rsidR="00F6460E" w:rsidRPr="00BE05C9" w:rsidRDefault="00F6460E" w:rsidP="00F6460E">
      <w:pPr>
        <w:tabs>
          <w:tab w:val="left" w:pos="709"/>
        </w:tabs>
        <w:ind w:firstLine="709"/>
        <w:jc w:val="both"/>
      </w:pPr>
      <w:r w:rsidRPr="00BE05C9">
        <w:t>Указанное  содержание учебных предметов, преподаваемых в рамках начального общего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F6460E" w:rsidRPr="00BE05C9" w:rsidRDefault="00F6460E" w:rsidP="005547F0">
      <w:pPr>
        <w:numPr>
          <w:ilvl w:val="0"/>
          <w:numId w:val="60"/>
        </w:numPr>
        <w:tabs>
          <w:tab w:val="left" w:pos="709"/>
        </w:tabs>
        <w:ind w:left="426" w:hanging="284"/>
        <w:jc w:val="both"/>
      </w:pPr>
      <w:r w:rsidRPr="00BE05C9">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F6460E" w:rsidRPr="00BE05C9" w:rsidRDefault="00F6460E" w:rsidP="005547F0">
      <w:pPr>
        <w:numPr>
          <w:ilvl w:val="0"/>
          <w:numId w:val="60"/>
        </w:numPr>
        <w:tabs>
          <w:tab w:val="left" w:pos="709"/>
        </w:tabs>
        <w:ind w:left="426" w:hanging="284"/>
        <w:jc w:val="both"/>
      </w:pPr>
      <w:r w:rsidRPr="00BE05C9">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F6460E" w:rsidRPr="00BE05C9" w:rsidRDefault="00F6460E" w:rsidP="005547F0">
      <w:pPr>
        <w:numPr>
          <w:ilvl w:val="0"/>
          <w:numId w:val="60"/>
        </w:numPr>
        <w:tabs>
          <w:tab w:val="left" w:pos="709"/>
        </w:tabs>
        <w:ind w:left="426" w:hanging="284"/>
        <w:jc w:val="both"/>
      </w:pPr>
      <w:r w:rsidRPr="00BE05C9">
        <w:t>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F6460E" w:rsidRPr="00BE05C9" w:rsidRDefault="00F6460E" w:rsidP="005547F0">
      <w:pPr>
        <w:numPr>
          <w:ilvl w:val="0"/>
          <w:numId w:val="60"/>
        </w:numPr>
        <w:tabs>
          <w:tab w:val="left" w:pos="709"/>
        </w:tabs>
        <w:ind w:left="426" w:hanging="284"/>
        <w:jc w:val="both"/>
      </w:pPr>
      <w:r w:rsidRPr="00BE05C9">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F6460E" w:rsidRPr="00BE05C9" w:rsidRDefault="00F6460E" w:rsidP="005547F0">
      <w:pPr>
        <w:numPr>
          <w:ilvl w:val="0"/>
          <w:numId w:val="60"/>
        </w:numPr>
        <w:tabs>
          <w:tab w:val="left" w:pos="709"/>
        </w:tabs>
        <w:ind w:left="426" w:hanging="284"/>
        <w:jc w:val="both"/>
      </w:pPr>
      <w:r w:rsidRPr="00BE05C9">
        <w:lastRenderedPageBreak/>
        <w:t>эффективного использования средств ИКТ.</w:t>
      </w:r>
    </w:p>
    <w:p w:rsidR="00F6460E" w:rsidRPr="00BE05C9" w:rsidRDefault="00F6460E" w:rsidP="00F6460E">
      <w:pPr>
        <w:tabs>
          <w:tab w:val="left" w:pos="709"/>
        </w:tabs>
        <w:ind w:left="142"/>
        <w:jc w:val="both"/>
      </w:pPr>
      <w:r w:rsidRPr="00BE05C9">
        <w:tab/>
        <w:t>Учитывая определенную специфику использования ИКТ как инструмента формирования универсальных учебных действий в начальном общем образовании и объективную новизну этого направления для педагогов, остановимся на этой составляющей программы более подробно.</w:t>
      </w:r>
    </w:p>
    <w:p w:rsidR="00F6460E" w:rsidRPr="00BE05C9" w:rsidRDefault="00F6460E" w:rsidP="00F6460E">
      <w:pPr>
        <w:pStyle w:val="aff9"/>
        <w:tabs>
          <w:tab w:val="left" w:pos="709"/>
        </w:tabs>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 xml:space="preserve">В условиях интенсификации процессов информатизации </w:t>
      </w:r>
      <w:r w:rsidRPr="00BE05C9">
        <w:rPr>
          <w:rFonts w:ascii="Times New Roman" w:hAnsi="Times New Roman"/>
          <w:color w:val="auto"/>
          <w:sz w:val="24"/>
          <w:szCs w:val="24"/>
        </w:rPr>
        <w:t xml:space="preserve">общества и образования при формировании универсальных </w:t>
      </w:r>
      <w:r w:rsidRPr="00BE05C9">
        <w:rPr>
          <w:rFonts w:ascii="Times New Roman" w:hAnsi="Times New Roman"/>
          <w:color w:val="auto"/>
          <w:spacing w:val="-2"/>
          <w:sz w:val="24"/>
          <w:szCs w:val="24"/>
        </w:rPr>
        <w:t>учебных действий наряду с предметными  методиками целе</w:t>
      </w:r>
      <w:r w:rsidRPr="00BE05C9">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BE05C9">
        <w:rPr>
          <w:rFonts w:ascii="Times New Roman" w:hAnsi="Times New Roman"/>
          <w:color w:val="auto"/>
          <w:spacing w:val="2"/>
          <w:sz w:val="24"/>
          <w:szCs w:val="24"/>
        </w:rPr>
        <w:t xml:space="preserve">среды. Ориентировка младших школьников в </w:t>
      </w:r>
      <w:r w:rsidRPr="00BE05C9">
        <w:rPr>
          <w:rFonts w:ascii="Times New Roman" w:hAnsi="Times New Roman"/>
          <w:color w:val="auto"/>
          <w:sz w:val="24"/>
          <w:szCs w:val="24"/>
        </w:rPr>
        <w:t>ИКТ и формирова</w:t>
      </w:r>
      <w:r w:rsidRPr="00BE05C9">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BE05C9">
        <w:rPr>
          <w:rFonts w:ascii="Times New Roman" w:hAnsi="Times New Roman"/>
          <w:color w:val="auto"/>
          <w:sz w:val="24"/>
          <w:szCs w:val="24"/>
        </w:rPr>
        <w:t>рования уни</w:t>
      </w:r>
      <w:r w:rsidRPr="00BE05C9">
        <w:rPr>
          <w:rFonts w:ascii="Times New Roman" w:hAnsi="Times New Roman"/>
          <w:color w:val="auto"/>
          <w:spacing w:val="2"/>
          <w:sz w:val="24"/>
          <w:szCs w:val="24"/>
        </w:rPr>
        <w:t>версальных учебных действий обучающихся в рамках</w:t>
      </w:r>
      <w:r w:rsidRPr="00BE05C9">
        <w:rPr>
          <w:rFonts w:ascii="Times New Roman" w:hAnsi="Times New Roman"/>
          <w:color w:val="auto"/>
          <w:sz w:val="24"/>
          <w:szCs w:val="24"/>
        </w:rPr>
        <w:t xml:space="preserve"> начального общего образования. </w:t>
      </w:r>
    </w:p>
    <w:p w:rsidR="00F6460E" w:rsidRPr="00BE05C9" w:rsidRDefault="00F6460E" w:rsidP="00F6460E">
      <w:pPr>
        <w:pStyle w:val="aff9"/>
        <w:tabs>
          <w:tab w:val="left" w:pos="709"/>
        </w:tabs>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ИКТ широко применятется</w:t>
      </w:r>
      <w:r w:rsidRPr="00BE05C9">
        <w:rPr>
          <w:rFonts w:ascii="Times New Roman" w:hAnsi="Times New Roman"/>
          <w:color w:val="auto"/>
          <w:spacing w:val="2"/>
          <w:sz w:val="24"/>
          <w:szCs w:val="24"/>
        </w:rPr>
        <w:t xml:space="preserve"> при оценке сформированности универсальных учебных </w:t>
      </w:r>
      <w:r w:rsidRPr="00BE05C9">
        <w:rPr>
          <w:rFonts w:ascii="Times New Roman" w:hAnsi="Times New Roman"/>
          <w:color w:val="auto"/>
          <w:sz w:val="24"/>
          <w:szCs w:val="24"/>
        </w:rPr>
        <w:t xml:space="preserve">действий. Для их формирования исключительную важность </w:t>
      </w:r>
      <w:r w:rsidRPr="00BE05C9">
        <w:rPr>
          <w:rFonts w:ascii="Times New Roman" w:hAnsi="Times New Roman"/>
          <w:color w:val="auto"/>
          <w:spacing w:val="2"/>
          <w:sz w:val="24"/>
          <w:szCs w:val="24"/>
        </w:rPr>
        <w:t>имеет использование информационно­образовательной сре</w:t>
      </w:r>
      <w:r w:rsidRPr="00BE05C9">
        <w:rPr>
          <w:rFonts w:ascii="Times New Roman" w:hAnsi="Times New Roman"/>
          <w:color w:val="auto"/>
          <w:sz w:val="24"/>
          <w:szCs w:val="24"/>
        </w:rPr>
        <w:t>ды, в которой планируют и фиксируют свою деятельность, её результаты учителя и обучающиеся.</w:t>
      </w:r>
    </w:p>
    <w:p w:rsidR="00F6460E" w:rsidRPr="00BE05C9" w:rsidRDefault="00F6460E" w:rsidP="00F6460E">
      <w:pPr>
        <w:pStyle w:val="aff9"/>
        <w:tabs>
          <w:tab w:val="left" w:pos="709"/>
        </w:tabs>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В рамках ИКТ­компетентности выделяется учебная ИКТ­компе</w:t>
      </w:r>
      <w:r w:rsidRPr="00BE05C9">
        <w:rPr>
          <w:rFonts w:ascii="Times New Roman" w:hAnsi="Times New Roman"/>
          <w:color w:val="auto"/>
          <w:sz w:val="24"/>
          <w:szCs w:val="24"/>
        </w:rPr>
        <w:t>тентность - способность решать учебные задачи с исполь</w:t>
      </w:r>
      <w:r w:rsidRPr="00BE05C9">
        <w:rPr>
          <w:rFonts w:ascii="Times New Roman" w:hAnsi="Times New Roman"/>
          <w:color w:val="auto"/>
          <w:spacing w:val="2"/>
          <w:sz w:val="24"/>
          <w:szCs w:val="24"/>
        </w:rPr>
        <w:t xml:space="preserve">зованием общедоступных в начальной школе инструментов </w:t>
      </w:r>
      <w:r w:rsidRPr="00BE05C9">
        <w:rPr>
          <w:rFonts w:ascii="Times New Roman" w:hAnsi="Times New Roman"/>
          <w:color w:val="auto"/>
          <w:sz w:val="24"/>
          <w:szCs w:val="24"/>
        </w:rPr>
        <w:t>ИКТ и источников информации в соответствии с возрастны</w:t>
      </w:r>
      <w:r w:rsidRPr="00BE05C9">
        <w:rPr>
          <w:rFonts w:ascii="Times New Roman" w:hAnsi="Times New Roman"/>
          <w:color w:val="auto"/>
          <w:spacing w:val="2"/>
          <w:sz w:val="24"/>
          <w:szCs w:val="24"/>
        </w:rPr>
        <w:t xml:space="preserve">ми потребностями и возможностями младшего школьника. </w:t>
      </w:r>
      <w:r w:rsidRPr="00BE05C9">
        <w:rPr>
          <w:rFonts w:ascii="Times New Roman" w:hAnsi="Times New Roman"/>
          <w:color w:val="auto"/>
          <w:sz w:val="24"/>
          <w:szCs w:val="24"/>
        </w:rPr>
        <w:t xml:space="preserve">Решение задачи формирования ИКТ­компетентности должно </w:t>
      </w:r>
      <w:r w:rsidRPr="00BE05C9">
        <w:rPr>
          <w:rFonts w:ascii="Times New Roman" w:hAnsi="Times New Roman"/>
          <w:color w:val="auto"/>
          <w:spacing w:val="-2"/>
          <w:sz w:val="24"/>
          <w:szCs w:val="24"/>
        </w:rPr>
        <w:t>проходить не только на занятиях по отдельным учебным пред</w:t>
      </w:r>
      <w:r w:rsidRPr="00BE05C9">
        <w:rPr>
          <w:rFonts w:ascii="Times New Roman" w:hAnsi="Times New Roman"/>
          <w:color w:val="auto"/>
          <w:spacing w:val="2"/>
          <w:sz w:val="24"/>
          <w:szCs w:val="24"/>
        </w:rPr>
        <w:t xml:space="preserve">метам (где формируется предметная ИКТ­компетентность), </w:t>
      </w:r>
      <w:r w:rsidRPr="00BE05C9">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F6460E" w:rsidRPr="00BE05C9" w:rsidRDefault="00F6460E" w:rsidP="00F6460E">
      <w:pPr>
        <w:pStyle w:val="aff9"/>
        <w:tabs>
          <w:tab w:val="left" w:pos="709"/>
        </w:tabs>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При освоении личностных действий на основе указанной программы у обучающихся формируются:</w:t>
      </w:r>
    </w:p>
    <w:p w:rsidR="00F6460E" w:rsidRPr="00BE05C9" w:rsidRDefault="00F6460E" w:rsidP="00F6460E">
      <w:pPr>
        <w:pStyle w:val="affb"/>
        <w:tabs>
          <w:tab w:val="left" w:pos="709"/>
        </w:tabs>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 xml:space="preserve">- критическое отношение к информации и избирательность </w:t>
      </w:r>
      <w:r w:rsidRPr="00BE05C9">
        <w:rPr>
          <w:rFonts w:ascii="Times New Roman" w:hAnsi="Times New Roman"/>
          <w:color w:val="auto"/>
          <w:sz w:val="24"/>
          <w:szCs w:val="24"/>
        </w:rPr>
        <w:t>её восприятия;</w:t>
      </w:r>
    </w:p>
    <w:p w:rsidR="00F6460E" w:rsidRPr="00BE05C9" w:rsidRDefault="00F6460E" w:rsidP="00F6460E">
      <w:pPr>
        <w:pStyle w:val="affb"/>
        <w:tabs>
          <w:tab w:val="left" w:pos="709"/>
        </w:tabs>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F6460E" w:rsidRPr="00BE05C9" w:rsidRDefault="00F6460E" w:rsidP="00F6460E">
      <w:pPr>
        <w:pStyle w:val="affb"/>
        <w:tabs>
          <w:tab w:val="left" w:pos="709"/>
        </w:tabs>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основы правовой культуры в области использования информации.</w:t>
      </w:r>
    </w:p>
    <w:p w:rsidR="00F6460E" w:rsidRPr="00BE05C9" w:rsidRDefault="00F6460E" w:rsidP="00F6460E">
      <w:pPr>
        <w:pStyle w:val="aff9"/>
        <w:tabs>
          <w:tab w:val="left" w:pos="709"/>
        </w:tabs>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При освоении регулятивных универсальных учебных действий обеспечиваются:</w:t>
      </w:r>
    </w:p>
    <w:p w:rsidR="00F6460E" w:rsidRPr="00BE05C9" w:rsidRDefault="00F6460E" w:rsidP="00F6460E">
      <w:pPr>
        <w:pStyle w:val="affb"/>
        <w:tabs>
          <w:tab w:val="left" w:pos="709"/>
        </w:tabs>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F6460E" w:rsidRPr="00BE05C9" w:rsidRDefault="00F6460E" w:rsidP="00F6460E">
      <w:pPr>
        <w:pStyle w:val="affb"/>
        <w:tabs>
          <w:tab w:val="left" w:pos="709"/>
        </w:tabs>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использование результатов действия, размещённых в информационной среде, для оценки и коррекции выполненного действия;</w:t>
      </w:r>
    </w:p>
    <w:p w:rsidR="00F6460E" w:rsidRPr="00BE05C9" w:rsidRDefault="00F6460E" w:rsidP="00F6460E">
      <w:pPr>
        <w:pStyle w:val="affb"/>
        <w:tabs>
          <w:tab w:val="left" w:pos="709"/>
        </w:tabs>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создание цифрового портфолио учебных достижений обучающегося.</w:t>
      </w:r>
    </w:p>
    <w:p w:rsidR="00F6460E" w:rsidRPr="00BE05C9" w:rsidRDefault="00F6460E" w:rsidP="00F6460E">
      <w:pPr>
        <w:pStyle w:val="aff9"/>
        <w:tabs>
          <w:tab w:val="left" w:pos="709"/>
        </w:tabs>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 xml:space="preserve">При освоении познавательных универсальных учебных </w:t>
      </w:r>
      <w:r w:rsidRPr="00BE05C9">
        <w:rPr>
          <w:rFonts w:ascii="Times New Roman" w:hAnsi="Times New Roman"/>
          <w:color w:val="auto"/>
          <w:sz w:val="24"/>
          <w:szCs w:val="24"/>
        </w:rPr>
        <w:t>действий ИКТ играют ключевую роль в следующих универсальных учебных действиях:</w:t>
      </w:r>
    </w:p>
    <w:p w:rsidR="00F6460E" w:rsidRPr="00BE05C9" w:rsidRDefault="00F6460E" w:rsidP="00F6460E">
      <w:pPr>
        <w:pStyle w:val="affb"/>
        <w:tabs>
          <w:tab w:val="left" w:pos="709"/>
        </w:tabs>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поиск информации;</w:t>
      </w:r>
    </w:p>
    <w:p w:rsidR="00F6460E" w:rsidRPr="00BE05C9" w:rsidRDefault="00F6460E" w:rsidP="00F6460E">
      <w:pPr>
        <w:pStyle w:val="affb"/>
        <w:tabs>
          <w:tab w:val="left" w:pos="709"/>
        </w:tabs>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 xml:space="preserve">- фиксация (запись) информации с помощью различных </w:t>
      </w:r>
      <w:r w:rsidRPr="00BE05C9">
        <w:rPr>
          <w:rFonts w:ascii="Times New Roman" w:hAnsi="Times New Roman"/>
          <w:color w:val="auto"/>
          <w:sz w:val="24"/>
          <w:szCs w:val="24"/>
        </w:rPr>
        <w:t>технических средств;</w:t>
      </w:r>
    </w:p>
    <w:p w:rsidR="00F6460E" w:rsidRPr="00BE05C9" w:rsidRDefault="00F6460E" w:rsidP="00F6460E">
      <w:pPr>
        <w:pStyle w:val="affb"/>
        <w:tabs>
          <w:tab w:val="left" w:pos="709"/>
        </w:tabs>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структурирование информации, её организация и представление в виде диаграмм, картосхем, линий времени и</w:t>
      </w:r>
      <w:r w:rsidRPr="00BE05C9">
        <w:rPr>
          <w:rFonts w:ascii="Times New Roman" w:hAnsi="Times New Roman"/>
          <w:color w:val="auto"/>
          <w:sz w:val="24"/>
          <w:szCs w:val="24"/>
        </w:rPr>
        <w:t> </w:t>
      </w:r>
      <w:r w:rsidRPr="00BE05C9">
        <w:rPr>
          <w:rFonts w:ascii="Times New Roman" w:hAnsi="Times New Roman"/>
          <w:color w:val="auto"/>
          <w:sz w:val="24"/>
          <w:szCs w:val="24"/>
        </w:rPr>
        <w:t>пр.;</w:t>
      </w:r>
    </w:p>
    <w:p w:rsidR="00F6460E" w:rsidRPr="00BE05C9" w:rsidRDefault="00F6460E" w:rsidP="00F6460E">
      <w:pPr>
        <w:pStyle w:val="affb"/>
        <w:tabs>
          <w:tab w:val="left" w:pos="709"/>
        </w:tabs>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создание простых гипермедиасообщений;</w:t>
      </w:r>
    </w:p>
    <w:p w:rsidR="00F6460E" w:rsidRPr="00BE05C9" w:rsidRDefault="00F6460E" w:rsidP="00F6460E">
      <w:pPr>
        <w:pStyle w:val="affb"/>
        <w:tabs>
          <w:tab w:val="left" w:pos="709"/>
        </w:tabs>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построение простейших моделей объектов и процессов.</w:t>
      </w:r>
    </w:p>
    <w:p w:rsidR="00F6460E" w:rsidRPr="00BE05C9" w:rsidRDefault="00F6460E" w:rsidP="00F6460E">
      <w:pPr>
        <w:pStyle w:val="aff9"/>
        <w:tabs>
          <w:tab w:val="left" w:pos="709"/>
        </w:tabs>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xml:space="preserve">ИКТ является важным инструментом для формирования </w:t>
      </w:r>
      <w:r w:rsidRPr="00BE05C9">
        <w:rPr>
          <w:rFonts w:ascii="Times New Roman" w:hAnsi="Times New Roman"/>
          <w:color w:val="auto"/>
          <w:spacing w:val="-2"/>
          <w:sz w:val="24"/>
          <w:szCs w:val="24"/>
        </w:rPr>
        <w:t>коммуникативных универсальных учебных действий. Для это</w:t>
      </w:r>
      <w:r w:rsidRPr="00BE05C9">
        <w:rPr>
          <w:rFonts w:ascii="Times New Roman" w:hAnsi="Times New Roman"/>
          <w:color w:val="auto"/>
          <w:sz w:val="24"/>
          <w:szCs w:val="24"/>
        </w:rPr>
        <w:t>го используются:</w:t>
      </w:r>
    </w:p>
    <w:p w:rsidR="00F6460E" w:rsidRPr="00BE05C9" w:rsidRDefault="00F6460E" w:rsidP="00F6460E">
      <w:pPr>
        <w:pStyle w:val="affb"/>
        <w:tabs>
          <w:tab w:val="left" w:pos="709"/>
        </w:tabs>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обмен гипермедиасообщениями;</w:t>
      </w:r>
    </w:p>
    <w:p w:rsidR="00F6460E" w:rsidRPr="00BE05C9" w:rsidRDefault="00F6460E" w:rsidP="00F6460E">
      <w:pPr>
        <w:pStyle w:val="affb"/>
        <w:tabs>
          <w:tab w:val="left" w:pos="709"/>
        </w:tabs>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выступление с аудиовизуальной поддержкой;</w:t>
      </w:r>
    </w:p>
    <w:p w:rsidR="00F6460E" w:rsidRPr="00BE05C9" w:rsidRDefault="00F6460E" w:rsidP="00F6460E">
      <w:pPr>
        <w:pStyle w:val="affb"/>
        <w:tabs>
          <w:tab w:val="left" w:pos="709"/>
        </w:tabs>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фиксация хода коллективной/личной коммуникации;</w:t>
      </w:r>
    </w:p>
    <w:p w:rsidR="00F6460E" w:rsidRPr="00BE05C9" w:rsidRDefault="00F6460E" w:rsidP="00F6460E">
      <w:pPr>
        <w:pStyle w:val="affb"/>
        <w:tabs>
          <w:tab w:val="left" w:pos="709"/>
        </w:tabs>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общение в цифровой среде (электронная почта, чат, видеоконференция, форум, блог).</w:t>
      </w:r>
    </w:p>
    <w:p w:rsidR="00D37527" w:rsidRPr="005E66E7" w:rsidRDefault="00F6460E" w:rsidP="005E66E7">
      <w:pPr>
        <w:pStyle w:val="aff9"/>
        <w:tabs>
          <w:tab w:val="left" w:pos="709"/>
        </w:tabs>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w:t>
      </w:r>
      <w:r w:rsidRPr="00BE05C9">
        <w:rPr>
          <w:rFonts w:ascii="Times New Roman" w:hAnsi="Times New Roman"/>
          <w:color w:val="auto"/>
          <w:sz w:val="24"/>
          <w:szCs w:val="24"/>
        </w:rPr>
        <w:lastRenderedPageBreak/>
        <w:t xml:space="preserve">учебного плана. Включение задачи формирования ИКТ­компетентности в программу </w:t>
      </w:r>
      <w:r w:rsidRPr="00BE05C9">
        <w:rPr>
          <w:rFonts w:ascii="Times New Roman" w:hAnsi="Times New Roman"/>
          <w:color w:val="auto"/>
          <w:spacing w:val="2"/>
          <w:sz w:val="24"/>
          <w:szCs w:val="24"/>
        </w:rPr>
        <w:t xml:space="preserve">формирования универсальных учебных действий позволяет </w:t>
      </w:r>
      <w:r w:rsidRPr="00BE05C9">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входит в содержание кружков, внеурочной деятельности ш</w:t>
      </w:r>
      <w:bookmarkStart w:id="44" w:name="_Toc294246094"/>
      <w:r w:rsidR="005E66E7">
        <w:rPr>
          <w:rFonts w:ascii="Times New Roman" w:hAnsi="Times New Roman"/>
          <w:color w:val="auto"/>
          <w:sz w:val="24"/>
          <w:szCs w:val="24"/>
        </w:rPr>
        <w:t>кольников.</w:t>
      </w:r>
    </w:p>
    <w:p w:rsidR="00D37527" w:rsidRDefault="00D37527" w:rsidP="00F6460E">
      <w:pPr>
        <w:pStyle w:val="affe"/>
        <w:spacing w:line="240" w:lineRule="auto"/>
        <w:ind w:left="360"/>
        <w:jc w:val="center"/>
        <w:rPr>
          <w:spacing w:val="-4"/>
          <w:sz w:val="24"/>
        </w:rPr>
      </w:pPr>
    </w:p>
    <w:p w:rsidR="00F6460E" w:rsidRPr="00BE05C9" w:rsidRDefault="00F6460E" w:rsidP="00F6460E">
      <w:pPr>
        <w:pStyle w:val="affe"/>
        <w:spacing w:line="240" w:lineRule="auto"/>
        <w:ind w:left="360"/>
        <w:jc w:val="center"/>
        <w:rPr>
          <w:sz w:val="24"/>
        </w:rPr>
      </w:pPr>
      <w:r w:rsidRPr="00BE05C9">
        <w:rPr>
          <w:spacing w:val="-4"/>
          <w:sz w:val="24"/>
        </w:rPr>
        <w:t>Условия, обеспечивающие преемственность про</w:t>
      </w:r>
      <w:r w:rsidRPr="00BE05C9">
        <w:rPr>
          <w:sz w:val="24"/>
        </w:rPr>
        <w:t>граммы формирования</w:t>
      </w:r>
    </w:p>
    <w:p w:rsidR="00F6460E" w:rsidRPr="00BE05C9" w:rsidRDefault="00F6460E" w:rsidP="005E66E7">
      <w:pPr>
        <w:pStyle w:val="affe"/>
        <w:spacing w:line="240" w:lineRule="auto"/>
        <w:ind w:left="360"/>
        <w:jc w:val="center"/>
        <w:rPr>
          <w:sz w:val="24"/>
        </w:rPr>
      </w:pPr>
      <w:r w:rsidRPr="00BE05C9">
        <w:rPr>
          <w:sz w:val="24"/>
        </w:rPr>
        <w:t>у обучающихся</w:t>
      </w:r>
      <w:r w:rsidR="005E66E7">
        <w:rPr>
          <w:sz w:val="24"/>
        </w:rPr>
        <w:t xml:space="preserve"> универсальных учебных действий </w:t>
      </w:r>
      <w:r w:rsidRPr="00BE05C9">
        <w:rPr>
          <w:sz w:val="24"/>
        </w:rPr>
        <w:t>при переходе от дошкольно</w:t>
      </w:r>
      <w:r w:rsidR="005E66E7">
        <w:rPr>
          <w:sz w:val="24"/>
        </w:rPr>
        <w:t xml:space="preserve">го к начальному и от начального </w:t>
      </w:r>
      <w:r w:rsidRPr="00BE05C9">
        <w:rPr>
          <w:sz w:val="24"/>
        </w:rPr>
        <w:t>к основному общему образованию</w:t>
      </w:r>
      <w:bookmarkEnd w:id="44"/>
    </w:p>
    <w:p w:rsidR="00F6460E" w:rsidRPr="00BE05C9" w:rsidRDefault="00F6460E" w:rsidP="00F6460E">
      <w:pPr>
        <w:pStyle w:val="aff9"/>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BE05C9">
        <w:rPr>
          <w:rFonts w:ascii="Times New Roman" w:hAnsi="Times New Roman"/>
          <w:color w:val="auto"/>
          <w:sz w:val="24"/>
          <w:szCs w:val="24"/>
        </w:rPr>
        <w:t>организации, осуществляющей образовательную деятельность</w:t>
      </w:r>
      <w:r w:rsidRPr="00BE05C9">
        <w:rPr>
          <w:rFonts w:ascii="Times New Roman" w:hAnsi="Times New Roman"/>
          <w:color w:val="auto"/>
          <w:spacing w:val="2"/>
          <w:sz w:val="24"/>
          <w:szCs w:val="24"/>
        </w:rPr>
        <w:t xml:space="preserve"> на уровне дошкольного образования, в </w:t>
      </w:r>
      <w:r w:rsidRPr="00BE05C9">
        <w:rPr>
          <w:rFonts w:ascii="Times New Roman" w:hAnsi="Times New Roman"/>
          <w:color w:val="auto"/>
          <w:sz w:val="24"/>
          <w:szCs w:val="24"/>
        </w:rPr>
        <w:t>организацию, осуществляющую образовательную деятельность</w:t>
      </w:r>
      <w:r w:rsidRPr="00BE05C9">
        <w:rPr>
          <w:rFonts w:ascii="Times New Roman" w:hAnsi="Times New Roman"/>
          <w:color w:val="auto"/>
          <w:spacing w:val="2"/>
          <w:sz w:val="24"/>
          <w:szCs w:val="24"/>
        </w:rPr>
        <w:t xml:space="preserve"> в рамках образовательной программы начального общего образования и далее в рамках образовательной программы основного и среднего общего образования, и, наконец, в высшее учебное заведение. При этом, несмотря </w:t>
      </w:r>
      <w:r w:rsidRPr="00BE05C9">
        <w:rPr>
          <w:rFonts w:ascii="Times New Roman" w:hAnsi="Times New Roman"/>
          <w:color w:val="auto"/>
          <w:spacing w:val="-2"/>
          <w:sz w:val="24"/>
          <w:szCs w:val="24"/>
        </w:rPr>
        <w:t>на огромные возрастно­психологические различия между обу</w:t>
      </w:r>
      <w:r w:rsidRPr="00BE05C9">
        <w:rPr>
          <w:rFonts w:ascii="Times New Roman" w:hAnsi="Times New Roman"/>
          <w:color w:val="auto"/>
          <w:sz w:val="24"/>
          <w:szCs w:val="24"/>
        </w:rPr>
        <w:t>чающимися, переживаемые ими трудности переходных периодов имеют много общего.</w:t>
      </w:r>
    </w:p>
    <w:p w:rsidR="00F6460E" w:rsidRPr="00BE05C9" w:rsidRDefault="00F6460E" w:rsidP="00F6460E">
      <w:pPr>
        <w:pStyle w:val="aff9"/>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BE05C9">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6460E" w:rsidRPr="00BE05C9" w:rsidRDefault="00F6460E" w:rsidP="00F6460E">
      <w:pPr>
        <w:pStyle w:val="aff9"/>
        <w:spacing w:line="240" w:lineRule="auto"/>
        <w:ind w:firstLine="709"/>
        <w:rPr>
          <w:rFonts w:ascii="Times New Roman" w:hAnsi="Times New Roman"/>
          <w:i/>
          <w:iCs/>
          <w:color w:val="auto"/>
          <w:sz w:val="24"/>
          <w:szCs w:val="24"/>
        </w:rPr>
      </w:pPr>
      <w:r w:rsidRPr="00BE05C9">
        <w:rPr>
          <w:rFonts w:ascii="Times New Roman" w:hAnsi="Times New Roman"/>
          <w:color w:val="auto"/>
          <w:sz w:val="24"/>
          <w:szCs w:val="24"/>
        </w:rPr>
        <w:t xml:space="preserve">Исследования </w:t>
      </w:r>
      <w:r w:rsidRPr="00BE05C9">
        <w:rPr>
          <w:rFonts w:ascii="Times New Roman" w:hAnsi="Times New Roman"/>
          <w:b/>
          <w:bCs/>
          <w:i/>
          <w:iCs/>
          <w:color w:val="auto"/>
          <w:sz w:val="24"/>
          <w:szCs w:val="24"/>
        </w:rPr>
        <w:t xml:space="preserve">готовности детей к обучению в школе </w:t>
      </w:r>
      <w:r w:rsidRPr="00BE05C9">
        <w:rPr>
          <w:rFonts w:ascii="Times New Roman" w:hAnsi="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6460E" w:rsidRPr="00BE05C9" w:rsidRDefault="00F6460E" w:rsidP="00F6460E">
      <w:pPr>
        <w:pStyle w:val="aff9"/>
        <w:spacing w:line="240" w:lineRule="auto"/>
        <w:ind w:firstLine="709"/>
        <w:rPr>
          <w:rFonts w:ascii="Times New Roman" w:hAnsi="Times New Roman"/>
          <w:i/>
          <w:iCs/>
          <w:color w:val="auto"/>
          <w:sz w:val="24"/>
          <w:szCs w:val="24"/>
        </w:rPr>
      </w:pPr>
      <w:r w:rsidRPr="00BE05C9">
        <w:rPr>
          <w:rFonts w:ascii="Times New Roman" w:hAnsi="Times New Roman"/>
          <w:i/>
          <w:iCs/>
          <w:color w:val="auto"/>
          <w:spacing w:val="-4"/>
          <w:sz w:val="24"/>
          <w:szCs w:val="24"/>
        </w:rPr>
        <w:t xml:space="preserve">Физическая готовность </w:t>
      </w:r>
      <w:r w:rsidRPr="00BE05C9">
        <w:rPr>
          <w:rFonts w:ascii="Times New Roman" w:hAnsi="Times New Roman"/>
          <w:color w:val="auto"/>
          <w:spacing w:val="-4"/>
          <w:sz w:val="24"/>
          <w:szCs w:val="24"/>
        </w:rPr>
        <w:t>определяется состоянием здоровья,</w:t>
      </w:r>
      <w:r w:rsidRPr="00BE05C9">
        <w:rPr>
          <w:rFonts w:ascii="Times New Roman" w:hAnsi="Times New Roman"/>
          <w:color w:val="auto"/>
          <w:spacing w:val="-4"/>
          <w:sz w:val="24"/>
          <w:szCs w:val="24"/>
        </w:rPr>
        <w:br/>
      </w:r>
      <w:r w:rsidRPr="00BE05C9">
        <w:rPr>
          <w:rFonts w:ascii="Times New Roman" w:hAnsi="Times New Roman"/>
          <w:color w:val="auto"/>
          <w:spacing w:val="2"/>
          <w:sz w:val="24"/>
          <w:szCs w:val="24"/>
        </w:rPr>
        <w:t>уровнем морфофункциональной зрелости организма ребён</w:t>
      </w:r>
      <w:r w:rsidRPr="00BE05C9">
        <w:rPr>
          <w:rFonts w:ascii="Times New Roman" w:hAnsi="Times New Roman"/>
          <w:color w:val="auto"/>
          <w:sz w:val="24"/>
          <w:szCs w:val="24"/>
        </w:rPr>
        <w:t xml:space="preserve">ка, в том числе развитием двигательных навыков и качеств </w:t>
      </w:r>
      <w:r w:rsidRPr="00BE05C9">
        <w:rPr>
          <w:rFonts w:ascii="Times New Roman" w:hAnsi="Times New Roman"/>
          <w:color w:val="auto"/>
          <w:spacing w:val="2"/>
          <w:sz w:val="24"/>
          <w:szCs w:val="24"/>
        </w:rPr>
        <w:t xml:space="preserve">(тонкая моторная координация), физической и умственной </w:t>
      </w:r>
      <w:r w:rsidRPr="00BE05C9">
        <w:rPr>
          <w:rFonts w:ascii="Times New Roman" w:hAnsi="Times New Roman"/>
          <w:color w:val="auto"/>
          <w:sz w:val="24"/>
          <w:szCs w:val="24"/>
        </w:rPr>
        <w:t>работоспособности.</w:t>
      </w:r>
    </w:p>
    <w:p w:rsidR="00F6460E" w:rsidRPr="00BE05C9" w:rsidRDefault="00F6460E" w:rsidP="00F6460E">
      <w:pPr>
        <w:pStyle w:val="aff9"/>
        <w:spacing w:line="240" w:lineRule="auto"/>
        <w:ind w:firstLine="709"/>
        <w:rPr>
          <w:rFonts w:ascii="Times New Roman" w:hAnsi="Times New Roman"/>
          <w:color w:val="auto"/>
          <w:sz w:val="24"/>
          <w:szCs w:val="24"/>
        </w:rPr>
      </w:pPr>
      <w:r w:rsidRPr="00BE05C9">
        <w:rPr>
          <w:rFonts w:ascii="Times New Roman" w:hAnsi="Times New Roman"/>
          <w:i/>
          <w:iCs/>
          <w:color w:val="auto"/>
          <w:sz w:val="24"/>
          <w:szCs w:val="24"/>
        </w:rPr>
        <w:t xml:space="preserve">Психологическая готовность </w:t>
      </w:r>
      <w:r w:rsidRPr="00BE05C9">
        <w:rPr>
          <w:rFonts w:ascii="Times New Roman" w:hAnsi="Times New Roman"/>
          <w:color w:val="auto"/>
          <w:sz w:val="24"/>
          <w:szCs w:val="24"/>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F6460E" w:rsidRPr="00BE05C9" w:rsidRDefault="00F6460E" w:rsidP="00F6460E">
      <w:pPr>
        <w:pStyle w:val="aff9"/>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 xml:space="preserve">Психологическая готовность к школе имеет следующую </w:t>
      </w:r>
      <w:r w:rsidRPr="00BE05C9">
        <w:rPr>
          <w:rFonts w:ascii="Times New Roman" w:hAnsi="Times New Roman"/>
          <w:color w:val="auto"/>
          <w:spacing w:val="-2"/>
          <w:sz w:val="24"/>
          <w:szCs w:val="24"/>
        </w:rPr>
        <w:t>структуру: личностная готовность, умственная зрелость и про</w:t>
      </w:r>
      <w:r w:rsidRPr="00BE05C9">
        <w:rPr>
          <w:rFonts w:ascii="Times New Roman" w:hAnsi="Times New Roman"/>
          <w:color w:val="auto"/>
          <w:sz w:val="24"/>
          <w:szCs w:val="24"/>
        </w:rPr>
        <w:t>извольность регуляции поведения и деятельности.</w:t>
      </w:r>
    </w:p>
    <w:p w:rsidR="00F6460E" w:rsidRPr="00BE05C9" w:rsidRDefault="00F6460E" w:rsidP="00F6460E">
      <w:pPr>
        <w:pStyle w:val="aff9"/>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Личностная готовность включает мотивационную готов</w:t>
      </w:r>
      <w:r w:rsidRPr="00BE05C9">
        <w:rPr>
          <w:rFonts w:ascii="Times New Roman" w:hAnsi="Times New Roman"/>
          <w:color w:val="auto"/>
          <w:spacing w:val="-4"/>
          <w:sz w:val="24"/>
          <w:szCs w:val="24"/>
        </w:rPr>
        <w:t>ность, коммуникативную готовность, сформированность Я­кон</w:t>
      </w:r>
      <w:r w:rsidRPr="00BE05C9">
        <w:rPr>
          <w:rFonts w:ascii="Times New Roman" w:hAnsi="Times New Roman"/>
          <w:color w:val="auto"/>
          <w:sz w:val="24"/>
          <w:szCs w:val="24"/>
        </w:rPr>
        <w:t>цепции и самооценки, эмоциональную зрелость. Мотиваци</w:t>
      </w:r>
      <w:r w:rsidRPr="00BE05C9">
        <w:rPr>
          <w:rFonts w:ascii="Times New Roman" w:hAnsi="Times New Roman"/>
          <w:color w:val="auto"/>
          <w:spacing w:val="-2"/>
          <w:sz w:val="24"/>
          <w:szCs w:val="24"/>
        </w:rPr>
        <w:t xml:space="preserve">онная готовность предполагает сформированность социальных </w:t>
      </w:r>
      <w:r w:rsidRPr="00BE05C9">
        <w:rPr>
          <w:rFonts w:ascii="Times New Roman" w:hAnsi="Times New Roman"/>
          <w:color w:val="auto"/>
          <w:sz w:val="24"/>
          <w:szCs w:val="24"/>
        </w:rPr>
        <w:t>мотивов (стремление к социально значимому статусу, потреб</w:t>
      </w:r>
      <w:r w:rsidRPr="00BE05C9">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BE05C9">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6460E" w:rsidRPr="00BE05C9" w:rsidRDefault="00F6460E" w:rsidP="00F6460E">
      <w:pPr>
        <w:pStyle w:val="aff9"/>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 xml:space="preserve">Мотивационная готовность характеризуется первичным </w:t>
      </w:r>
      <w:r w:rsidRPr="00BE05C9">
        <w:rPr>
          <w:rFonts w:ascii="Times New Roman" w:hAnsi="Times New Roman"/>
          <w:color w:val="auto"/>
          <w:sz w:val="24"/>
          <w:szCs w:val="24"/>
        </w:rPr>
        <w:t>соподчинением мотивов с доминированием учебно­познава</w:t>
      </w:r>
      <w:r w:rsidRPr="00BE05C9">
        <w:rPr>
          <w:rFonts w:ascii="Times New Roman" w:hAnsi="Times New Roman"/>
          <w:color w:val="auto"/>
          <w:spacing w:val="2"/>
          <w:sz w:val="24"/>
          <w:szCs w:val="24"/>
        </w:rPr>
        <w:t xml:space="preserve">тельных мотивов. Коммуникативная готовность выступает </w:t>
      </w:r>
      <w:r w:rsidRPr="00BE05C9">
        <w:rPr>
          <w:rFonts w:ascii="Times New Roman" w:hAnsi="Times New Roman"/>
          <w:color w:val="auto"/>
          <w:sz w:val="24"/>
          <w:szCs w:val="24"/>
        </w:rPr>
        <w:t>как готовность ребёнка к произвольному общению с учителем и сверстниками в контексте поставленной учебной зада</w:t>
      </w:r>
      <w:r w:rsidRPr="00BE05C9">
        <w:rPr>
          <w:rFonts w:ascii="Times New Roman" w:hAnsi="Times New Roman"/>
          <w:color w:val="auto"/>
          <w:spacing w:val="2"/>
          <w:sz w:val="24"/>
          <w:szCs w:val="24"/>
        </w:rPr>
        <w:t xml:space="preserve">чи и учебного содержания. Коммуникативная готовность </w:t>
      </w:r>
      <w:r w:rsidRPr="00BE05C9">
        <w:rPr>
          <w:rFonts w:ascii="Times New Roman" w:hAnsi="Times New Roman"/>
          <w:color w:val="auto"/>
          <w:sz w:val="24"/>
          <w:szCs w:val="24"/>
        </w:rPr>
        <w:t xml:space="preserve">создаёт </w:t>
      </w:r>
      <w:r w:rsidRPr="00BE05C9">
        <w:rPr>
          <w:rFonts w:ascii="Times New Roman" w:hAnsi="Times New Roman"/>
          <w:color w:val="auto"/>
          <w:sz w:val="24"/>
          <w:szCs w:val="24"/>
        </w:rPr>
        <w:lastRenderedPageBreak/>
        <w:t xml:space="preserve">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BE05C9">
        <w:rPr>
          <w:rFonts w:ascii="Times New Roman" w:hAnsi="Times New Roman"/>
          <w:color w:val="auto"/>
          <w:spacing w:val="2"/>
          <w:sz w:val="24"/>
          <w:szCs w:val="24"/>
        </w:rPr>
        <w:t xml:space="preserve">(личное сознание), характера отношения к нему взрослых, </w:t>
      </w:r>
      <w:r w:rsidRPr="00BE05C9">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BE05C9">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BE05C9">
        <w:rPr>
          <w:rFonts w:ascii="Times New Roman" w:hAnsi="Times New Roman"/>
          <w:color w:val="auto"/>
          <w:sz w:val="24"/>
          <w:szCs w:val="24"/>
        </w:rPr>
        <w:t>чению является сформированность высших чувств — нрав</w:t>
      </w:r>
      <w:r w:rsidRPr="00BE05C9">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BE05C9">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F6460E" w:rsidRPr="00BE05C9" w:rsidRDefault="00F6460E" w:rsidP="00F6460E">
      <w:pPr>
        <w:pStyle w:val="aff9"/>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 xml:space="preserve">Умственную зрелость составляет интеллектуальная, речевая </w:t>
      </w:r>
      <w:r w:rsidRPr="00BE05C9">
        <w:rPr>
          <w:rFonts w:ascii="Times New Roman" w:hAnsi="Times New Roman"/>
          <w:color w:val="auto"/>
          <w:spacing w:val="2"/>
          <w:sz w:val="24"/>
          <w:szCs w:val="24"/>
        </w:rPr>
        <w:t>готовность и сформированность восприятия, памяти, вни</w:t>
      </w:r>
      <w:r w:rsidRPr="00BE05C9">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BE05C9">
        <w:rPr>
          <w:rFonts w:ascii="Times New Roman" w:hAnsi="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BE05C9">
        <w:rPr>
          <w:rFonts w:ascii="Times New Roman" w:hAnsi="Times New Roman"/>
          <w:color w:val="auto"/>
          <w:spacing w:val="2"/>
          <w:sz w:val="24"/>
          <w:szCs w:val="24"/>
        </w:rPr>
        <w:t xml:space="preserve">представлений и умений. Речевая готовность предполагает </w:t>
      </w:r>
      <w:r w:rsidRPr="00BE05C9">
        <w:rPr>
          <w:rFonts w:ascii="Times New Roman" w:hAnsi="Times New Roman"/>
          <w:color w:val="auto"/>
          <w:sz w:val="24"/>
          <w:szCs w:val="24"/>
        </w:rPr>
        <w:t>сформированность фонематической, лексической, граммати</w:t>
      </w:r>
      <w:r w:rsidRPr="00BE05C9">
        <w:rPr>
          <w:rFonts w:ascii="Times New Roman" w:hAnsi="Times New Roman"/>
          <w:color w:val="auto"/>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BE05C9">
        <w:rPr>
          <w:rFonts w:ascii="Times New Roman" w:hAnsi="Times New Roman"/>
          <w:color w:val="auto"/>
          <w:spacing w:val="2"/>
          <w:sz w:val="24"/>
          <w:szCs w:val="24"/>
        </w:rPr>
        <w:t>её единицы. Восприятие характеризуется всё большей осо</w:t>
      </w:r>
      <w:r w:rsidRPr="00BE05C9">
        <w:rPr>
          <w:rFonts w:ascii="Times New Roman" w:hAnsi="Times New Roman"/>
          <w:color w:val="auto"/>
          <w:sz w:val="24"/>
          <w:szCs w:val="24"/>
        </w:rPr>
        <w:t>з</w:t>
      </w:r>
      <w:r w:rsidRPr="00BE05C9">
        <w:rPr>
          <w:rFonts w:ascii="Times New Roman" w:hAnsi="Times New Roman"/>
          <w:color w:val="auto"/>
          <w:spacing w:val="-2"/>
          <w:sz w:val="24"/>
          <w:szCs w:val="24"/>
        </w:rPr>
        <w:t>нанностью, опирается на использование системы обществен</w:t>
      </w:r>
      <w:r w:rsidRPr="00BE05C9">
        <w:rPr>
          <w:rFonts w:ascii="Times New Roman" w:hAnsi="Times New Roman"/>
          <w:color w:val="auto"/>
          <w:spacing w:val="2"/>
          <w:sz w:val="24"/>
          <w:szCs w:val="24"/>
        </w:rPr>
        <w:t xml:space="preserve">ных сенсорных эталонов и соответствующих перцептивных </w:t>
      </w:r>
      <w:r w:rsidRPr="00BE05C9">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F6460E" w:rsidRPr="00BE05C9" w:rsidRDefault="00F6460E" w:rsidP="00F6460E">
      <w:pPr>
        <w:pStyle w:val="aff9"/>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BE05C9">
        <w:rPr>
          <w:rFonts w:ascii="Times New Roman" w:hAnsi="Times New Roman"/>
          <w:color w:val="auto"/>
          <w:sz w:val="24"/>
          <w:szCs w:val="24"/>
        </w:rPr>
        <w:t>тивов, целеполагании и сохранении цели, способности при</w:t>
      </w:r>
      <w:r w:rsidRPr="00BE05C9">
        <w:rPr>
          <w:rFonts w:ascii="Times New Roman" w:hAnsi="Times New Roman"/>
          <w:color w:val="auto"/>
          <w:spacing w:val="2"/>
          <w:sz w:val="24"/>
          <w:szCs w:val="24"/>
        </w:rPr>
        <w:t xml:space="preserve">лагать волевое усилие для её достижения. Произвольность </w:t>
      </w:r>
      <w:r w:rsidRPr="00BE05C9">
        <w:rPr>
          <w:rFonts w:ascii="Times New Roman" w:hAnsi="Times New Roman"/>
          <w:color w:val="auto"/>
          <w:sz w:val="24"/>
          <w:szCs w:val="24"/>
        </w:rPr>
        <w:t xml:space="preserve">выступает как умение строить своё поведение и деятельность </w:t>
      </w:r>
      <w:r w:rsidRPr="00BE05C9">
        <w:rPr>
          <w:rFonts w:ascii="Times New Roman" w:hAnsi="Times New Roman"/>
          <w:color w:val="auto"/>
          <w:spacing w:val="2"/>
          <w:sz w:val="24"/>
          <w:szCs w:val="24"/>
        </w:rPr>
        <w:t xml:space="preserve">в соответствии с предлагаемыми образцами и правилами, </w:t>
      </w:r>
      <w:r w:rsidRPr="00BE05C9">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F6460E" w:rsidRPr="00BE05C9" w:rsidRDefault="00F6460E" w:rsidP="00F6460E">
      <w:pPr>
        <w:pStyle w:val="aff9"/>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BE05C9">
        <w:rPr>
          <w:rFonts w:ascii="Times New Roman" w:hAnsi="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BE05C9">
        <w:rPr>
          <w:rFonts w:ascii="Times New Roman" w:hAnsi="Times New Roman"/>
          <w:color w:val="auto"/>
          <w:sz w:val="24"/>
          <w:szCs w:val="24"/>
        </w:rPr>
        <w:t> </w:t>
      </w:r>
      <w:r w:rsidRPr="00BE05C9">
        <w:rPr>
          <w:rFonts w:ascii="Times New Roman" w:hAnsi="Times New Roman"/>
          <w:color w:val="auto"/>
          <w:sz w:val="24"/>
          <w:szCs w:val="24"/>
        </w:rPr>
        <w:t>пр.</w:t>
      </w:r>
    </w:p>
    <w:p w:rsidR="00F6460E" w:rsidRPr="00BE05C9" w:rsidRDefault="00F6460E" w:rsidP="00F6460E">
      <w:pPr>
        <w:pStyle w:val="aff9"/>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 xml:space="preserve">Не меньшее значение имеет проблема психологической </w:t>
      </w:r>
      <w:r w:rsidRPr="00BE05C9">
        <w:rPr>
          <w:rFonts w:ascii="Times New Roman" w:hAnsi="Times New Roman"/>
          <w:color w:val="auto"/>
          <w:sz w:val="24"/>
          <w:szCs w:val="24"/>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BE05C9">
        <w:rPr>
          <w:rFonts w:ascii="Times New Roman" w:hAnsi="Times New Roman"/>
          <w:color w:val="auto"/>
          <w:spacing w:val="2"/>
          <w:sz w:val="24"/>
          <w:szCs w:val="24"/>
        </w:rPr>
        <w:t>учению, возрастание эмоциональной нестабильности, нару</w:t>
      </w:r>
      <w:r w:rsidRPr="00BE05C9">
        <w:rPr>
          <w:rFonts w:ascii="Times New Roman" w:hAnsi="Times New Roman"/>
          <w:color w:val="auto"/>
          <w:sz w:val="24"/>
          <w:szCs w:val="24"/>
        </w:rPr>
        <w:t>шения поведения, которые обусловлены:</w:t>
      </w:r>
    </w:p>
    <w:p w:rsidR="00F6460E" w:rsidRPr="00BE05C9" w:rsidRDefault="00F6460E" w:rsidP="005547F0">
      <w:pPr>
        <w:pStyle w:val="affb"/>
        <w:numPr>
          <w:ilvl w:val="0"/>
          <w:numId w:val="45"/>
        </w:numPr>
        <w:tabs>
          <w:tab w:val="left" w:pos="993"/>
        </w:tabs>
        <w:spacing w:line="240" w:lineRule="auto"/>
        <w:ind w:left="0" w:firstLine="709"/>
        <w:rPr>
          <w:rFonts w:ascii="Times New Roman" w:hAnsi="Times New Roman"/>
          <w:color w:val="auto"/>
          <w:sz w:val="24"/>
          <w:szCs w:val="24"/>
        </w:rPr>
      </w:pPr>
      <w:r w:rsidRPr="00BE05C9">
        <w:rPr>
          <w:rFonts w:ascii="Times New Roman" w:hAnsi="Times New Roman"/>
          <w:color w:val="auto"/>
          <w:sz w:val="24"/>
          <w:szCs w:val="24"/>
        </w:rPr>
        <w:t>необходимостью адаптации обучающихся к новой орга</w:t>
      </w:r>
      <w:r w:rsidRPr="00BE05C9">
        <w:rPr>
          <w:rFonts w:ascii="Times New Roman" w:hAnsi="Times New Roman"/>
          <w:color w:val="auto"/>
          <w:spacing w:val="2"/>
          <w:sz w:val="24"/>
          <w:szCs w:val="24"/>
        </w:rPr>
        <w:t>низации процесса и содержания обучения (предметная си</w:t>
      </w:r>
      <w:r w:rsidRPr="00BE05C9">
        <w:rPr>
          <w:rFonts w:ascii="Times New Roman" w:hAnsi="Times New Roman"/>
          <w:color w:val="auto"/>
          <w:sz w:val="24"/>
          <w:szCs w:val="24"/>
        </w:rPr>
        <w:t>стема, разные преподаватели и</w:t>
      </w:r>
      <w:r w:rsidRPr="00BE05C9">
        <w:rPr>
          <w:rFonts w:ascii="Times New Roman" w:hAnsi="Times New Roman"/>
          <w:color w:val="auto"/>
          <w:sz w:val="24"/>
          <w:szCs w:val="24"/>
        </w:rPr>
        <w:t> </w:t>
      </w:r>
      <w:r w:rsidRPr="00BE05C9">
        <w:rPr>
          <w:rFonts w:ascii="Times New Roman" w:hAnsi="Times New Roman"/>
          <w:color w:val="auto"/>
          <w:sz w:val="24"/>
          <w:szCs w:val="24"/>
        </w:rPr>
        <w:t>т.</w:t>
      </w:r>
      <w:r w:rsidRPr="00BE05C9">
        <w:rPr>
          <w:rFonts w:ascii="Times New Roman" w:hAnsi="Times New Roman"/>
          <w:color w:val="auto"/>
          <w:sz w:val="24"/>
          <w:szCs w:val="24"/>
        </w:rPr>
        <w:t> </w:t>
      </w:r>
      <w:r w:rsidRPr="00BE05C9">
        <w:rPr>
          <w:rFonts w:ascii="Times New Roman" w:hAnsi="Times New Roman"/>
          <w:color w:val="auto"/>
          <w:sz w:val="24"/>
          <w:szCs w:val="24"/>
        </w:rPr>
        <w:t>д.);</w:t>
      </w:r>
    </w:p>
    <w:p w:rsidR="00F6460E" w:rsidRPr="00BE05C9" w:rsidRDefault="00F6460E" w:rsidP="005547F0">
      <w:pPr>
        <w:pStyle w:val="affb"/>
        <w:numPr>
          <w:ilvl w:val="0"/>
          <w:numId w:val="45"/>
        </w:numPr>
        <w:tabs>
          <w:tab w:val="left" w:pos="993"/>
        </w:tabs>
        <w:spacing w:line="240" w:lineRule="auto"/>
        <w:ind w:left="0" w:firstLine="709"/>
        <w:rPr>
          <w:rFonts w:ascii="Times New Roman" w:hAnsi="Times New Roman"/>
          <w:color w:val="auto"/>
          <w:sz w:val="24"/>
          <w:szCs w:val="24"/>
        </w:rPr>
      </w:pPr>
      <w:r w:rsidRPr="00BE05C9">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BE05C9">
        <w:rPr>
          <w:rFonts w:ascii="Times New Roman" w:hAnsi="Times New Roman"/>
          <w:color w:val="auto"/>
          <w:spacing w:val="2"/>
          <w:sz w:val="24"/>
          <w:szCs w:val="24"/>
        </w:rPr>
        <w:t xml:space="preserve">(переориентацией подростков на деятельность общения со </w:t>
      </w:r>
      <w:r w:rsidRPr="00BE05C9">
        <w:rPr>
          <w:rFonts w:ascii="Times New Roman" w:hAnsi="Times New Roman"/>
          <w:color w:val="auto"/>
          <w:sz w:val="24"/>
          <w:szCs w:val="24"/>
        </w:rPr>
        <w:t>сверстниками при сохранении значимости учебной деятельности);</w:t>
      </w:r>
    </w:p>
    <w:p w:rsidR="00F6460E" w:rsidRPr="00BE05C9" w:rsidRDefault="00F6460E" w:rsidP="005547F0">
      <w:pPr>
        <w:pStyle w:val="affb"/>
        <w:numPr>
          <w:ilvl w:val="0"/>
          <w:numId w:val="45"/>
        </w:numPr>
        <w:tabs>
          <w:tab w:val="left" w:pos="993"/>
        </w:tabs>
        <w:spacing w:line="240" w:lineRule="auto"/>
        <w:ind w:left="0" w:firstLine="709"/>
        <w:rPr>
          <w:rFonts w:ascii="Times New Roman" w:hAnsi="Times New Roman"/>
          <w:color w:val="auto"/>
          <w:sz w:val="24"/>
          <w:szCs w:val="24"/>
        </w:rPr>
      </w:pPr>
      <w:r w:rsidRPr="00BE05C9">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w:t>
      </w:r>
      <w:r w:rsidRPr="00BE05C9">
        <w:rPr>
          <w:rFonts w:ascii="Times New Roman" w:hAnsi="Times New Roman"/>
          <w:color w:val="auto"/>
          <w:sz w:val="24"/>
          <w:szCs w:val="24"/>
        </w:rPr>
        <w:lastRenderedPageBreak/>
        <w:t xml:space="preserve">главным </w:t>
      </w:r>
      <w:r w:rsidRPr="00BE05C9">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BE05C9">
        <w:rPr>
          <w:rFonts w:ascii="Times New Roman" w:hAnsi="Times New Roman"/>
          <w:color w:val="auto"/>
          <w:sz w:val="24"/>
          <w:szCs w:val="24"/>
        </w:rPr>
        <w:t xml:space="preserve"> контроль, оценка);</w:t>
      </w:r>
    </w:p>
    <w:p w:rsidR="00F6460E" w:rsidRPr="00BE05C9" w:rsidRDefault="00F6460E" w:rsidP="005547F0">
      <w:pPr>
        <w:pStyle w:val="affb"/>
        <w:numPr>
          <w:ilvl w:val="0"/>
          <w:numId w:val="45"/>
        </w:numPr>
        <w:tabs>
          <w:tab w:val="left" w:pos="993"/>
        </w:tabs>
        <w:spacing w:line="240" w:lineRule="auto"/>
        <w:ind w:left="0" w:firstLine="709"/>
        <w:rPr>
          <w:rFonts w:ascii="Times New Roman" w:hAnsi="Times New Roman"/>
          <w:color w:val="auto"/>
          <w:sz w:val="24"/>
          <w:szCs w:val="24"/>
        </w:rPr>
      </w:pPr>
      <w:r w:rsidRPr="00BE05C9">
        <w:rPr>
          <w:rFonts w:ascii="Times New Roman" w:hAnsi="Times New Roman"/>
          <w:color w:val="auto"/>
          <w:sz w:val="24"/>
          <w:szCs w:val="24"/>
        </w:rPr>
        <w:t>недостаточно подготовленным переходом с родного языка на русский язык обучения.</w:t>
      </w:r>
    </w:p>
    <w:p w:rsidR="00F6460E" w:rsidRPr="00BE05C9" w:rsidRDefault="00F6460E" w:rsidP="00F6460E">
      <w:pPr>
        <w:pStyle w:val="aff9"/>
        <w:spacing w:line="240" w:lineRule="auto"/>
        <w:ind w:firstLine="454"/>
        <w:rPr>
          <w:rFonts w:ascii="Times New Roman" w:hAnsi="Times New Roman"/>
          <w:color w:val="auto"/>
          <w:sz w:val="24"/>
          <w:szCs w:val="24"/>
        </w:rPr>
      </w:pPr>
      <w:r w:rsidRPr="00BE05C9">
        <w:rPr>
          <w:rFonts w:ascii="Times New Roman" w:hAnsi="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BE05C9">
        <w:rPr>
          <w:rFonts w:ascii="Times New Roman" w:hAnsi="Times New Roman"/>
          <w:color w:val="auto"/>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BE05C9">
        <w:rPr>
          <w:rFonts w:ascii="Times New Roman" w:hAnsi="Times New Roman"/>
          <w:color w:val="auto"/>
          <w:sz w:val="24"/>
          <w:szCs w:val="24"/>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BE05C9">
        <w:rPr>
          <w:rFonts w:ascii="Times New Roman" w:hAnsi="Times New Roman"/>
          <w:color w:val="auto"/>
          <w:spacing w:val="2"/>
          <w:sz w:val="24"/>
          <w:szCs w:val="24"/>
        </w:rPr>
        <w:t>.</w:t>
      </w:r>
    </w:p>
    <w:p w:rsidR="005E66E7" w:rsidRDefault="005E66E7" w:rsidP="00F6460E">
      <w:pPr>
        <w:pStyle w:val="Style5"/>
        <w:widowControl/>
        <w:spacing w:line="240" w:lineRule="auto"/>
        <w:ind w:firstLine="856"/>
        <w:jc w:val="center"/>
        <w:rPr>
          <w:rStyle w:val="FontStyle14"/>
          <w:rFonts w:ascii="Times New Roman" w:hAnsi="Times New Roman" w:cs="Times New Roman"/>
          <w:sz w:val="24"/>
          <w:szCs w:val="24"/>
        </w:rPr>
      </w:pPr>
    </w:p>
    <w:p w:rsidR="00F6460E" w:rsidRPr="00BE05C9" w:rsidRDefault="00F6460E" w:rsidP="00F6460E">
      <w:pPr>
        <w:pStyle w:val="Style5"/>
        <w:widowControl/>
        <w:spacing w:line="240" w:lineRule="auto"/>
        <w:ind w:firstLine="856"/>
        <w:jc w:val="center"/>
        <w:rPr>
          <w:rStyle w:val="FontStyle17"/>
          <w:sz w:val="24"/>
          <w:szCs w:val="24"/>
        </w:rPr>
      </w:pPr>
      <w:r w:rsidRPr="00BE05C9">
        <w:rPr>
          <w:rStyle w:val="FontStyle14"/>
          <w:rFonts w:ascii="Times New Roman" w:hAnsi="Times New Roman" w:cs="Times New Roman"/>
          <w:sz w:val="24"/>
          <w:szCs w:val="24"/>
        </w:rPr>
        <w:t xml:space="preserve">Значение </w:t>
      </w:r>
      <w:r w:rsidRPr="00BE05C9">
        <w:rPr>
          <w:rStyle w:val="FontStyle17"/>
          <w:sz w:val="24"/>
          <w:szCs w:val="24"/>
        </w:rPr>
        <w:t>универсальных учебных действий</w:t>
      </w:r>
    </w:p>
    <w:p w:rsidR="00F6460E" w:rsidRPr="00BE05C9" w:rsidRDefault="00F6460E" w:rsidP="00F6460E">
      <w:pPr>
        <w:pStyle w:val="Style5"/>
        <w:widowControl/>
        <w:spacing w:line="240" w:lineRule="auto"/>
        <w:ind w:firstLine="856"/>
        <w:jc w:val="center"/>
        <w:rPr>
          <w:rStyle w:val="FontStyle17"/>
          <w:sz w:val="24"/>
          <w:szCs w:val="24"/>
        </w:rPr>
      </w:pPr>
      <w:r w:rsidRPr="00BE05C9">
        <w:rPr>
          <w:rStyle w:val="FontStyle17"/>
          <w:sz w:val="24"/>
          <w:szCs w:val="24"/>
        </w:rPr>
        <w:t xml:space="preserve">для обеспечения готовности ребенка к обучению </w:t>
      </w:r>
    </w:p>
    <w:p w:rsidR="00F6460E" w:rsidRPr="00BE05C9" w:rsidRDefault="00F6460E" w:rsidP="00F6460E">
      <w:pPr>
        <w:pStyle w:val="Style5"/>
        <w:widowControl/>
        <w:spacing w:line="240" w:lineRule="auto"/>
        <w:jc w:val="both"/>
        <w:rPr>
          <w:rStyle w:val="FontStyle17"/>
          <w:sz w:val="24"/>
          <w:szCs w:val="24"/>
        </w:rPr>
      </w:pPr>
    </w:p>
    <w:tbl>
      <w:tblPr>
        <w:tblW w:w="9540" w:type="dxa"/>
        <w:tblInd w:w="40" w:type="dxa"/>
        <w:tblLayout w:type="fixed"/>
        <w:tblCellMar>
          <w:left w:w="40" w:type="dxa"/>
          <w:right w:w="40" w:type="dxa"/>
        </w:tblCellMar>
        <w:tblLook w:val="0000" w:firstRow="0" w:lastRow="0" w:firstColumn="0" w:lastColumn="0" w:noHBand="0" w:noVBand="0"/>
      </w:tblPr>
      <w:tblGrid>
        <w:gridCol w:w="3180"/>
        <w:gridCol w:w="3180"/>
        <w:gridCol w:w="3180"/>
      </w:tblGrid>
      <w:tr w:rsidR="00F6460E" w:rsidRPr="00BE05C9" w:rsidTr="00AC7C0E">
        <w:tc>
          <w:tcPr>
            <w:tcW w:w="3180" w:type="dxa"/>
            <w:tcBorders>
              <w:top w:val="single" w:sz="6" w:space="0" w:color="auto"/>
              <w:left w:val="single" w:sz="6" w:space="0" w:color="auto"/>
              <w:bottom w:val="single" w:sz="6" w:space="0" w:color="auto"/>
              <w:right w:val="single" w:sz="6" w:space="0" w:color="auto"/>
            </w:tcBorders>
          </w:tcPr>
          <w:p w:rsidR="00F6460E" w:rsidRPr="00BE05C9" w:rsidRDefault="00F6460E" w:rsidP="005E66E7">
            <w:pPr>
              <w:pStyle w:val="Style2"/>
              <w:widowControl/>
              <w:spacing w:line="240" w:lineRule="auto"/>
              <w:jc w:val="center"/>
              <w:rPr>
                <w:rStyle w:val="FontStyle17"/>
                <w:sz w:val="24"/>
                <w:szCs w:val="24"/>
              </w:rPr>
            </w:pPr>
            <w:r w:rsidRPr="00BE05C9">
              <w:rPr>
                <w:rStyle w:val="FontStyle17"/>
                <w:sz w:val="24"/>
                <w:szCs w:val="24"/>
              </w:rPr>
              <w:t>Универсальные учебные действия</w:t>
            </w:r>
          </w:p>
        </w:tc>
        <w:tc>
          <w:tcPr>
            <w:tcW w:w="3180" w:type="dxa"/>
            <w:tcBorders>
              <w:top w:val="single" w:sz="6" w:space="0" w:color="auto"/>
              <w:left w:val="single" w:sz="6" w:space="0" w:color="auto"/>
              <w:bottom w:val="single" w:sz="6" w:space="0" w:color="auto"/>
              <w:right w:val="single" w:sz="6" w:space="0" w:color="auto"/>
            </w:tcBorders>
          </w:tcPr>
          <w:p w:rsidR="00F6460E" w:rsidRPr="00BE05C9" w:rsidRDefault="00F6460E" w:rsidP="005E66E7">
            <w:pPr>
              <w:pStyle w:val="Style3"/>
              <w:widowControl/>
              <w:spacing w:line="240" w:lineRule="auto"/>
              <w:ind w:firstLine="0"/>
              <w:jc w:val="center"/>
              <w:rPr>
                <w:rStyle w:val="FontStyle17"/>
                <w:sz w:val="24"/>
                <w:szCs w:val="24"/>
              </w:rPr>
            </w:pPr>
            <w:r w:rsidRPr="00BE05C9">
              <w:rPr>
                <w:rStyle w:val="FontStyle17"/>
                <w:sz w:val="24"/>
                <w:szCs w:val="24"/>
              </w:rPr>
              <w:t>Результаты развития</w:t>
            </w:r>
          </w:p>
          <w:p w:rsidR="00F6460E" w:rsidRPr="00BE05C9" w:rsidRDefault="00F6460E" w:rsidP="005E66E7">
            <w:pPr>
              <w:pStyle w:val="Style3"/>
              <w:widowControl/>
              <w:spacing w:line="240" w:lineRule="auto"/>
              <w:ind w:firstLine="0"/>
              <w:jc w:val="center"/>
              <w:rPr>
                <w:rStyle w:val="FontStyle17"/>
                <w:sz w:val="24"/>
                <w:szCs w:val="24"/>
              </w:rPr>
            </w:pPr>
            <w:r w:rsidRPr="00BE05C9">
              <w:rPr>
                <w:rStyle w:val="FontStyle17"/>
                <w:sz w:val="24"/>
                <w:szCs w:val="24"/>
              </w:rPr>
              <w:t>универсальных учебных</w:t>
            </w:r>
          </w:p>
          <w:p w:rsidR="00F6460E" w:rsidRPr="00BE05C9" w:rsidRDefault="00F6460E" w:rsidP="005E66E7">
            <w:pPr>
              <w:pStyle w:val="Style3"/>
              <w:widowControl/>
              <w:spacing w:line="240" w:lineRule="auto"/>
              <w:ind w:firstLine="0"/>
              <w:jc w:val="center"/>
              <w:rPr>
                <w:rStyle w:val="FontStyle17"/>
                <w:sz w:val="24"/>
                <w:szCs w:val="24"/>
              </w:rPr>
            </w:pPr>
            <w:r w:rsidRPr="00BE05C9">
              <w:rPr>
                <w:rStyle w:val="FontStyle17"/>
                <w:sz w:val="24"/>
                <w:szCs w:val="24"/>
              </w:rPr>
              <w:t>действий</w:t>
            </w:r>
          </w:p>
        </w:tc>
        <w:tc>
          <w:tcPr>
            <w:tcW w:w="3180" w:type="dxa"/>
            <w:tcBorders>
              <w:top w:val="single" w:sz="6" w:space="0" w:color="auto"/>
              <w:left w:val="single" w:sz="6" w:space="0" w:color="auto"/>
              <w:bottom w:val="single" w:sz="6" w:space="0" w:color="auto"/>
              <w:right w:val="single" w:sz="6" w:space="0" w:color="auto"/>
            </w:tcBorders>
          </w:tcPr>
          <w:p w:rsidR="00F6460E" w:rsidRPr="00BE05C9" w:rsidRDefault="00F6460E" w:rsidP="005E66E7">
            <w:pPr>
              <w:pStyle w:val="Style4"/>
              <w:widowControl/>
              <w:spacing w:line="240" w:lineRule="auto"/>
              <w:ind w:firstLine="0"/>
              <w:jc w:val="center"/>
              <w:rPr>
                <w:rStyle w:val="FontStyle17"/>
                <w:sz w:val="24"/>
                <w:szCs w:val="24"/>
              </w:rPr>
            </w:pPr>
            <w:r w:rsidRPr="00BE05C9">
              <w:rPr>
                <w:rStyle w:val="FontStyle17"/>
                <w:sz w:val="24"/>
                <w:szCs w:val="24"/>
              </w:rPr>
              <w:t>Значение универсальных</w:t>
            </w:r>
          </w:p>
          <w:p w:rsidR="00F6460E" w:rsidRPr="00BE05C9" w:rsidRDefault="00F6460E" w:rsidP="005E66E7">
            <w:pPr>
              <w:pStyle w:val="Style4"/>
              <w:widowControl/>
              <w:spacing w:line="240" w:lineRule="auto"/>
              <w:ind w:firstLine="0"/>
              <w:jc w:val="center"/>
              <w:rPr>
                <w:rStyle w:val="FontStyle17"/>
                <w:sz w:val="24"/>
                <w:szCs w:val="24"/>
              </w:rPr>
            </w:pPr>
            <w:r w:rsidRPr="00BE05C9">
              <w:rPr>
                <w:rStyle w:val="FontStyle17"/>
                <w:sz w:val="24"/>
                <w:szCs w:val="24"/>
              </w:rPr>
              <w:t>учебных действий</w:t>
            </w:r>
          </w:p>
          <w:p w:rsidR="00F6460E" w:rsidRPr="00BE05C9" w:rsidRDefault="00F6460E" w:rsidP="005E66E7">
            <w:pPr>
              <w:pStyle w:val="Style4"/>
              <w:widowControl/>
              <w:spacing w:line="240" w:lineRule="auto"/>
              <w:ind w:firstLine="0"/>
              <w:jc w:val="center"/>
              <w:rPr>
                <w:rStyle w:val="FontStyle17"/>
                <w:sz w:val="24"/>
                <w:szCs w:val="24"/>
              </w:rPr>
            </w:pPr>
            <w:r w:rsidRPr="00BE05C9">
              <w:rPr>
                <w:rStyle w:val="FontStyle17"/>
                <w:sz w:val="24"/>
                <w:szCs w:val="24"/>
              </w:rPr>
              <w:t>для обучения в 1 классе</w:t>
            </w:r>
          </w:p>
        </w:tc>
      </w:tr>
      <w:tr w:rsidR="00F6460E" w:rsidRPr="00BE05C9" w:rsidTr="00AC7C0E">
        <w:tc>
          <w:tcPr>
            <w:tcW w:w="3180" w:type="dxa"/>
            <w:tcBorders>
              <w:top w:val="single" w:sz="6" w:space="0" w:color="auto"/>
              <w:left w:val="single" w:sz="6" w:space="0" w:color="auto"/>
              <w:bottom w:val="single" w:sz="6" w:space="0" w:color="auto"/>
              <w:right w:val="single" w:sz="6" w:space="0" w:color="auto"/>
            </w:tcBorders>
          </w:tcPr>
          <w:p w:rsidR="00F6460E" w:rsidRPr="003B6FD6" w:rsidRDefault="00F6460E" w:rsidP="00AC7C0E">
            <w:pPr>
              <w:pStyle w:val="Style8"/>
              <w:widowControl/>
              <w:spacing w:line="240" w:lineRule="auto"/>
              <w:rPr>
                <w:rStyle w:val="FontStyle18"/>
                <w:sz w:val="20"/>
                <w:szCs w:val="20"/>
              </w:rPr>
            </w:pPr>
            <w:r w:rsidRPr="003B6FD6">
              <w:rPr>
                <w:rStyle w:val="FontStyle18"/>
                <w:sz w:val="20"/>
                <w:szCs w:val="20"/>
              </w:rPr>
              <w:t>Личностные:</w:t>
            </w:r>
          </w:p>
          <w:p w:rsidR="00F6460E" w:rsidRPr="003B6FD6" w:rsidRDefault="00F6460E" w:rsidP="00AC7C0E">
            <w:pPr>
              <w:pStyle w:val="Style8"/>
              <w:widowControl/>
              <w:tabs>
                <w:tab w:val="left" w:pos="389"/>
              </w:tabs>
              <w:spacing w:line="240" w:lineRule="auto"/>
              <w:rPr>
                <w:rStyle w:val="FontStyle18"/>
                <w:sz w:val="20"/>
                <w:szCs w:val="20"/>
              </w:rPr>
            </w:pPr>
            <w:r w:rsidRPr="003B6FD6">
              <w:rPr>
                <w:rStyle w:val="FontStyle18"/>
                <w:sz w:val="20"/>
                <w:szCs w:val="20"/>
              </w:rPr>
              <w:t>—</w:t>
            </w:r>
            <w:r w:rsidRPr="003B6FD6">
              <w:rPr>
                <w:rStyle w:val="FontStyle18"/>
                <w:sz w:val="20"/>
                <w:szCs w:val="20"/>
              </w:rPr>
              <w:tab/>
              <w:t>самоопределение,</w:t>
            </w:r>
          </w:p>
          <w:p w:rsidR="00F6460E" w:rsidRPr="003B6FD6" w:rsidRDefault="00F6460E" w:rsidP="00AC7C0E">
            <w:pPr>
              <w:pStyle w:val="Style8"/>
              <w:widowControl/>
              <w:tabs>
                <w:tab w:val="left" w:pos="389"/>
              </w:tabs>
              <w:spacing w:line="240" w:lineRule="auto"/>
              <w:rPr>
                <w:rStyle w:val="FontStyle18"/>
                <w:sz w:val="20"/>
                <w:szCs w:val="20"/>
              </w:rPr>
            </w:pPr>
            <w:r w:rsidRPr="003B6FD6">
              <w:rPr>
                <w:rStyle w:val="FontStyle18"/>
                <w:sz w:val="20"/>
                <w:szCs w:val="20"/>
              </w:rPr>
              <w:t>—</w:t>
            </w:r>
            <w:r w:rsidRPr="003B6FD6">
              <w:rPr>
                <w:rStyle w:val="FontStyle18"/>
                <w:sz w:val="20"/>
                <w:szCs w:val="20"/>
              </w:rPr>
              <w:tab/>
              <w:t>смыслообразование</w:t>
            </w:r>
          </w:p>
          <w:p w:rsidR="00F6460E" w:rsidRPr="003B6FD6" w:rsidRDefault="00F6460E" w:rsidP="00AC7C0E">
            <w:pPr>
              <w:pStyle w:val="Style8"/>
              <w:widowControl/>
              <w:tabs>
                <w:tab w:val="left" w:pos="389"/>
              </w:tabs>
              <w:spacing w:line="240" w:lineRule="auto"/>
              <w:rPr>
                <w:rStyle w:val="FontStyle18"/>
                <w:sz w:val="20"/>
                <w:szCs w:val="20"/>
              </w:rPr>
            </w:pPr>
          </w:p>
        </w:tc>
        <w:tc>
          <w:tcPr>
            <w:tcW w:w="3180" w:type="dxa"/>
            <w:tcBorders>
              <w:top w:val="single" w:sz="6" w:space="0" w:color="auto"/>
              <w:left w:val="single" w:sz="6" w:space="0" w:color="auto"/>
              <w:bottom w:val="single" w:sz="6" w:space="0" w:color="auto"/>
              <w:right w:val="single" w:sz="6" w:space="0" w:color="auto"/>
            </w:tcBorders>
          </w:tcPr>
          <w:p w:rsidR="00F6460E" w:rsidRPr="003B6FD6" w:rsidRDefault="00F6460E" w:rsidP="00AC7C0E">
            <w:pPr>
              <w:pStyle w:val="Style8"/>
              <w:widowControl/>
              <w:spacing w:line="240" w:lineRule="auto"/>
              <w:ind w:left="10" w:hanging="10"/>
              <w:rPr>
                <w:rStyle w:val="FontStyle18"/>
                <w:sz w:val="20"/>
                <w:szCs w:val="20"/>
              </w:rPr>
            </w:pPr>
            <w:r w:rsidRPr="003B6FD6">
              <w:rPr>
                <w:rStyle w:val="FontStyle18"/>
                <w:sz w:val="20"/>
                <w:szCs w:val="20"/>
              </w:rPr>
              <w:t>Формирование внутренней пози</w:t>
            </w:r>
            <w:r w:rsidRPr="003B6FD6">
              <w:rPr>
                <w:rStyle w:val="FontStyle18"/>
                <w:sz w:val="20"/>
                <w:szCs w:val="20"/>
              </w:rPr>
              <w:softHyphen/>
              <w:t>ции школьника</w:t>
            </w:r>
          </w:p>
        </w:tc>
        <w:tc>
          <w:tcPr>
            <w:tcW w:w="3180" w:type="dxa"/>
            <w:tcBorders>
              <w:top w:val="single" w:sz="6" w:space="0" w:color="auto"/>
              <w:left w:val="single" w:sz="6" w:space="0" w:color="auto"/>
              <w:bottom w:val="single" w:sz="6" w:space="0" w:color="auto"/>
              <w:right w:val="single" w:sz="6" w:space="0" w:color="auto"/>
            </w:tcBorders>
          </w:tcPr>
          <w:p w:rsidR="00F6460E" w:rsidRPr="003B6FD6" w:rsidRDefault="00F6460E" w:rsidP="00AC7C0E">
            <w:pPr>
              <w:pStyle w:val="Style8"/>
              <w:widowControl/>
              <w:spacing w:line="240" w:lineRule="auto"/>
              <w:rPr>
                <w:rStyle w:val="FontStyle18"/>
                <w:sz w:val="20"/>
                <w:szCs w:val="20"/>
              </w:rPr>
            </w:pPr>
            <w:r w:rsidRPr="003B6FD6">
              <w:rPr>
                <w:rStyle w:val="FontStyle18"/>
                <w:sz w:val="20"/>
                <w:szCs w:val="20"/>
              </w:rPr>
              <w:t>Формирование адекватной моти</w:t>
            </w:r>
            <w:r w:rsidRPr="003B6FD6">
              <w:rPr>
                <w:rStyle w:val="FontStyle18"/>
                <w:sz w:val="20"/>
                <w:szCs w:val="20"/>
              </w:rPr>
              <w:softHyphen/>
              <w:t>вации учебной деятельности</w:t>
            </w:r>
          </w:p>
        </w:tc>
      </w:tr>
      <w:tr w:rsidR="00F6460E" w:rsidRPr="00BE05C9" w:rsidTr="00AC7C0E">
        <w:tc>
          <w:tcPr>
            <w:tcW w:w="3180" w:type="dxa"/>
            <w:tcBorders>
              <w:top w:val="single" w:sz="6" w:space="0" w:color="auto"/>
              <w:left w:val="single" w:sz="6" w:space="0" w:color="auto"/>
              <w:bottom w:val="single" w:sz="6" w:space="0" w:color="auto"/>
              <w:right w:val="single" w:sz="6" w:space="0" w:color="auto"/>
            </w:tcBorders>
          </w:tcPr>
          <w:p w:rsidR="00F6460E" w:rsidRPr="003B6FD6" w:rsidRDefault="00F6460E" w:rsidP="00AC7C0E">
            <w:pPr>
              <w:pStyle w:val="Style8"/>
              <w:widowControl/>
              <w:spacing w:line="240" w:lineRule="auto"/>
              <w:rPr>
                <w:rStyle w:val="FontStyle18"/>
                <w:sz w:val="20"/>
                <w:szCs w:val="20"/>
              </w:rPr>
            </w:pPr>
            <w:r w:rsidRPr="003B6FD6">
              <w:rPr>
                <w:rStyle w:val="FontStyle18"/>
                <w:sz w:val="20"/>
                <w:szCs w:val="20"/>
              </w:rPr>
              <w:t>Познавательные:</w:t>
            </w:r>
          </w:p>
          <w:p w:rsidR="00F6460E" w:rsidRPr="003B6FD6" w:rsidRDefault="00F6460E" w:rsidP="00AC7C0E">
            <w:pPr>
              <w:pStyle w:val="Style8"/>
              <w:widowControl/>
              <w:tabs>
                <w:tab w:val="left" w:pos="389"/>
              </w:tabs>
              <w:spacing w:line="240" w:lineRule="auto"/>
              <w:rPr>
                <w:rStyle w:val="FontStyle18"/>
                <w:sz w:val="20"/>
                <w:szCs w:val="20"/>
              </w:rPr>
            </w:pPr>
            <w:r w:rsidRPr="003B6FD6">
              <w:rPr>
                <w:rStyle w:val="FontStyle18"/>
                <w:sz w:val="20"/>
                <w:szCs w:val="20"/>
              </w:rPr>
              <w:t>—</w:t>
            </w:r>
            <w:r w:rsidRPr="003B6FD6">
              <w:rPr>
                <w:rStyle w:val="FontStyle18"/>
                <w:sz w:val="20"/>
                <w:szCs w:val="20"/>
              </w:rPr>
              <w:tab/>
              <w:t>классификация,</w:t>
            </w:r>
          </w:p>
          <w:p w:rsidR="00F6460E" w:rsidRPr="003B6FD6" w:rsidRDefault="00F6460E" w:rsidP="00AC7C0E">
            <w:pPr>
              <w:pStyle w:val="Style8"/>
              <w:widowControl/>
              <w:tabs>
                <w:tab w:val="left" w:pos="389"/>
              </w:tabs>
              <w:spacing w:line="240" w:lineRule="auto"/>
              <w:rPr>
                <w:rStyle w:val="FontStyle18"/>
                <w:sz w:val="20"/>
                <w:szCs w:val="20"/>
              </w:rPr>
            </w:pPr>
            <w:r w:rsidRPr="003B6FD6">
              <w:rPr>
                <w:rStyle w:val="FontStyle18"/>
                <w:sz w:val="20"/>
                <w:szCs w:val="20"/>
              </w:rPr>
              <w:t>—</w:t>
            </w:r>
            <w:r w:rsidRPr="003B6FD6">
              <w:rPr>
                <w:rStyle w:val="FontStyle18"/>
                <w:sz w:val="20"/>
                <w:szCs w:val="20"/>
              </w:rPr>
              <w:tab/>
              <w:t>сериация.</w:t>
            </w:r>
          </w:p>
          <w:p w:rsidR="00F6460E" w:rsidRPr="003B6FD6" w:rsidRDefault="00F6460E" w:rsidP="00AC7C0E">
            <w:pPr>
              <w:pStyle w:val="Style7"/>
              <w:widowControl/>
              <w:spacing w:line="240" w:lineRule="auto"/>
              <w:ind w:firstLine="5"/>
              <w:jc w:val="both"/>
              <w:rPr>
                <w:rStyle w:val="FontStyle18"/>
                <w:sz w:val="20"/>
                <w:szCs w:val="20"/>
              </w:rPr>
            </w:pPr>
            <w:r w:rsidRPr="003B6FD6">
              <w:rPr>
                <w:rStyle w:val="FontStyle18"/>
                <w:sz w:val="20"/>
                <w:szCs w:val="20"/>
              </w:rPr>
              <w:t>Коммуникативные — умение вступать в сотрудничество, соот</w:t>
            </w:r>
            <w:r w:rsidRPr="003B6FD6">
              <w:rPr>
                <w:rStyle w:val="FontStyle18"/>
                <w:sz w:val="20"/>
                <w:szCs w:val="20"/>
              </w:rPr>
              <w:softHyphen/>
              <w:t>носить собственную позицию с позицией партнеров</w:t>
            </w:r>
          </w:p>
          <w:p w:rsidR="00F6460E" w:rsidRPr="003B6FD6" w:rsidRDefault="00F6460E" w:rsidP="00AC7C0E">
            <w:pPr>
              <w:pStyle w:val="Style7"/>
              <w:widowControl/>
              <w:spacing w:line="240" w:lineRule="auto"/>
              <w:ind w:firstLine="5"/>
              <w:jc w:val="both"/>
              <w:rPr>
                <w:rStyle w:val="FontStyle18"/>
                <w:sz w:val="20"/>
                <w:szCs w:val="20"/>
              </w:rPr>
            </w:pPr>
          </w:p>
        </w:tc>
        <w:tc>
          <w:tcPr>
            <w:tcW w:w="3180" w:type="dxa"/>
            <w:tcBorders>
              <w:top w:val="single" w:sz="6" w:space="0" w:color="auto"/>
              <w:left w:val="single" w:sz="6" w:space="0" w:color="auto"/>
              <w:bottom w:val="single" w:sz="6" w:space="0" w:color="auto"/>
              <w:right w:val="single" w:sz="6" w:space="0" w:color="auto"/>
            </w:tcBorders>
          </w:tcPr>
          <w:p w:rsidR="00F6460E" w:rsidRPr="003B6FD6" w:rsidRDefault="00F6460E" w:rsidP="00AC7C0E">
            <w:pPr>
              <w:pStyle w:val="Style7"/>
              <w:widowControl/>
              <w:spacing w:line="240" w:lineRule="auto"/>
              <w:ind w:left="5" w:hanging="5"/>
              <w:jc w:val="both"/>
              <w:rPr>
                <w:rStyle w:val="FontStyle18"/>
                <w:sz w:val="20"/>
                <w:szCs w:val="20"/>
              </w:rPr>
            </w:pPr>
            <w:r w:rsidRPr="003B6FD6">
              <w:rPr>
                <w:rStyle w:val="FontStyle18"/>
                <w:sz w:val="20"/>
                <w:szCs w:val="20"/>
              </w:rPr>
              <w:t>Овладение понятием сохранения (на примере дискретного множе</w:t>
            </w:r>
            <w:r w:rsidRPr="003B6FD6">
              <w:rPr>
                <w:rStyle w:val="FontStyle18"/>
                <w:sz w:val="20"/>
                <w:szCs w:val="20"/>
              </w:rPr>
              <w:softHyphen/>
              <w:t>ства).</w:t>
            </w:r>
          </w:p>
          <w:p w:rsidR="00F6460E" w:rsidRPr="003B6FD6" w:rsidRDefault="00F6460E" w:rsidP="00AC7C0E">
            <w:pPr>
              <w:pStyle w:val="Style7"/>
              <w:widowControl/>
              <w:spacing w:line="240" w:lineRule="auto"/>
              <w:ind w:firstLine="5"/>
              <w:jc w:val="both"/>
              <w:rPr>
                <w:rStyle w:val="FontStyle18"/>
                <w:sz w:val="20"/>
                <w:szCs w:val="20"/>
              </w:rPr>
            </w:pPr>
            <w:r w:rsidRPr="003B6FD6">
              <w:rPr>
                <w:rStyle w:val="FontStyle18"/>
                <w:sz w:val="20"/>
                <w:szCs w:val="20"/>
              </w:rPr>
              <w:t>Преодоление эгоцентризма и децентрация в мышлении и меж</w:t>
            </w:r>
            <w:r w:rsidRPr="003B6FD6">
              <w:rPr>
                <w:rStyle w:val="FontStyle18"/>
                <w:sz w:val="20"/>
                <w:szCs w:val="20"/>
              </w:rPr>
              <w:softHyphen/>
              <w:t>личностном взаимодействии</w:t>
            </w:r>
          </w:p>
        </w:tc>
        <w:tc>
          <w:tcPr>
            <w:tcW w:w="3180" w:type="dxa"/>
            <w:tcBorders>
              <w:top w:val="single" w:sz="6" w:space="0" w:color="auto"/>
              <w:left w:val="single" w:sz="6" w:space="0" w:color="auto"/>
              <w:bottom w:val="single" w:sz="6" w:space="0" w:color="auto"/>
              <w:right w:val="single" w:sz="6" w:space="0" w:color="auto"/>
            </w:tcBorders>
          </w:tcPr>
          <w:p w:rsidR="00F6460E" w:rsidRPr="003B6FD6" w:rsidRDefault="00F6460E" w:rsidP="00AC7C0E">
            <w:pPr>
              <w:pStyle w:val="Style8"/>
              <w:widowControl/>
              <w:spacing w:line="240" w:lineRule="auto"/>
              <w:ind w:firstLine="5"/>
              <w:rPr>
                <w:rStyle w:val="FontStyle18"/>
                <w:sz w:val="20"/>
                <w:szCs w:val="20"/>
              </w:rPr>
            </w:pPr>
            <w:r w:rsidRPr="003B6FD6">
              <w:rPr>
                <w:rStyle w:val="FontStyle18"/>
                <w:sz w:val="20"/>
                <w:szCs w:val="20"/>
              </w:rPr>
              <w:t>Обеспечение предпосылок фор</w:t>
            </w:r>
            <w:r w:rsidRPr="003B6FD6">
              <w:rPr>
                <w:rStyle w:val="FontStyle18"/>
                <w:sz w:val="20"/>
                <w:szCs w:val="20"/>
              </w:rPr>
              <w:softHyphen/>
              <w:t>мирования числа на основе овла</w:t>
            </w:r>
            <w:r w:rsidRPr="003B6FD6">
              <w:rPr>
                <w:rStyle w:val="FontStyle18"/>
                <w:sz w:val="20"/>
                <w:szCs w:val="20"/>
              </w:rPr>
              <w:softHyphen/>
              <w:t>дения сохранением дискретного множества как условия освоения математики</w:t>
            </w:r>
          </w:p>
        </w:tc>
      </w:tr>
      <w:tr w:rsidR="00F6460E" w:rsidRPr="00BE05C9" w:rsidTr="00AC7C0E">
        <w:tc>
          <w:tcPr>
            <w:tcW w:w="3180" w:type="dxa"/>
            <w:tcBorders>
              <w:top w:val="single" w:sz="6" w:space="0" w:color="auto"/>
              <w:left w:val="single" w:sz="6" w:space="0" w:color="auto"/>
              <w:bottom w:val="single" w:sz="6" w:space="0" w:color="auto"/>
              <w:right w:val="single" w:sz="6" w:space="0" w:color="auto"/>
            </w:tcBorders>
          </w:tcPr>
          <w:p w:rsidR="00F6460E" w:rsidRPr="003B6FD6" w:rsidRDefault="00F6460E" w:rsidP="00AC7C0E">
            <w:pPr>
              <w:pStyle w:val="Style7"/>
              <w:widowControl/>
              <w:spacing w:line="240" w:lineRule="auto"/>
              <w:ind w:firstLine="5"/>
              <w:jc w:val="both"/>
              <w:rPr>
                <w:rStyle w:val="FontStyle18"/>
                <w:sz w:val="20"/>
                <w:szCs w:val="20"/>
              </w:rPr>
            </w:pPr>
            <w:r w:rsidRPr="003B6FD6">
              <w:rPr>
                <w:rStyle w:val="FontStyle18"/>
                <w:sz w:val="20"/>
                <w:szCs w:val="20"/>
              </w:rPr>
              <w:t>Познавательные и знаково-символические действия</w:t>
            </w:r>
          </w:p>
        </w:tc>
        <w:tc>
          <w:tcPr>
            <w:tcW w:w="3180" w:type="dxa"/>
            <w:tcBorders>
              <w:top w:val="single" w:sz="6" w:space="0" w:color="auto"/>
              <w:left w:val="single" w:sz="6" w:space="0" w:color="auto"/>
              <w:bottom w:val="single" w:sz="6" w:space="0" w:color="auto"/>
              <w:right w:val="single" w:sz="6" w:space="0" w:color="auto"/>
            </w:tcBorders>
          </w:tcPr>
          <w:p w:rsidR="00F6460E" w:rsidRPr="003B6FD6" w:rsidRDefault="00F6460E" w:rsidP="00AC7C0E">
            <w:pPr>
              <w:pStyle w:val="Style7"/>
              <w:widowControl/>
              <w:spacing w:line="240" w:lineRule="auto"/>
              <w:jc w:val="both"/>
              <w:rPr>
                <w:rStyle w:val="FontStyle18"/>
                <w:sz w:val="20"/>
                <w:szCs w:val="20"/>
              </w:rPr>
            </w:pPr>
            <w:r w:rsidRPr="003B6FD6">
              <w:rPr>
                <w:rStyle w:val="FontStyle18"/>
                <w:sz w:val="20"/>
                <w:szCs w:val="20"/>
              </w:rPr>
              <w:t>Различение символов/знаков и замещаемой предметной действи</w:t>
            </w:r>
            <w:r w:rsidRPr="003B6FD6">
              <w:rPr>
                <w:rStyle w:val="FontStyle18"/>
                <w:sz w:val="20"/>
                <w:szCs w:val="20"/>
              </w:rPr>
              <w:softHyphen/>
              <w:t>тельности</w:t>
            </w:r>
          </w:p>
        </w:tc>
        <w:tc>
          <w:tcPr>
            <w:tcW w:w="3180" w:type="dxa"/>
            <w:tcBorders>
              <w:top w:val="single" w:sz="6" w:space="0" w:color="auto"/>
              <w:left w:val="single" w:sz="6" w:space="0" w:color="auto"/>
              <w:bottom w:val="single" w:sz="6" w:space="0" w:color="auto"/>
              <w:right w:val="single" w:sz="6" w:space="0" w:color="auto"/>
            </w:tcBorders>
          </w:tcPr>
          <w:p w:rsidR="00F6460E" w:rsidRPr="003B6FD6" w:rsidRDefault="00F6460E" w:rsidP="00AC7C0E">
            <w:pPr>
              <w:pStyle w:val="Style8"/>
              <w:widowControl/>
              <w:spacing w:line="240" w:lineRule="auto"/>
              <w:rPr>
                <w:rStyle w:val="FontStyle18"/>
                <w:sz w:val="20"/>
                <w:szCs w:val="20"/>
              </w:rPr>
            </w:pPr>
            <w:r w:rsidRPr="003B6FD6">
              <w:rPr>
                <w:rStyle w:val="FontStyle18"/>
                <w:sz w:val="20"/>
                <w:szCs w:val="20"/>
              </w:rPr>
              <w:t>Формирование предпосылок ус</w:t>
            </w:r>
            <w:r w:rsidRPr="003B6FD6">
              <w:rPr>
                <w:rStyle w:val="FontStyle18"/>
                <w:sz w:val="20"/>
                <w:szCs w:val="20"/>
              </w:rPr>
              <w:softHyphen/>
              <w:t>пешности овладения чтением (грамотой) и письмом; усвоения математики, родного языка; уме</w:t>
            </w:r>
            <w:r w:rsidRPr="003B6FD6">
              <w:rPr>
                <w:rStyle w:val="FontStyle18"/>
                <w:sz w:val="20"/>
                <w:szCs w:val="20"/>
              </w:rPr>
              <w:softHyphen/>
              <w:t>ния решать математические, лингвистические и другие задачи. Понимание условных изображе</w:t>
            </w:r>
            <w:r w:rsidRPr="003B6FD6">
              <w:rPr>
                <w:rStyle w:val="FontStyle18"/>
                <w:sz w:val="20"/>
                <w:szCs w:val="20"/>
              </w:rPr>
              <w:softHyphen/>
              <w:t>ний в любых учебных предметах</w:t>
            </w:r>
          </w:p>
          <w:p w:rsidR="00F6460E" w:rsidRPr="003B6FD6" w:rsidRDefault="00F6460E" w:rsidP="00AC7C0E">
            <w:pPr>
              <w:pStyle w:val="Style8"/>
              <w:widowControl/>
              <w:spacing w:line="240" w:lineRule="auto"/>
              <w:rPr>
                <w:rStyle w:val="FontStyle18"/>
                <w:sz w:val="20"/>
                <w:szCs w:val="20"/>
              </w:rPr>
            </w:pPr>
          </w:p>
        </w:tc>
      </w:tr>
      <w:tr w:rsidR="00F6460E" w:rsidRPr="00BE05C9" w:rsidTr="00AC7C0E">
        <w:tc>
          <w:tcPr>
            <w:tcW w:w="3180" w:type="dxa"/>
            <w:tcBorders>
              <w:top w:val="single" w:sz="6" w:space="0" w:color="auto"/>
              <w:left w:val="single" w:sz="6" w:space="0" w:color="auto"/>
              <w:bottom w:val="single" w:sz="6" w:space="0" w:color="auto"/>
              <w:right w:val="single" w:sz="6" w:space="0" w:color="auto"/>
            </w:tcBorders>
          </w:tcPr>
          <w:p w:rsidR="00F6460E" w:rsidRPr="003B6FD6" w:rsidRDefault="00F6460E" w:rsidP="00AC7C0E">
            <w:pPr>
              <w:pStyle w:val="Style8"/>
              <w:widowControl/>
              <w:spacing w:line="240" w:lineRule="auto"/>
              <w:rPr>
                <w:rStyle w:val="FontStyle18"/>
                <w:sz w:val="20"/>
                <w:szCs w:val="20"/>
              </w:rPr>
            </w:pPr>
            <w:r w:rsidRPr="003B6FD6">
              <w:rPr>
                <w:rStyle w:val="FontStyle18"/>
                <w:sz w:val="20"/>
                <w:szCs w:val="20"/>
              </w:rPr>
              <w:t>Регулятивные:</w:t>
            </w:r>
          </w:p>
          <w:p w:rsidR="00F6460E" w:rsidRPr="003B6FD6" w:rsidRDefault="00F6460E" w:rsidP="00AC7C0E">
            <w:pPr>
              <w:pStyle w:val="Style7"/>
              <w:widowControl/>
              <w:tabs>
                <w:tab w:val="left" w:pos="384"/>
              </w:tabs>
              <w:spacing w:line="240" w:lineRule="auto"/>
              <w:ind w:left="5" w:hanging="5"/>
              <w:jc w:val="both"/>
              <w:rPr>
                <w:rStyle w:val="FontStyle18"/>
                <w:sz w:val="20"/>
                <w:szCs w:val="20"/>
              </w:rPr>
            </w:pPr>
            <w:r w:rsidRPr="003B6FD6">
              <w:rPr>
                <w:rStyle w:val="FontStyle18"/>
                <w:sz w:val="20"/>
                <w:szCs w:val="20"/>
              </w:rPr>
              <w:t>—</w:t>
            </w:r>
            <w:r w:rsidRPr="003B6FD6">
              <w:rPr>
                <w:rStyle w:val="FontStyle18"/>
                <w:sz w:val="20"/>
                <w:szCs w:val="20"/>
              </w:rPr>
              <w:tab/>
              <w:t>выделение и сохранение цели, заданной в виде образца — про</w:t>
            </w:r>
            <w:r w:rsidRPr="003B6FD6">
              <w:rPr>
                <w:rStyle w:val="FontStyle18"/>
                <w:sz w:val="20"/>
                <w:szCs w:val="20"/>
              </w:rPr>
              <w:softHyphen/>
              <w:t>дукта действия,</w:t>
            </w:r>
          </w:p>
          <w:p w:rsidR="00F6460E" w:rsidRPr="003B6FD6" w:rsidRDefault="00F6460E" w:rsidP="00AC7C0E">
            <w:pPr>
              <w:pStyle w:val="Style7"/>
              <w:widowControl/>
              <w:tabs>
                <w:tab w:val="left" w:pos="384"/>
              </w:tabs>
              <w:spacing w:line="240" w:lineRule="auto"/>
              <w:jc w:val="both"/>
              <w:rPr>
                <w:rStyle w:val="FontStyle18"/>
                <w:sz w:val="20"/>
                <w:szCs w:val="20"/>
              </w:rPr>
            </w:pPr>
            <w:r w:rsidRPr="003B6FD6">
              <w:rPr>
                <w:rStyle w:val="FontStyle18"/>
                <w:sz w:val="20"/>
                <w:szCs w:val="20"/>
              </w:rPr>
              <w:t>—</w:t>
            </w:r>
            <w:r w:rsidRPr="003B6FD6">
              <w:rPr>
                <w:rStyle w:val="FontStyle18"/>
                <w:sz w:val="20"/>
                <w:szCs w:val="20"/>
              </w:rPr>
              <w:tab/>
              <w:t>ориентация на образец и пра</w:t>
            </w:r>
            <w:r w:rsidRPr="003B6FD6">
              <w:rPr>
                <w:rStyle w:val="FontStyle18"/>
                <w:sz w:val="20"/>
                <w:szCs w:val="20"/>
              </w:rPr>
              <w:softHyphen/>
              <w:t>вило выполнения действия,</w:t>
            </w:r>
          </w:p>
          <w:p w:rsidR="00F6460E" w:rsidRPr="003B6FD6" w:rsidRDefault="00F6460E" w:rsidP="00AC7C0E">
            <w:pPr>
              <w:pStyle w:val="Style8"/>
              <w:widowControl/>
              <w:tabs>
                <w:tab w:val="left" w:pos="384"/>
              </w:tabs>
              <w:spacing w:line="240" w:lineRule="auto"/>
              <w:rPr>
                <w:rStyle w:val="FontStyle18"/>
                <w:sz w:val="20"/>
                <w:szCs w:val="20"/>
              </w:rPr>
            </w:pPr>
            <w:r w:rsidRPr="003B6FD6">
              <w:rPr>
                <w:rStyle w:val="FontStyle18"/>
                <w:sz w:val="20"/>
                <w:szCs w:val="20"/>
              </w:rPr>
              <w:t>—</w:t>
            </w:r>
            <w:r w:rsidRPr="003B6FD6">
              <w:rPr>
                <w:rStyle w:val="FontStyle18"/>
                <w:sz w:val="20"/>
                <w:szCs w:val="20"/>
              </w:rPr>
              <w:tab/>
              <w:t>контроль и коррекция,</w:t>
            </w:r>
          </w:p>
          <w:p w:rsidR="00F6460E" w:rsidRPr="003B6FD6" w:rsidRDefault="00F6460E" w:rsidP="00AC7C0E">
            <w:pPr>
              <w:pStyle w:val="Style8"/>
              <w:widowControl/>
              <w:tabs>
                <w:tab w:val="left" w:pos="384"/>
              </w:tabs>
              <w:spacing w:line="240" w:lineRule="auto"/>
              <w:rPr>
                <w:rStyle w:val="FontStyle18"/>
                <w:sz w:val="20"/>
                <w:szCs w:val="20"/>
              </w:rPr>
            </w:pPr>
            <w:r w:rsidRPr="003B6FD6">
              <w:rPr>
                <w:rStyle w:val="FontStyle18"/>
                <w:sz w:val="20"/>
                <w:szCs w:val="20"/>
              </w:rPr>
              <w:t>—</w:t>
            </w:r>
            <w:r w:rsidRPr="003B6FD6">
              <w:rPr>
                <w:rStyle w:val="FontStyle18"/>
                <w:sz w:val="20"/>
                <w:szCs w:val="20"/>
              </w:rPr>
              <w:tab/>
              <w:t>оценка</w:t>
            </w:r>
          </w:p>
        </w:tc>
        <w:tc>
          <w:tcPr>
            <w:tcW w:w="3180" w:type="dxa"/>
            <w:tcBorders>
              <w:top w:val="single" w:sz="6" w:space="0" w:color="auto"/>
              <w:left w:val="single" w:sz="6" w:space="0" w:color="auto"/>
              <w:bottom w:val="single" w:sz="6" w:space="0" w:color="auto"/>
              <w:right w:val="single" w:sz="6" w:space="0" w:color="auto"/>
            </w:tcBorders>
          </w:tcPr>
          <w:p w:rsidR="00F6460E" w:rsidRPr="003B6FD6" w:rsidRDefault="00F6460E" w:rsidP="00AC7C0E">
            <w:pPr>
              <w:pStyle w:val="Style7"/>
              <w:widowControl/>
              <w:spacing w:line="240" w:lineRule="auto"/>
              <w:ind w:left="14" w:hanging="14"/>
              <w:jc w:val="both"/>
              <w:rPr>
                <w:rStyle w:val="FontStyle18"/>
                <w:sz w:val="20"/>
                <w:szCs w:val="20"/>
              </w:rPr>
            </w:pPr>
            <w:r w:rsidRPr="003B6FD6">
              <w:rPr>
                <w:rStyle w:val="FontStyle18"/>
                <w:sz w:val="20"/>
                <w:szCs w:val="20"/>
              </w:rPr>
              <w:t>Умение произвольно регулиро</w:t>
            </w:r>
            <w:r w:rsidRPr="003B6FD6">
              <w:rPr>
                <w:rStyle w:val="FontStyle18"/>
                <w:sz w:val="20"/>
                <w:szCs w:val="20"/>
              </w:rPr>
              <w:softHyphen/>
              <w:t>вать поведение и деятельность: построение предметного действия в соответствии с заданным образ</w:t>
            </w:r>
            <w:r w:rsidRPr="003B6FD6">
              <w:rPr>
                <w:rStyle w:val="FontStyle18"/>
                <w:sz w:val="20"/>
                <w:szCs w:val="20"/>
              </w:rPr>
              <w:softHyphen/>
              <w:t>цом и правилом</w:t>
            </w:r>
          </w:p>
        </w:tc>
        <w:tc>
          <w:tcPr>
            <w:tcW w:w="3180" w:type="dxa"/>
            <w:tcBorders>
              <w:top w:val="single" w:sz="6" w:space="0" w:color="auto"/>
              <w:left w:val="single" w:sz="6" w:space="0" w:color="auto"/>
              <w:bottom w:val="single" w:sz="6" w:space="0" w:color="auto"/>
              <w:right w:val="single" w:sz="6" w:space="0" w:color="auto"/>
            </w:tcBorders>
          </w:tcPr>
          <w:p w:rsidR="00F6460E" w:rsidRPr="003B6FD6" w:rsidRDefault="00F6460E" w:rsidP="00AC7C0E">
            <w:pPr>
              <w:pStyle w:val="Style8"/>
              <w:widowControl/>
              <w:spacing w:line="240" w:lineRule="auto"/>
              <w:ind w:left="10" w:hanging="10"/>
              <w:rPr>
                <w:rStyle w:val="FontStyle18"/>
                <w:sz w:val="20"/>
                <w:szCs w:val="20"/>
              </w:rPr>
            </w:pPr>
            <w:r w:rsidRPr="003B6FD6">
              <w:rPr>
                <w:rStyle w:val="FontStyle18"/>
                <w:sz w:val="20"/>
                <w:szCs w:val="20"/>
              </w:rPr>
              <w:t>Формирование умения организо</w:t>
            </w:r>
            <w:r w:rsidRPr="003B6FD6">
              <w:rPr>
                <w:rStyle w:val="FontStyle18"/>
                <w:sz w:val="20"/>
                <w:szCs w:val="20"/>
              </w:rPr>
              <w:softHyphen/>
              <w:t>вывать и выполнять учебную деятельность в сотрудничестве с учителем.</w:t>
            </w:r>
          </w:p>
          <w:p w:rsidR="00F6460E" w:rsidRPr="003B6FD6" w:rsidRDefault="00F6460E" w:rsidP="00AC7C0E">
            <w:pPr>
              <w:pStyle w:val="Style8"/>
              <w:widowControl/>
              <w:spacing w:line="240" w:lineRule="auto"/>
              <w:rPr>
                <w:rStyle w:val="FontStyle18"/>
                <w:sz w:val="20"/>
                <w:szCs w:val="20"/>
              </w:rPr>
            </w:pPr>
            <w:r w:rsidRPr="003B6FD6">
              <w:rPr>
                <w:rStyle w:val="FontStyle18"/>
                <w:sz w:val="20"/>
                <w:szCs w:val="20"/>
              </w:rPr>
              <w:t>Овладение эталонами обобщен</w:t>
            </w:r>
            <w:r w:rsidRPr="003B6FD6">
              <w:rPr>
                <w:rStyle w:val="FontStyle18"/>
                <w:sz w:val="20"/>
                <w:szCs w:val="20"/>
              </w:rPr>
              <w:softHyphen/>
              <w:t>ных способов действий, научных понятий (в русском языке, математике) и предметной, продук</w:t>
            </w:r>
            <w:r w:rsidRPr="003B6FD6">
              <w:rPr>
                <w:rStyle w:val="FontStyle18"/>
                <w:sz w:val="20"/>
                <w:szCs w:val="20"/>
              </w:rPr>
              <w:softHyphen/>
              <w:t>тивной деятельности (в техноло</w:t>
            </w:r>
            <w:r w:rsidRPr="003B6FD6">
              <w:rPr>
                <w:rStyle w:val="FontStyle18"/>
                <w:sz w:val="20"/>
                <w:szCs w:val="20"/>
              </w:rPr>
              <w:softHyphen/>
              <w:t>гии, изобразительном искусстве и др.)</w:t>
            </w:r>
          </w:p>
          <w:p w:rsidR="00F6460E" w:rsidRPr="003B6FD6" w:rsidRDefault="00F6460E" w:rsidP="00AC7C0E">
            <w:pPr>
              <w:pStyle w:val="Style8"/>
              <w:widowControl/>
              <w:spacing w:line="240" w:lineRule="auto"/>
              <w:rPr>
                <w:rStyle w:val="FontStyle18"/>
                <w:sz w:val="20"/>
                <w:szCs w:val="20"/>
              </w:rPr>
            </w:pPr>
          </w:p>
        </w:tc>
      </w:tr>
      <w:tr w:rsidR="00F6460E" w:rsidRPr="00BE05C9" w:rsidTr="00AC7C0E">
        <w:tc>
          <w:tcPr>
            <w:tcW w:w="3180" w:type="dxa"/>
            <w:tcBorders>
              <w:top w:val="single" w:sz="6" w:space="0" w:color="auto"/>
              <w:left w:val="single" w:sz="6" w:space="0" w:color="auto"/>
              <w:bottom w:val="single" w:sz="6" w:space="0" w:color="auto"/>
              <w:right w:val="single" w:sz="6" w:space="0" w:color="auto"/>
            </w:tcBorders>
          </w:tcPr>
          <w:p w:rsidR="00F6460E" w:rsidRPr="003B6FD6" w:rsidRDefault="00F6460E" w:rsidP="00AC7C0E">
            <w:pPr>
              <w:pStyle w:val="Style8"/>
              <w:widowControl/>
              <w:spacing w:line="240" w:lineRule="auto"/>
              <w:rPr>
                <w:rStyle w:val="FontStyle18"/>
                <w:sz w:val="20"/>
                <w:szCs w:val="20"/>
              </w:rPr>
            </w:pPr>
            <w:r w:rsidRPr="003B6FD6">
              <w:rPr>
                <w:rStyle w:val="FontStyle18"/>
                <w:sz w:val="20"/>
                <w:szCs w:val="20"/>
              </w:rPr>
              <w:t>Коммуникативные</w:t>
            </w:r>
          </w:p>
        </w:tc>
        <w:tc>
          <w:tcPr>
            <w:tcW w:w="3180" w:type="dxa"/>
            <w:tcBorders>
              <w:top w:val="single" w:sz="6" w:space="0" w:color="auto"/>
              <w:left w:val="single" w:sz="6" w:space="0" w:color="auto"/>
              <w:bottom w:val="single" w:sz="6" w:space="0" w:color="auto"/>
              <w:right w:val="single" w:sz="6" w:space="0" w:color="auto"/>
            </w:tcBorders>
          </w:tcPr>
          <w:p w:rsidR="00F6460E" w:rsidRPr="003B6FD6" w:rsidRDefault="00F6460E" w:rsidP="00AC7C0E">
            <w:pPr>
              <w:pStyle w:val="Style7"/>
              <w:widowControl/>
              <w:spacing w:line="240" w:lineRule="auto"/>
              <w:ind w:firstLine="19"/>
              <w:jc w:val="both"/>
              <w:rPr>
                <w:rStyle w:val="FontStyle18"/>
                <w:sz w:val="20"/>
                <w:szCs w:val="20"/>
              </w:rPr>
            </w:pPr>
            <w:r w:rsidRPr="003B6FD6">
              <w:rPr>
                <w:rStyle w:val="FontStyle18"/>
                <w:sz w:val="20"/>
                <w:szCs w:val="20"/>
              </w:rPr>
              <w:t>Развитие коммуникации как об</w:t>
            </w:r>
            <w:r w:rsidRPr="003B6FD6">
              <w:rPr>
                <w:rStyle w:val="FontStyle18"/>
                <w:sz w:val="20"/>
                <w:szCs w:val="20"/>
              </w:rPr>
              <w:softHyphen/>
              <w:t>щения и кооперации со взрос</w:t>
            </w:r>
            <w:r w:rsidRPr="003B6FD6">
              <w:rPr>
                <w:rStyle w:val="FontStyle18"/>
                <w:sz w:val="20"/>
                <w:szCs w:val="20"/>
              </w:rPr>
              <w:softHyphen/>
              <w:t>лым и сверстником. Развитие планирующей и регулирующей функции речи</w:t>
            </w:r>
          </w:p>
        </w:tc>
        <w:tc>
          <w:tcPr>
            <w:tcW w:w="3180" w:type="dxa"/>
            <w:tcBorders>
              <w:top w:val="single" w:sz="6" w:space="0" w:color="auto"/>
              <w:left w:val="single" w:sz="6" w:space="0" w:color="auto"/>
              <w:bottom w:val="single" w:sz="6" w:space="0" w:color="auto"/>
              <w:right w:val="single" w:sz="6" w:space="0" w:color="auto"/>
            </w:tcBorders>
          </w:tcPr>
          <w:p w:rsidR="00F6460E" w:rsidRPr="003B6FD6" w:rsidRDefault="00F6460E" w:rsidP="00AC7C0E">
            <w:pPr>
              <w:pStyle w:val="Style7"/>
              <w:widowControl/>
              <w:spacing w:line="240" w:lineRule="auto"/>
              <w:ind w:firstLine="10"/>
              <w:jc w:val="both"/>
              <w:rPr>
                <w:rStyle w:val="FontStyle18"/>
                <w:sz w:val="20"/>
                <w:szCs w:val="20"/>
              </w:rPr>
            </w:pPr>
            <w:r w:rsidRPr="003B6FD6">
              <w:rPr>
                <w:rStyle w:val="FontStyle18"/>
                <w:sz w:val="20"/>
                <w:szCs w:val="20"/>
              </w:rPr>
              <w:t>Развитие учебного сотрудничест</w:t>
            </w:r>
            <w:r w:rsidRPr="003B6FD6">
              <w:rPr>
                <w:rStyle w:val="FontStyle18"/>
                <w:sz w:val="20"/>
                <w:szCs w:val="20"/>
              </w:rPr>
              <w:softHyphen/>
              <w:t>ва с учителем и сверстником. Осознание   содержания своих действий и усвоение учебного содержания</w:t>
            </w:r>
          </w:p>
        </w:tc>
      </w:tr>
    </w:tbl>
    <w:p w:rsidR="00F6460E" w:rsidRPr="00BE05C9" w:rsidRDefault="00F6460E" w:rsidP="00F6460E">
      <w:pPr>
        <w:jc w:val="both"/>
      </w:pPr>
    </w:p>
    <w:p w:rsidR="00F6460E" w:rsidRPr="002F2C39" w:rsidRDefault="00F6460E" w:rsidP="002F2C39">
      <w:pPr>
        <w:ind w:left="142" w:firstLine="720"/>
        <w:jc w:val="both"/>
      </w:pPr>
      <w:r w:rsidRPr="00BE05C9">
        <w:lastRenderedPageBreak/>
        <w:t>Основанием преемственности разных уровней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5E66E7" w:rsidRDefault="005E66E7" w:rsidP="00F6460E">
      <w:pPr>
        <w:pStyle w:val="af1"/>
        <w:spacing w:after="0"/>
        <w:jc w:val="center"/>
        <w:rPr>
          <w:b/>
        </w:rPr>
      </w:pPr>
    </w:p>
    <w:p w:rsidR="00F6460E" w:rsidRPr="00BE05C9" w:rsidRDefault="00F6460E" w:rsidP="00F6460E">
      <w:pPr>
        <w:pStyle w:val="af1"/>
        <w:spacing w:after="0"/>
        <w:jc w:val="center"/>
        <w:rPr>
          <w:b/>
        </w:rPr>
      </w:pPr>
      <w:r w:rsidRPr="00BE05C9">
        <w:rPr>
          <w:b/>
        </w:rPr>
        <w:t>Значение универсальных учебных действий</w:t>
      </w:r>
    </w:p>
    <w:p w:rsidR="00F6460E" w:rsidRPr="00BE05C9" w:rsidRDefault="00F6460E" w:rsidP="00F6460E">
      <w:pPr>
        <w:pStyle w:val="af1"/>
        <w:spacing w:after="0"/>
        <w:jc w:val="center"/>
        <w:rPr>
          <w:b/>
        </w:rPr>
      </w:pPr>
      <w:r w:rsidRPr="00BE05C9">
        <w:rPr>
          <w:b/>
        </w:rPr>
        <w:t>для успешности обучения в начальной школе и основной школе</w:t>
      </w:r>
    </w:p>
    <w:p w:rsidR="00F6460E" w:rsidRPr="00BE05C9" w:rsidRDefault="00F6460E" w:rsidP="00F6460E">
      <w:pPr>
        <w:pStyle w:val="af1"/>
        <w:spacing w:after="0"/>
        <w:jc w:val="both"/>
        <w:rPr>
          <w: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4"/>
        <w:gridCol w:w="3299"/>
        <w:gridCol w:w="3185"/>
      </w:tblGrid>
      <w:tr w:rsidR="00F6460E" w:rsidRPr="00BE05C9" w:rsidTr="005E66E7">
        <w:tc>
          <w:tcPr>
            <w:tcW w:w="3014" w:type="dxa"/>
            <w:shd w:val="clear" w:color="auto" w:fill="FFFFFF" w:themeFill="background1"/>
          </w:tcPr>
          <w:p w:rsidR="00F6460E" w:rsidRPr="00BE05C9" w:rsidRDefault="00F6460E" w:rsidP="005E66E7">
            <w:pPr>
              <w:pStyle w:val="af1"/>
              <w:spacing w:after="0"/>
              <w:jc w:val="center"/>
              <w:rPr>
                <w:b/>
              </w:rPr>
            </w:pPr>
            <w:r w:rsidRPr="00BE05C9">
              <w:rPr>
                <w:b/>
              </w:rPr>
              <w:t>УУД</w:t>
            </w:r>
          </w:p>
        </w:tc>
        <w:tc>
          <w:tcPr>
            <w:tcW w:w="3299" w:type="dxa"/>
            <w:shd w:val="clear" w:color="auto" w:fill="FFFFFF" w:themeFill="background1"/>
          </w:tcPr>
          <w:p w:rsidR="00F6460E" w:rsidRPr="00BE05C9" w:rsidRDefault="00F6460E" w:rsidP="005E66E7">
            <w:pPr>
              <w:pStyle w:val="af1"/>
              <w:spacing w:after="0"/>
              <w:jc w:val="center"/>
              <w:rPr>
                <w:b/>
              </w:rPr>
            </w:pPr>
            <w:r w:rsidRPr="00BE05C9">
              <w:rPr>
                <w:b/>
              </w:rPr>
              <w:t>Результаты развития УУД</w:t>
            </w:r>
          </w:p>
        </w:tc>
        <w:tc>
          <w:tcPr>
            <w:tcW w:w="3185" w:type="dxa"/>
            <w:shd w:val="clear" w:color="auto" w:fill="FFFFFF" w:themeFill="background1"/>
          </w:tcPr>
          <w:p w:rsidR="00F6460E" w:rsidRPr="00BE05C9" w:rsidRDefault="00F6460E" w:rsidP="005E66E7">
            <w:pPr>
              <w:pStyle w:val="af1"/>
              <w:spacing w:after="0"/>
              <w:jc w:val="center"/>
              <w:rPr>
                <w:b/>
              </w:rPr>
            </w:pPr>
            <w:r w:rsidRPr="00BE05C9">
              <w:rPr>
                <w:b/>
              </w:rPr>
              <w:t>Значение для обучения</w:t>
            </w:r>
          </w:p>
        </w:tc>
      </w:tr>
      <w:tr w:rsidR="00F6460E" w:rsidRPr="00BE05C9" w:rsidTr="00AC7C0E">
        <w:tc>
          <w:tcPr>
            <w:tcW w:w="3014" w:type="dxa"/>
          </w:tcPr>
          <w:p w:rsidR="00F6460E" w:rsidRPr="003B6FD6" w:rsidRDefault="00F6460E" w:rsidP="00AC7C0E">
            <w:pPr>
              <w:pStyle w:val="af1"/>
              <w:spacing w:after="0"/>
              <w:ind w:hanging="211"/>
              <w:jc w:val="both"/>
              <w:rPr>
                <w:sz w:val="20"/>
                <w:szCs w:val="20"/>
              </w:rPr>
            </w:pPr>
            <w:r w:rsidRPr="003B6FD6">
              <w:rPr>
                <w:sz w:val="20"/>
                <w:szCs w:val="20"/>
              </w:rPr>
              <w:t>Личностные действия</w:t>
            </w:r>
          </w:p>
          <w:p w:rsidR="00F6460E" w:rsidRPr="003B6FD6" w:rsidRDefault="00F6460E" w:rsidP="00AC7C0E">
            <w:pPr>
              <w:pStyle w:val="af1"/>
              <w:spacing w:after="0"/>
              <w:ind w:hanging="211"/>
              <w:jc w:val="both"/>
              <w:rPr>
                <w:sz w:val="20"/>
                <w:szCs w:val="20"/>
              </w:rPr>
            </w:pPr>
            <w:r w:rsidRPr="003B6FD6">
              <w:rPr>
                <w:sz w:val="20"/>
                <w:szCs w:val="20"/>
              </w:rPr>
              <w:t>-смыслообразование</w:t>
            </w:r>
          </w:p>
          <w:p w:rsidR="00F6460E" w:rsidRPr="003B6FD6" w:rsidRDefault="00F6460E" w:rsidP="00AC7C0E">
            <w:pPr>
              <w:pStyle w:val="af1"/>
              <w:spacing w:after="0"/>
              <w:ind w:hanging="211"/>
              <w:jc w:val="both"/>
              <w:rPr>
                <w:sz w:val="20"/>
                <w:szCs w:val="20"/>
              </w:rPr>
            </w:pPr>
            <w:r w:rsidRPr="003B6FD6">
              <w:rPr>
                <w:sz w:val="20"/>
                <w:szCs w:val="20"/>
              </w:rPr>
              <w:t>-самоопределение</w:t>
            </w:r>
          </w:p>
          <w:p w:rsidR="00F6460E" w:rsidRPr="003B6FD6" w:rsidRDefault="00F6460E" w:rsidP="00AC7C0E">
            <w:pPr>
              <w:pStyle w:val="af1"/>
              <w:spacing w:after="0"/>
              <w:ind w:hanging="211"/>
              <w:jc w:val="both"/>
              <w:rPr>
                <w:sz w:val="20"/>
                <w:szCs w:val="20"/>
              </w:rPr>
            </w:pPr>
            <w:r w:rsidRPr="003B6FD6">
              <w:rPr>
                <w:sz w:val="20"/>
                <w:szCs w:val="20"/>
              </w:rPr>
              <w:t>Регулятивные действия</w:t>
            </w:r>
          </w:p>
        </w:tc>
        <w:tc>
          <w:tcPr>
            <w:tcW w:w="3299" w:type="dxa"/>
          </w:tcPr>
          <w:p w:rsidR="00F6460E" w:rsidRPr="003B6FD6" w:rsidRDefault="00F6460E" w:rsidP="00AC7C0E">
            <w:pPr>
              <w:pStyle w:val="af1"/>
              <w:spacing w:after="0"/>
              <w:ind w:left="16"/>
              <w:jc w:val="both"/>
              <w:rPr>
                <w:sz w:val="20"/>
                <w:szCs w:val="20"/>
              </w:rPr>
            </w:pPr>
            <w:r w:rsidRPr="003B6FD6">
              <w:rPr>
                <w:sz w:val="20"/>
                <w:szCs w:val="20"/>
              </w:rPr>
              <w:t xml:space="preserve">Адекватная школьная мотивация. </w:t>
            </w:r>
          </w:p>
          <w:p w:rsidR="00F6460E" w:rsidRPr="003B6FD6" w:rsidRDefault="00F6460E" w:rsidP="00AC7C0E">
            <w:pPr>
              <w:pStyle w:val="af1"/>
              <w:spacing w:after="0"/>
              <w:ind w:left="16"/>
              <w:jc w:val="both"/>
              <w:rPr>
                <w:sz w:val="20"/>
                <w:szCs w:val="20"/>
              </w:rPr>
            </w:pPr>
            <w:r w:rsidRPr="003B6FD6">
              <w:rPr>
                <w:sz w:val="20"/>
                <w:szCs w:val="20"/>
              </w:rPr>
              <w:t>Мотивация достижения.</w:t>
            </w:r>
          </w:p>
          <w:p w:rsidR="00F6460E" w:rsidRPr="003B6FD6" w:rsidRDefault="00F6460E" w:rsidP="00AC7C0E">
            <w:pPr>
              <w:pStyle w:val="af1"/>
              <w:spacing w:after="0"/>
              <w:ind w:left="16"/>
              <w:jc w:val="both"/>
              <w:rPr>
                <w:sz w:val="20"/>
                <w:szCs w:val="20"/>
              </w:rPr>
            </w:pPr>
            <w:r w:rsidRPr="003B6FD6">
              <w:rPr>
                <w:sz w:val="20"/>
                <w:szCs w:val="20"/>
              </w:rPr>
              <w:t>Развитие основ гражданской идентичности.</w:t>
            </w:r>
          </w:p>
          <w:p w:rsidR="00F6460E" w:rsidRPr="003B6FD6" w:rsidRDefault="00F6460E" w:rsidP="00AC7C0E">
            <w:pPr>
              <w:pStyle w:val="af1"/>
              <w:spacing w:after="0"/>
              <w:ind w:left="16"/>
              <w:jc w:val="both"/>
              <w:rPr>
                <w:sz w:val="20"/>
                <w:szCs w:val="20"/>
              </w:rPr>
            </w:pPr>
            <w:r w:rsidRPr="003B6FD6">
              <w:rPr>
                <w:sz w:val="20"/>
                <w:szCs w:val="20"/>
              </w:rPr>
              <w:t>Рефлексивная адекватная самооценка</w:t>
            </w:r>
          </w:p>
        </w:tc>
        <w:tc>
          <w:tcPr>
            <w:tcW w:w="3185" w:type="dxa"/>
          </w:tcPr>
          <w:p w:rsidR="00F6460E" w:rsidRPr="003B6FD6" w:rsidRDefault="00F6460E" w:rsidP="00AC7C0E">
            <w:pPr>
              <w:pStyle w:val="af1"/>
              <w:spacing w:after="0"/>
              <w:ind w:left="16"/>
              <w:jc w:val="both"/>
              <w:rPr>
                <w:sz w:val="20"/>
                <w:szCs w:val="20"/>
              </w:rPr>
            </w:pPr>
            <w:r w:rsidRPr="003B6FD6">
              <w:rPr>
                <w:sz w:val="20"/>
                <w:szCs w:val="20"/>
              </w:rPr>
              <w:t>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rsidR="00F6460E" w:rsidRPr="00BE05C9" w:rsidTr="00AC7C0E">
        <w:tc>
          <w:tcPr>
            <w:tcW w:w="3014" w:type="dxa"/>
          </w:tcPr>
          <w:p w:rsidR="00F6460E" w:rsidRPr="003B6FD6" w:rsidRDefault="00F6460E" w:rsidP="00AC7C0E">
            <w:pPr>
              <w:pStyle w:val="af1"/>
              <w:spacing w:after="0"/>
              <w:ind w:left="72"/>
              <w:jc w:val="both"/>
              <w:rPr>
                <w:sz w:val="20"/>
                <w:szCs w:val="20"/>
              </w:rPr>
            </w:pPr>
            <w:r w:rsidRPr="003B6FD6">
              <w:rPr>
                <w:sz w:val="20"/>
                <w:szCs w:val="20"/>
              </w:rPr>
              <w:t>Регулятивные, личностные, познавательные, коммуникативные действия</w:t>
            </w:r>
          </w:p>
        </w:tc>
        <w:tc>
          <w:tcPr>
            <w:tcW w:w="3299" w:type="dxa"/>
          </w:tcPr>
          <w:p w:rsidR="00F6460E" w:rsidRPr="003B6FD6" w:rsidRDefault="00F6460E" w:rsidP="00AC7C0E">
            <w:pPr>
              <w:pStyle w:val="af1"/>
              <w:spacing w:after="0"/>
              <w:ind w:left="16"/>
              <w:jc w:val="both"/>
              <w:rPr>
                <w:sz w:val="20"/>
                <w:szCs w:val="20"/>
              </w:rPr>
            </w:pPr>
            <w:r w:rsidRPr="003B6FD6">
              <w:rPr>
                <w:sz w:val="20"/>
                <w:szCs w:val="20"/>
              </w:rPr>
              <w:t>Функционально-структурная сформированность учебной деятельности. Произвольность восприятия, внимания,  памяти, воображения.</w:t>
            </w:r>
          </w:p>
        </w:tc>
        <w:tc>
          <w:tcPr>
            <w:tcW w:w="3185" w:type="dxa"/>
          </w:tcPr>
          <w:p w:rsidR="00F6460E" w:rsidRPr="003B6FD6" w:rsidRDefault="00F6460E" w:rsidP="00AC7C0E">
            <w:pPr>
              <w:pStyle w:val="af1"/>
              <w:spacing w:after="0"/>
              <w:ind w:left="16"/>
              <w:jc w:val="both"/>
              <w:rPr>
                <w:sz w:val="20"/>
                <w:szCs w:val="20"/>
              </w:rPr>
            </w:pPr>
            <w:r w:rsidRPr="003B6FD6">
              <w:rPr>
                <w:sz w:val="20"/>
                <w:szCs w:val="20"/>
              </w:rPr>
              <w:t>Высокая успешность в усвоении учебного содержания. Создание предпосылок для дальнейшего перехода к самообразованию.</w:t>
            </w:r>
          </w:p>
        </w:tc>
      </w:tr>
      <w:tr w:rsidR="00F6460E" w:rsidRPr="00BE05C9" w:rsidTr="00AC7C0E">
        <w:tc>
          <w:tcPr>
            <w:tcW w:w="3014" w:type="dxa"/>
          </w:tcPr>
          <w:p w:rsidR="00F6460E" w:rsidRPr="003B6FD6" w:rsidRDefault="00F6460E" w:rsidP="00AC7C0E">
            <w:pPr>
              <w:pStyle w:val="af1"/>
              <w:spacing w:after="0"/>
              <w:ind w:left="72"/>
              <w:jc w:val="both"/>
              <w:rPr>
                <w:sz w:val="20"/>
                <w:szCs w:val="20"/>
              </w:rPr>
            </w:pPr>
            <w:r w:rsidRPr="003B6FD6">
              <w:rPr>
                <w:sz w:val="20"/>
                <w:szCs w:val="20"/>
              </w:rPr>
              <w:t>Коммуникативные (речевые), регулятивные действия</w:t>
            </w:r>
          </w:p>
        </w:tc>
        <w:tc>
          <w:tcPr>
            <w:tcW w:w="3299" w:type="dxa"/>
          </w:tcPr>
          <w:p w:rsidR="00F6460E" w:rsidRPr="003B6FD6" w:rsidRDefault="00F6460E" w:rsidP="00AC7C0E">
            <w:pPr>
              <w:pStyle w:val="af1"/>
              <w:spacing w:after="0"/>
              <w:ind w:left="16"/>
              <w:jc w:val="both"/>
              <w:rPr>
                <w:sz w:val="20"/>
                <w:szCs w:val="20"/>
              </w:rPr>
            </w:pPr>
            <w:r w:rsidRPr="003B6FD6">
              <w:rPr>
                <w:sz w:val="20"/>
                <w:szCs w:val="20"/>
              </w:rPr>
              <w:t>Внутренний план действия</w:t>
            </w:r>
          </w:p>
        </w:tc>
        <w:tc>
          <w:tcPr>
            <w:tcW w:w="3185" w:type="dxa"/>
          </w:tcPr>
          <w:p w:rsidR="00F6460E" w:rsidRPr="003B6FD6" w:rsidRDefault="00F6460E" w:rsidP="00AC7C0E">
            <w:pPr>
              <w:pStyle w:val="af1"/>
              <w:spacing w:after="0"/>
              <w:ind w:left="16"/>
              <w:jc w:val="both"/>
              <w:rPr>
                <w:sz w:val="20"/>
                <w:szCs w:val="20"/>
              </w:rPr>
            </w:pPr>
            <w:r w:rsidRPr="003B6FD6">
              <w:rPr>
                <w:sz w:val="20"/>
                <w:szCs w:val="20"/>
              </w:rPr>
              <w:t>Способность действовать «в уме». Отрыв слова от предмета, достижение нового уровня обобщения.</w:t>
            </w:r>
          </w:p>
        </w:tc>
      </w:tr>
      <w:tr w:rsidR="00F6460E" w:rsidRPr="00BE05C9" w:rsidTr="00AC7C0E">
        <w:tc>
          <w:tcPr>
            <w:tcW w:w="3014" w:type="dxa"/>
          </w:tcPr>
          <w:p w:rsidR="00F6460E" w:rsidRPr="003B6FD6" w:rsidRDefault="00F6460E" w:rsidP="00AC7C0E">
            <w:pPr>
              <w:pStyle w:val="af1"/>
              <w:spacing w:after="0"/>
              <w:ind w:left="72"/>
              <w:jc w:val="both"/>
              <w:rPr>
                <w:sz w:val="20"/>
                <w:szCs w:val="20"/>
              </w:rPr>
            </w:pPr>
            <w:r w:rsidRPr="003B6FD6">
              <w:rPr>
                <w:sz w:val="20"/>
                <w:szCs w:val="20"/>
              </w:rPr>
              <w:t>Коммуникативные, регулятивные действия</w:t>
            </w:r>
          </w:p>
        </w:tc>
        <w:tc>
          <w:tcPr>
            <w:tcW w:w="3299" w:type="dxa"/>
          </w:tcPr>
          <w:p w:rsidR="00F6460E" w:rsidRPr="003B6FD6" w:rsidRDefault="00F6460E" w:rsidP="00AC7C0E">
            <w:pPr>
              <w:pStyle w:val="af1"/>
              <w:spacing w:after="0"/>
              <w:ind w:left="16"/>
              <w:jc w:val="both"/>
              <w:rPr>
                <w:sz w:val="20"/>
                <w:szCs w:val="20"/>
              </w:rPr>
            </w:pPr>
            <w:r w:rsidRPr="003B6FD6">
              <w:rPr>
                <w:sz w:val="20"/>
                <w:szCs w:val="20"/>
              </w:rPr>
              <w:t>Рефлексия – осознание учащимся содержания, последовательности и оснований действий</w:t>
            </w:r>
          </w:p>
        </w:tc>
        <w:tc>
          <w:tcPr>
            <w:tcW w:w="3185" w:type="dxa"/>
          </w:tcPr>
          <w:p w:rsidR="00F6460E" w:rsidRPr="003B6FD6" w:rsidRDefault="00F6460E" w:rsidP="00AC7C0E">
            <w:pPr>
              <w:pStyle w:val="af1"/>
              <w:spacing w:after="0"/>
              <w:ind w:left="16"/>
              <w:jc w:val="both"/>
              <w:rPr>
                <w:sz w:val="20"/>
                <w:szCs w:val="20"/>
              </w:rPr>
            </w:pPr>
            <w:r w:rsidRPr="003B6FD6">
              <w:rPr>
                <w:sz w:val="20"/>
                <w:szCs w:val="20"/>
              </w:rPr>
              <w:t xml:space="preserve">Осознанность и критичность учебных действий. </w:t>
            </w:r>
          </w:p>
        </w:tc>
      </w:tr>
    </w:tbl>
    <w:p w:rsidR="003B6FD6" w:rsidRDefault="003B6FD6" w:rsidP="002F2C39">
      <w:pPr>
        <w:autoSpaceDE w:val="0"/>
        <w:autoSpaceDN w:val="0"/>
        <w:adjustRightInd w:val="0"/>
        <w:rPr>
          <w:b/>
        </w:rPr>
      </w:pPr>
    </w:p>
    <w:p w:rsidR="00F6460E" w:rsidRPr="00BE05C9" w:rsidRDefault="00F6460E" w:rsidP="00F6460E">
      <w:pPr>
        <w:autoSpaceDE w:val="0"/>
        <w:autoSpaceDN w:val="0"/>
        <w:adjustRightInd w:val="0"/>
        <w:jc w:val="center"/>
        <w:rPr>
          <w:b/>
        </w:rPr>
      </w:pPr>
      <w:r w:rsidRPr="00BE05C9">
        <w:rPr>
          <w:b/>
        </w:rPr>
        <w:t xml:space="preserve">Методика и инструментарий оценки успешности </w:t>
      </w:r>
    </w:p>
    <w:p w:rsidR="00F6460E" w:rsidRPr="00BE05C9" w:rsidRDefault="00F6460E" w:rsidP="00F6460E">
      <w:pPr>
        <w:autoSpaceDE w:val="0"/>
        <w:autoSpaceDN w:val="0"/>
        <w:adjustRightInd w:val="0"/>
        <w:jc w:val="center"/>
        <w:rPr>
          <w:b/>
        </w:rPr>
      </w:pPr>
      <w:r w:rsidRPr="00BE05C9">
        <w:rPr>
          <w:b/>
        </w:rPr>
        <w:t>освоения и применения обучающимися универсальных учебных действий</w:t>
      </w:r>
    </w:p>
    <w:p w:rsidR="00F6460E" w:rsidRPr="00BE05C9" w:rsidRDefault="00F6460E" w:rsidP="00F6460E">
      <w:pPr>
        <w:ind w:firstLine="360"/>
        <w:jc w:val="both"/>
      </w:pPr>
      <w:r w:rsidRPr="00BE05C9">
        <w:t>В современном образовании под терминами «качество образования», «образовательный результат» понимается то, что подлежит оцениванию.</w:t>
      </w:r>
    </w:p>
    <w:p w:rsidR="00F6460E" w:rsidRPr="00BE05C9" w:rsidRDefault="00F6460E" w:rsidP="00F6460E">
      <w:pPr>
        <w:ind w:firstLine="567"/>
        <w:jc w:val="both"/>
      </w:pPr>
      <w:r w:rsidRPr="00BE05C9">
        <w:rPr>
          <w:bCs/>
        </w:rPr>
        <w:t xml:space="preserve">Качество образования – </w:t>
      </w:r>
      <w:r w:rsidRPr="00BE05C9">
        <w:t xml:space="preserve">интегральная характеристика системы образования, отражающая степень соответствия реальных  образовательных результатов социальным и личностным ожиданиям, формально воплощенная в нормативных требованиях. </w:t>
      </w:r>
    </w:p>
    <w:p w:rsidR="00F6460E" w:rsidRPr="00BE05C9" w:rsidRDefault="00F6460E" w:rsidP="00F6460E">
      <w:pPr>
        <w:ind w:firstLine="567"/>
        <w:jc w:val="both"/>
      </w:pPr>
      <w:r w:rsidRPr="00BE05C9">
        <w:t>Под</w:t>
      </w:r>
      <w:r w:rsidRPr="00BE05C9">
        <w:rPr>
          <w:bCs/>
        </w:rPr>
        <w:t xml:space="preserve"> «образовательным результатом»</w:t>
      </w:r>
      <w:r w:rsidRPr="00BE05C9">
        <w:t xml:space="preserve"> понимается приобретение обучающимся эффективных способов и средств позитивного построения своей личной, профессиональной и общественной жизни. Современный выпускник школы нуждается в умении </w:t>
      </w:r>
      <w:r w:rsidRPr="00BE05C9">
        <w:rPr>
          <w:bCs/>
        </w:rPr>
        <w:t>применять</w:t>
      </w:r>
      <w:r w:rsidRPr="00BE05C9">
        <w:t xml:space="preserve"> знания, </w:t>
      </w:r>
      <w:r w:rsidRPr="00BE05C9">
        <w:rPr>
          <w:bCs/>
        </w:rPr>
        <w:t>действовать</w:t>
      </w:r>
      <w:r w:rsidRPr="00BE05C9">
        <w:t xml:space="preserve"> в неопределенной ситуации, </w:t>
      </w:r>
      <w:r w:rsidRPr="00BE05C9">
        <w:rPr>
          <w:bCs/>
        </w:rPr>
        <w:t>владеть</w:t>
      </w:r>
      <w:r w:rsidRPr="00BE05C9">
        <w:t xml:space="preserve"> ключевыми компетентностями в той же степени, что и  определениями, готовыми правилами, алгоритмами. </w:t>
      </w:r>
    </w:p>
    <w:p w:rsidR="00F6460E" w:rsidRPr="00BE05C9" w:rsidRDefault="00F6460E" w:rsidP="00F6460E">
      <w:pPr>
        <w:ind w:firstLine="567"/>
        <w:jc w:val="both"/>
      </w:pPr>
      <w:r w:rsidRPr="00BE05C9">
        <w:t>Выделяется комплекс из шести слагаемых, являющихся</w:t>
      </w:r>
      <w:r w:rsidRPr="00BE05C9">
        <w:rPr>
          <w:spacing w:val="-7"/>
        </w:rPr>
        <w:t xml:space="preserve"> основными ориентирами в оценке качества</w:t>
      </w:r>
      <w:r w:rsidRPr="00BE05C9">
        <w:t xml:space="preserve">: </w:t>
      </w:r>
    </w:p>
    <w:p w:rsidR="00F6460E" w:rsidRPr="00BE05C9" w:rsidRDefault="00F6460E" w:rsidP="005547F0">
      <w:pPr>
        <w:numPr>
          <w:ilvl w:val="0"/>
          <w:numId w:val="61"/>
        </w:numPr>
        <w:jc w:val="both"/>
      </w:pPr>
      <w:r w:rsidRPr="00BE05C9">
        <w:rPr>
          <w:bCs/>
        </w:rPr>
        <w:t>традиционные знания, умения и навыки</w:t>
      </w:r>
      <w:r w:rsidRPr="00BE05C9">
        <w:t xml:space="preserve"> (например: правила правописания, алгоритм решения задач и т.п., т.е. ЗУНы);</w:t>
      </w:r>
    </w:p>
    <w:p w:rsidR="00F6460E" w:rsidRPr="00BE05C9" w:rsidRDefault="00F6460E" w:rsidP="005547F0">
      <w:pPr>
        <w:numPr>
          <w:ilvl w:val="0"/>
          <w:numId w:val="61"/>
        </w:numPr>
        <w:jc w:val="both"/>
      </w:pPr>
      <w:r w:rsidRPr="00BE05C9">
        <w:t>общеучебные умения и навыки (способы получения и применения знаний);</w:t>
      </w:r>
    </w:p>
    <w:p w:rsidR="00F6460E" w:rsidRPr="00BE05C9" w:rsidRDefault="00F6460E" w:rsidP="005547F0">
      <w:pPr>
        <w:numPr>
          <w:ilvl w:val="0"/>
          <w:numId w:val="61"/>
        </w:numPr>
        <w:jc w:val="both"/>
      </w:pPr>
      <w:r w:rsidRPr="00BE05C9">
        <w:rPr>
          <w:bCs/>
        </w:rPr>
        <w:t>социально-личностные достижения (результаты участия в научно-исследовательской, проектной деятельности, конкурсах, соревнованиях, конференциях и т.д.);</w:t>
      </w:r>
    </w:p>
    <w:p w:rsidR="00F6460E" w:rsidRPr="00BE05C9" w:rsidRDefault="00F6460E" w:rsidP="005547F0">
      <w:pPr>
        <w:numPr>
          <w:ilvl w:val="0"/>
          <w:numId w:val="61"/>
        </w:numPr>
        <w:jc w:val="both"/>
      </w:pPr>
      <w:r w:rsidRPr="00BE05C9">
        <w:rPr>
          <w:bCs/>
        </w:rPr>
        <w:t>ключевые компетентности</w:t>
      </w:r>
      <w:r w:rsidRPr="00BE05C9">
        <w:t xml:space="preserve"> (компетентность решения проблем, информационная, коммуникативная, компетентность здоровьесбережения, ценностно-смысловой ориентации в мире, компетентностьсоциального взаимодействия, компетентности самосовершенствования, саморегулирования, саморазвития, личностной    и предметной рефлексии);</w:t>
      </w:r>
    </w:p>
    <w:p w:rsidR="00F6460E" w:rsidRPr="00BE05C9" w:rsidRDefault="00F6460E" w:rsidP="005547F0">
      <w:pPr>
        <w:numPr>
          <w:ilvl w:val="0"/>
          <w:numId w:val="61"/>
        </w:numPr>
        <w:jc w:val="both"/>
      </w:pPr>
      <w:r w:rsidRPr="00BE05C9">
        <w:rPr>
          <w:bCs/>
        </w:rPr>
        <w:lastRenderedPageBreak/>
        <w:t>общественно-значимый социальный опыт</w:t>
      </w:r>
      <w:r w:rsidRPr="00BE05C9">
        <w:t xml:space="preserve"> (участие в патриотических, социальных, творческих и других проектах, акциях, где нет никакой состязательности или прямого обучения, но есть опыт принесения пользы людям, обществу, государству);</w:t>
      </w:r>
    </w:p>
    <w:p w:rsidR="00F6460E" w:rsidRPr="00BE05C9" w:rsidRDefault="00F6460E" w:rsidP="005547F0">
      <w:pPr>
        <w:numPr>
          <w:ilvl w:val="0"/>
          <w:numId w:val="61"/>
        </w:numPr>
        <w:jc w:val="both"/>
      </w:pPr>
      <w:r w:rsidRPr="00BE05C9">
        <w:rPr>
          <w:bCs/>
        </w:rPr>
        <w:t>надпредметные понятия</w:t>
      </w:r>
      <w:r w:rsidRPr="00BE05C9">
        <w:t xml:space="preserve"> (например: Родина, совесть, любовь</w:t>
      </w:r>
      <w:r w:rsidRPr="00BE05C9">
        <w:rPr>
          <w:color w:val="008000"/>
        </w:rPr>
        <w:t xml:space="preserve">, </w:t>
      </w:r>
      <w:r w:rsidRPr="00BE05C9">
        <w:t>патриотизм, гражданственность, толерантность, совестливость).</w:t>
      </w:r>
    </w:p>
    <w:p w:rsidR="00F6460E" w:rsidRPr="00BE05C9" w:rsidRDefault="00F6460E" w:rsidP="00F6460E">
      <w:pPr>
        <w:ind w:firstLine="567"/>
        <w:jc w:val="both"/>
      </w:pPr>
      <w:r w:rsidRPr="00BE05C9">
        <w:t xml:space="preserve"> Общеучебные умения и навыки в лицее не выступают предметом специального усвоения, их формирование происходит внутри каждого предмета. В тоже время общеучебные умения и навыки являются универсальными способами получения и применения знаний. В современных условиях необходимо включать обучающихся в процесс непрерывного образования, самостоятельного добывания знания, где общеучебные умения являются «инструментом» овладения любым учебным материалом. </w:t>
      </w:r>
    </w:p>
    <w:p w:rsidR="00F6460E" w:rsidRPr="00BE05C9" w:rsidRDefault="00F6460E" w:rsidP="00F6460E">
      <w:pPr>
        <w:ind w:firstLine="567"/>
        <w:jc w:val="both"/>
      </w:pPr>
      <w:r w:rsidRPr="00BE05C9">
        <w:t>Другие результаты</w:t>
      </w:r>
      <w:r w:rsidRPr="00BE05C9">
        <w:rPr>
          <w:bCs/>
        </w:rPr>
        <w:t xml:space="preserve"> – </w:t>
      </w:r>
      <w:r w:rsidRPr="00BE05C9">
        <w:t>ключевые компетентности, надпредметные понятия, общественно полезный социальный опыт, социально-личностные достижения</w:t>
      </w:r>
      <w:r w:rsidRPr="00BE05C9">
        <w:rPr>
          <w:bCs/>
        </w:rPr>
        <w:t xml:space="preserve"> –</w:t>
      </w:r>
      <w:r w:rsidRPr="00BE05C9">
        <w:t xml:space="preserve"> формируются в учебно-воспитательном процессе школы: </w:t>
      </w:r>
    </w:p>
    <w:p w:rsidR="00F6460E" w:rsidRPr="00BE05C9" w:rsidRDefault="00F6460E" w:rsidP="005547F0">
      <w:pPr>
        <w:numPr>
          <w:ilvl w:val="0"/>
          <w:numId w:val="49"/>
        </w:numPr>
        <w:jc w:val="both"/>
      </w:pPr>
      <w:r w:rsidRPr="00BE05C9">
        <w:t xml:space="preserve">ключевые компетентности и социально-личностные достижения обеспечиваются через проектные, творческие, исследовательские, трудовые, спортивные и другие виды деятельности; </w:t>
      </w:r>
    </w:p>
    <w:p w:rsidR="00F6460E" w:rsidRPr="00BE05C9" w:rsidRDefault="00F6460E" w:rsidP="005547F0">
      <w:pPr>
        <w:numPr>
          <w:ilvl w:val="0"/>
          <w:numId w:val="49"/>
        </w:numPr>
        <w:jc w:val="both"/>
      </w:pPr>
      <w:r w:rsidRPr="00BE05C9">
        <w:t xml:space="preserve">надпредметные понятия формируются успешнее всего через внеклассную, внеурочную виды образовательной деятельности; </w:t>
      </w:r>
    </w:p>
    <w:p w:rsidR="00F6460E" w:rsidRDefault="00F6460E" w:rsidP="005547F0">
      <w:pPr>
        <w:numPr>
          <w:ilvl w:val="0"/>
          <w:numId w:val="49"/>
        </w:numPr>
        <w:jc w:val="both"/>
      </w:pPr>
      <w:r w:rsidRPr="00BE05C9">
        <w:t xml:space="preserve">общественно полезный социальный опыт обеспечивается через практическую деятельность учащихся, присутствующую как в урочной, так и во внеурочной деятельности образовательного процесса. </w:t>
      </w:r>
    </w:p>
    <w:p w:rsidR="00062DD8" w:rsidRPr="00062DD8" w:rsidRDefault="00062DD8" w:rsidP="00062DD8">
      <w:pPr>
        <w:spacing w:after="120"/>
        <w:ind w:firstLine="567"/>
        <w:jc w:val="both"/>
      </w:pPr>
      <w:r w:rsidRPr="00062DD8">
        <w:t xml:space="preserve">Технологической основой достижения метапредметных результатов (УУД) служит </w:t>
      </w:r>
      <w:r w:rsidRPr="00062DD8">
        <w:rPr>
          <w:b/>
          <w:bCs/>
        </w:rPr>
        <w:t>технология деятельностного метода Л.Г.Петерсон</w:t>
      </w:r>
      <w:r w:rsidRPr="00062DD8">
        <w:t xml:space="preserve">, автора завершённой предметной линии учебников «Математика. Учусь учиться». Реализацию метода </w:t>
      </w:r>
      <w:r w:rsidRPr="00062DD8">
        <w:rPr>
          <w:b/>
          <w:bCs/>
        </w:rPr>
        <w:t>на технологическом уровне</w:t>
      </w:r>
      <w:r w:rsidRPr="00062DD8">
        <w:t xml:space="preserve"> обеспечивает также использование внеурочного курса «Мир деятельности», разработанного Л,Г,Петерсон.</w:t>
      </w:r>
    </w:p>
    <w:p w:rsidR="00F6460E" w:rsidRPr="00BE05C9" w:rsidRDefault="00F6460E" w:rsidP="00F6460E">
      <w:pPr>
        <w:ind w:firstLine="708"/>
        <w:jc w:val="both"/>
      </w:pPr>
      <w:r w:rsidRPr="00BE05C9">
        <w:rPr>
          <w:b/>
        </w:rPr>
        <w:t>Инструментарий</w:t>
      </w:r>
      <w:r w:rsidRPr="00BE05C9">
        <w:t xml:space="preserve"> – это совокупность средств, применяемых для оценки достижения планируемых результатов. В инструментарий входит описание используемых методик, особенности проведения диагностики, система оценивания ответов детей, раздаточный материал для выполнения работ детьми, таблицы для фиксации результатов обследования. </w:t>
      </w:r>
    </w:p>
    <w:p w:rsidR="00F6460E" w:rsidRPr="00BE05C9" w:rsidRDefault="00F6460E" w:rsidP="00F6460E">
      <w:pPr>
        <w:ind w:firstLine="708"/>
        <w:jc w:val="both"/>
      </w:pPr>
      <w:r w:rsidRPr="00BE05C9">
        <w:t>Наиболее точным измерительным инструментом для отслеживания и оценки как предметных умений, так и процесса универсальных учебных действий, по мнению учёных, является мониторинг.</w:t>
      </w:r>
    </w:p>
    <w:p w:rsidR="00F6460E" w:rsidRPr="00BE05C9" w:rsidRDefault="00F6460E" w:rsidP="00F6460E">
      <w:pPr>
        <w:ind w:firstLine="708"/>
        <w:jc w:val="both"/>
      </w:pPr>
      <w:r w:rsidRPr="00BE05C9">
        <w:rPr>
          <w:b/>
        </w:rPr>
        <w:t>Мониторинг</w:t>
      </w:r>
      <w:r w:rsidRPr="00BE05C9">
        <w:t xml:space="preserve"> – это профессиональная деятельность по отслеживанию состояния или развития какого – либо предмета изучения, которая позволяет оценить результативность осуществляемой деятельности и принять своевременные и обоснованные решения.</w:t>
      </w:r>
    </w:p>
    <w:p w:rsidR="00F6460E" w:rsidRPr="00BE05C9" w:rsidRDefault="00F6460E" w:rsidP="00F6460E">
      <w:pPr>
        <w:ind w:firstLine="708"/>
        <w:jc w:val="both"/>
      </w:pPr>
      <w:r w:rsidRPr="00BE05C9">
        <w:t>Мониторинг – это, прежде всего, инструмент, помогающий самому педагогу «настроить» учебный процесс на индивидуальные возможности каждого ученика, создать для него оптимальные условия для достижения качественного образовательного результата.</w:t>
      </w:r>
    </w:p>
    <w:p w:rsidR="00F6460E" w:rsidRPr="00BE05C9" w:rsidRDefault="00F6460E" w:rsidP="00F6460E">
      <w:pPr>
        <w:ind w:firstLine="708"/>
        <w:jc w:val="both"/>
      </w:pPr>
      <w:r w:rsidRPr="00BE05C9">
        <w:t>Мониторинг представляет систему диагностических процедур, проводимых в различные возрастные периоды детей с целью управления качеством образования.</w:t>
      </w:r>
    </w:p>
    <w:p w:rsidR="00F6460E" w:rsidRPr="00BE05C9" w:rsidRDefault="00F6460E" w:rsidP="00F6460E">
      <w:pPr>
        <w:ind w:firstLine="708"/>
        <w:jc w:val="both"/>
      </w:pPr>
      <w:r w:rsidRPr="00BE05C9">
        <w:t>Мониторинг осуществляется в несколько этапов:</w:t>
      </w:r>
    </w:p>
    <w:p w:rsidR="00F6460E" w:rsidRPr="00BE05C9" w:rsidRDefault="00F6460E" w:rsidP="00F6460E">
      <w:pPr>
        <w:ind w:firstLine="708"/>
        <w:jc w:val="both"/>
      </w:pPr>
      <w:r w:rsidRPr="00BE05C9">
        <w:t>- разработка контрольно- оценочных  средств для оценки качества подготовки обучающихся;</w:t>
      </w:r>
    </w:p>
    <w:p w:rsidR="00F6460E" w:rsidRPr="00BE05C9" w:rsidRDefault="00F6460E" w:rsidP="00F6460E">
      <w:pPr>
        <w:ind w:firstLine="708"/>
        <w:jc w:val="both"/>
      </w:pPr>
      <w:r w:rsidRPr="00BE05C9">
        <w:t>- первичная диагностика обучающихся;</w:t>
      </w:r>
    </w:p>
    <w:p w:rsidR="00F6460E" w:rsidRPr="00BE05C9" w:rsidRDefault="00F6460E" w:rsidP="00F6460E">
      <w:pPr>
        <w:ind w:firstLine="708"/>
        <w:jc w:val="both"/>
      </w:pPr>
      <w:r w:rsidRPr="00BE05C9">
        <w:t>- повторная диагностика обучающихся;</w:t>
      </w:r>
    </w:p>
    <w:p w:rsidR="00F6460E" w:rsidRPr="00BE05C9" w:rsidRDefault="00F6460E" w:rsidP="00F6460E">
      <w:pPr>
        <w:ind w:firstLine="708"/>
        <w:jc w:val="both"/>
      </w:pPr>
      <w:r w:rsidRPr="00BE05C9">
        <w:t>- сравнительный анализ результатов диагностики.</w:t>
      </w:r>
    </w:p>
    <w:p w:rsidR="00F6460E" w:rsidRPr="00BE05C9" w:rsidRDefault="00F6460E" w:rsidP="00F6460E">
      <w:pPr>
        <w:ind w:firstLine="708"/>
        <w:jc w:val="both"/>
      </w:pPr>
      <w:r w:rsidRPr="00BE05C9">
        <w:t xml:space="preserve">В решении задач, поставленных перед современной школой стандартами второго поколения, большое значение придается </w:t>
      </w:r>
      <w:r w:rsidRPr="00BE05C9">
        <w:rPr>
          <w:b/>
        </w:rPr>
        <w:t>педагогическому мониторингу</w:t>
      </w:r>
      <w:r w:rsidRPr="00BE05C9">
        <w:t xml:space="preserve">, так как без </w:t>
      </w:r>
      <w:r w:rsidRPr="00BE05C9">
        <w:lastRenderedPageBreak/>
        <w:t>непрерывного систематического отслеживания качества знаний и результатов воздействия воспитательно – образовательной деятельности на личность обучающегося трудно оценить эффективность работы лицея и определить пути его дальнейшего развития.</w:t>
      </w:r>
    </w:p>
    <w:p w:rsidR="00F6460E" w:rsidRPr="00BE05C9" w:rsidRDefault="00F6460E" w:rsidP="00F6460E">
      <w:pPr>
        <w:ind w:firstLine="708"/>
        <w:jc w:val="both"/>
      </w:pPr>
      <w:r w:rsidRPr="00BE05C9">
        <w:t>В лицее мониторинг проводится регулярно, с опорой на планируемые результаты по предметам и на перечень УУД, подлежащих формированию и оценке в начальной школе и представлен двумя уровнями. Мониторинг первого уровня (индивидуальный) осуществляет сам учитель. Это наблюдения, фиксирование динамики развития каждого ученика и классного коллектива в целом или по определённым направлениям. Мониторинг второго уровня (внутришкольный) осуществляет администрация лицея.</w:t>
      </w:r>
    </w:p>
    <w:p w:rsidR="00F6460E" w:rsidRPr="00BE05C9" w:rsidRDefault="00F6460E" w:rsidP="00F6460E">
      <w:pPr>
        <w:ind w:firstLine="708"/>
        <w:jc w:val="both"/>
      </w:pPr>
      <w:r w:rsidRPr="00BE05C9">
        <w:t xml:space="preserve">Мониторинг первого уровня обеспечивает развитие или коррекцию индивидуальных особенностей каждого ученика, его включение в учебную деятельность с учетом возможностей и способностей. </w:t>
      </w:r>
    </w:p>
    <w:p w:rsidR="00F6460E" w:rsidRPr="00BE05C9" w:rsidRDefault="00F6460E" w:rsidP="00F6460E">
      <w:pPr>
        <w:ind w:firstLine="708"/>
        <w:jc w:val="both"/>
      </w:pPr>
      <w:r w:rsidRPr="00BE05C9">
        <w:t xml:space="preserve">В практической деятельности используются различные виды педагогического мониторинга. </w:t>
      </w:r>
    </w:p>
    <w:p w:rsidR="00F6460E" w:rsidRPr="00BE05C9" w:rsidRDefault="00F6460E" w:rsidP="00F6460E">
      <w:pPr>
        <w:ind w:firstLine="708"/>
        <w:jc w:val="both"/>
        <w:rPr>
          <w:i/>
        </w:rPr>
      </w:pPr>
    </w:p>
    <w:p w:rsidR="00F6460E" w:rsidRPr="00BE05C9" w:rsidRDefault="00F6460E" w:rsidP="00F6460E">
      <w:pPr>
        <w:ind w:firstLine="708"/>
        <w:jc w:val="both"/>
      </w:pPr>
      <w:r w:rsidRPr="00BE05C9">
        <w:rPr>
          <w:b/>
        </w:rPr>
        <w:t>Виды мониторинга</w:t>
      </w:r>
    </w:p>
    <w:tbl>
      <w:tblPr>
        <w:tblW w:w="0" w:type="auto"/>
        <w:tblLook w:val="01E0" w:firstRow="1" w:lastRow="1" w:firstColumn="1" w:lastColumn="1" w:noHBand="0" w:noVBand="0"/>
      </w:tblPr>
      <w:tblGrid>
        <w:gridCol w:w="972"/>
        <w:gridCol w:w="3356"/>
        <w:gridCol w:w="1457"/>
        <w:gridCol w:w="2261"/>
        <w:gridCol w:w="1525"/>
      </w:tblGrid>
      <w:tr w:rsidR="00F6460E" w:rsidRPr="00BE05C9" w:rsidTr="00AC7C0E">
        <w:tc>
          <w:tcPr>
            <w:tcW w:w="972" w:type="dxa"/>
          </w:tcPr>
          <w:p w:rsidR="00F6460E" w:rsidRPr="00BE05C9" w:rsidRDefault="00F6460E" w:rsidP="00AC7C0E">
            <w:pPr>
              <w:jc w:val="both"/>
              <w:rPr>
                <w:b/>
              </w:rPr>
            </w:pPr>
            <w:r w:rsidRPr="00BE05C9">
              <w:rPr>
                <w:b/>
              </w:rPr>
              <w:t>№</w:t>
            </w:r>
          </w:p>
        </w:tc>
        <w:tc>
          <w:tcPr>
            <w:tcW w:w="3356" w:type="dxa"/>
          </w:tcPr>
          <w:p w:rsidR="00F6460E" w:rsidRPr="00BE05C9" w:rsidRDefault="00F6460E" w:rsidP="00AC7C0E">
            <w:pPr>
              <w:jc w:val="both"/>
              <w:rPr>
                <w:b/>
              </w:rPr>
            </w:pPr>
            <w:r w:rsidRPr="00BE05C9">
              <w:rPr>
                <w:b/>
              </w:rPr>
              <w:t>Объекты мониторинга</w:t>
            </w:r>
          </w:p>
        </w:tc>
        <w:tc>
          <w:tcPr>
            <w:tcW w:w="1457" w:type="dxa"/>
          </w:tcPr>
          <w:p w:rsidR="00F6460E" w:rsidRPr="00BE05C9" w:rsidRDefault="00F6460E" w:rsidP="00AC7C0E">
            <w:pPr>
              <w:jc w:val="both"/>
              <w:rPr>
                <w:b/>
              </w:rPr>
            </w:pPr>
            <w:r w:rsidRPr="00BE05C9">
              <w:rPr>
                <w:b/>
              </w:rPr>
              <w:t>Сроки</w:t>
            </w:r>
          </w:p>
        </w:tc>
        <w:tc>
          <w:tcPr>
            <w:tcW w:w="2261" w:type="dxa"/>
          </w:tcPr>
          <w:p w:rsidR="00F6460E" w:rsidRPr="00BE05C9" w:rsidRDefault="00F6460E" w:rsidP="00AC7C0E">
            <w:pPr>
              <w:jc w:val="both"/>
              <w:rPr>
                <w:b/>
              </w:rPr>
            </w:pPr>
            <w:r w:rsidRPr="00BE05C9">
              <w:rPr>
                <w:b/>
              </w:rPr>
              <w:t>Ответственные</w:t>
            </w:r>
          </w:p>
        </w:tc>
        <w:tc>
          <w:tcPr>
            <w:tcW w:w="1525" w:type="dxa"/>
          </w:tcPr>
          <w:p w:rsidR="00F6460E" w:rsidRPr="00BE05C9" w:rsidRDefault="00F6460E" w:rsidP="00AC7C0E">
            <w:pPr>
              <w:jc w:val="both"/>
              <w:rPr>
                <w:b/>
              </w:rPr>
            </w:pPr>
            <w:r w:rsidRPr="00BE05C9">
              <w:rPr>
                <w:b/>
              </w:rPr>
              <w:t>Вид отчёта</w:t>
            </w:r>
          </w:p>
        </w:tc>
      </w:tr>
      <w:tr w:rsidR="00F6460E" w:rsidRPr="00BE05C9" w:rsidTr="00AC7C0E">
        <w:tc>
          <w:tcPr>
            <w:tcW w:w="972" w:type="dxa"/>
          </w:tcPr>
          <w:p w:rsidR="00F6460E" w:rsidRPr="00BE05C9" w:rsidRDefault="00F6460E" w:rsidP="00AC7C0E">
            <w:pPr>
              <w:jc w:val="both"/>
            </w:pPr>
            <w:r w:rsidRPr="00BE05C9">
              <w:t>1</w:t>
            </w:r>
          </w:p>
        </w:tc>
        <w:tc>
          <w:tcPr>
            <w:tcW w:w="3356" w:type="dxa"/>
          </w:tcPr>
          <w:p w:rsidR="00F6460E" w:rsidRPr="00BE05C9" w:rsidRDefault="00F6460E" w:rsidP="00AC7C0E">
            <w:pPr>
              <w:jc w:val="both"/>
            </w:pPr>
            <w:r w:rsidRPr="00BE05C9">
              <w:t>Результаты диагностики уровня сформированности познавательных умений и навыков у будущих первоклассников</w:t>
            </w:r>
          </w:p>
        </w:tc>
        <w:tc>
          <w:tcPr>
            <w:tcW w:w="1457" w:type="dxa"/>
          </w:tcPr>
          <w:p w:rsidR="00F6460E" w:rsidRPr="00BE05C9" w:rsidRDefault="00F6460E" w:rsidP="00AC7C0E">
            <w:pPr>
              <w:jc w:val="both"/>
            </w:pPr>
            <w:r w:rsidRPr="00BE05C9">
              <w:t xml:space="preserve">Апрель </w:t>
            </w:r>
          </w:p>
        </w:tc>
        <w:tc>
          <w:tcPr>
            <w:tcW w:w="2261" w:type="dxa"/>
          </w:tcPr>
          <w:p w:rsidR="00F6460E" w:rsidRPr="00BE05C9" w:rsidRDefault="00F6460E" w:rsidP="00AC7C0E">
            <w:pPr>
              <w:jc w:val="both"/>
            </w:pPr>
            <w:r w:rsidRPr="00BE05C9">
              <w:t>Учитель</w:t>
            </w:r>
          </w:p>
        </w:tc>
        <w:tc>
          <w:tcPr>
            <w:tcW w:w="1525" w:type="dxa"/>
          </w:tcPr>
          <w:p w:rsidR="00F6460E" w:rsidRPr="00BE05C9" w:rsidRDefault="00F6460E" w:rsidP="00AC7C0E">
            <w:pPr>
              <w:jc w:val="both"/>
            </w:pPr>
            <w:r w:rsidRPr="00BE05C9">
              <w:t>Таблица</w:t>
            </w:r>
          </w:p>
        </w:tc>
      </w:tr>
      <w:tr w:rsidR="00F6460E" w:rsidRPr="00BE05C9" w:rsidTr="00AC7C0E">
        <w:tc>
          <w:tcPr>
            <w:tcW w:w="972" w:type="dxa"/>
          </w:tcPr>
          <w:p w:rsidR="00F6460E" w:rsidRPr="00BE05C9" w:rsidRDefault="00F6460E" w:rsidP="00AC7C0E">
            <w:pPr>
              <w:jc w:val="both"/>
            </w:pPr>
            <w:r w:rsidRPr="00BE05C9">
              <w:t>2</w:t>
            </w:r>
          </w:p>
        </w:tc>
        <w:tc>
          <w:tcPr>
            <w:tcW w:w="3356" w:type="dxa"/>
          </w:tcPr>
          <w:p w:rsidR="00F6460E" w:rsidRPr="00BE05C9" w:rsidRDefault="00F6460E" w:rsidP="00AC7C0E">
            <w:pPr>
              <w:jc w:val="both"/>
            </w:pPr>
            <w:r w:rsidRPr="00BE05C9">
              <w:t>Уровень адаптации первоклассника</w:t>
            </w:r>
          </w:p>
        </w:tc>
        <w:tc>
          <w:tcPr>
            <w:tcW w:w="1457" w:type="dxa"/>
          </w:tcPr>
          <w:p w:rsidR="00F6460E" w:rsidRPr="00BE05C9" w:rsidRDefault="00F6460E" w:rsidP="00AC7C0E">
            <w:pPr>
              <w:jc w:val="both"/>
            </w:pPr>
            <w:r w:rsidRPr="00BE05C9">
              <w:t>Первое полугодие</w:t>
            </w:r>
          </w:p>
        </w:tc>
        <w:tc>
          <w:tcPr>
            <w:tcW w:w="2261" w:type="dxa"/>
          </w:tcPr>
          <w:p w:rsidR="00F6460E" w:rsidRPr="00BE05C9" w:rsidRDefault="00F6460E" w:rsidP="00AC7C0E">
            <w:pPr>
              <w:jc w:val="both"/>
            </w:pPr>
            <w:r w:rsidRPr="00BE05C9">
              <w:t>Учитель,</w:t>
            </w:r>
          </w:p>
          <w:p w:rsidR="00F6460E" w:rsidRPr="00BE05C9" w:rsidRDefault="00F6460E" w:rsidP="00AC7C0E">
            <w:pPr>
              <w:jc w:val="both"/>
            </w:pPr>
            <w:r w:rsidRPr="00BE05C9">
              <w:t>школьный психолог</w:t>
            </w:r>
          </w:p>
        </w:tc>
        <w:tc>
          <w:tcPr>
            <w:tcW w:w="1525" w:type="dxa"/>
          </w:tcPr>
          <w:p w:rsidR="00F6460E" w:rsidRPr="00BE05C9" w:rsidRDefault="00F6460E" w:rsidP="00AC7C0E">
            <w:pPr>
              <w:jc w:val="both"/>
            </w:pPr>
            <w:r w:rsidRPr="00BE05C9">
              <w:t>Таблица</w:t>
            </w:r>
          </w:p>
        </w:tc>
      </w:tr>
      <w:tr w:rsidR="00F6460E" w:rsidRPr="00BE05C9" w:rsidTr="00AC7C0E">
        <w:tc>
          <w:tcPr>
            <w:tcW w:w="972" w:type="dxa"/>
          </w:tcPr>
          <w:p w:rsidR="00F6460E" w:rsidRPr="00BE05C9" w:rsidRDefault="00F6460E" w:rsidP="00AC7C0E">
            <w:pPr>
              <w:jc w:val="both"/>
            </w:pPr>
            <w:r w:rsidRPr="00BE05C9">
              <w:t>3</w:t>
            </w:r>
          </w:p>
        </w:tc>
        <w:tc>
          <w:tcPr>
            <w:tcW w:w="3356" w:type="dxa"/>
          </w:tcPr>
          <w:p w:rsidR="00F6460E" w:rsidRPr="00BE05C9" w:rsidRDefault="00F6460E" w:rsidP="00AC7C0E">
            <w:pPr>
              <w:jc w:val="both"/>
            </w:pPr>
            <w:r w:rsidRPr="00BE05C9">
              <w:t>Мониторинг уровня сформированности читательских навыков</w:t>
            </w:r>
          </w:p>
        </w:tc>
        <w:tc>
          <w:tcPr>
            <w:tcW w:w="1457" w:type="dxa"/>
          </w:tcPr>
          <w:p w:rsidR="00F6460E" w:rsidRPr="00BE05C9" w:rsidRDefault="003B6FD6" w:rsidP="00AC7C0E">
            <w:pPr>
              <w:jc w:val="both"/>
            </w:pPr>
            <w:r>
              <w:t>1 раз в полугодие</w:t>
            </w:r>
          </w:p>
        </w:tc>
        <w:tc>
          <w:tcPr>
            <w:tcW w:w="2261" w:type="dxa"/>
          </w:tcPr>
          <w:p w:rsidR="00F6460E" w:rsidRPr="00BE05C9" w:rsidRDefault="00F6460E" w:rsidP="00AC7C0E">
            <w:pPr>
              <w:jc w:val="both"/>
            </w:pPr>
            <w:r w:rsidRPr="00BE05C9">
              <w:t>Учитель</w:t>
            </w:r>
          </w:p>
        </w:tc>
        <w:tc>
          <w:tcPr>
            <w:tcW w:w="1525" w:type="dxa"/>
          </w:tcPr>
          <w:p w:rsidR="00F6460E" w:rsidRPr="00BE05C9" w:rsidRDefault="00F6460E" w:rsidP="00AC7C0E">
            <w:pPr>
              <w:jc w:val="both"/>
            </w:pPr>
            <w:r w:rsidRPr="00BE05C9">
              <w:t xml:space="preserve">Таблица </w:t>
            </w:r>
          </w:p>
        </w:tc>
      </w:tr>
      <w:tr w:rsidR="00F6460E" w:rsidRPr="00BE05C9" w:rsidTr="00AC7C0E">
        <w:tc>
          <w:tcPr>
            <w:tcW w:w="972" w:type="dxa"/>
          </w:tcPr>
          <w:p w:rsidR="00F6460E" w:rsidRPr="00BE05C9" w:rsidRDefault="00F6460E" w:rsidP="00AC7C0E">
            <w:pPr>
              <w:jc w:val="both"/>
            </w:pPr>
            <w:r w:rsidRPr="00BE05C9">
              <w:t>4</w:t>
            </w:r>
          </w:p>
        </w:tc>
        <w:tc>
          <w:tcPr>
            <w:tcW w:w="3356" w:type="dxa"/>
          </w:tcPr>
          <w:p w:rsidR="00F6460E" w:rsidRPr="00BE05C9" w:rsidRDefault="00F6460E" w:rsidP="00AC7C0E">
            <w:pPr>
              <w:jc w:val="both"/>
            </w:pPr>
            <w:r w:rsidRPr="00BE05C9">
              <w:t>Мониторинг контрольных работ по русскому языку, математике</w:t>
            </w:r>
          </w:p>
        </w:tc>
        <w:tc>
          <w:tcPr>
            <w:tcW w:w="1457" w:type="dxa"/>
          </w:tcPr>
          <w:p w:rsidR="00F6460E" w:rsidRPr="00BE05C9" w:rsidRDefault="003B6FD6" w:rsidP="00AC7C0E">
            <w:pPr>
              <w:jc w:val="both"/>
            </w:pPr>
            <w:r>
              <w:t>1 раз в четверть</w:t>
            </w:r>
          </w:p>
        </w:tc>
        <w:tc>
          <w:tcPr>
            <w:tcW w:w="2261" w:type="dxa"/>
          </w:tcPr>
          <w:p w:rsidR="00F6460E" w:rsidRPr="00BE05C9" w:rsidRDefault="00F6460E" w:rsidP="00AC7C0E">
            <w:pPr>
              <w:jc w:val="both"/>
            </w:pPr>
            <w:r w:rsidRPr="00BE05C9">
              <w:t>Учитель</w:t>
            </w:r>
          </w:p>
        </w:tc>
        <w:tc>
          <w:tcPr>
            <w:tcW w:w="1525" w:type="dxa"/>
          </w:tcPr>
          <w:p w:rsidR="00F6460E" w:rsidRPr="00BE05C9" w:rsidRDefault="00F6460E" w:rsidP="00AC7C0E">
            <w:pPr>
              <w:jc w:val="both"/>
            </w:pPr>
            <w:r w:rsidRPr="00BE05C9">
              <w:t>Анализ, диаграмма</w:t>
            </w:r>
          </w:p>
        </w:tc>
      </w:tr>
      <w:tr w:rsidR="00F6460E" w:rsidRPr="00BE05C9" w:rsidTr="00AC7C0E">
        <w:tc>
          <w:tcPr>
            <w:tcW w:w="972" w:type="dxa"/>
          </w:tcPr>
          <w:p w:rsidR="00F6460E" w:rsidRPr="00BE05C9" w:rsidRDefault="00F6460E" w:rsidP="00AC7C0E">
            <w:pPr>
              <w:jc w:val="both"/>
            </w:pPr>
            <w:r w:rsidRPr="00BE05C9">
              <w:t>5</w:t>
            </w:r>
          </w:p>
        </w:tc>
        <w:tc>
          <w:tcPr>
            <w:tcW w:w="3356" w:type="dxa"/>
          </w:tcPr>
          <w:p w:rsidR="00F6460E" w:rsidRPr="00BE05C9" w:rsidRDefault="00F6460E" w:rsidP="00AC7C0E">
            <w:pPr>
              <w:jc w:val="both"/>
            </w:pPr>
            <w:r w:rsidRPr="00BE05C9">
              <w:t>Мониторинг сформированности УУД</w:t>
            </w:r>
          </w:p>
        </w:tc>
        <w:tc>
          <w:tcPr>
            <w:tcW w:w="1457" w:type="dxa"/>
          </w:tcPr>
          <w:p w:rsidR="00F6460E" w:rsidRPr="00BE05C9" w:rsidRDefault="00F6460E" w:rsidP="00AC7C0E">
            <w:pPr>
              <w:jc w:val="both"/>
            </w:pPr>
            <w:r w:rsidRPr="00BE05C9">
              <w:t>Сентябрь</w:t>
            </w:r>
          </w:p>
          <w:p w:rsidR="00F6460E" w:rsidRPr="00BE05C9" w:rsidRDefault="00F6460E" w:rsidP="00AC7C0E">
            <w:pPr>
              <w:jc w:val="both"/>
            </w:pPr>
            <w:r w:rsidRPr="00BE05C9">
              <w:t>Май</w:t>
            </w:r>
          </w:p>
        </w:tc>
        <w:tc>
          <w:tcPr>
            <w:tcW w:w="2261" w:type="dxa"/>
          </w:tcPr>
          <w:p w:rsidR="00F6460E" w:rsidRPr="00BE05C9" w:rsidRDefault="00F6460E" w:rsidP="00AC7C0E">
            <w:pPr>
              <w:jc w:val="both"/>
            </w:pPr>
            <w:r w:rsidRPr="00BE05C9">
              <w:t>Учитель,</w:t>
            </w:r>
          </w:p>
          <w:p w:rsidR="00F6460E" w:rsidRPr="00BE05C9" w:rsidRDefault="00F6460E" w:rsidP="00AC7C0E">
            <w:pPr>
              <w:jc w:val="both"/>
            </w:pPr>
            <w:r w:rsidRPr="00BE05C9">
              <w:t>школьный психолог</w:t>
            </w:r>
          </w:p>
        </w:tc>
        <w:tc>
          <w:tcPr>
            <w:tcW w:w="1525" w:type="dxa"/>
          </w:tcPr>
          <w:p w:rsidR="00F6460E" w:rsidRPr="00BE05C9" w:rsidRDefault="00F6460E" w:rsidP="00AC7C0E">
            <w:pPr>
              <w:jc w:val="both"/>
            </w:pPr>
            <w:r w:rsidRPr="00BE05C9">
              <w:t>Таблицы, анализ</w:t>
            </w:r>
          </w:p>
        </w:tc>
      </w:tr>
      <w:tr w:rsidR="00F6460E" w:rsidRPr="00BE05C9" w:rsidTr="00AC7C0E">
        <w:tc>
          <w:tcPr>
            <w:tcW w:w="972" w:type="dxa"/>
          </w:tcPr>
          <w:p w:rsidR="00F6460E" w:rsidRPr="00BE05C9" w:rsidRDefault="00F6460E" w:rsidP="00AC7C0E">
            <w:pPr>
              <w:jc w:val="both"/>
            </w:pPr>
            <w:r w:rsidRPr="00BE05C9">
              <w:t>6</w:t>
            </w:r>
          </w:p>
        </w:tc>
        <w:tc>
          <w:tcPr>
            <w:tcW w:w="3356" w:type="dxa"/>
          </w:tcPr>
          <w:p w:rsidR="00F6460E" w:rsidRPr="00BE05C9" w:rsidRDefault="00F6460E" w:rsidP="00AC7C0E">
            <w:pPr>
              <w:jc w:val="both"/>
            </w:pPr>
            <w:r w:rsidRPr="00BE05C9">
              <w:t>Мониторинг уровня  воспитанности</w:t>
            </w:r>
          </w:p>
        </w:tc>
        <w:tc>
          <w:tcPr>
            <w:tcW w:w="1457" w:type="dxa"/>
          </w:tcPr>
          <w:p w:rsidR="00F6460E" w:rsidRPr="00BE05C9" w:rsidRDefault="00F6460E" w:rsidP="00AC7C0E">
            <w:pPr>
              <w:jc w:val="both"/>
            </w:pPr>
            <w:r w:rsidRPr="00BE05C9">
              <w:t>Второе полугодие</w:t>
            </w:r>
          </w:p>
        </w:tc>
        <w:tc>
          <w:tcPr>
            <w:tcW w:w="2261" w:type="dxa"/>
          </w:tcPr>
          <w:p w:rsidR="00F6460E" w:rsidRPr="00BE05C9" w:rsidRDefault="003B6FD6" w:rsidP="00AC7C0E">
            <w:pPr>
              <w:jc w:val="both"/>
            </w:pPr>
            <w:r>
              <w:t>Классный руководитель</w:t>
            </w:r>
          </w:p>
        </w:tc>
        <w:tc>
          <w:tcPr>
            <w:tcW w:w="1525" w:type="dxa"/>
          </w:tcPr>
          <w:p w:rsidR="00F6460E" w:rsidRPr="00BE05C9" w:rsidRDefault="00F6460E" w:rsidP="00AC7C0E">
            <w:pPr>
              <w:jc w:val="both"/>
            </w:pPr>
            <w:r w:rsidRPr="00BE05C9">
              <w:t>Таблицы, анализ</w:t>
            </w:r>
          </w:p>
        </w:tc>
      </w:tr>
    </w:tbl>
    <w:p w:rsidR="005E66E7" w:rsidRDefault="005E66E7" w:rsidP="00F6460E">
      <w:pPr>
        <w:ind w:firstLine="708"/>
        <w:jc w:val="both"/>
      </w:pPr>
    </w:p>
    <w:p w:rsidR="00F6460E" w:rsidRPr="00BE05C9" w:rsidRDefault="00F6460E" w:rsidP="00F6460E">
      <w:pPr>
        <w:ind w:firstLine="708"/>
        <w:jc w:val="both"/>
      </w:pPr>
      <w:r w:rsidRPr="00BE05C9">
        <w:t>В начальной школе применяется три вида о</w:t>
      </w:r>
      <w:r w:rsidR="00AD233F">
        <w:t>ценивания: стартовая диагностика</w:t>
      </w:r>
      <w:r w:rsidRPr="00BE05C9">
        <w:t>, текущее оценивание, тесно связанное с процессом обучения, и</w:t>
      </w:r>
      <w:r w:rsidR="00AD233F">
        <w:t xml:space="preserve"> промежуточное,</w:t>
      </w:r>
      <w:r w:rsidRPr="00BE05C9">
        <w:t xml:space="preserve"> итоговое оценивание. Стартовая диагностика в первых классах основывается на результатах мониторинга общей готовности первоклассников к обучению в школе и результатах оценки их готовности к изучению данного курса.</w:t>
      </w:r>
    </w:p>
    <w:p w:rsidR="00F6460E" w:rsidRPr="00BE05C9" w:rsidRDefault="00F6460E" w:rsidP="00F6460E">
      <w:pPr>
        <w:ind w:firstLine="708"/>
        <w:jc w:val="both"/>
        <w:rPr>
          <w:color w:val="000000"/>
        </w:rPr>
      </w:pPr>
      <w:r w:rsidRPr="00BE05C9">
        <w:t>При проведении стартовой диагностики следует помнить о том, что частичное или даже полное отсутствие у ребёнка отдельных знаний или навыков не является основанием  для любых дискриминационных решений, а указывает на необходимость индивидуальной коррекционной работы с данным ребёнком.</w:t>
      </w:r>
    </w:p>
    <w:p w:rsidR="00F6460E" w:rsidRPr="00BE05C9" w:rsidRDefault="00F6460E" w:rsidP="00F6460E">
      <w:pPr>
        <w:ind w:firstLine="708"/>
        <w:jc w:val="both"/>
      </w:pPr>
      <w:r w:rsidRPr="00BE05C9">
        <w:t xml:space="preserve">Стартовая работа проводится в начале сентября и позволяет определить актуальный уровень знаний, необходимый для продолжения обучения, а также наметить «зону ближайшего развития» и предметных знаний, организовать коррекционную работу. Результаты стартовой </w:t>
      </w:r>
      <w:r w:rsidR="003B6FD6">
        <w:t>работы фиксируются в технологических таблицах и картах.</w:t>
      </w:r>
    </w:p>
    <w:p w:rsidR="00F6460E" w:rsidRPr="00BE05C9" w:rsidRDefault="00F6460E" w:rsidP="003B6FD6">
      <w:pPr>
        <w:jc w:val="both"/>
        <w:rPr>
          <w:i/>
        </w:rPr>
      </w:pPr>
    </w:p>
    <w:p w:rsidR="00F6460E" w:rsidRPr="00BE05C9" w:rsidRDefault="00F6460E" w:rsidP="00F6460E">
      <w:pPr>
        <w:ind w:firstLine="708"/>
        <w:jc w:val="both"/>
      </w:pPr>
      <w:r w:rsidRPr="00BE05C9">
        <w:lastRenderedPageBreak/>
        <w:t>В соответствии с требованиями ФГОС НОО в лицее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уровне начального общего образования. В качестве содержательной и критериальной базы оценки используются планируемые результаты освоения образовательной программы. Оценка достижения планируемых результатов представлена в разделах «Оценка личностных результатов», «Оценка метапредметных результатов», «Оценка предметных результатов».</w:t>
      </w:r>
    </w:p>
    <w:p w:rsidR="00F6460E" w:rsidRPr="00BE05C9" w:rsidRDefault="00F6460E" w:rsidP="00F6460E">
      <w:pPr>
        <w:ind w:firstLine="708"/>
        <w:jc w:val="both"/>
      </w:pPr>
      <w:r w:rsidRPr="00BE05C9">
        <w:t>Особенность контрольно-оценочных средств по оценке универсальных учебных действий в том, что оценка осуществляется по заданиям, включённым как в контрольные работы по отдельным предметам, так и в комплексные работы на межпредметной ос</w:t>
      </w:r>
      <w:r w:rsidR="00AD233F">
        <w:t>нове, и в отдельную диагностику, в частности используются диагностики, представленные в курсе «Мир деятельности», а также в Программа психологического сопровождения ФГОС НОО.</w:t>
      </w:r>
    </w:p>
    <w:p w:rsidR="00F6460E" w:rsidRPr="00BE05C9" w:rsidRDefault="00F6460E" w:rsidP="00F6460E">
      <w:pPr>
        <w:jc w:val="both"/>
        <w:rPr>
          <w:color w:val="000000"/>
        </w:rPr>
      </w:pPr>
      <w:r w:rsidRPr="00BE05C9">
        <w:rPr>
          <w:color w:val="000000"/>
        </w:rPr>
        <w:tab/>
        <w:t>Оценка предметных результатов представляет собой оценку достижения обучающимися планируемых результатов по учебным предметам, представленным в учебном плане лицея.</w:t>
      </w:r>
    </w:p>
    <w:p w:rsidR="00F6460E" w:rsidRPr="00BE05C9" w:rsidRDefault="00F6460E" w:rsidP="00F6460E">
      <w:pPr>
        <w:ind w:firstLine="708"/>
        <w:jc w:val="both"/>
        <w:rPr>
          <w:color w:val="000000"/>
        </w:rPr>
      </w:pPr>
      <w:r w:rsidRPr="00BE05C9">
        <w:rPr>
          <w:color w:val="000000"/>
        </w:rPr>
        <w:t>Оценка достижения предметных результатов ведётся как в ходе текущего и промежуточного оценивания, так и в ходе выполнения итоговых работ. Объектом оценки предметных результатов в соответствии с требованиями Стандарта служит способность обучающихся решать учебно-познавательные и учебно-практические задачи с использованием средств, относящихся к содержанию учебных предметов, в том числе на основе метапредметных действий. Содержательной и критериальной базой оценки предметных результатов служат планируемые результаты начального общего образования. В рамках промежуточной и итоговой аттестации и текущего контроля в качестве инструментария используются уровневые контрольные работы по русскому языку, математике и другим предметам учебного плана, включающие проверку сформированности базового уровня (оценка планируемых результатов под условным названием «Выпускник научится») и повышенного уровня (оценка планируемых результатов под условным названием «Выпускник получит возможность научиться»). С этой целью педагогами разрабатываются стандартизированные письменные работы, практические работы, творческие работы, проекты.</w:t>
      </w:r>
    </w:p>
    <w:p w:rsidR="00F6460E" w:rsidRPr="00BE05C9" w:rsidRDefault="00F6460E" w:rsidP="00F6460E">
      <w:pPr>
        <w:ind w:firstLine="708"/>
        <w:jc w:val="both"/>
        <w:rPr>
          <w:color w:val="000000"/>
        </w:rPr>
      </w:pPr>
      <w:r w:rsidRPr="00BE05C9">
        <w:rPr>
          <w:color w:val="000000"/>
        </w:rPr>
        <w:t xml:space="preserve">С целью проведения </w:t>
      </w:r>
      <w:r w:rsidRPr="00BE05C9">
        <w:rPr>
          <w:b/>
          <w:color w:val="000000"/>
        </w:rPr>
        <w:t>текущего оценивания</w:t>
      </w:r>
      <w:r w:rsidRPr="00BE05C9">
        <w:rPr>
          <w:color w:val="000000"/>
        </w:rPr>
        <w:t xml:space="preserve"> учителя начальных классов используют разнообразные методы: наблюдение, оценка выполнения, выбор ответа, краткий ответ, открытый ответ, портфолио, самоанализ.</w:t>
      </w:r>
    </w:p>
    <w:p w:rsidR="00F6460E" w:rsidRPr="00BE05C9" w:rsidRDefault="00F6460E" w:rsidP="00F6460E">
      <w:pPr>
        <w:ind w:firstLine="708"/>
        <w:jc w:val="both"/>
        <w:rPr>
          <w:color w:val="000000"/>
        </w:rPr>
      </w:pPr>
      <w:r w:rsidRPr="00AD233F">
        <w:rPr>
          <w:b/>
          <w:color w:val="000000"/>
        </w:rPr>
        <w:t>Наблюдения</w:t>
      </w:r>
      <w:r w:rsidRPr="00BE05C9">
        <w:rPr>
          <w:color w:val="000000"/>
        </w:rPr>
        <w:t xml:space="preserve"> – метод сбора первичной информации путем непосредственной регистрации учителем наличия заранее выделенных им показателей какого-либо аспекта деятельности всего класса или одного ученика. Для фиксации результатов наблюдения обычно используются специальные формы – листы наблюдений. </w:t>
      </w:r>
    </w:p>
    <w:p w:rsidR="00F6460E" w:rsidRPr="00BE05C9" w:rsidRDefault="00F6460E" w:rsidP="00F6460E">
      <w:pPr>
        <w:ind w:firstLine="708"/>
        <w:jc w:val="both"/>
        <w:rPr>
          <w:color w:val="000000"/>
        </w:rPr>
      </w:pPr>
      <w:r w:rsidRPr="00BE05C9">
        <w:rPr>
          <w:color w:val="000000"/>
        </w:rPr>
        <w:t>Пользуясь методом наблюдений, фиксируются и  оцениваются многие аспекты формирования социальных навыков, например:</w:t>
      </w:r>
    </w:p>
    <w:p w:rsidR="00F6460E" w:rsidRPr="00BE05C9" w:rsidRDefault="00F6460E" w:rsidP="00F6460E">
      <w:pPr>
        <w:ind w:firstLine="708"/>
        <w:jc w:val="both"/>
        <w:rPr>
          <w:color w:val="000000"/>
        </w:rPr>
      </w:pPr>
      <w:r w:rsidRPr="00BE05C9">
        <w:rPr>
          <w:color w:val="000000"/>
        </w:rPr>
        <w:t>- способность принимать ответственность;</w:t>
      </w:r>
    </w:p>
    <w:p w:rsidR="00F6460E" w:rsidRPr="00BE05C9" w:rsidRDefault="00F6460E" w:rsidP="00F6460E">
      <w:pPr>
        <w:ind w:firstLine="708"/>
        <w:jc w:val="both"/>
        <w:rPr>
          <w:color w:val="000000"/>
        </w:rPr>
      </w:pPr>
      <w:r w:rsidRPr="00BE05C9">
        <w:rPr>
          <w:color w:val="000000"/>
        </w:rPr>
        <w:t>- способность уважать других;</w:t>
      </w:r>
    </w:p>
    <w:p w:rsidR="00F6460E" w:rsidRPr="00BE05C9" w:rsidRDefault="00F6460E" w:rsidP="00F6460E">
      <w:pPr>
        <w:ind w:firstLine="708"/>
        <w:jc w:val="both"/>
        <w:rPr>
          <w:color w:val="000000"/>
        </w:rPr>
      </w:pPr>
      <w:r w:rsidRPr="00BE05C9">
        <w:rPr>
          <w:color w:val="000000"/>
        </w:rPr>
        <w:t>- умение сотрудничать;</w:t>
      </w:r>
    </w:p>
    <w:p w:rsidR="00F6460E" w:rsidRPr="00BE05C9" w:rsidRDefault="00F6460E" w:rsidP="00F6460E">
      <w:pPr>
        <w:ind w:firstLine="708"/>
        <w:jc w:val="both"/>
        <w:rPr>
          <w:color w:val="000000"/>
        </w:rPr>
      </w:pPr>
      <w:r w:rsidRPr="00BE05C9">
        <w:rPr>
          <w:color w:val="000000"/>
        </w:rPr>
        <w:t>- умение участвовать в выработке общего решения;</w:t>
      </w:r>
    </w:p>
    <w:p w:rsidR="00F6460E" w:rsidRPr="00BE05C9" w:rsidRDefault="00F6460E" w:rsidP="00F6460E">
      <w:pPr>
        <w:ind w:firstLine="708"/>
        <w:jc w:val="both"/>
        <w:rPr>
          <w:color w:val="000000"/>
        </w:rPr>
      </w:pPr>
      <w:r w:rsidRPr="00BE05C9">
        <w:rPr>
          <w:color w:val="000000"/>
        </w:rPr>
        <w:t>- способность разрешать конфликты;</w:t>
      </w:r>
    </w:p>
    <w:p w:rsidR="00F6460E" w:rsidRPr="00BE05C9" w:rsidRDefault="00F6460E" w:rsidP="00F6460E">
      <w:pPr>
        <w:jc w:val="both"/>
      </w:pPr>
      <w:r w:rsidRPr="00BE05C9">
        <w:rPr>
          <w:color w:val="000000"/>
        </w:rPr>
        <w:t>- способность приспосабливаться к выполнению различных ролей при работе в группе.</w:t>
      </w:r>
      <w:r w:rsidRPr="00BE05C9">
        <w:t xml:space="preserve">     Каждый критерий оценивания результатов обучения учащихся, освоивших образовательную программу начального общего образования, оценивается по двум составляющим: конечному результату и динамике его достижения. Строки с порядковыми номерами служат для оценки конечного результата, а строки с порядковыми номерами и литерой «а» служат для оценки динамики достижения этого результата. В таблице для примера приводятся формулировки строк для оценки динамики достижения только первых двух результатов. Для остальных </w:t>
      </w:r>
      <w:r w:rsidRPr="00BE05C9">
        <w:lastRenderedPageBreak/>
        <w:t>критериев строки с оценкой динамики достижения результатов формулируются аналогичным образом и в таблице не приводятся.</w:t>
      </w:r>
    </w:p>
    <w:p w:rsidR="00F6460E" w:rsidRPr="00BE05C9" w:rsidRDefault="00F6460E" w:rsidP="00F6460E">
      <w:pPr>
        <w:pBdr>
          <w:bottom w:val="single" w:sz="4" w:space="8" w:color="auto"/>
        </w:pBdr>
        <w:ind w:firstLine="708"/>
        <w:jc w:val="both"/>
        <w:rPr>
          <w:color w:val="000000"/>
        </w:rPr>
      </w:pPr>
      <w:r w:rsidRPr="00BE05C9">
        <w:t>Такой же принцип оценивания (конечный результат и динамика) может быть использован и при оценивании достижений учащихся по отдельным предметам.</w:t>
      </w:r>
    </w:p>
    <w:p w:rsidR="00F6460E" w:rsidRPr="00BE05C9" w:rsidRDefault="00F6460E" w:rsidP="00F6460E">
      <w:pPr>
        <w:ind w:firstLine="708"/>
        <w:jc w:val="both"/>
      </w:pPr>
    </w:p>
    <w:p w:rsidR="00F6460E" w:rsidRPr="00BE05C9" w:rsidRDefault="00F6460E" w:rsidP="00F6460E">
      <w:pPr>
        <w:ind w:firstLine="708"/>
        <w:jc w:val="both"/>
        <w:rPr>
          <w:color w:val="000000"/>
        </w:rPr>
      </w:pPr>
      <w:r w:rsidRPr="00BE05C9">
        <w:rPr>
          <w:color w:val="000000"/>
        </w:rPr>
        <w:t xml:space="preserve">Метод наблюдений удобен и для оценки степени сформированности таких навыков поисковой и проектной деятельности, навыков работы с информацией, как </w:t>
      </w:r>
    </w:p>
    <w:p w:rsidR="00F6460E" w:rsidRPr="00BE05C9" w:rsidRDefault="00F6460E" w:rsidP="00F6460E">
      <w:pPr>
        <w:ind w:firstLine="708"/>
        <w:jc w:val="both"/>
        <w:rPr>
          <w:color w:val="000000"/>
        </w:rPr>
      </w:pPr>
      <w:r w:rsidRPr="00BE05C9">
        <w:rPr>
          <w:color w:val="000000"/>
        </w:rPr>
        <w:t>- умение формулировать вопрос, ставить проблему;</w:t>
      </w:r>
    </w:p>
    <w:p w:rsidR="00F6460E" w:rsidRPr="00BE05C9" w:rsidRDefault="00F6460E" w:rsidP="00F6460E">
      <w:pPr>
        <w:ind w:firstLine="708"/>
        <w:jc w:val="both"/>
        <w:rPr>
          <w:color w:val="000000"/>
        </w:rPr>
      </w:pPr>
      <w:r w:rsidRPr="00BE05C9">
        <w:rPr>
          <w:color w:val="000000"/>
        </w:rPr>
        <w:t>- умение вести наблюдение;</w:t>
      </w:r>
    </w:p>
    <w:p w:rsidR="00F6460E" w:rsidRPr="00BE05C9" w:rsidRDefault="00F6460E" w:rsidP="00F6460E">
      <w:pPr>
        <w:ind w:firstLine="708"/>
        <w:jc w:val="both"/>
        <w:rPr>
          <w:color w:val="000000"/>
        </w:rPr>
      </w:pPr>
      <w:r w:rsidRPr="00BE05C9">
        <w:rPr>
          <w:color w:val="000000"/>
        </w:rPr>
        <w:t>- умение спланировать  работу;</w:t>
      </w:r>
    </w:p>
    <w:p w:rsidR="00F6460E" w:rsidRPr="00BE05C9" w:rsidRDefault="00F6460E" w:rsidP="00F6460E">
      <w:pPr>
        <w:ind w:firstLine="708"/>
        <w:jc w:val="both"/>
        <w:rPr>
          <w:color w:val="000000"/>
        </w:rPr>
      </w:pPr>
      <w:r w:rsidRPr="00BE05C9">
        <w:rPr>
          <w:color w:val="000000"/>
        </w:rPr>
        <w:t>- умение спланировать  время;</w:t>
      </w:r>
    </w:p>
    <w:p w:rsidR="00F6460E" w:rsidRPr="00BE05C9" w:rsidRDefault="00F6460E" w:rsidP="00F6460E">
      <w:pPr>
        <w:ind w:firstLine="708"/>
        <w:jc w:val="both"/>
        <w:rPr>
          <w:color w:val="000000"/>
        </w:rPr>
      </w:pPr>
      <w:r w:rsidRPr="00BE05C9">
        <w:rPr>
          <w:color w:val="000000"/>
        </w:rPr>
        <w:t>- умение собрать данные;</w:t>
      </w:r>
    </w:p>
    <w:p w:rsidR="00F6460E" w:rsidRPr="00BE05C9" w:rsidRDefault="00F6460E" w:rsidP="00F6460E">
      <w:pPr>
        <w:ind w:firstLine="708"/>
        <w:jc w:val="both"/>
        <w:rPr>
          <w:color w:val="000000"/>
        </w:rPr>
      </w:pPr>
      <w:r w:rsidRPr="00BE05C9">
        <w:rPr>
          <w:color w:val="000000"/>
        </w:rPr>
        <w:t>- умение зафиксировать данные;</w:t>
      </w:r>
    </w:p>
    <w:p w:rsidR="00F6460E" w:rsidRPr="00BE05C9" w:rsidRDefault="00F6460E" w:rsidP="00F6460E">
      <w:pPr>
        <w:ind w:firstLine="708"/>
        <w:jc w:val="both"/>
        <w:rPr>
          <w:color w:val="000000"/>
        </w:rPr>
      </w:pPr>
      <w:r w:rsidRPr="00BE05C9">
        <w:rPr>
          <w:color w:val="000000"/>
        </w:rPr>
        <w:t>- умение упорядочить и организовать данные;</w:t>
      </w:r>
    </w:p>
    <w:p w:rsidR="00F6460E" w:rsidRPr="00BE05C9" w:rsidRDefault="00F6460E" w:rsidP="00F6460E">
      <w:pPr>
        <w:ind w:firstLine="708"/>
        <w:jc w:val="both"/>
        <w:rPr>
          <w:color w:val="000000"/>
        </w:rPr>
      </w:pPr>
      <w:r w:rsidRPr="00BE05C9">
        <w:rPr>
          <w:color w:val="000000"/>
        </w:rPr>
        <w:t>- умение представить результаты или подготовленный продукт.</w:t>
      </w:r>
    </w:p>
    <w:p w:rsidR="00F6460E" w:rsidRPr="00BE05C9" w:rsidRDefault="00F6460E" w:rsidP="00F6460E">
      <w:pPr>
        <w:ind w:firstLine="708"/>
        <w:jc w:val="both"/>
        <w:rPr>
          <w:color w:val="000000"/>
        </w:rPr>
      </w:pPr>
      <w:r w:rsidRPr="00BE05C9">
        <w:rPr>
          <w:color w:val="000000"/>
        </w:rPr>
        <w:t>Для фиксации результатов наблюдений удобно использовать так называемые линейки достижений, которые позволяют наглядно увидеть как степень сформированности навыка на данный момент, так и индивидуальный прогресс ребенка. Ниже приведены примеры таких линеек достижений для фиксации оценки результатов наблюдений для некоторых указанных навыков.</w:t>
      </w:r>
    </w:p>
    <w:p w:rsidR="00F6460E" w:rsidRPr="00BE05C9" w:rsidRDefault="00F6460E" w:rsidP="00F6460E">
      <w:pPr>
        <w:ind w:firstLine="708"/>
        <w:jc w:val="both"/>
        <w:rPr>
          <w:color w:val="000000"/>
        </w:rPr>
      </w:pPr>
    </w:p>
    <w:p w:rsidR="00F6460E" w:rsidRPr="00BE05C9" w:rsidRDefault="00F6460E" w:rsidP="00F6460E">
      <w:pPr>
        <w:ind w:firstLine="708"/>
        <w:jc w:val="both"/>
        <w:rPr>
          <w:color w:val="000000"/>
        </w:rPr>
      </w:pPr>
      <w:r w:rsidRPr="00BE05C9">
        <w:rPr>
          <w:color w:val="000000"/>
        </w:rPr>
        <w:t xml:space="preserve">Результаты наблюдений (листы, линейки достижений, краткие записи на основе наблюдений и иные формы) систематизируются и хранятся учителем в удобной для него системе. Чаще всего в этих целях используются ИКТ – средства и программное обеспечение. </w:t>
      </w:r>
    </w:p>
    <w:p w:rsidR="00F6460E" w:rsidRPr="00BE05C9" w:rsidRDefault="00F6460E" w:rsidP="00F6460E">
      <w:pPr>
        <w:ind w:firstLine="708"/>
        <w:jc w:val="both"/>
        <w:rPr>
          <w:color w:val="000000"/>
        </w:rPr>
      </w:pPr>
      <w:r w:rsidRPr="00BE05C9">
        <w:rPr>
          <w:color w:val="000000"/>
        </w:rPr>
        <w:t xml:space="preserve">Метод оценивания, основанный на выборе ответа или кратком свободном ответе, обычно проводится в форме теста или устного опроса типа викторины. Используется для дифференцированной оценки достигаемых образовательных результатов. </w:t>
      </w:r>
    </w:p>
    <w:p w:rsidR="00F6460E" w:rsidRPr="00BE05C9" w:rsidRDefault="00F6460E" w:rsidP="00F6460E">
      <w:pPr>
        <w:ind w:firstLine="708"/>
        <w:jc w:val="both"/>
        <w:rPr>
          <w:color w:val="000000"/>
        </w:rPr>
      </w:pPr>
      <w:r w:rsidRPr="00BE05C9">
        <w:rPr>
          <w:color w:val="000000"/>
        </w:rPr>
        <w:t xml:space="preserve">Довольно распространён и достаточно надёжен метод оценивания, который можно условно назвать как открытый ответ. Он представляет собой, как правило, письменный ответ, который даётся в форме небольшого текста, рисунка, диаграммы или решения. Обычно этот метод используется для дифференцированной оценки отдельных аспектов достигаемых образовательных результатов. </w:t>
      </w:r>
    </w:p>
    <w:p w:rsidR="00F6460E" w:rsidRPr="00BE05C9" w:rsidRDefault="00F6460E" w:rsidP="00F6460E">
      <w:pPr>
        <w:ind w:firstLine="708"/>
        <w:jc w:val="both"/>
        <w:rPr>
          <w:color w:val="000000"/>
        </w:rPr>
      </w:pPr>
      <w:r w:rsidRPr="00BE05C9">
        <w:rPr>
          <w:color w:val="000000"/>
        </w:rPr>
        <w:t xml:space="preserve">Наиболее адекватным методом интегральной оценки является </w:t>
      </w:r>
      <w:r w:rsidRPr="00BE05C9">
        <w:rPr>
          <w:bCs/>
          <w:color w:val="000000"/>
        </w:rPr>
        <w:t>Портфолио</w:t>
      </w:r>
      <w:r w:rsidRPr="00BE05C9">
        <w:rPr>
          <w:color w:val="000000"/>
        </w:rPr>
        <w:t xml:space="preserve">– такая подборка детских работ, которая демонстрирует нарастающие успешность, объем и глубину знаний, достижение более высоких уровней рассуждений, творчества, рефлексии. Используется для </w:t>
      </w:r>
      <w:bookmarkStart w:id="45" w:name="YANDEX_90"/>
      <w:bookmarkEnd w:id="45"/>
      <w:r w:rsidR="00055A39" w:rsidRPr="00BE05C9">
        <w:rPr>
          <w:color w:val="000000"/>
          <w:lang w:val="en-US"/>
        </w:rPr>
        <w:fldChar w:fldCharType="begin"/>
      </w:r>
      <w:r w:rsidRPr="00BE05C9">
        <w:rPr>
          <w:color w:val="000000"/>
          <w:lang w:val="en-US"/>
        </w:rPr>
        <w:instrText>HYPERLINK</w:instrText>
      </w:r>
      <w:r w:rsidRPr="00BE05C9">
        <w:rPr>
          <w:color w:val="000000"/>
        </w:rPr>
        <w:instrText xml:space="preserve"> "</w:instrText>
      </w:r>
      <w:r w:rsidRPr="00BE05C9">
        <w:rPr>
          <w:color w:val="000000"/>
          <w:lang w:val="en-US"/>
        </w:rPr>
        <w:instrText>http</w:instrText>
      </w:r>
      <w:r w:rsidRPr="00BE05C9">
        <w:rPr>
          <w:color w:val="000000"/>
        </w:rPr>
        <w:instrText>://</w:instrText>
      </w:r>
      <w:r w:rsidRPr="00BE05C9">
        <w:rPr>
          <w:color w:val="000000"/>
          <w:lang w:val="en-US"/>
        </w:rPr>
        <w:instrText>hghltd</w:instrText>
      </w:r>
      <w:r w:rsidRPr="00BE05C9">
        <w:rPr>
          <w:color w:val="000000"/>
        </w:rPr>
        <w:instrText>.</w:instrText>
      </w:r>
      <w:r w:rsidRPr="00BE05C9">
        <w:rPr>
          <w:color w:val="000000"/>
          <w:lang w:val="en-US"/>
        </w:rPr>
        <w:instrText>yandex</w:instrText>
      </w:r>
      <w:r w:rsidRPr="00BE05C9">
        <w:rPr>
          <w:color w:val="000000"/>
        </w:rPr>
        <w:instrText>.</w:instrText>
      </w:r>
      <w:r w:rsidRPr="00BE05C9">
        <w:rPr>
          <w:color w:val="000000"/>
          <w:lang w:val="en-US"/>
        </w:rPr>
        <w:instrText>net</w:instrText>
      </w:r>
      <w:r w:rsidRPr="00BE05C9">
        <w:rPr>
          <w:color w:val="000000"/>
        </w:rPr>
        <w:instrText>/</w:instrText>
      </w:r>
      <w:r w:rsidRPr="00BE05C9">
        <w:rPr>
          <w:color w:val="000000"/>
          <w:lang w:val="en-US"/>
        </w:rPr>
        <w:instrText>yandbtm</w:instrText>
      </w:r>
      <w:r w:rsidRPr="00BE05C9">
        <w:rPr>
          <w:color w:val="000000"/>
        </w:rPr>
        <w:instrText>?</w:instrText>
      </w:r>
      <w:r w:rsidRPr="00BE05C9">
        <w:rPr>
          <w:color w:val="000000"/>
          <w:lang w:val="en-US"/>
        </w:rPr>
        <w:instrText>text</w:instrText>
      </w:r>
      <w:r w:rsidRPr="00BE05C9">
        <w:rPr>
          <w:color w:val="000000"/>
        </w:rPr>
        <w:instrText>=%</w:instrText>
      </w:r>
      <w:r w:rsidRPr="00BE05C9">
        <w:rPr>
          <w:color w:val="000000"/>
          <w:lang w:val="en-US"/>
        </w:rPr>
        <w:instrText>D</w:instrText>
      </w:r>
      <w:r w:rsidRPr="00BE05C9">
        <w:rPr>
          <w:color w:val="000000"/>
        </w:rPr>
        <w:instrText>1%81%</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8%</w:instrText>
      </w:r>
      <w:r w:rsidRPr="00BE05C9">
        <w:rPr>
          <w:color w:val="000000"/>
          <w:lang w:val="en-US"/>
        </w:rPr>
        <w:instrText>D</w:instrText>
      </w:r>
      <w:r w:rsidRPr="00BE05C9">
        <w:rPr>
          <w:color w:val="000000"/>
        </w:rPr>
        <w:instrText>1%81%</w:instrText>
      </w:r>
      <w:r w:rsidRPr="00BE05C9">
        <w:rPr>
          <w:color w:val="000000"/>
          <w:lang w:val="en-US"/>
        </w:rPr>
        <w:instrText>D</w:instrText>
      </w:r>
      <w:r w:rsidRPr="00BE05C9">
        <w:rPr>
          <w:color w:val="000000"/>
        </w:rPr>
        <w:instrText>1%82%</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5%</w:instrText>
      </w:r>
      <w:r w:rsidRPr="00BE05C9">
        <w:rPr>
          <w:color w:val="000000"/>
          <w:lang w:val="en-US"/>
        </w:rPr>
        <w:instrText>D</w:instrText>
      </w:r>
      <w:r w:rsidRPr="00BE05C9">
        <w:rPr>
          <w:color w:val="000000"/>
        </w:rPr>
        <w:instrText>0%</w:instrText>
      </w:r>
      <w:r w:rsidRPr="00BE05C9">
        <w:rPr>
          <w:color w:val="000000"/>
          <w:lang w:val="en-US"/>
        </w:rPr>
        <w:instrText>BC</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0%20%</w:instrText>
      </w:r>
      <w:r w:rsidRPr="00BE05C9">
        <w:rPr>
          <w:color w:val="000000"/>
          <w:lang w:val="en-US"/>
        </w:rPr>
        <w:instrText>D</w:instrText>
      </w:r>
      <w:r w:rsidRPr="00BE05C9">
        <w:rPr>
          <w:color w:val="000000"/>
        </w:rPr>
        <w:instrText>0%</w:instrText>
      </w:r>
      <w:r w:rsidRPr="00BE05C9">
        <w:rPr>
          <w:color w:val="000000"/>
          <w:lang w:val="en-US"/>
        </w:rPr>
        <w:instrText>BE</w:instrText>
      </w:r>
      <w:r w:rsidRPr="00BE05C9">
        <w:rPr>
          <w:color w:val="000000"/>
        </w:rPr>
        <w:instrText>%</w:instrText>
      </w:r>
      <w:r w:rsidRPr="00BE05C9">
        <w:rPr>
          <w:color w:val="000000"/>
          <w:lang w:val="en-US"/>
        </w:rPr>
        <w:instrText>D</w:instrText>
      </w:r>
      <w:r w:rsidRPr="00BE05C9">
        <w:rPr>
          <w:color w:val="000000"/>
        </w:rPr>
        <w:instrText>1%86%</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5%</w:instrText>
      </w:r>
      <w:r w:rsidRPr="00BE05C9">
        <w:rPr>
          <w:color w:val="000000"/>
          <w:lang w:val="en-US"/>
        </w:rPr>
        <w:instrText>D</w:instrText>
      </w:r>
      <w:r w:rsidRPr="00BE05C9">
        <w:rPr>
          <w:color w:val="000000"/>
        </w:rPr>
        <w:instrText>0%</w:instrText>
      </w:r>
      <w:r w:rsidRPr="00BE05C9">
        <w:rPr>
          <w:color w:val="000000"/>
          <w:lang w:val="en-US"/>
        </w:rPr>
        <w:instrText>BD</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8%</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2%</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0%</w:instrText>
      </w:r>
      <w:r w:rsidRPr="00BE05C9">
        <w:rPr>
          <w:color w:val="000000"/>
          <w:lang w:val="en-US"/>
        </w:rPr>
        <w:instrText>D</w:instrText>
      </w:r>
      <w:r w:rsidRPr="00BE05C9">
        <w:rPr>
          <w:color w:val="000000"/>
        </w:rPr>
        <w:instrText>0%</w:instrText>
      </w:r>
      <w:r w:rsidRPr="00BE05C9">
        <w:rPr>
          <w:color w:val="000000"/>
          <w:lang w:val="en-US"/>
        </w:rPr>
        <w:instrText>BD</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8%</w:instrText>
      </w:r>
      <w:r w:rsidRPr="00BE05C9">
        <w:rPr>
          <w:color w:val="000000"/>
          <w:lang w:val="en-US"/>
        </w:rPr>
        <w:instrText>D</w:instrText>
      </w:r>
      <w:r w:rsidRPr="00BE05C9">
        <w:rPr>
          <w:color w:val="000000"/>
        </w:rPr>
        <w:instrText>1%8</w:instrText>
      </w:r>
      <w:r w:rsidRPr="00BE05C9">
        <w:rPr>
          <w:color w:val="000000"/>
          <w:lang w:val="en-US"/>
        </w:rPr>
        <w:instrText>F</w:instrText>
      </w:r>
      <w:r w:rsidRPr="00BE05C9">
        <w:rPr>
          <w:color w:val="000000"/>
        </w:rPr>
        <w:instrText>%20%</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2%20%</w:instrText>
      </w:r>
      <w:r w:rsidRPr="00BE05C9">
        <w:rPr>
          <w:color w:val="000000"/>
          <w:lang w:val="en-US"/>
        </w:rPr>
        <w:instrText>D</w:instrText>
      </w:r>
      <w:r w:rsidRPr="00BE05C9">
        <w:rPr>
          <w:color w:val="000000"/>
        </w:rPr>
        <w:instrText>0%</w:instrText>
      </w:r>
      <w:r w:rsidRPr="00BE05C9">
        <w:rPr>
          <w:color w:val="000000"/>
          <w:lang w:val="en-US"/>
        </w:rPr>
        <w:instrText>BD</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0%</w:instrText>
      </w:r>
      <w:r w:rsidRPr="00BE05C9">
        <w:rPr>
          <w:color w:val="000000"/>
          <w:lang w:val="en-US"/>
        </w:rPr>
        <w:instrText>D</w:instrText>
      </w:r>
      <w:r w:rsidRPr="00BE05C9">
        <w:rPr>
          <w:color w:val="000000"/>
        </w:rPr>
        <w:instrText>1%87%</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0%</w:instrText>
      </w:r>
      <w:r w:rsidRPr="00BE05C9">
        <w:rPr>
          <w:color w:val="000000"/>
          <w:lang w:val="en-US"/>
        </w:rPr>
        <w:instrText>D</w:instrText>
      </w:r>
      <w:r w:rsidRPr="00BE05C9">
        <w:rPr>
          <w:color w:val="000000"/>
        </w:rPr>
        <w:instrText>0%</w:instrText>
      </w:r>
      <w:r w:rsidRPr="00BE05C9">
        <w:rPr>
          <w:color w:val="000000"/>
          <w:lang w:val="en-US"/>
        </w:rPr>
        <w:instrText>BB</w:instrText>
      </w:r>
      <w:r w:rsidRPr="00BE05C9">
        <w:rPr>
          <w:color w:val="000000"/>
        </w:rPr>
        <w:instrText>%</w:instrText>
      </w:r>
      <w:r w:rsidRPr="00BE05C9">
        <w:rPr>
          <w:color w:val="000000"/>
          <w:lang w:val="en-US"/>
        </w:rPr>
        <w:instrText>D</w:instrText>
      </w:r>
      <w:r w:rsidRPr="00BE05C9">
        <w:rPr>
          <w:color w:val="000000"/>
        </w:rPr>
        <w:instrText>1%8</w:instrText>
      </w:r>
      <w:r w:rsidRPr="00BE05C9">
        <w:rPr>
          <w:color w:val="000000"/>
          <w:lang w:val="en-US"/>
        </w:rPr>
        <w:instrText>C</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BD</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BE</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9%20%</w:instrText>
      </w:r>
      <w:r w:rsidRPr="00BE05C9">
        <w:rPr>
          <w:color w:val="000000"/>
          <w:lang w:val="en-US"/>
        </w:rPr>
        <w:instrText>D</w:instrText>
      </w:r>
      <w:r w:rsidRPr="00BE05C9">
        <w:rPr>
          <w:color w:val="000000"/>
        </w:rPr>
        <w:instrText>1%88%</w:instrText>
      </w:r>
      <w:r w:rsidRPr="00BE05C9">
        <w:rPr>
          <w:color w:val="000000"/>
          <w:lang w:val="en-US"/>
        </w:rPr>
        <w:instrText>D</w:instrText>
      </w:r>
      <w:r w:rsidRPr="00BE05C9">
        <w:rPr>
          <w:color w:val="000000"/>
        </w:rPr>
        <w:instrText>0%</w:instrText>
      </w:r>
      <w:r w:rsidRPr="00BE05C9">
        <w:rPr>
          <w:color w:val="000000"/>
          <w:lang w:val="en-US"/>
        </w:rPr>
        <w:instrText>BA</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BE</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BB</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5&amp;</w:instrText>
      </w:r>
      <w:r w:rsidRPr="00BE05C9">
        <w:rPr>
          <w:color w:val="000000"/>
          <w:lang w:val="en-US"/>
        </w:rPr>
        <w:instrText>url</w:instrText>
      </w:r>
      <w:r w:rsidRPr="00BE05C9">
        <w:rPr>
          <w:color w:val="000000"/>
        </w:rPr>
        <w:instrText>=</w:instrText>
      </w:r>
      <w:r w:rsidRPr="00BE05C9">
        <w:rPr>
          <w:color w:val="000000"/>
          <w:lang w:val="en-US"/>
        </w:rPr>
        <w:instrText>http</w:instrText>
      </w:r>
      <w:r w:rsidRPr="00BE05C9">
        <w:rPr>
          <w:color w:val="000000"/>
        </w:rPr>
        <w:instrText>%3</w:instrText>
      </w:r>
      <w:r w:rsidRPr="00BE05C9">
        <w:rPr>
          <w:color w:val="000000"/>
          <w:lang w:val="en-US"/>
        </w:rPr>
        <w:instrText>A</w:instrText>
      </w:r>
      <w:r w:rsidRPr="00BE05C9">
        <w:rPr>
          <w:color w:val="000000"/>
        </w:rPr>
        <w:instrText>%2</w:instrText>
      </w:r>
      <w:r w:rsidRPr="00BE05C9">
        <w:rPr>
          <w:color w:val="000000"/>
          <w:lang w:val="en-US"/>
        </w:rPr>
        <w:instrText>F</w:instrText>
      </w:r>
      <w:r w:rsidRPr="00BE05C9">
        <w:rPr>
          <w:color w:val="000000"/>
        </w:rPr>
        <w:instrText>%2</w:instrText>
      </w:r>
      <w:r w:rsidRPr="00BE05C9">
        <w:rPr>
          <w:color w:val="000000"/>
          <w:lang w:val="en-US"/>
        </w:rPr>
        <w:instrText>Fstgsoch</w:instrText>
      </w:r>
      <w:r w:rsidRPr="00BE05C9">
        <w:rPr>
          <w:color w:val="000000"/>
        </w:rPr>
        <w:instrText>.</w:instrText>
      </w:r>
      <w:r w:rsidRPr="00BE05C9">
        <w:rPr>
          <w:color w:val="000000"/>
          <w:lang w:val="en-US"/>
        </w:rPr>
        <w:instrText>ucoz</w:instrText>
      </w:r>
      <w:r w:rsidRPr="00BE05C9">
        <w:rPr>
          <w:color w:val="000000"/>
        </w:rPr>
        <w:instrText>.</w:instrText>
      </w:r>
      <w:r w:rsidRPr="00BE05C9">
        <w:rPr>
          <w:color w:val="000000"/>
          <w:lang w:val="en-US"/>
        </w:rPr>
        <w:instrText>ru</w:instrText>
      </w:r>
      <w:r w:rsidRPr="00BE05C9">
        <w:rPr>
          <w:color w:val="000000"/>
        </w:rPr>
        <w:instrText>%2</w:instrText>
      </w:r>
      <w:r w:rsidRPr="00BE05C9">
        <w:rPr>
          <w:color w:val="000000"/>
          <w:lang w:val="en-US"/>
        </w:rPr>
        <w:instrText>FD</w:instrText>
      </w:r>
      <w:r w:rsidRPr="00BE05C9">
        <w:rPr>
          <w:color w:val="000000"/>
        </w:rPr>
        <w:instrText>%2</w:instrText>
      </w:r>
      <w:r w:rsidRPr="00BE05C9">
        <w:rPr>
          <w:color w:val="000000"/>
          <w:lang w:val="en-US"/>
        </w:rPr>
        <w:instrText>Fsistema</w:instrText>
      </w:r>
      <w:r w:rsidRPr="00BE05C9">
        <w:rPr>
          <w:color w:val="000000"/>
        </w:rPr>
        <w:instrText>_</w:instrText>
      </w:r>
      <w:r w:rsidRPr="00BE05C9">
        <w:rPr>
          <w:color w:val="000000"/>
          <w:lang w:val="en-US"/>
        </w:rPr>
        <w:instrText>ozenki</w:instrText>
      </w:r>
      <w:r w:rsidRPr="00BE05C9">
        <w:rPr>
          <w:color w:val="000000"/>
        </w:rPr>
        <w:instrText>.</w:instrText>
      </w:r>
      <w:r w:rsidRPr="00BE05C9">
        <w:rPr>
          <w:color w:val="000000"/>
          <w:lang w:val="en-US"/>
        </w:rPr>
        <w:instrText>doc</w:instrText>
      </w:r>
      <w:r w:rsidRPr="00BE05C9">
        <w:rPr>
          <w:color w:val="000000"/>
        </w:rPr>
        <w:instrText>&amp;</w:instrText>
      </w:r>
      <w:r w:rsidRPr="00BE05C9">
        <w:rPr>
          <w:color w:val="000000"/>
          <w:lang w:val="en-US"/>
        </w:rPr>
        <w:instrText>fmode</w:instrText>
      </w:r>
      <w:r w:rsidRPr="00BE05C9">
        <w:rPr>
          <w:color w:val="000000"/>
        </w:rPr>
        <w:instrText>=</w:instrText>
      </w:r>
      <w:r w:rsidRPr="00BE05C9">
        <w:rPr>
          <w:color w:val="000000"/>
          <w:lang w:val="en-US"/>
        </w:rPr>
        <w:instrText>envelope</w:instrText>
      </w:r>
      <w:r w:rsidRPr="00BE05C9">
        <w:rPr>
          <w:color w:val="000000"/>
        </w:rPr>
        <w:instrText>&amp;</w:instrText>
      </w:r>
      <w:r w:rsidRPr="00BE05C9">
        <w:rPr>
          <w:color w:val="000000"/>
          <w:lang w:val="en-US"/>
        </w:rPr>
        <w:instrText>lr</w:instrText>
      </w:r>
      <w:r w:rsidRPr="00BE05C9">
        <w:rPr>
          <w:color w:val="000000"/>
        </w:rPr>
        <w:instrText>=24&amp;</w:instrText>
      </w:r>
      <w:r w:rsidRPr="00BE05C9">
        <w:rPr>
          <w:color w:val="000000"/>
          <w:lang w:val="en-US"/>
        </w:rPr>
        <w:instrText>l</w:instrText>
      </w:r>
      <w:r w:rsidRPr="00BE05C9">
        <w:rPr>
          <w:color w:val="000000"/>
        </w:rPr>
        <w:instrText>10</w:instrText>
      </w:r>
      <w:r w:rsidRPr="00BE05C9">
        <w:rPr>
          <w:color w:val="000000"/>
          <w:lang w:val="en-US"/>
        </w:rPr>
        <w:instrText>n</w:instrText>
      </w:r>
      <w:r w:rsidRPr="00BE05C9">
        <w:rPr>
          <w:color w:val="000000"/>
        </w:rPr>
        <w:instrText>=</w:instrText>
      </w:r>
      <w:r w:rsidRPr="00BE05C9">
        <w:rPr>
          <w:color w:val="000000"/>
          <w:lang w:val="en-US"/>
        </w:rPr>
        <w:instrText>ru</w:instrText>
      </w:r>
      <w:r w:rsidRPr="00BE05C9">
        <w:rPr>
          <w:color w:val="000000"/>
        </w:rPr>
        <w:instrText>&amp;</w:instrText>
      </w:r>
      <w:r w:rsidRPr="00BE05C9">
        <w:rPr>
          <w:color w:val="000000"/>
          <w:lang w:val="en-US"/>
        </w:rPr>
        <w:instrText>mime</w:instrText>
      </w:r>
      <w:r w:rsidRPr="00BE05C9">
        <w:rPr>
          <w:color w:val="000000"/>
        </w:rPr>
        <w:instrText>=</w:instrText>
      </w:r>
      <w:r w:rsidRPr="00BE05C9">
        <w:rPr>
          <w:color w:val="000000"/>
          <w:lang w:val="en-US"/>
        </w:rPr>
        <w:instrText>doc</w:instrText>
      </w:r>
      <w:r w:rsidRPr="00BE05C9">
        <w:rPr>
          <w:color w:val="000000"/>
        </w:rPr>
        <w:instrText>&amp;</w:instrText>
      </w:r>
      <w:r w:rsidRPr="00BE05C9">
        <w:rPr>
          <w:color w:val="000000"/>
          <w:lang w:val="en-US"/>
        </w:rPr>
        <w:instrText>sign</w:instrText>
      </w:r>
      <w:r w:rsidRPr="00BE05C9">
        <w:rPr>
          <w:color w:val="000000"/>
        </w:rPr>
        <w:instrText>=</w:instrText>
      </w:r>
      <w:r w:rsidRPr="00BE05C9">
        <w:rPr>
          <w:color w:val="000000"/>
          <w:lang w:val="en-US"/>
        </w:rPr>
        <w:instrText>f</w:instrText>
      </w:r>
      <w:r w:rsidRPr="00BE05C9">
        <w:rPr>
          <w:color w:val="000000"/>
        </w:rPr>
        <w:instrText>8</w:instrText>
      </w:r>
      <w:r w:rsidRPr="00BE05C9">
        <w:rPr>
          <w:color w:val="000000"/>
          <w:lang w:val="en-US"/>
        </w:rPr>
        <w:instrText>a</w:instrText>
      </w:r>
      <w:r w:rsidRPr="00BE05C9">
        <w:rPr>
          <w:color w:val="000000"/>
        </w:rPr>
        <w:instrText>3</w:instrText>
      </w:r>
      <w:r w:rsidRPr="00BE05C9">
        <w:rPr>
          <w:color w:val="000000"/>
          <w:lang w:val="en-US"/>
        </w:rPr>
        <w:instrText>e</w:instrText>
      </w:r>
      <w:r w:rsidRPr="00BE05C9">
        <w:rPr>
          <w:color w:val="000000"/>
        </w:rPr>
        <w:instrText>5</w:instrText>
      </w:r>
      <w:r w:rsidRPr="00BE05C9">
        <w:rPr>
          <w:color w:val="000000"/>
          <w:lang w:val="en-US"/>
        </w:rPr>
        <w:instrText>edbf</w:instrText>
      </w:r>
      <w:r w:rsidRPr="00BE05C9">
        <w:rPr>
          <w:color w:val="000000"/>
        </w:rPr>
        <w:instrText>76</w:instrText>
      </w:r>
      <w:r w:rsidRPr="00BE05C9">
        <w:rPr>
          <w:color w:val="000000"/>
          <w:lang w:val="en-US"/>
        </w:rPr>
        <w:instrText>a</w:instrText>
      </w:r>
      <w:r w:rsidRPr="00BE05C9">
        <w:rPr>
          <w:color w:val="000000"/>
        </w:rPr>
        <w:instrText>2447</w:instrText>
      </w:r>
      <w:r w:rsidRPr="00BE05C9">
        <w:rPr>
          <w:color w:val="000000"/>
          <w:lang w:val="en-US"/>
        </w:rPr>
        <w:instrText>f</w:instrText>
      </w:r>
      <w:r w:rsidRPr="00BE05C9">
        <w:rPr>
          <w:color w:val="000000"/>
        </w:rPr>
        <w:instrText>15</w:instrText>
      </w:r>
      <w:r w:rsidRPr="00BE05C9">
        <w:rPr>
          <w:color w:val="000000"/>
          <w:lang w:val="en-US"/>
        </w:rPr>
        <w:instrText>a</w:instrText>
      </w:r>
      <w:r w:rsidRPr="00BE05C9">
        <w:rPr>
          <w:color w:val="000000"/>
        </w:rPr>
        <w:instrText>68</w:instrText>
      </w:r>
      <w:r w:rsidRPr="00BE05C9">
        <w:rPr>
          <w:color w:val="000000"/>
          <w:lang w:val="en-US"/>
        </w:rPr>
        <w:instrText>e</w:instrText>
      </w:r>
      <w:r w:rsidRPr="00BE05C9">
        <w:rPr>
          <w:color w:val="000000"/>
        </w:rPr>
        <w:instrText>52</w:instrText>
      </w:r>
      <w:r w:rsidRPr="00BE05C9">
        <w:rPr>
          <w:color w:val="000000"/>
          <w:lang w:val="en-US"/>
        </w:rPr>
        <w:instrText>f</w:instrText>
      </w:r>
      <w:r w:rsidRPr="00BE05C9">
        <w:rPr>
          <w:color w:val="000000"/>
        </w:rPr>
        <w:instrText>52</w:instrText>
      </w:r>
      <w:r w:rsidRPr="00BE05C9">
        <w:rPr>
          <w:color w:val="000000"/>
          <w:lang w:val="en-US"/>
        </w:rPr>
        <w:instrText>efd</w:instrText>
      </w:r>
      <w:r w:rsidRPr="00BE05C9">
        <w:rPr>
          <w:color w:val="000000"/>
        </w:rPr>
        <w:instrText>&amp;</w:instrText>
      </w:r>
      <w:r w:rsidRPr="00BE05C9">
        <w:rPr>
          <w:color w:val="000000"/>
          <w:lang w:val="en-US"/>
        </w:rPr>
        <w:instrText>keyno</w:instrText>
      </w:r>
      <w:r w:rsidRPr="00BE05C9">
        <w:rPr>
          <w:color w:val="000000"/>
        </w:rPr>
        <w:instrText>=0" \</w:instrText>
      </w:r>
      <w:r w:rsidRPr="00BE05C9">
        <w:rPr>
          <w:color w:val="000000"/>
          <w:lang w:val="en-US"/>
        </w:rPr>
        <w:instrText>l</w:instrText>
      </w:r>
      <w:r w:rsidRPr="00BE05C9">
        <w:rPr>
          <w:color w:val="000000"/>
        </w:rPr>
        <w:instrText xml:space="preserve"> "</w:instrText>
      </w:r>
      <w:r w:rsidRPr="00BE05C9">
        <w:rPr>
          <w:color w:val="000000"/>
          <w:lang w:val="en-US"/>
        </w:rPr>
        <w:instrText>YANDEX</w:instrText>
      </w:r>
      <w:r w:rsidRPr="00BE05C9">
        <w:rPr>
          <w:color w:val="000000"/>
        </w:rPr>
        <w:instrText xml:space="preserve">_89" </w:instrText>
      </w:r>
      <w:r w:rsidR="00055A39" w:rsidRPr="00BE05C9">
        <w:rPr>
          <w:color w:val="000000"/>
          <w:lang w:val="en-US"/>
        </w:rPr>
        <w:fldChar w:fldCharType="end"/>
      </w:r>
      <w:r w:rsidRPr="00BE05C9">
        <w:rPr>
          <w:color w:val="000000"/>
        </w:rPr>
        <w:t>оценивания</w:t>
      </w:r>
      <w:hyperlink r:id="rId19" w:anchor="YANDEX_91" w:history="1"/>
      <w:r w:rsidRPr="00BE05C9">
        <w:rPr>
          <w:color w:val="000000"/>
        </w:rPr>
        <w:t xml:space="preserve"> индивидуального прогресса в обучении.</w:t>
      </w:r>
    </w:p>
    <w:p w:rsidR="00F6460E" w:rsidRPr="00BE05C9" w:rsidRDefault="00F6460E" w:rsidP="00F6460E">
      <w:pPr>
        <w:ind w:firstLine="708"/>
        <w:jc w:val="both"/>
        <w:rPr>
          <w:color w:val="000000"/>
        </w:rPr>
      </w:pPr>
      <w:r w:rsidRPr="00BE05C9">
        <w:rPr>
          <w:color w:val="000000"/>
        </w:rPr>
        <w:t xml:space="preserve">Для </w:t>
      </w:r>
      <w:bookmarkStart w:id="46" w:name="YANDEX_91"/>
      <w:bookmarkEnd w:id="46"/>
      <w:r w:rsidR="00055A39" w:rsidRPr="00BE05C9">
        <w:rPr>
          <w:color w:val="000000"/>
          <w:lang w:val="en-US"/>
        </w:rPr>
        <w:fldChar w:fldCharType="begin"/>
      </w:r>
      <w:r w:rsidRPr="00BE05C9">
        <w:rPr>
          <w:color w:val="000000"/>
          <w:lang w:val="en-US"/>
        </w:rPr>
        <w:instrText>HYPERLINK</w:instrText>
      </w:r>
      <w:r w:rsidRPr="00BE05C9">
        <w:rPr>
          <w:color w:val="000000"/>
        </w:rPr>
        <w:instrText xml:space="preserve"> "</w:instrText>
      </w:r>
      <w:r w:rsidRPr="00BE05C9">
        <w:rPr>
          <w:color w:val="000000"/>
          <w:lang w:val="en-US"/>
        </w:rPr>
        <w:instrText>http</w:instrText>
      </w:r>
      <w:r w:rsidRPr="00BE05C9">
        <w:rPr>
          <w:color w:val="000000"/>
        </w:rPr>
        <w:instrText>://</w:instrText>
      </w:r>
      <w:r w:rsidRPr="00BE05C9">
        <w:rPr>
          <w:color w:val="000000"/>
          <w:lang w:val="en-US"/>
        </w:rPr>
        <w:instrText>hghltd</w:instrText>
      </w:r>
      <w:r w:rsidRPr="00BE05C9">
        <w:rPr>
          <w:color w:val="000000"/>
        </w:rPr>
        <w:instrText>.</w:instrText>
      </w:r>
      <w:r w:rsidRPr="00BE05C9">
        <w:rPr>
          <w:color w:val="000000"/>
          <w:lang w:val="en-US"/>
        </w:rPr>
        <w:instrText>yandex</w:instrText>
      </w:r>
      <w:r w:rsidRPr="00BE05C9">
        <w:rPr>
          <w:color w:val="000000"/>
        </w:rPr>
        <w:instrText>.</w:instrText>
      </w:r>
      <w:r w:rsidRPr="00BE05C9">
        <w:rPr>
          <w:color w:val="000000"/>
          <w:lang w:val="en-US"/>
        </w:rPr>
        <w:instrText>net</w:instrText>
      </w:r>
      <w:r w:rsidRPr="00BE05C9">
        <w:rPr>
          <w:color w:val="000000"/>
        </w:rPr>
        <w:instrText>/</w:instrText>
      </w:r>
      <w:r w:rsidRPr="00BE05C9">
        <w:rPr>
          <w:color w:val="000000"/>
          <w:lang w:val="en-US"/>
        </w:rPr>
        <w:instrText>yandbtm</w:instrText>
      </w:r>
      <w:r w:rsidRPr="00BE05C9">
        <w:rPr>
          <w:color w:val="000000"/>
        </w:rPr>
        <w:instrText>?</w:instrText>
      </w:r>
      <w:r w:rsidRPr="00BE05C9">
        <w:rPr>
          <w:color w:val="000000"/>
          <w:lang w:val="en-US"/>
        </w:rPr>
        <w:instrText>text</w:instrText>
      </w:r>
      <w:r w:rsidRPr="00BE05C9">
        <w:rPr>
          <w:color w:val="000000"/>
        </w:rPr>
        <w:instrText>=%</w:instrText>
      </w:r>
      <w:r w:rsidRPr="00BE05C9">
        <w:rPr>
          <w:color w:val="000000"/>
          <w:lang w:val="en-US"/>
        </w:rPr>
        <w:instrText>D</w:instrText>
      </w:r>
      <w:r w:rsidRPr="00BE05C9">
        <w:rPr>
          <w:color w:val="000000"/>
        </w:rPr>
        <w:instrText>1%81%</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8%</w:instrText>
      </w:r>
      <w:r w:rsidRPr="00BE05C9">
        <w:rPr>
          <w:color w:val="000000"/>
          <w:lang w:val="en-US"/>
        </w:rPr>
        <w:instrText>D</w:instrText>
      </w:r>
      <w:r w:rsidRPr="00BE05C9">
        <w:rPr>
          <w:color w:val="000000"/>
        </w:rPr>
        <w:instrText>1%81%</w:instrText>
      </w:r>
      <w:r w:rsidRPr="00BE05C9">
        <w:rPr>
          <w:color w:val="000000"/>
          <w:lang w:val="en-US"/>
        </w:rPr>
        <w:instrText>D</w:instrText>
      </w:r>
      <w:r w:rsidRPr="00BE05C9">
        <w:rPr>
          <w:color w:val="000000"/>
        </w:rPr>
        <w:instrText>1%82%</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5%</w:instrText>
      </w:r>
      <w:r w:rsidRPr="00BE05C9">
        <w:rPr>
          <w:color w:val="000000"/>
          <w:lang w:val="en-US"/>
        </w:rPr>
        <w:instrText>D</w:instrText>
      </w:r>
      <w:r w:rsidRPr="00BE05C9">
        <w:rPr>
          <w:color w:val="000000"/>
        </w:rPr>
        <w:instrText>0%</w:instrText>
      </w:r>
      <w:r w:rsidRPr="00BE05C9">
        <w:rPr>
          <w:color w:val="000000"/>
          <w:lang w:val="en-US"/>
        </w:rPr>
        <w:instrText>BC</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0%20%</w:instrText>
      </w:r>
      <w:r w:rsidRPr="00BE05C9">
        <w:rPr>
          <w:color w:val="000000"/>
          <w:lang w:val="en-US"/>
        </w:rPr>
        <w:instrText>D</w:instrText>
      </w:r>
      <w:r w:rsidRPr="00BE05C9">
        <w:rPr>
          <w:color w:val="000000"/>
        </w:rPr>
        <w:instrText>0%</w:instrText>
      </w:r>
      <w:r w:rsidRPr="00BE05C9">
        <w:rPr>
          <w:color w:val="000000"/>
          <w:lang w:val="en-US"/>
        </w:rPr>
        <w:instrText>BE</w:instrText>
      </w:r>
      <w:r w:rsidRPr="00BE05C9">
        <w:rPr>
          <w:color w:val="000000"/>
        </w:rPr>
        <w:instrText>%</w:instrText>
      </w:r>
      <w:r w:rsidRPr="00BE05C9">
        <w:rPr>
          <w:color w:val="000000"/>
          <w:lang w:val="en-US"/>
        </w:rPr>
        <w:instrText>D</w:instrText>
      </w:r>
      <w:r w:rsidRPr="00BE05C9">
        <w:rPr>
          <w:color w:val="000000"/>
        </w:rPr>
        <w:instrText>1%86%</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5%</w:instrText>
      </w:r>
      <w:r w:rsidRPr="00BE05C9">
        <w:rPr>
          <w:color w:val="000000"/>
          <w:lang w:val="en-US"/>
        </w:rPr>
        <w:instrText>D</w:instrText>
      </w:r>
      <w:r w:rsidRPr="00BE05C9">
        <w:rPr>
          <w:color w:val="000000"/>
        </w:rPr>
        <w:instrText>0%</w:instrText>
      </w:r>
      <w:r w:rsidRPr="00BE05C9">
        <w:rPr>
          <w:color w:val="000000"/>
          <w:lang w:val="en-US"/>
        </w:rPr>
        <w:instrText>BD</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8%</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2%</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0%</w:instrText>
      </w:r>
      <w:r w:rsidRPr="00BE05C9">
        <w:rPr>
          <w:color w:val="000000"/>
          <w:lang w:val="en-US"/>
        </w:rPr>
        <w:instrText>D</w:instrText>
      </w:r>
      <w:r w:rsidRPr="00BE05C9">
        <w:rPr>
          <w:color w:val="000000"/>
        </w:rPr>
        <w:instrText>0%</w:instrText>
      </w:r>
      <w:r w:rsidRPr="00BE05C9">
        <w:rPr>
          <w:color w:val="000000"/>
          <w:lang w:val="en-US"/>
        </w:rPr>
        <w:instrText>BD</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8%</w:instrText>
      </w:r>
      <w:r w:rsidRPr="00BE05C9">
        <w:rPr>
          <w:color w:val="000000"/>
          <w:lang w:val="en-US"/>
        </w:rPr>
        <w:instrText>D</w:instrText>
      </w:r>
      <w:r w:rsidRPr="00BE05C9">
        <w:rPr>
          <w:color w:val="000000"/>
        </w:rPr>
        <w:instrText>1%8</w:instrText>
      </w:r>
      <w:r w:rsidRPr="00BE05C9">
        <w:rPr>
          <w:color w:val="000000"/>
          <w:lang w:val="en-US"/>
        </w:rPr>
        <w:instrText>F</w:instrText>
      </w:r>
      <w:r w:rsidRPr="00BE05C9">
        <w:rPr>
          <w:color w:val="000000"/>
        </w:rPr>
        <w:instrText>%20%</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2%20%</w:instrText>
      </w:r>
      <w:r w:rsidRPr="00BE05C9">
        <w:rPr>
          <w:color w:val="000000"/>
          <w:lang w:val="en-US"/>
        </w:rPr>
        <w:instrText>D</w:instrText>
      </w:r>
      <w:r w:rsidRPr="00BE05C9">
        <w:rPr>
          <w:color w:val="000000"/>
        </w:rPr>
        <w:instrText>0%</w:instrText>
      </w:r>
      <w:r w:rsidRPr="00BE05C9">
        <w:rPr>
          <w:color w:val="000000"/>
          <w:lang w:val="en-US"/>
        </w:rPr>
        <w:instrText>BD</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0%</w:instrText>
      </w:r>
      <w:r w:rsidRPr="00BE05C9">
        <w:rPr>
          <w:color w:val="000000"/>
          <w:lang w:val="en-US"/>
        </w:rPr>
        <w:instrText>D</w:instrText>
      </w:r>
      <w:r w:rsidRPr="00BE05C9">
        <w:rPr>
          <w:color w:val="000000"/>
        </w:rPr>
        <w:instrText>1%87%</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0%</w:instrText>
      </w:r>
      <w:r w:rsidRPr="00BE05C9">
        <w:rPr>
          <w:color w:val="000000"/>
          <w:lang w:val="en-US"/>
        </w:rPr>
        <w:instrText>D</w:instrText>
      </w:r>
      <w:r w:rsidRPr="00BE05C9">
        <w:rPr>
          <w:color w:val="000000"/>
        </w:rPr>
        <w:instrText>0%</w:instrText>
      </w:r>
      <w:r w:rsidRPr="00BE05C9">
        <w:rPr>
          <w:color w:val="000000"/>
          <w:lang w:val="en-US"/>
        </w:rPr>
        <w:instrText>BB</w:instrText>
      </w:r>
      <w:r w:rsidRPr="00BE05C9">
        <w:rPr>
          <w:color w:val="000000"/>
        </w:rPr>
        <w:instrText>%</w:instrText>
      </w:r>
      <w:r w:rsidRPr="00BE05C9">
        <w:rPr>
          <w:color w:val="000000"/>
          <w:lang w:val="en-US"/>
        </w:rPr>
        <w:instrText>D</w:instrText>
      </w:r>
      <w:r w:rsidRPr="00BE05C9">
        <w:rPr>
          <w:color w:val="000000"/>
        </w:rPr>
        <w:instrText>1%8</w:instrText>
      </w:r>
      <w:r w:rsidRPr="00BE05C9">
        <w:rPr>
          <w:color w:val="000000"/>
          <w:lang w:val="en-US"/>
        </w:rPr>
        <w:instrText>C</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BD</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BE</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9%20%</w:instrText>
      </w:r>
      <w:r w:rsidRPr="00BE05C9">
        <w:rPr>
          <w:color w:val="000000"/>
          <w:lang w:val="en-US"/>
        </w:rPr>
        <w:instrText>D</w:instrText>
      </w:r>
      <w:r w:rsidRPr="00BE05C9">
        <w:rPr>
          <w:color w:val="000000"/>
        </w:rPr>
        <w:instrText>1%88%</w:instrText>
      </w:r>
      <w:r w:rsidRPr="00BE05C9">
        <w:rPr>
          <w:color w:val="000000"/>
          <w:lang w:val="en-US"/>
        </w:rPr>
        <w:instrText>D</w:instrText>
      </w:r>
      <w:r w:rsidRPr="00BE05C9">
        <w:rPr>
          <w:color w:val="000000"/>
        </w:rPr>
        <w:instrText>0%</w:instrText>
      </w:r>
      <w:r w:rsidRPr="00BE05C9">
        <w:rPr>
          <w:color w:val="000000"/>
          <w:lang w:val="en-US"/>
        </w:rPr>
        <w:instrText>BA</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BE</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BB</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5&amp;</w:instrText>
      </w:r>
      <w:r w:rsidRPr="00BE05C9">
        <w:rPr>
          <w:color w:val="000000"/>
          <w:lang w:val="en-US"/>
        </w:rPr>
        <w:instrText>url</w:instrText>
      </w:r>
      <w:r w:rsidRPr="00BE05C9">
        <w:rPr>
          <w:color w:val="000000"/>
        </w:rPr>
        <w:instrText>=</w:instrText>
      </w:r>
      <w:r w:rsidRPr="00BE05C9">
        <w:rPr>
          <w:color w:val="000000"/>
          <w:lang w:val="en-US"/>
        </w:rPr>
        <w:instrText>http</w:instrText>
      </w:r>
      <w:r w:rsidRPr="00BE05C9">
        <w:rPr>
          <w:color w:val="000000"/>
        </w:rPr>
        <w:instrText>%3</w:instrText>
      </w:r>
      <w:r w:rsidRPr="00BE05C9">
        <w:rPr>
          <w:color w:val="000000"/>
          <w:lang w:val="en-US"/>
        </w:rPr>
        <w:instrText>A</w:instrText>
      </w:r>
      <w:r w:rsidRPr="00BE05C9">
        <w:rPr>
          <w:color w:val="000000"/>
        </w:rPr>
        <w:instrText>%2</w:instrText>
      </w:r>
      <w:r w:rsidRPr="00BE05C9">
        <w:rPr>
          <w:color w:val="000000"/>
          <w:lang w:val="en-US"/>
        </w:rPr>
        <w:instrText>F</w:instrText>
      </w:r>
      <w:r w:rsidRPr="00BE05C9">
        <w:rPr>
          <w:color w:val="000000"/>
        </w:rPr>
        <w:instrText>%2</w:instrText>
      </w:r>
      <w:r w:rsidRPr="00BE05C9">
        <w:rPr>
          <w:color w:val="000000"/>
          <w:lang w:val="en-US"/>
        </w:rPr>
        <w:instrText>Fstgsoch</w:instrText>
      </w:r>
      <w:r w:rsidRPr="00BE05C9">
        <w:rPr>
          <w:color w:val="000000"/>
        </w:rPr>
        <w:instrText>.</w:instrText>
      </w:r>
      <w:r w:rsidRPr="00BE05C9">
        <w:rPr>
          <w:color w:val="000000"/>
          <w:lang w:val="en-US"/>
        </w:rPr>
        <w:instrText>ucoz</w:instrText>
      </w:r>
      <w:r w:rsidRPr="00BE05C9">
        <w:rPr>
          <w:color w:val="000000"/>
        </w:rPr>
        <w:instrText>.</w:instrText>
      </w:r>
      <w:r w:rsidRPr="00BE05C9">
        <w:rPr>
          <w:color w:val="000000"/>
          <w:lang w:val="en-US"/>
        </w:rPr>
        <w:instrText>ru</w:instrText>
      </w:r>
      <w:r w:rsidRPr="00BE05C9">
        <w:rPr>
          <w:color w:val="000000"/>
        </w:rPr>
        <w:instrText>%2</w:instrText>
      </w:r>
      <w:r w:rsidRPr="00BE05C9">
        <w:rPr>
          <w:color w:val="000000"/>
          <w:lang w:val="en-US"/>
        </w:rPr>
        <w:instrText>FD</w:instrText>
      </w:r>
      <w:r w:rsidRPr="00BE05C9">
        <w:rPr>
          <w:color w:val="000000"/>
        </w:rPr>
        <w:instrText>%2</w:instrText>
      </w:r>
      <w:r w:rsidRPr="00BE05C9">
        <w:rPr>
          <w:color w:val="000000"/>
          <w:lang w:val="en-US"/>
        </w:rPr>
        <w:instrText>Fsistema</w:instrText>
      </w:r>
      <w:r w:rsidRPr="00BE05C9">
        <w:rPr>
          <w:color w:val="000000"/>
        </w:rPr>
        <w:instrText>_</w:instrText>
      </w:r>
      <w:r w:rsidRPr="00BE05C9">
        <w:rPr>
          <w:color w:val="000000"/>
          <w:lang w:val="en-US"/>
        </w:rPr>
        <w:instrText>ozenki</w:instrText>
      </w:r>
      <w:r w:rsidRPr="00BE05C9">
        <w:rPr>
          <w:color w:val="000000"/>
        </w:rPr>
        <w:instrText>.</w:instrText>
      </w:r>
      <w:r w:rsidRPr="00BE05C9">
        <w:rPr>
          <w:color w:val="000000"/>
          <w:lang w:val="en-US"/>
        </w:rPr>
        <w:instrText>doc</w:instrText>
      </w:r>
      <w:r w:rsidRPr="00BE05C9">
        <w:rPr>
          <w:color w:val="000000"/>
        </w:rPr>
        <w:instrText>&amp;</w:instrText>
      </w:r>
      <w:r w:rsidRPr="00BE05C9">
        <w:rPr>
          <w:color w:val="000000"/>
          <w:lang w:val="en-US"/>
        </w:rPr>
        <w:instrText>fmode</w:instrText>
      </w:r>
      <w:r w:rsidRPr="00BE05C9">
        <w:rPr>
          <w:color w:val="000000"/>
        </w:rPr>
        <w:instrText>=</w:instrText>
      </w:r>
      <w:r w:rsidRPr="00BE05C9">
        <w:rPr>
          <w:color w:val="000000"/>
          <w:lang w:val="en-US"/>
        </w:rPr>
        <w:instrText>envelope</w:instrText>
      </w:r>
      <w:r w:rsidRPr="00BE05C9">
        <w:rPr>
          <w:color w:val="000000"/>
        </w:rPr>
        <w:instrText>&amp;</w:instrText>
      </w:r>
      <w:r w:rsidRPr="00BE05C9">
        <w:rPr>
          <w:color w:val="000000"/>
          <w:lang w:val="en-US"/>
        </w:rPr>
        <w:instrText>lr</w:instrText>
      </w:r>
      <w:r w:rsidRPr="00BE05C9">
        <w:rPr>
          <w:color w:val="000000"/>
        </w:rPr>
        <w:instrText>=24&amp;</w:instrText>
      </w:r>
      <w:r w:rsidRPr="00BE05C9">
        <w:rPr>
          <w:color w:val="000000"/>
          <w:lang w:val="en-US"/>
        </w:rPr>
        <w:instrText>l</w:instrText>
      </w:r>
      <w:r w:rsidRPr="00BE05C9">
        <w:rPr>
          <w:color w:val="000000"/>
        </w:rPr>
        <w:instrText>10</w:instrText>
      </w:r>
      <w:r w:rsidRPr="00BE05C9">
        <w:rPr>
          <w:color w:val="000000"/>
          <w:lang w:val="en-US"/>
        </w:rPr>
        <w:instrText>n</w:instrText>
      </w:r>
      <w:r w:rsidRPr="00BE05C9">
        <w:rPr>
          <w:color w:val="000000"/>
        </w:rPr>
        <w:instrText>=</w:instrText>
      </w:r>
      <w:r w:rsidRPr="00BE05C9">
        <w:rPr>
          <w:color w:val="000000"/>
          <w:lang w:val="en-US"/>
        </w:rPr>
        <w:instrText>ru</w:instrText>
      </w:r>
      <w:r w:rsidRPr="00BE05C9">
        <w:rPr>
          <w:color w:val="000000"/>
        </w:rPr>
        <w:instrText>&amp;</w:instrText>
      </w:r>
      <w:r w:rsidRPr="00BE05C9">
        <w:rPr>
          <w:color w:val="000000"/>
          <w:lang w:val="en-US"/>
        </w:rPr>
        <w:instrText>mime</w:instrText>
      </w:r>
      <w:r w:rsidRPr="00BE05C9">
        <w:rPr>
          <w:color w:val="000000"/>
        </w:rPr>
        <w:instrText>=</w:instrText>
      </w:r>
      <w:r w:rsidRPr="00BE05C9">
        <w:rPr>
          <w:color w:val="000000"/>
          <w:lang w:val="en-US"/>
        </w:rPr>
        <w:instrText>doc</w:instrText>
      </w:r>
      <w:r w:rsidRPr="00BE05C9">
        <w:rPr>
          <w:color w:val="000000"/>
        </w:rPr>
        <w:instrText>&amp;</w:instrText>
      </w:r>
      <w:r w:rsidRPr="00BE05C9">
        <w:rPr>
          <w:color w:val="000000"/>
          <w:lang w:val="en-US"/>
        </w:rPr>
        <w:instrText>sign</w:instrText>
      </w:r>
      <w:r w:rsidRPr="00BE05C9">
        <w:rPr>
          <w:color w:val="000000"/>
        </w:rPr>
        <w:instrText>=</w:instrText>
      </w:r>
      <w:r w:rsidRPr="00BE05C9">
        <w:rPr>
          <w:color w:val="000000"/>
          <w:lang w:val="en-US"/>
        </w:rPr>
        <w:instrText>f</w:instrText>
      </w:r>
      <w:r w:rsidRPr="00BE05C9">
        <w:rPr>
          <w:color w:val="000000"/>
        </w:rPr>
        <w:instrText>8</w:instrText>
      </w:r>
      <w:r w:rsidRPr="00BE05C9">
        <w:rPr>
          <w:color w:val="000000"/>
          <w:lang w:val="en-US"/>
        </w:rPr>
        <w:instrText>a</w:instrText>
      </w:r>
      <w:r w:rsidRPr="00BE05C9">
        <w:rPr>
          <w:color w:val="000000"/>
        </w:rPr>
        <w:instrText>3</w:instrText>
      </w:r>
      <w:r w:rsidRPr="00BE05C9">
        <w:rPr>
          <w:color w:val="000000"/>
          <w:lang w:val="en-US"/>
        </w:rPr>
        <w:instrText>e</w:instrText>
      </w:r>
      <w:r w:rsidRPr="00BE05C9">
        <w:rPr>
          <w:color w:val="000000"/>
        </w:rPr>
        <w:instrText>5</w:instrText>
      </w:r>
      <w:r w:rsidRPr="00BE05C9">
        <w:rPr>
          <w:color w:val="000000"/>
          <w:lang w:val="en-US"/>
        </w:rPr>
        <w:instrText>edbf</w:instrText>
      </w:r>
      <w:r w:rsidRPr="00BE05C9">
        <w:rPr>
          <w:color w:val="000000"/>
        </w:rPr>
        <w:instrText>76</w:instrText>
      </w:r>
      <w:r w:rsidRPr="00BE05C9">
        <w:rPr>
          <w:color w:val="000000"/>
          <w:lang w:val="en-US"/>
        </w:rPr>
        <w:instrText>a</w:instrText>
      </w:r>
      <w:r w:rsidRPr="00BE05C9">
        <w:rPr>
          <w:color w:val="000000"/>
        </w:rPr>
        <w:instrText>2447</w:instrText>
      </w:r>
      <w:r w:rsidRPr="00BE05C9">
        <w:rPr>
          <w:color w:val="000000"/>
          <w:lang w:val="en-US"/>
        </w:rPr>
        <w:instrText>f</w:instrText>
      </w:r>
      <w:r w:rsidRPr="00BE05C9">
        <w:rPr>
          <w:color w:val="000000"/>
        </w:rPr>
        <w:instrText>15</w:instrText>
      </w:r>
      <w:r w:rsidRPr="00BE05C9">
        <w:rPr>
          <w:color w:val="000000"/>
          <w:lang w:val="en-US"/>
        </w:rPr>
        <w:instrText>a</w:instrText>
      </w:r>
      <w:r w:rsidRPr="00BE05C9">
        <w:rPr>
          <w:color w:val="000000"/>
        </w:rPr>
        <w:instrText>68</w:instrText>
      </w:r>
      <w:r w:rsidRPr="00BE05C9">
        <w:rPr>
          <w:color w:val="000000"/>
          <w:lang w:val="en-US"/>
        </w:rPr>
        <w:instrText>e</w:instrText>
      </w:r>
      <w:r w:rsidRPr="00BE05C9">
        <w:rPr>
          <w:color w:val="000000"/>
        </w:rPr>
        <w:instrText>52</w:instrText>
      </w:r>
      <w:r w:rsidRPr="00BE05C9">
        <w:rPr>
          <w:color w:val="000000"/>
          <w:lang w:val="en-US"/>
        </w:rPr>
        <w:instrText>f</w:instrText>
      </w:r>
      <w:r w:rsidRPr="00BE05C9">
        <w:rPr>
          <w:color w:val="000000"/>
        </w:rPr>
        <w:instrText>52</w:instrText>
      </w:r>
      <w:r w:rsidRPr="00BE05C9">
        <w:rPr>
          <w:color w:val="000000"/>
          <w:lang w:val="en-US"/>
        </w:rPr>
        <w:instrText>efd</w:instrText>
      </w:r>
      <w:r w:rsidRPr="00BE05C9">
        <w:rPr>
          <w:color w:val="000000"/>
        </w:rPr>
        <w:instrText>&amp;</w:instrText>
      </w:r>
      <w:r w:rsidRPr="00BE05C9">
        <w:rPr>
          <w:color w:val="000000"/>
          <w:lang w:val="en-US"/>
        </w:rPr>
        <w:instrText>keyno</w:instrText>
      </w:r>
      <w:r w:rsidRPr="00BE05C9">
        <w:rPr>
          <w:color w:val="000000"/>
        </w:rPr>
        <w:instrText>=0" \</w:instrText>
      </w:r>
      <w:r w:rsidRPr="00BE05C9">
        <w:rPr>
          <w:color w:val="000000"/>
          <w:lang w:val="en-US"/>
        </w:rPr>
        <w:instrText>l</w:instrText>
      </w:r>
      <w:r w:rsidRPr="00BE05C9">
        <w:rPr>
          <w:color w:val="000000"/>
        </w:rPr>
        <w:instrText xml:space="preserve"> "</w:instrText>
      </w:r>
      <w:r w:rsidRPr="00BE05C9">
        <w:rPr>
          <w:color w:val="000000"/>
          <w:lang w:val="en-US"/>
        </w:rPr>
        <w:instrText>YANDEX</w:instrText>
      </w:r>
      <w:r w:rsidRPr="00BE05C9">
        <w:rPr>
          <w:color w:val="000000"/>
        </w:rPr>
        <w:instrText xml:space="preserve">_90" </w:instrText>
      </w:r>
      <w:r w:rsidR="00055A39" w:rsidRPr="00BE05C9">
        <w:rPr>
          <w:color w:val="000000"/>
          <w:lang w:val="en-US"/>
        </w:rPr>
        <w:fldChar w:fldCharType="end"/>
      </w:r>
      <w:r w:rsidRPr="00BE05C9">
        <w:rPr>
          <w:color w:val="000000"/>
        </w:rPr>
        <w:t>оценивания</w:t>
      </w:r>
      <w:hyperlink r:id="rId20" w:anchor="YANDEX_92" w:history="1"/>
      <w:r w:rsidRPr="00BE05C9">
        <w:rPr>
          <w:color w:val="000000"/>
        </w:rPr>
        <w:t xml:space="preserve"> осознанности каждым обучающимся особенностей развития его собственного процесса обучения используется метод, основанный на </w:t>
      </w:r>
      <w:r w:rsidRPr="00BE05C9">
        <w:rPr>
          <w:bCs/>
          <w:color w:val="000000"/>
        </w:rPr>
        <w:t>вопросах для самоанализа</w:t>
      </w:r>
      <w:r w:rsidRPr="00BE05C9">
        <w:rPr>
          <w:color w:val="000000"/>
        </w:rPr>
        <w:t xml:space="preserve">. Этот метод применяется  в ситуациях, требующих от обучающихся строгого самоконтроля и саморегуляции своей учебной деятельности на разных этапах формирования ключевых предметных умений (техники и навыков письма и чтения, вычислительных навыков т.п.) и ключевых понятий курсов, а также своего поведения, строящегося на сознательном и целенаправленном применении изученного в реальных жизненных ситуациях (например, в отношении формирования навыков здорового образа жизни, навыков безопасного – для себя, окружающих людей, окружающей природы – поведения, навыков социализации и т.п.). </w:t>
      </w:r>
    </w:p>
    <w:p w:rsidR="00F6460E" w:rsidRPr="00BE05C9" w:rsidRDefault="00F6460E" w:rsidP="00F6460E">
      <w:pPr>
        <w:ind w:firstLine="708"/>
        <w:jc w:val="both"/>
        <w:rPr>
          <w:color w:val="000000"/>
        </w:rPr>
      </w:pPr>
      <w:r w:rsidRPr="00BE05C9">
        <w:rPr>
          <w:color w:val="000000"/>
        </w:rPr>
        <w:t xml:space="preserve">Ниже приведены примеры вопросов для самоанализа, которые обучающимся предлагается выполнить по итогам одной из рубежных проверочных работ. При анализе ответов учитель оценивает, насколько соотносится выставленная им оценка с самооценкой ученика, насколько обучающиеся видят и осознают имеющиеся у них проблемы; </w:t>
      </w:r>
      <w:r w:rsidRPr="00BE05C9">
        <w:rPr>
          <w:color w:val="000000"/>
        </w:rPr>
        <w:lastRenderedPageBreak/>
        <w:t>конструктивность позиции ученика, а также наличие или отсутствие неожиданных для учителя проблем и затруднений и их характер.</w:t>
      </w:r>
    </w:p>
    <w:p w:rsidR="005E66E7" w:rsidRDefault="005E66E7" w:rsidP="00F6460E">
      <w:pPr>
        <w:ind w:firstLine="708"/>
        <w:jc w:val="both"/>
        <w:rPr>
          <w:b/>
          <w:color w:val="000000"/>
        </w:rPr>
      </w:pPr>
    </w:p>
    <w:p w:rsidR="00F6460E" w:rsidRDefault="00F6460E" w:rsidP="005E66E7">
      <w:pPr>
        <w:ind w:firstLine="708"/>
        <w:jc w:val="center"/>
        <w:rPr>
          <w:b/>
          <w:color w:val="000000"/>
        </w:rPr>
      </w:pPr>
      <w:r w:rsidRPr="00BE05C9">
        <w:rPr>
          <w:b/>
          <w:color w:val="000000"/>
        </w:rPr>
        <w:t>Прим</w:t>
      </w:r>
      <w:r w:rsidR="005E66E7">
        <w:rPr>
          <w:b/>
          <w:color w:val="000000"/>
        </w:rPr>
        <w:t>еры вопросов для самооценивания</w:t>
      </w:r>
    </w:p>
    <w:p w:rsidR="00F26FA2" w:rsidRPr="00BE05C9" w:rsidRDefault="00F26FA2" w:rsidP="005E66E7">
      <w:pPr>
        <w:ind w:firstLine="708"/>
        <w:jc w:val="center"/>
        <w:rPr>
          <w:b/>
          <w:color w:val="000000"/>
        </w:rPr>
      </w:pPr>
    </w:p>
    <w:p w:rsidR="00F6460E" w:rsidRPr="00BE05C9" w:rsidRDefault="00F6460E" w:rsidP="00F6460E">
      <w:pPr>
        <w:pBdr>
          <w:top w:val="single" w:sz="8" w:space="1" w:color="000000"/>
          <w:left w:val="single" w:sz="8" w:space="4" w:color="000000"/>
          <w:bottom w:val="single" w:sz="8" w:space="1" w:color="000000"/>
          <w:right w:val="single" w:sz="8" w:space="4" w:color="000000"/>
        </w:pBdr>
        <w:jc w:val="both"/>
        <w:rPr>
          <w:color w:val="000000"/>
        </w:rPr>
      </w:pPr>
      <w:r w:rsidRPr="00BE05C9">
        <w:rPr>
          <w:color w:val="000000"/>
        </w:rPr>
        <w:t>Выполнение этой работы мне понравилось (не понравилось) потому, что __________________________________________________________________________</w:t>
      </w:r>
    </w:p>
    <w:p w:rsidR="00F6460E" w:rsidRPr="00BE05C9" w:rsidRDefault="00F6460E" w:rsidP="00F6460E">
      <w:pPr>
        <w:pBdr>
          <w:top w:val="single" w:sz="8" w:space="1" w:color="000000"/>
          <w:left w:val="single" w:sz="8" w:space="4" w:color="000000"/>
          <w:bottom w:val="single" w:sz="8" w:space="1" w:color="000000"/>
          <w:right w:val="single" w:sz="8" w:space="4" w:color="000000"/>
        </w:pBdr>
        <w:jc w:val="both"/>
        <w:rPr>
          <w:color w:val="000000"/>
        </w:rPr>
      </w:pPr>
      <w:r w:rsidRPr="00BE05C9">
        <w:rPr>
          <w:color w:val="000000"/>
        </w:rPr>
        <w:t>Наиболее трудным мне показалось _____________________________________________</w:t>
      </w:r>
    </w:p>
    <w:p w:rsidR="00F6460E" w:rsidRPr="00BE05C9" w:rsidRDefault="00F6460E" w:rsidP="00F6460E">
      <w:pPr>
        <w:pBdr>
          <w:top w:val="single" w:sz="8" w:space="1" w:color="000000"/>
          <w:left w:val="single" w:sz="8" w:space="4" w:color="000000"/>
          <w:bottom w:val="single" w:sz="8" w:space="1" w:color="000000"/>
          <w:right w:val="single" w:sz="8" w:space="4" w:color="000000"/>
        </w:pBdr>
        <w:jc w:val="both"/>
        <w:rPr>
          <w:color w:val="000000"/>
        </w:rPr>
      </w:pPr>
      <w:r w:rsidRPr="00BE05C9">
        <w:rPr>
          <w:color w:val="000000"/>
        </w:rPr>
        <w:t>Я думаю, это потому, что _____________________________________________________</w:t>
      </w:r>
    </w:p>
    <w:p w:rsidR="00F6460E" w:rsidRPr="00BE05C9" w:rsidRDefault="00F6460E" w:rsidP="00F6460E">
      <w:pPr>
        <w:pBdr>
          <w:top w:val="single" w:sz="8" w:space="1" w:color="000000"/>
          <w:left w:val="single" w:sz="8" w:space="4" w:color="000000"/>
          <w:bottom w:val="single" w:sz="8" w:space="1" w:color="000000"/>
          <w:right w:val="single" w:sz="8" w:space="4" w:color="000000"/>
        </w:pBdr>
        <w:jc w:val="both"/>
        <w:rPr>
          <w:color w:val="000000"/>
        </w:rPr>
      </w:pPr>
      <w:r w:rsidRPr="00BE05C9">
        <w:rPr>
          <w:color w:val="000000"/>
        </w:rPr>
        <w:t>Самым интересным было _____________________________________________________</w:t>
      </w:r>
    </w:p>
    <w:p w:rsidR="00F6460E" w:rsidRPr="00BE05C9" w:rsidRDefault="00F6460E" w:rsidP="00F6460E">
      <w:pPr>
        <w:pBdr>
          <w:top w:val="single" w:sz="8" w:space="1" w:color="000000"/>
          <w:left w:val="single" w:sz="8" w:space="4" w:color="000000"/>
          <w:bottom w:val="single" w:sz="8" w:space="1" w:color="000000"/>
          <w:right w:val="single" w:sz="8" w:space="4" w:color="000000"/>
        </w:pBdr>
        <w:jc w:val="both"/>
        <w:rPr>
          <w:color w:val="000000"/>
        </w:rPr>
      </w:pPr>
      <w:r w:rsidRPr="00BE05C9">
        <w:rPr>
          <w:color w:val="000000"/>
        </w:rPr>
        <w:t>Если бы я еще раз выполнял эту работу, то я бы сделал следующее ___________________________________________________________________________</w:t>
      </w:r>
    </w:p>
    <w:p w:rsidR="00F6460E" w:rsidRPr="00BE05C9" w:rsidRDefault="00F6460E" w:rsidP="00F6460E">
      <w:pPr>
        <w:pBdr>
          <w:top w:val="single" w:sz="8" w:space="1" w:color="000000"/>
          <w:left w:val="single" w:sz="8" w:space="4" w:color="000000"/>
          <w:bottom w:val="single" w:sz="8" w:space="1" w:color="000000"/>
          <w:right w:val="single" w:sz="8" w:space="4" w:color="000000"/>
        </w:pBdr>
        <w:jc w:val="both"/>
        <w:rPr>
          <w:color w:val="000000"/>
        </w:rPr>
      </w:pPr>
      <w:r w:rsidRPr="00BE05C9">
        <w:rPr>
          <w:color w:val="000000"/>
        </w:rPr>
        <w:t>Если бы я еще раз выполнял эту работу, то я бы по-другому сделал следующее ___________________________________________________________________________</w:t>
      </w:r>
    </w:p>
    <w:p w:rsidR="00F6460E" w:rsidRPr="00BE05C9" w:rsidRDefault="00F6460E" w:rsidP="00F6460E">
      <w:pPr>
        <w:pBdr>
          <w:top w:val="single" w:sz="8" w:space="1" w:color="000000"/>
          <w:left w:val="single" w:sz="8" w:space="4" w:color="000000"/>
          <w:bottom w:val="single" w:sz="8" w:space="1" w:color="000000"/>
          <w:right w:val="single" w:sz="8" w:space="4" w:color="000000"/>
        </w:pBdr>
        <w:jc w:val="both"/>
        <w:rPr>
          <w:color w:val="000000"/>
        </w:rPr>
      </w:pPr>
      <w:r w:rsidRPr="00BE05C9">
        <w:rPr>
          <w:color w:val="000000"/>
        </w:rPr>
        <w:t>Я бы хотел попросить своего учителя ___________________________________________</w:t>
      </w:r>
    </w:p>
    <w:p w:rsidR="00F6460E" w:rsidRPr="00BE05C9" w:rsidRDefault="00F6460E" w:rsidP="00F6460E">
      <w:pPr>
        <w:pBdr>
          <w:top w:val="single" w:sz="8" w:space="1" w:color="000000"/>
          <w:left w:val="single" w:sz="8" w:space="4" w:color="000000"/>
          <w:bottom w:val="single" w:sz="8" w:space="1" w:color="000000"/>
          <w:right w:val="single" w:sz="8" w:space="4" w:color="000000"/>
        </w:pBdr>
        <w:jc w:val="both"/>
        <w:rPr>
          <w:color w:val="000000"/>
        </w:rPr>
      </w:pPr>
    </w:p>
    <w:p w:rsidR="00F6460E" w:rsidRPr="00BE05C9" w:rsidRDefault="00F6460E" w:rsidP="00F6460E">
      <w:pPr>
        <w:jc w:val="both"/>
        <w:rPr>
          <w:bCs/>
          <w:color w:val="000000"/>
        </w:rPr>
      </w:pPr>
    </w:p>
    <w:p w:rsidR="00F6460E" w:rsidRPr="00BE05C9" w:rsidRDefault="00F6460E" w:rsidP="00F6460E">
      <w:pPr>
        <w:ind w:firstLine="708"/>
        <w:jc w:val="both"/>
        <w:rPr>
          <w:bCs/>
          <w:color w:val="000000"/>
        </w:rPr>
      </w:pPr>
      <w:r w:rsidRPr="00BE05C9">
        <w:rPr>
          <w:bCs/>
          <w:color w:val="000000"/>
        </w:rPr>
        <w:t>Источниками информации для оценивания являются работы обучающихся, деятельность обучающихся, статистические данные, результаты тестирования.</w:t>
      </w:r>
    </w:p>
    <w:p w:rsidR="00F6460E" w:rsidRPr="00BE05C9" w:rsidRDefault="00F6460E" w:rsidP="00062DD8">
      <w:pPr>
        <w:ind w:firstLine="708"/>
        <w:jc w:val="both"/>
        <w:rPr>
          <w:color w:val="000000"/>
        </w:rPr>
      </w:pPr>
      <w:r w:rsidRPr="00BE05C9">
        <w:rPr>
          <w:color w:val="000000"/>
        </w:rPr>
        <w:t xml:space="preserve">Для использования перечисленных выше методов </w:t>
      </w:r>
      <w:bookmarkStart w:id="47" w:name="YANDEX_99"/>
      <w:bookmarkEnd w:id="47"/>
      <w:r w:rsidR="00055A39" w:rsidRPr="00BE05C9">
        <w:rPr>
          <w:color w:val="000000"/>
          <w:lang w:val="en-US"/>
        </w:rPr>
        <w:fldChar w:fldCharType="begin"/>
      </w:r>
      <w:r w:rsidRPr="00BE05C9">
        <w:rPr>
          <w:color w:val="000000"/>
          <w:lang w:val="en-US"/>
        </w:rPr>
        <w:instrText>HYPERLINK</w:instrText>
      </w:r>
      <w:r w:rsidRPr="00BE05C9">
        <w:rPr>
          <w:color w:val="000000"/>
        </w:rPr>
        <w:instrText xml:space="preserve"> "</w:instrText>
      </w:r>
      <w:r w:rsidRPr="00BE05C9">
        <w:rPr>
          <w:color w:val="000000"/>
          <w:lang w:val="en-US"/>
        </w:rPr>
        <w:instrText>http</w:instrText>
      </w:r>
      <w:r w:rsidRPr="00BE05C9">
        <w:rPr>
          <w:color w:val="000000"/>
        </w:rPr>
        <w:instrText>://</w:instrText>
      </w:r>
      <w:r w:rsidRPr="00BE05C9">
        <w:rPr>
          <w:color w:val="000000"/>
          <w:lang w:val="en-US"/>
        </w:rPr>
        <w:instrText>hghltd</w:instrText>
      </w:r>
      <w:r w:rsidRPr="00BE05C9">
        <w:rPr>
          <w:color w:val="000000"/>
        </w:rPr>
        <w:instrText>.</w:instrText>
      </w:r>
      <w:r w:rsidRPr="00BE05C9">
        <w:rPr>
          <w:color w:val="000000"/>
          <w:lang w:val="en-US"/>
        </w:rPr>
        <w:instrText>yandex</w:instrText>
      </w:r>
      <w:r w:rsidRPr="00BE05C9">
        <w:rPr>
          <w:color w:val="000000"/>
        </w:rPr>
        <w:instrText>.</w:instrText>
      </w:r>
      <w:r w:rsidRPr="00BE05C9">
        <w:rPr>
          <w:color w:val="000000"/>
          <w:lang w:val="en-US"/>
        </w:rPr>
        <w:instrText>net</w:instrText>
      </w:r>
      <w:r w:rsidRPr="00BE05C9">
        <w:rPr>
          <w:color w:val="000000"/>
        </w:rPr>
        <w:instrText>/</w:instrText>
      </w:r>
      <w:r w:rsidRPr="00BE05C9">
        <w:rPr>
          <w:color w:val="000000"/>
          <w:lang w:val="en-US"/>
        </w:rPr>
        <w:instrText>yandbtm</w:instrText>
      </w:r>
      <w:r w:rsidRPr="00BE05C9">
        <w:rPr>
          <w:color w:val="000000"/>
        </w:rPr>
        <w:instrText>?</w:instrText>
      </w:r>
      <w:r w:rsidRPr="00BE05C9">
        <w:rPr>
          <w:color w:val="000000"/>
          <w:lang w:val="en-US"/>
        </w:rPr>
        <w:instrText>text</w:instrText>
      </w:r>
      <w:r w:rsidRPr="00BE05C9">
        <w:rPr>
          <w:color w:val="000000"/>
        </w:rPr>
        <w:instrText>=%</w:instrText>
      </w:r>
      <w:r w:rsidRPr="00BE05C9">
        <w:rPr>
          <w:color w:val="000000"/>
          <w:lang w:val="en-US"/>
        </w:rPr>
        <w:instrText>D</w:instrText>
      </w:r>
      <w:r w:rsidRPr="00BE05C9">
        <w:rPr>
          <w:color w:val="000000"/>
        </w:rPr>
        <w:instrText>1%81%</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8%</w:instrText>
      </w:r>
      <w:r w:rsidRPr="00BE05C9">
        <w:rPr>
          <w:color w:val="000000"/>
          <w:lang w:val="en-US"/>
        </w:rPr>
        <w:instrText>D</w:instrText>
      </w:r>
      <w:r w:rsidRPr="00BE05C9">
        <w:rPr>
          <w:color w:val="000000"/>
        </w:rPr>
        <w:instrText>1%81%</w:instrText>
      </w:r>
      <w:r w:rsidRPr="00BE05C9">
        <w:rPr>
          <w:color w:val="000000"/>
          <w:lang w:val="en-US"/>
        </w:rPr>
        <w:instrText>D</w:instrText>
      </w:r>
      <w:r w:rsidRPr="00BE05C9">
        <w:rPr>
          <w:color w:val="000000"/>
        </w:rPr>
        <w:instrText>1%82%</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5%</w:instrText>
      </w:r>
      <w:r w:rsidRPr="00BE05C9">
        <w:rPr>
          <w:color w:val="000000"/>
          <w:lang w:val="en-US"/>
        </w:rPr>
        <w:instrText>D</w:instrText>
      </w:r>
      <w:r w:rsidRPr="00BE05C9">
        <w:rPr>
          <w:color w:val="000000"/>
        </w:rPr>
        <w:instrText>0%</w:instrText>
      </w:r>
      <w:r w:rsidRPr="00BE05C9">
        <w:rPr>
          <w:color w:val="000000"/>
          <w:lang w:val="en-US"/>
        </w:rPr>
        <w:instrText>BC</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0%20%</w:instrText>
      </w:r>
      <w:r w:rsidRPr="00BE05C9">
        <w:rPr>
          <w:color w:val="000000"/>
          <w:lang w:val="en-US"/>
        </w:rPr>
        <w:instrText>D</w:instrText>
      </w:r>
      <w:r w:rsidRPr="00BE05C9">
        <w:rPr>
          <w:color w:val="000000"/>
        </w:rPr>
        <w:instrText>0%</w:instrText>
      </w:r>
      <w:r w:rsidRPr="00BE05C9">
        <w:rPr>
          <w:color w:val="000000"/>
          <w:lang w:val="en-US"/>
        </w:rPr>
        <w:instrText>BE</w:instrText>
      </w:r>
      <w:r w:rsidRPr="00BE05C9">
        <w:rPr>
          <w:color w:val="000000"/>
        </w:rPr>
        <w:instrText>%</w:instrText>
      </w:r>
      <w:r w:rsidRPr="00BE05C9">
        <w:rPr>
          <w:color w:val="000000"/>
          <w:lang w:val="en-US"/>
        </w:rPr>
        <w:instrText>D</w:instrText>
      </w:r>
      <w:r w:rsidRPr="00BE05C9">
        <w:rPr>
          <w:color w:val="000000"/>
        </w:rPr>
        <w:instrText>1%86%</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5%</w:instrText>
      </w:r>
      <w:r w:rsidRPr="00BE05C9">
        <w:rPr>
          <w:color w:val="000000"/>
          <w:lang w:val="en-US"/>
        </w:rPr>
        <w:instrText>D</w:instrText>
      </w:r>
      <w:r w:rsidRPr="00BE05C9">
        <w:rPr>
          <w:color w:val="000000"/>
        </w:rPr>
        <w:instrText>0%</w:instrText>
      </w:r>
      <w:r w:rsidRPr="00BE05C9">
        <w:rPr>
          <w:color w:val="000000"/>
          <w:lang w:val="en-US"/>
        </w:rPr>
        <w:instrText>BD</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8%</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2%</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0%</w:instrText>
      </w:r>
      <w:r w:rsidRPr="00BE05C9">
        <w:rPr>
          <w:color w:val="000000"/>
          <w:lang w:val="en-US"/>
        </w:rPr>
        <w:instrText>D</w:instrText>
      </w:r>
      <w:r w:rsidRPr="00BE05C9">
        <w:rPr>
          <w:color w:val="000000"/>
        </w:rPr>
        <w:instrText>0%</w:instrText>
      </w:r>
      <w:r w:rsidRPr="00BE05C9">
        <w:rPr>
          <w:color w:val="000000"/>
          <w:lang w:val="en-US"/>
        </w:rPr>
        <w:instrText>BD</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8%</w:instrText>
      </w:r>
      <w:r w:rsidRPr="00BE05C9">
        <w:rPr>
          <w:color w:val="000000"/>
          <w:lang w:val="en-US"/>
        </w:rPr>
        <w:instrText>D</w:instrText>
      </w:r>
      <w:r w:rsidRPr="00BE05C9">
        <w:rPr>
          <w:color w:val="000000"/>
        </w:rPr>
        <w:instrText>1%8</w:instrText>
      </w:r>
      <w:r w:rsidRPr="00BE05C9">
        <w:rPr>
          <w:color w:val="000000"/>
          <w:lang w:val="en-US"/>
        </w:rPr>
        <w:instrText>F</w:instrText>
      </w:r>
      <w:r w:rsidRPr="00BE05C9">
        <w:rPr>
          <w:color w:val="000000"/>
        </w:rPr>
        <w:instrText>%20%</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2%20%</w:instrText>
      </w:r>
      <w:r w:rsidRPr="00BE05C9">
        <w:rPr>
          <w:color w:val="000000"/>
          <w:lang w:val="en-US"/>
        </w:rPr>
        <w:instrText>D</w:instrText>
      </w:r>
      <w:r w:rsidRPr="00BE05C9">
        <w:rPr>
          <w:color w:val="000000"/>
        </w:rPr>
        <w:instrText>0%</w:instrText>
      </w:r>
      <w:r w:rsidRPr="00BE05C9">
        <w:rPr>
          <w:color w:val="000000"/>
          <w:lang w:val="en-US"/>
        </w:rPr>
        <w:instrText>BD</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0%</w:instrText>
      </w:r>
      <w:r w:rsidRPr="00BE05C9">
        <w:rPr>
          <w:color w:val="000000"/>
          <w:lang w:val="en-US"/>
        </w:rPr>
        <w:instrText>D</w:instrText>
      </w:r>
      <w:r w:rsidRPr="00BE05C9">
        <w:rPr>
          <w:color w:val="000000"/>
        </w:rPr>
        <w:instrText>1%87%</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0%</w:instrText>
      </w:r>
      <w:r w:rsidRPr="00BE05C9">
        <w:rPr>
          <w:color w:val="000000"/>
          <w:lang w:val="en-US"/>
        </w:rPr>
        <w:instrText>D</w:instrText>
      </w:r>
      <w:r w:rsidRPr="00BE05C9">
        <w:rPr>
          <w:color w:val="000000"/>
        </w:rPr>
        <w:instrText>0%</w:instrText>
      </w:r>
      <w:r w:rsidRPr="00BE05C9">
        <w:rPr>
          <w:color w:val="000000"/>
          <w:lang w:val="en-US"/>
        </w:rPr>
        <w:instrText>BB</w:instrText>
      </w:r>
      <w:r w:rsidRPr="00BE05C9">
        <w:rPr>
          <w:color w:val="000000"/>
        </w:rPr>
        <w:instrText>%</w:instrText>
      </w:r>
      <w:r w:rsidRPr="00BE05C9">
        <w:rPr>
          <w:color w:val="000000"/>
          <w:lang w:val="en-US"/>
        </w:rPr>
        <w:instrText>D</w:instrText>
      </w:r>
      <w:r w:rsidRPr="00BE05C9">
        <w:rPr>
          <w:color w:val="000000"/>
        </w:rPr>
        <w:instrText>1%8</w:instrText>
      </w:r>
      <w:r w:rsidRPr="00BE05C9">
        <w:rPr>
          <w:color w:val="000000"/>
          <w:lang w:val="en-US"/>
        </w:rPr>
        <w:instrText>C</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BD</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BE</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9%20%</w:instrText>
      </w:r>
      <w:r w:rsidRPr="00BE05C9">
        <w:rPr>
          <w:color w:val="000000"/>
          <w:lang w:val="en-US"/>
        </w:rPr>
        <w:instrText>D</w:instrText>
      </w:r>
      <w:r w:rsidRPr="00BE05C9">
        <w:rPr>
          <w:color w:val="000000"/>
        </w:rPr>
        <w:instrText>1%88%</w:instrText>
      </w:r>
      <w:r w:rsidRPr="00BE05C9">
        <w:rPr>
          <w:color w:val="000000"/>
          <w:lang w:val="en-US"/>
        </w:rPr>
        <w:instrText>D</w:instrText>
      </w:r>
      <w:r w:rsidRPr="00BE05C9">
        <w:rPr>
          <w:color w:val="000000"/>
        </w:rPr>
        <w:instrText>0%</w:instrText>
      </w:r>
      <w:r w:rsidRPr="00BE05C9">
        <w:rPr>
          <w:color w:val="000000"/>
          <w:lang w:val="en-US"/>
        </w:rPr>
        <w:instrText>BA</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BE</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BB</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5&amp;</w:instrText>
      </w:r>
      <w:r w:rsidRPr="00BE05C9">
        <w:rPr>
          <w:color w:val="000000"/>
          <w:lang w:val="en-US"/>
        </w:rPr>
        <w:instrText>url</w:instrText>
      </w:r>
      <w:r w:rsidRPr="00BE05C9">
        <w:rPr>
          <w:color w:val="000000"/>
        </w:rPr>
        <w:instrText>=</w:instrText>
      </w:r>
      <w:r w:rsidRPr="00BE05C9">
        <w:rPr>
          <w:color w:val="000000"/>
          <w:lang w:val="en-US"/>
        </w:rPr>
        <w:instrText>http</w:instrText>
      </w:r>
      <w:r w:rsidRPr="00BE05C9">
        <w:rPr>
          <w:color w:val="000000"/>
        </w:rPr>
        <w:instrText>%3</w:instrText>
      </w:r>
      <w:r w:rsidRPr="00BE05C9">
        <w:rPr>
          <w:color w:val="000000"/>
          <w:lang w:val="en-US"/>
        </w:rPr>
        <w:instrText>A</w:instrText>
      </w:r>
      <w:r w:rsidRPr="00BE05C9">
        <w:rPr>
          <w:color w:val="000000"/>
        </w:rPr>
        <w:instrText>%2</w:instrText>
      </w:r>
      <w:r w:rsidRPr="00BE05C9">
        <w:rPr>
          <w:color w:val="000000"/>
          <w:lang w:val="en-US"/>
        </w:rPr>
        <w:instrText>F</w:instrText>
      </w:r>
      <w:r w:rsidRPr="00BE05C9">
        <w:rPr>
          <w:color w:val="000000"/>
        </w:rPr>
        <w:instrText>%2</w:instrText>
      </w:r>
      <w:r w:rsidRPr="00BE05C9">
        <w:rPr>
          <w:color w:val="000000"/>
          <w:lang w:val="en-US"/>
        </w:rPr>
        <w:instrText>Fstgsoch</w:instrText>
      </w:r>
      <w:r w:rsidRPr="00BE05C9">
        <w:rPr>
          <w:color w:val="000000"/>
        </w:rPr>
        <w:instrText>.</w:instrText>
      </w:r>
      <w:r w:rsidRPr="00BE05C9">
        <w:rPr>
          <w:color w:val="000000"/>
          <w:lang w:val="en-US"/>
        </w:rPr>
        <w:instrText>ucoz</w:instrText>
      </w:r>
      <w:r w:rsidRPr="00BE05C9">
        <w:rPr>
          <w:color w:val="000000"/>
        </w:rPr>
        <w:instrText>.</w:instrText>
      </w:r>
      <w:r w:rsidRPr="00BE05C9">
        <w:rPr>
          <w:color w:val="000000"/>
          <w:lang w:val="en-US"/>
        </w:rPr>
        <w:instrText>ru</w:instrText>
      </w:r>
      <w:r w:rsidRPr="00BE05C9">
        <w:rPr>
          <w:color w:val="000000"/>
        </w:rPr>
        <w:instrText>%2</w:instrText>
      </w:r>
      <w:r w:rsidRPr="00BE05C9">
        <w:rPr>
          <w:color w:val="000000"/>
          <w:lang w:val="en-US"/>
        </w:rPr>
        <w:instrText>FD</w:instrText>
      </w:r>
      <w:r w:rsidRPr="00BE05C9">
        <w:rPr>
          <w:color w:val="000000"/>
        </w:rPr>
        <w:instrText>%2</w:instrText>
      </w:r>
      <w:r w:rsidRPr="00BE05C9">
        <w:rPr>
          <w:color w:val="000000"/>
          <w:lang w:val="en-US"/>
        </w:rPr>
        <w:instrText>Fsistema</w:instrText>
      </w:r>
      <w:r w:rsidRPr="00BE05C9">
        <w:rPr>
          <w:color w:val="000000"/>
        </w:rPr>
        <w:instrText>_</w:instrText>
      </w:r>
      <w:r w:rsidRPr="00BE05C9">
        <w:rPr>
          <w:color w:val="000000"/>
          <w:lang w:val="en-US"/>
        </w:rPr>
        <w:instrText>ozenki</w:instrText>
      </w:r>
      <w:r w:rsidRPr="00BE05C9">
        <w:rPr>
          <w:color w:val="000000"/>
        </w:rPr>
        <w:instrText>.</w:instrText>
      </w:r>
      <w:r w:rsidRPr="00BE05C9">
        <w:rPr>
          <w:color w:val="000000"/>
          <w:lang w:val="en-US"/>
        </w:rPr>
        <w:instrText>doc</w:instrText>
      </w:r>
      <w:r w:rsidRPr="00BE05C9">
        <w:rPr>
          <w:color w:val="000000"/>
        </w:rPr>
        <w:instrText>&amp;</w:instrText>
      </w:r>
      <w:r w:rsidRPr="00BE05C9">
        <w:rPr>
          <w:color w:val="000000"/>
          <w:lang w:val="en-US"/>
        </w:rPr>
        <w:instrText>fmode</w:instrText>
      </w:r>
      <w:r w:rsidRPr="00BE05C9">
        <w:rPr>
          <w:color w:val="000000"/>
        </w:rPr>
        <w:instrText>=</w:instrText>
      </w:r>
      <w:r w:rsidRPr="00BE05C9">
        <w:rPr>
          <w:color w:val="000000"/>
          <w:lang w:val="en-US"/>
        </w:rPr>
        <w:instrText>envelope</w:instrText>
      </w:r>
      <w:r w:rsidRPr="00BE05C9">
        <w:rPr>
          <w:color w:val="000000"/>
        </w:rPr>
        <w:instrText>&amp;</w:instrText>
      </w:r>
      <w:r w:rsidRPr="00BE05C9">
        <w:rPr>
          <w:color w:val="000000"/>
          <w:lang w:val="en-US"/>
        </w:rPr>
        <w:instrText>lr</w:instrText>
      </w:r>
      <w:r w:rsidRPr="00BE05C9">
        <w:rPr>
          <w:color w:val="000000"/>
        </w:rPr>
        <w:instrText>=24&amp;</w:instrText>
      </w:r>
      <w:r w:rsidRPr="00BE05C9">
        <w:rPr>
          <w:color w:val="000000"/>
          <w:lang w:val="en-US"/>
        </w:rPr>
        <w:instrText>l</w:instrText>
      </w:r>
      <w:r w:rsidRPr="00BE05C9">
        <w:rPr>
          <w:color w:val="000000"/>
        </w:rPr>
        <w:instrText>10</w:instrText>
      </w:r>
      <w:r w:rsidRPr="00BE05C9">
        <w:rPr>
          <w:color w:val="000000"/>
          <w:lang w:val="en-US"/>
        </w:rPr>
        <w:instrText>n</w:instrText>
      </w:r>
      <w:r w:rsidRPr="00BE05C9">
        <w:rPr>
          <w:color w:val="000000"/>
        </w:rPr>
        <w:instrText>=</w:instrText>
      </w:r>
      <w:r w:rsidRPr="00BE05C9">
        <w:rPr>
          <w:color w:val="000000"/>
          <w:lang w:val="en-US"/>
        </w:rPr>
        <w:instrText>ru</w:instrText>
      </w:r>
      <w:r w:rsidRPr="00BE05C9">
        <w:rPr>
          <w:color w:val="000000"/>
        </w:rPr>
        <w:instrText>&amp;</w:instrText>
      </w:r>
      <w:r w:rsidRPr="00BE05C9">
        <w:rPr>
          <w:color w:val="000000"/>
          <w:lang w:val="en-US"/>
        </w:rPr>
        <w:instrText>mime</w:instrText>
      </w:r>
      <w:r w:rsidRPr="00BE05C9">
        <w:rPr>
          <w:color w:val="000000"/>
        </w:rPr>
        <w:instrText>=</w:instrText>
      </w:r>
      <w:r w:rsidRPr="00BE05C9">
        <w:rPr>
          <w:color w:val="000000"/>
          <w:lang w:val="en-US"/>
        </w:rPr>
        <w:instrText>doc</w:instrText>
      </w:r>
      <w:r w:rsidRPr="00BE05C9">
        <w:rPr>
          <w:color w:val="000000"/>
        </w:rPr>
        <w:instrText>&amp;</w:instrText>
      </w:r>
      <w:r w:rsidRPr="00BE05C9">
        <w:rPr>
          <w:color w:val="000000"/>
          <w:lang w:val="en-US"/>
        </w:rPr>
        <w:instrText>sign</w:instrText>
      </w:r>
      <w:r w:rsidRPr="00BE05C9">
        <w:rPr>
          <w:color w:val="000000"/>
        </w:rPr>
        <w:instrText>=</w:instrText>
      </w:r>
      <w:r w:rsidRPr="00BE05C9">
        <w:rPr>
          <w:color w:val="000000"/>
          <w:lang w:val="en-US"/>
        </w:rPr>
        <w:instrText>f</w:instrText>
      </w:r>
      <w:r w:rsidRPr="00BE05C9">
        <w:rPr>
          <w:color w:val="000000"/>
        </w:rPr>
        <w:instrText>8</w:instrText>
      </w:r>
      <w:r w:rsidRPr="00BE05C9">
        <w:rPr>
          <w:color w:val="000000"/>
          <w:lang w:val="en-US"/>
        </w:rPr>
        <w:instrText>a</w:instrText>
      </w:r>
      <w:r w:rsidRPr="00BE05C9">
        <w:rPr>
          <w:color w:val="000000"/>
        </w:rPr>
        <w:instrText>3</w:instrText>
      </w:r>
      <w:r w:rsidRPr="00BE05C9">
        <w:rPr>
          <w:color w:val="000000"/>
          <w:lang w:val="en-US"/>
        </w:rPr>
        <w:instrText>e</w:instrText>
      </w:r>
      <w:r w:rsidRPr="00BE05C9">
        <w:rPr>
          <w:color w:val="000000"/>
        </w:rPr>
        <w:instrText>5</w:instrText>
      </w:r>
      <w:r w:rsidRPr="00BE05C9">
        <w:rPr>
          <w:color w:val="000000"/>
          <w:lang w:val="en-US"/>
        </w:rPr>
        <w:instrText>edbf</w:instrText>
      </w:r>
      <w:r w:rsidRPr="00BE05C9">
        <w:rPr>
          <w:color w:val="000000"/>
        </w:rPr>
        <w:instrText>76</w:instrText>
      </w:r>
      <w:r w:rsidRPr="00BE05C9">
        <w:rPr>
          <w:color w:val="000000"/>
          <w:lang w:val="en-US"/>
        </w:rPr>
        <w:instrText>a</w:instrText>
      </w:r>
      <w:r w:rsidRPr="00BE05C9">
        <w:rPr>
          <w:color w:val="000000"/>
        </w:rPr>
        <w:instrText>2447</w:instrText>
      </w:r>
      <w:r w:rsidRPr="00BE05C9">
        <w:rPr>
          <w:color w:val="000000"/>
          <w:lang w:val="en-US"/>
        </w:rPr>
        <w:instrText>f</w:instrText>
      </w:r>
      <w:r w:rsidRPr="00BE05C9">
        <w:rPr>
          <w:color w:val="000000"/>
        </w:rPr>
        <w:instrText>15</w:instrText>
      </w:r>
      <w:r w:rsidRPr="00BE05C9">
        <w:rPr>
          <w:color w:val="000000"/>
          <w:lang w:val="en-US"/>
        </w:rPr>
        <w:instrText>a</w:instrText>
      </w:r>
      <w:r w:rsidRPr="00BE05C9">
        <w:rPr>
          <w:color w:val="000000"/>
        </w:rPr>
        <w:instrText>68</w:instrText>
      </w:r>
      <w:r w:rsidRPr="00BE05C9">
        <w:rPr>
          <w:color w:val="000000"/>
          <w:lang w:val="en-US"/>
        </w:rPr>
        <w:instrText>e</w:instrText>
      </w:r>
      <w:r w:rsidRPr="00BE05C9">
        <w:rPr>
          <w:color w:val="000000"/>
        </w:rPr>
        <w:instrText>52</w:instrText>
      </w:r>
      <w:r w:rsidRPr="00BE05C9">
        <w:rPr>
          <w:color w:val="000000"/>
          <w:lang w:val="en-US"/>
        </w:rPr>
        <w:instrText>f</w:instrText>
      </w:r>
      <w:r w:rsidRPr="00BE05C9">
        <w:rPr>
          <w:color w:val="000000"/>
        </w:rPr>
        <w:instrText>52</w:instrText>
      </w:r>
      <w:r w:rsidRPr="00BE05C9">
        <w:rPr>
          <w:color w:val="000000"/>
          <w:lang w:val="en-US"/>
        </w:rPr>
        <w:instrText>efd</w:instrText>
      </w:r>
      <w:r w:rsidRPr="00BE05C9">
        <w:rPr>
          <w:color w:val="000000"/>
        </w:rPr>
        <w:instrText>&amp;</w:instrText>
      </w:r>
      <w:r w:rsidRPr="00BE05C9">
        <w:rPr>
          <w:color w:val="000000"/>
          <w:lang w:val="en-US"/>
        </w:rPr>
        <w:instrText>keyno</w:instrText>
      </w:r>
      <w:r w:rsidRPr="00BE05C9">
        <w:rPr>
          <w:color w:val="000000"/>
        </w:rPr>
        <w:instrText>=0" \</w:instrText>
      </w:r>
      <w:r w:rsidRPr="00BE05C9">
        <w:rPr>
          <w:color w:val="000000"/>
          <w:lang w:val="en-US"/>
        </w:rPr>
        <w:instrText>l</w:instrText>
      </w:r>
      <w:r w:rsidRPr="00BE05C9">
        <w:rPr>
          <w:color w:val="000000"/>
        </w:rPr>
        <w:instrText xml:space="preserve"> "</w:instrText>
      </w:r>
      <w:r w:rsidRPr="00BE05C9">
        <w:rPr>
          <w:color w:val="000000"/>
          <w:lang w:val="en-US"/>
        </w:rPr>
        <w:instrText>YANDEX</w:instrText>
      </w:r>
      <w:r w:rsidRPr="00BE05C9">
        <w:rPr>
          <w:color w:val="000000"/>
        </w:rPr>
        <w:instrText xml:space="preserve">_98" </w:instrText>
      </w:r>
      <w:r w:rsidR="00055A39" w:rsidRPr="00BE05C9">
        <w:rPr>
          <w:color w:val="000000"/>
          <w:lang w:val="en-US"/>
        </w:rPr>
        <w:fldChar w:fldCharType="end"/>
      </w:r>
      <w:r w:rsidRPr="00BE05C9">
        <w:rPr>
          <w:color w:val="000000"/>
        </w:rPr>
        <w:t>оценивания</w:t>
      </w:r>
      <w:hyperlink r:id="rId21" w:anchor="YANDEX_100" w:history="1"/>
      <w:r w:rsidRPr="00BE05C9">
        <w:rPr>
          <w:color w:val="000000"/>
        </w:rPr>
        <w:t xml:space="preserve"> применяются следующие </w:t>
      </w:r>
      <w:r w:rsidRPr="00BE05C9">
        <w:rPr>
          <w:b/>
          <w:bCs/>
          <w:color w:val="000000"/>
        </w:rPr>
        <w:t>инструменты</w:t>
      </w:r>
      <w:r w:rsidRPr="00BE05C9">
        <w:rPr>
          <w:color w:val="000000"/>
        </w:rPr>
        <w:t>.</w:t>
      </w:r>
    </w:p>
    <w:p w:rsidR="00F6460E" w:rsidRPr="00BE05C9" w:rsidRDefault="00F6460E" w:rsidP="005547F0">
      <w:pPr>
        <w:numPr>
          <w:ilvl w:val="0"/>
          <w:numId w:val="54"/>
        </w:numPr>
        <w:jc w:val="both"/>
        <w:rPr>
          <w:color w:val="000000"/>
        </w:rPr>
      </w:pPr>
      <w:r w:rsidRPr="00BE05C9">
        <w:rPr>
          <w:b/>
          <w:color w:val="000000"/>
        </w:rPr>
        <w:t>Критериальные описания, или наборы критериев.</w:t>
      </w:r>
      <w:r w:rsidRPr="00BE05C9">
        <w:rPr>
          <w:color w:val="000000"/>
        </w:rPr>
        <w:t xml:space="preserve"> Они указывают на определенные черты или ключевые знаки, которые следует отметить в работе, а также устанавливают правила количественной оценки работы по заранее установленной шкале. Такие описания могут предлагаться как учителем, так и детьми. Используются при подсчете или ранжировании детских работ (тестов, портфолио, процесса выполнения работы). Ниже приводится пример такого описания, разработанного для оценки созданного ребенком художественного текста (рассказа).</w:t>
      </w:r>
    </w:p>
    <w:p w:rsidR="00F6460E" w:rsidRPr="00BE05C9" w:rsidRDefault="00F6460E" w:rsidP="00F6460E">
      <w:pPr>
        <w:ind w:left="720"/>
        <w:jc w:val="both"/>
        <w:rPr>
          <w:color w:val="000000"/>
        </w:rPr>
      </w:pPr>
    </w:p>
    <w:tbl>
      <w:tblPr>
        <w:tblW w:w="9570" w:type="dxa"/>
        <w:tblLook w:val="0000" w:firstRow="0" w:lastRow="0" w:firstColumn="0" w:lastColumn="0" w:noHBand="0" w:noVBand="0"/>
      </w:tblPr>
      <w:tblGrid>
        <w:gridCol w:w="1020"/>
        <w:gridCol w:w="8550"/>
      </w:tblGrid>
      <w:tr w:rsidR="00F6460E" w:rsidRPr="00BE05C9" w:rsidTr="00AC7C0E">
        <w:tc>
          <w:tcPr>
            <w:tcW w:w="1020" w:type="dxa"/>
          </w:tcPr>
          <w:p w:rsidR="00F6460E" w:rsidRPr="00BE05C9" w:rsidRDefault="00F6460E" w:rsidP="00AC7C0E">
            <w:pPr>
              <w:jc w:val="center"/>
              <w:rPr>
                <w:b/>
                <w:color w:val="000000"/>
              </w:rPr>
            </w:pPr>
            <w:r w:rsidRPr="00BE05C9">
              <w:rPr>
                <w:b/>
                <w:color w:val="000000"/>
              </w:rPr>
              <w:t>Балл</w:t>
            </w:r>
          </w:p>
        </w:tc>
        <w:tc>
          <w:tcPr>
            <w:tcW w:w="8550" w:type="dxa"/>
          </w:tcPr>
          <w:p w:rsidR="00F6460E" w:rsidRPr="00BE05C9" w:rsidRDefault="00F6460E" w:rsidP="00AC7C0E">
            <w:pPr>
              <w:jc w:val="center"/>
              <w:rPr>
                <w:b/>
                <w:color w:val="000000"/>
              </w:rPr>
            </w:pPr>
            <w:r w:rsidRPr="00BE05C9">
              <w:rPr>
                <w:b/>
                <w:color w:val="000000"/>
              </w:rPr>
              <w:t>Критериальное описание</w:t>
            </w:r>
          </w:p>
        </w:tc>
      </w:tr>
      <w:tr w:rsidR="00F6460E" w:rsidRPr="00BE05C9" w:rsidTr="00AC7C0E">
        <w:tc>
          <w:tcPr>
            <w:tcW w:w="1020" w:type="dxa"/>
          </w:tcPr>
          <w:p w:rsidR="00F6460E" w:rsidRPr="00BE05C9" w:rsidRDefault="00AD233F" w:rsidP="00AC7C0E">
            <w:pPr>
              <w:jc w:val="both"/>
              <w:rPr>
                <w:color w:val="000000"/>
              </w:rPr>
            </w:pPr>
            <w:r>
              <w:rPr>
                <w:color w:val="000000"/>
              </w:rPr>
              <w:t>5</w:t>
            </w:r>
          </w:p>
        </w:tc>
        <w:tc>
          <w:tcPr>
            <w:tcW w:w="8550" w:type="dxa"/>
          </w:tcPr>
          <w:p w:rsidR="00F6460E" w:rsidRPr="00BE05C9" w:rsidRDefault="00F6460E" w:rsidP="00AC7C0E">
            <w:pPr>
              <w:jc w:val="both"/>
              <w:rPr>
                <w:color w:val="000000"/>
              </w:rPr>
            </w:pPr>
            <w:r w:rsidRPr="00BE05C9">
              <w:rPr>
                <w:color w:val="000000"/>
              </w:rPr>
              <w:t>Содержание соотносится с заглавием. Творчески описана занимательная история, интерес читателя поддерживается с помощью последовательно разворачивающейся сюжетной линии. Продемонстрирован оригинальный слог и стиль. Хорошо и логично структурирована. Характеры героев переданы образно, живо, с использованием характерных деталей. Лексика точна, структура предложений отличаются разнообразием. Технические навыки – орфография, пунктуация, почерк – указывают на хорошее владение языком.</w:t>
            </w:r>
          </w:p>
        </w:tc>
      </w:tr>
      <w:tr w:rsidR="00F6460E" w:rsidRPr="00BE05C9" w:rsidTr="00AC7C0E">
        <w:tc>
          <w:tcPr>
            <w:tcW w:w="1020" w:type="dxa"/>
          </w:tcPr>
          <w:p w:rsidR="00F6460E" w:rsidRPr="00BE05C9" w:rsidRDefault="00AD233F" w:rsidP="00AC7C0E">
            <w:pPr>
              <w:jc w:val="both"/>
              <w:rPr>
                <w:color w:val="000000"/>
              </w:rPr>
            </w:pPr>
            <w:r>
              <w:rPr>
                <w:color w:val="000000"/>
              </w:rPr>
              <w:t>4</w:t>
            </w:r>
          </w:p>
        </w:tc>
        <w:tc>
          <w:tcPr>
            <w:tcW w:w="8550" w:type="dxa"/>
          </w:tcPr>
          <w:p w:rsidR="00F6460E" w:rsidRPr="00BE05C9" w:rsidRDefault="00F6460E" w:rsidP="00AC7C0E">
            <w:pPr>
              <w:jc w:val="both"/>
              <w:rPr>
                <w:color w:val="000000"/>
              </w:rPr>
            </w:pPr>
            <w:r w:rsidRPr="00BE05C9">
              <w:rPr>
                <w:color w:val="000000"/>
              </w:rPr>
              <w:t>Содержание соотносится с заглавием. Текст ясен, учитываются интересы читателя. Работа структурирована: имеется введение, основная часть, заключение. Присутствует попытка описания характера героев с использованием характерных деталей. Продемонстрирован индивидуальный стиль. Лексика своеобразна, но есть повторы и упрощения. Используются сложносочиненные и простые предложения. Технические навыки – орфография, пунктуация, почерк – указывают на хорошее владение языком.</w:t>
            </w:r>
          </w:p>
        </w:tc>
      </w:tr>
      <w:tr w:rsidR="00F6460E" w:rsidRPr="00BE05C9" w:rsidTr="00AC7C0E">
        <w:tc>
          <w:tcPr>
            <w:tcW w:w="1020" w:type="dxa"/>
          </w:tcPr>
          <w:p w:rsidR="00F6460E" w:rsidRPr="00BE05C9" w:rsidRDefault="00AD233F" w:rsidP="00AC7C0E">
            <w:pPr>
              <w:jc w:val="both"/>
              <w:rPr>
                <w:color w:val="000000"/>
              </w:rPr>
            </w:pPr>
            <w:r>
              <w:rPr>
                <w:color w:val="000000"/>
              </w:rPr>
              <w:t>3</w:t>
            </w:r>
          </w:p>
        </w:tc>
        <w:tc>
          <w:tcPr>
            <w:tcW w:w="8550" w:type="dxa"/>
          </w:tcPr>
          <w:p w:rsidR="00F6460E" w:rsidRPr="00BE05C9" w:rsidRDefault="00F6460E" w:rsidP="00AC7C0E">
            <w:pPr>
              <w:jc w:val="both"/>
              <w:rPr>
                <w:color w:val="000000"/>
              </w:rPr>
            </w:pPr>
            <w:r w:rsidRPr="00BE05C9">
              <w:rPr>
                <w:color w:val="000000"/>
              </w:rPr>
              <w:t>Содержание соотносится с темой. Работа структурирована: имеется введение, основная часть, заключение, но нить повествования иногда теряется, иногда – неубедительна. Есть некоторое своеобразие лексики и грамматики. Имеются орфографические и пунктуационные ошибки. Почерк неразборчив.</w:t>
            </w:r>
          </w:p>
        </w:tc>
      </w:tr>
      <w:tr w:rsidR="00F6460E" w:rsidRPr="00BE05C9" w:rsidTr="00AC7C0E">
        <w:tc>
          <w:tcPr>
            <w:tcW w:w="1020" w:type="dxa"/>
          </w:tcPr>
          <w:p w:rsidR="00F6460E" w:rsidRPr="00BE05C9" w:rsidRDefault="00AD233F" w:rsidP="00AC7C0E">
            <w:pPr>
              <w:jc w:val="both"/>
              <w:rPr>
                <w:color w:val="000000"/>
              </w:rPr>
            </w:pPr>
            <w:r>
              <w:rPr>
                <w:color w:val="000000"/>
              </w:rPr>
              <w:t>2</w:t>
            </w:r>
          </w:p>
        </w:tc>
        <w:tc>
          <w:tcPr>
            <w:tcW w:w="8550" w:type="dxa"/>
          </w:tcPr>
          <w:p w:rsidR="00F6460E" w:rsidRPr="00BE05C9" w:rsidRDefault="00F6460E" w:rsidP="00AC7C0E">
            <w:pPr>
              <w:jc w:val="both"/>
              <w:rPr>
                <w:color w:val="000000"/>
              </w:rPr>
            </w:pPr>
            <w:r w:rsidRPr="00BE05C9">
              <w:rPr>
                <w:color w:val="000000"/>
              </w:rPr>
              <w:t xml:space="preserve">Содержание не соотносится с темой и/или плохо организовано и непоследовательно. Идеи перечисляются, а не раскрываются. Лексика ограниченна и лишена окраски. Структура предложения простая и/или повторяющаяся. Правописание и почерк не позволяют донести смысл до </w:t>
            </w:r>
            <w:r w:rsidRPr="00BE05C9">
              <w:rPr>
                <w:color w:val="000000"/>
              </w:rPr>
              <w:lastRenderedPageBreak/>
              <w:t>читателя.</w:t>
            </w:r>
          </w:p>
        </w:tc>
      </w:tr>
    </w:tbl>
    <w:p w:rsidR="00F6460E" w:rsidRPr="00BE05C9" w:rsidRDefault="00F6460E" w:rsidP="00F6460E">
      <w:pPr>
        <w:jc w:val="both"/>
        <w:rPr>
          <w:b/>
          <w:bCs/>
          <w:iCs/>
          <w:color w:val="000000"/>
        </w:rPr>
      </w:pPr>
    </w:p>
    <w:p w:rsidR="00F6460E" w:rsidRPr="00BE05C9" w:rsidRDefault="00F6460E" w:rsidP="00F6460E">
      <w:pPr>
        <w:jc w:val="both"/>
        <w:rPr>
          <w:color w:val="000000"/>
        </w:rPr>
      </w:pPr>
      <w:r w:rsidRPr="00BE05C9">
        <w:rPr>
          <w:b/>
          <w:bCs/>
          <w:iCs/>
          <w:color w:val="000000"/>
        </w:rPr>
        <w:t>2. Эталоны</w:t>
      </w:r>
      <w:r w:rsidRPr="00BE05C9">
        <w:rPr>
          <w:iCs/>
          <w:color w:val="000000"/>
        </w:rPr>
        <w:t>.</w:t>
      </w:r>
      <w:r w:rsidRPr="00BE05C9">
        <w:rPr>
          <w:color w:val="000000"/>
        </w:rPr>
        <w:t xml:space="preserve"> Они представляют собой образцы детских работ, с которыми сравниваются оцениваемые работы. Обычно используются в связи с критериальными описаниями или текущими задачами </w:t>
      </w:r>
      <w:bookmarkStart w:id="48" w:name="YANDEX_100"/>
      <w:bookmarkEnd w:id="48"/>
      <w:r w:rsidR="00055A39" w:rsidRPr="00BE05C9">
        <w:rPr>
          <w:color w:val="000000"/>
          <w:lang w:val="en-US"/>
        </w:rPr>
        <w:fldChar w:fldCharType="begin"/>
      </w:r>
      <w:r w:rsidRPr="00BE05C9">
        <w:rPr>
          <w:color w:val="000000"/>
          <w:lang w:val="en-US"/>
        </w:rPr>
        <w:instrText>HYPERLINK</w:instrText>
      </w:r>
      <w:r w:rsidRPr="00BE05C9">
        <w:rPr>
          <w:color w:val="000000"/>
        </w:rPr>
        <w:instrText xml:space="preserve"> "</w:instrText>
      </w:r>
      <w:r w:rsidRPr="00BE05C9">
        <w:rPr>
          <w:color w:val="000000"/>
          <w:lang w:val="en-US"/>
        </w:rPr>
        <w:instrText>http</w:instrText>
      </w:r>
      <w:r w:rsidRPr="00BE05C9">
        <w:rPr>
          <w:color w:val="000000"/>
        </w:rPr>
        <w:instrText>://</w:instrText>
      </w:r>
      <w:r w:rsidRPr="00BE05C9">
        <w:rPr>
          <w:color w:val="000000"/>
          <w:lang w:val="en-US"/>
        </w:rPr>
        <w:instrText>hghltd</w:instrText>
      </w:r>
      <w:r w:rsidRPr="00BE05C9">
        <w:rPr>
          <w:color w:val="000000"/>
        </w:rPr>
        <w:instrText>.</w:instrText>
      </w:r>
      <w:r w:rsidRPr="00BE05C9">
        <w:rPr>
          <w:color w:val="000000"/>
          <w:lang w:val="en-US"/>
        </w:rPr>
        <w:instrText>yandex</w:instrText>
      </w:r>
      <w:r w:rsidRPr="00BE05C9">
        <w:rPr>
          <w:color w:val="000000"/>
        </w:rPr>
        <w:instrText>.</w:instrText>
      </w:r>
      <w:r w:rsidRPr="00BE05C9">
        <w:rPr>
          <w:color w:val="000000"/>
          <w:lang w:val="en-US"/>
        </w:rPr>
        <w:instrText>net</w:instrText>
      </w:r>
      <w:r w:rsidRPr="00BE05C9">
        <w:rPr>
          <w:color w:val="000000"/>
        </w:rPr>
        <w:instrText>/</w:instrText>
      </w:r>
      <w:r w:rsidRPr="00BE05C9">
        <w:rPr>
          <w:color w:val="000000"/>
          <w:lang w:val="en-US"/>
        </w:rPr>
        <w:instrText>yandbtm</w:instrText>
      </w:r>
      <w:r w:rsidRPr="00BE05C9">
        <w:rPr>
          <w:color w:val="000000"/>
        </w:rPr>
        <w:instrText>?</w:instrText>
      </w:r>
      <w:r w:rsidRPr="00BE05C9">
        <w:rPr>
          <w:color w:val="000000"/>
          <w:lang w:val="en-US"/>
        </w:rPr>
        <w:instrText>text</w:instrText>
      </w:r>
      <w:r w:rsidRPr="00BE05C9">
        <w:rPr>
          <w:color w:val="000000"/>
        </w:rPr>
        <w:instrText>=%</w:instrText>
      </w:r>
      <w:r w:rsidRPr="00BE05C9">
        <w:rPr>
          <w:color w:val="000000"/>
          <w:lang w:val="en-US"/>
        </w:rPr>
        <w:instrText>D</w:instrText>
      </w:r>
      <w:r w:rsidRPr="00BE05C9">
        <w:rPr>
          <w:color w:val="000000"/>
        </w:rPr>
        <w:instrText>1%81%</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8%</w:instrText>
      </w:r>
      <w:r w:rsidRPr="00BE05C9">
        <w:rPr>
          <w:color w:val="000000"/>
          <w:lang w:val="en-US"/>
        </w:rPr>
        <w:instrText>D</w:instrText>
      </w:r>
      <w:r w:rsidRPr="00BE05C9">
        <w:rPr>
          <w:color w:val="000000"/>
        </w:rPr>
        <w:instrText>1%81%</w:instrText>
      </w:r>
      <w:r w:rsidRPr="00BE05C9">
        <w:rPr>
          <w:color w:val="000000"/>
          <w:lang w:val="en-US"/>
        </w:rPr>
        <w:instrText>D</w:instrText>
      </w:r>
      <w:r w:rsidRPr="00BE05C9">
        <w:rPr>
          <w:color w:val="000000"/>
        </w:rPr>
        <w:instrText>1%82%</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5%</w:instrText>
      </w:r>
      <w:r w:rsidRPr="00BE05C9">
        <w:rPr>
          <w:color w:val="000000"/>
          <w:lang w:val="en-US"/>
        </w:rPr>
        <w:instrText>D</w:instrText>
      </w:r>
      <w:r w:rsidRPr="00BE05C9">
        <w:rPr>
          <w:color w:val="000000"/>
        </w:rPr>
        <w:instrText>0%</w:instrText>
      </w:r>
      <w:r w:rsidRPr="00BE05C9">
        <w:rPr>
          <w:color w:val="000000"/>
          <w:lang w:val="en-US"/>
        </w:rPr>
        <w:instrText>BC</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0%20%</w:instrText>
      </w:r>
      <w:r w:rsidRPr="00BE05C9">
        <w:rPr>
          <w:color w:val="000000"/>
          <w:lang w:val="en-US"/>
        </w:rPr>
        <w:instrText>D</w:instrText>
      </w:r>
      <w:r w:rsidRPr="00BE05C9">
        <w:rPr>
          <w:color w:val="000000"/>
        </w:rPr>
        <w:instrText>0%</w:instrText>
      </w:r>
      <w:r w:rsidRPr="00BE05C9">
        <w:rPr>
          <w:color w:val="000000"/>
          <w:lang w:val="en-US"/>
        </w:rPr>
        <w:instrText>BE</w:instrText>
      </w:r>
      <w:r w:rsidRPr="00BE05C9">
        <w:rPr>
          <w:color w:val="000000"/>
        </w:rPr>
        <w:instrText>%</w:instrText>
      </w:r>
      <w:r w:rsidRPr="00BE05C9">
        <w:rPr>
          <w:color w:val="000000"/>
          <w:lang w:val="en-US"/>
        </w:rPr>
        <w:instrText>D</w:instrText>
      </w:r>
      <w:r w:rsidRPr="00BE05C9">
        <w:rPr>
          <w:color w:val="000000"/>
        </w:rPr>
        <w:instrText>1%86%</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5%</w:instrText>
      </w:r>
      <w:r w:rsidRPr="00BE05C9">
        <w:rPr>
          <w:color w:val="000000"/>
          <w:lang w:val="en-US"/>
        </w:rPr>
        <w:instrText>D</w:instrText>
      </w:r>
      <w:r w:rsidRPr="00BE05C9">
        <w:rPr>
          <w:color w:val="000000"/>
        </w:rPr>
        <w:instrText>0%</w:instrText>
      </w:r>
      <w:r w:rsidRPr="00BE05C9">
        <w:rPr>
          <w:color w:val="000000"/>
          <w:lang w:val="en-US"/>
        </w:rPr>
        <w:instrText>BD</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8%</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2%</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0%</w:instrText>
      </w:r>
      <w:r w:rsidRPr="00BE05C9">
        <w:rPr>
          <w:color w:val="000000"/>
          <w:lang w:val="en-US"/>
        </w:rPr>
        <w:instrText>D</w:instrText>
      </w:r>
      <w:r w:rsidRPr="00BE05C9">
        <w:rPr>
          <w:color w:val="000000"/>
        </w:rPr>
        <w:instrText>0%</w:instrText>
      </w:r>
      <w:r w:rsidRPr="00BE05C9">
        <w:rPr>
          <w:color w:val="000000"/>
          <w:lang w:val="en-US"/>
        </w:rPr>
        <w:instrText>BD</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8%</w:instrText>
      </w:r>
      <w:r w:rsidRPr="00BE05C9">
        <w:rPr>
          <w:color w:val="000000"/>
          <w:lang w:val="en-US"/>
        </w:rPr>
        <w:instrText>D</w:instrText>
      </w:r>
      <w:r w:rsidRPr="00BE05C9">
        <w:rPr>
          <w:color w:val="000000"/>
        </w:rPr>
        <w:instrText>1%8</w:instrText>
      </w:r>
      <w:r w:rsidRPr="00BE05C9">
        <w:rPr>
          <w:color w:val="000000"/>
          <w:lang w:val="en-US"/>
        </w:rPr>
        <w:instrText>F</w:instrText>
      </w:r>
      <w:r w:rsidRPr="00BE05C9">
        <w:rPr>
          <w:color w:val="000000"/>
        </w:rPr>
        <w:instrText>%20%</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2%20%</w:instrText>
      </w:r>
      <w:r w:rsidRPr="00BE05C9">
        <w:rPr>
          <w:color w:val="000000"/>
          <w:lang w:val="en-US"/>
        </w:rPr>
        <w:instrText>D</w:instrText>
      </w:r>
      <w:r w:rsidRPr="00BE05C9">
        <w:rPr>
          <w:color w:val="000000"/>
        </w:rPr>
        <w:instrText>0%</w:instrText>
      </w:r>
      <w:r w:rsidRPr="00BE05C9">
        <w:rPr>
          <w:color w:val="000000"/>
          <w:lang w:val="en-US"/>
        </w:rPr>
        <w:instrText>BD</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0%</w:instrText>
      </w:r>
      <w:r w:rsidRPr="00BE05C9">
        <w:rPr>
          <w:color w:val="000000"/>
          <w:lang w:val="en-US"/>
        </w:rPr>
        <w:instrText>D</w:instrText>
      </w:r>
      <w:r w:rsidRPr="00BE05C9">
        <w:rPr>
          <w:color w:val="000000"/>
        </w:rPr>
        <w:instrText>1%87%</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0%</w:instrText>
      </w:r>
      <w:r w:rsidRPr="00BE05C9">
        <w:rPr>
          <w:color w:val="000000"/>
          <w:lang w:val="en-US"/>
        </w:rPr>
        <w:instrText>D</w:instrText>
      </w:r>
      <w:r w:rsidRPr="00BE05C9">
        <w:rPr>
          <w:color w:val="000000"/>
        </w:rPr>
        <w:instrText>0%</w:instrText>
      </w:r>
      <w:r w:rsidRPr="00BE05C9">
        <w:rPr>
          <w:color w:val="000000"/>
          <w:lang w:val="en-US"/>
        </w:rPr>
        <w:instrText>BB</w:instrText>
      </w:r>
      <w:r w:rsidRPr="00BE05C9">
        <w:rPr>
          <w:color w:val="000000"/>
        </w:rPr>
        <w:instrText>%</w:instrText>
      </w:r>
      <w:r w:rsidRPr="00BE05C9">
        <w:rPr>
          <w:color w:val="000000"/>
          <w:lang w:val="en-US"/>
        </w:rPr>
        <w:instrText>D</w:instrText>
      </w:r>
      <w:r w:rsidRPr="00BE05C9">
        <w:rPr>
          <w:color w:val="000000"/>
        </w:rPr>
        <w:instrText>1%8</w:instrText>
      </w:r>
      <w:r w:rsidRPr="00BE05C9">
        <w:rPr>
          <w:color w:val="000000"/>
          <w:lang w:val="en-US"/>
        </w:rPr>
        <w:instrText>C</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BD</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BE</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9%20%</w:instrText>
      </w:r>
      <w:r w:rsidRPr="00BE05C9">
        <w:rPr>
          <w:color w:val="000000"/>
          <w:lang w:val="en-US"/>
        </w:rPr>
        <w:instrText>D</w:instrText>
      </w:r>
      <w:r w:rsidRPr="00BE05C9">
        <w:rPr>
          <w:color w:val="000000"/>
        </w:rPr>
        <w:instrText>1%88%</w:instrText>
      </w:r>
      <w:r w:rsidRPr="00BE05C9">
        <w:rPr>
          <w:color w:val="000000"/>
          <w:lang w:val="en-US"/>
        </w:rPr>
        <w:instrText>D</w:instrText>
      </w:r>
      <w:r w:rsidRPr="00BE05C9">
        <w:rPr>
          <w:color w:val="000000"/>
        </w:rPr>
        <w:instrText>0%</w:instrText>
      </w:r>
      <w:r w:rsidRPr="00BE05C9">
        <w:rPr>
          <w:color w:val="000000"/>
          <w:lang w:val="en-US"/>
        </w:rPr>
        <w:instrText>BA</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BE</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BB</w:instrText>
      </w:r>
      <w:r w:rsidRPr="00BE05C9">
        <w:rPr>
          <w:color w:val="000000"/>
        </w:rPr>
        <w:instrText>%</w:instrText>
      </w:r>
      <w:r w:rsidRPr="00BE05C9">
        <w:rPr>
          <w:color w:val="000000"/>
          <w:lang w:val="en-US"/>
        </w:rPr>
        <w:instrText>D</w:instrText>
      </w:r>
      <w:r w:rsidRPr="00BE05C9">
        <w:rPr>
          <w:color w:val="000000"/>
        </w:rPr>
        <w:instrText>0%</w:instrText>
      </w:r>
      <w:r w:rsidRPr="00BE05C9">
        <w:rPr>
          <w:color w:val="000000"/>
          <w:lang w:val="en-US"/>
        </w:rPr>
        <w:instrText>B</w:instrText>
      </w:r>
      <w:r w:rsidRPr="00BE05C9">
        <w:rPr>
          <w:color w:val="000000"/>
        </w:rPr>
        <w:instrText>5&amp;</w:instrText>
      </w:r>
      <w:r w:rsidRPr="00BE05C9">
        <w:rPr>
          <w:color w:val="000000"/>
          <w:lang w:val="en-US"/>
        </w:rPr>
        <w:instrText>url</w:instrText>
      </w:r>
      <w:r w:rsidRPr="00BE05C9">
        <w:rPr>
          <w:color w:val="000000"/>
        </w:rPr>
        <w:instrText>=</w:instrText>
      </w:r>
      <w:r w:rsidRPr="00BE05C9">
        <w:rPr>
          <w:color w:val="000000"/>
          <w:lang w:val="en-US"/>
        </w:rPr>
        <w:instrText>http</w:instrText>
      </w:r>
      <w:r w:rsidRPr="00BE05C9">
        <w:rPr>
          <w:color w:val="000000"/>
        </w:rPr>
        <w:instrText>%3</w:instrText>
      </w:r>
      <w:r w:rsidRPr="00BE05C9">
        <w:rPr>
          <w:color w:val="000000"/>
          <w:lang w:val="en-US"/>
        </w:rPr>
        <w:instrText>A</w:instrText>
      </w:r>
      <w:r w:rsidRPr="00BE05C9">
        <w:rPr>
          <w:color w:val="000000"/>
        </w:rPr>
        <w:instrText>%2</w:instrText>
      </w:r>
      <w:r w:rsidRPr="00BE05C9">
        <w:rPr>
          <w:color w:val="000000"/>
          <w:lang w:val="en-US"/>
        </w:rPr>
        <w:instrText>F</w:instrText>
      </w:r>
      <w:r w:rsidRPr="00BE05C9">
        <w:rPr>
          <w:color w:val="000000"/>
        </w:rPr>
        <w:instrText>%2</w:instrText>
      </w:r>
      <w:r w:rsidRPr="00BE05C9">
        <w:rPr>
          <w:color w:val="000000"/>
          <w:lang w:val="en-US"/>
        </w:rPr>
        <w:instrText>Fstgsoch</w:instrText>
      </w:r>
      <w:r w:rsidRPr="00BE05C9">
        <w:rPr>
          <w:color w:val="000000"/>
        </w:rPr>
        <w:instrText>.</w:instrText>
      </w:r>
      <w:r w:rsidRPr="00BE05C9">
        <w:rPr>
          <w:color w:val="000000"/>
          <w:lang w:val="en-US"/>
        </w:rPr>
        <w:instrText>ucoz</w:instrText>
      </w:r>
      <w:r w:rsidRPr="00BE05C9">
        <w:rPr>
          <w:color w:val="000000"/>
        </w:rPr>
        <w:instrText>.</w:instrText>
      </w:r>
      <w:r w:rsidRPr="00BE05C9">
        <w:rPr>
          <w:color w:val="000000"/>
          <w:lang w:val="en-US"/>
        </w:rPr>
        <w:instrText>ru</w:instrText>
      </w:r>
      <w:r w:rsidRPr="00BE05C9">
        <w:rPr>
          <w:color w:val="000000"/>
        </w:rPr>
        <w:instrText>%2</w:instrText>
      </w:r>
      <w:r w:rsidRPr="00BE05C9">
        <w:rPr>
          <w:color w:val="000000"/>
          <w:lang w:val="en-US"/>
        </w:rPr>
        <w:instrText>FD</w:instrText>
      </w:r>
      <w:r w:rsidRPr="00BE05C9">
        <w:rPr>
          <w:color w:val="000000"/>
        </w:rPr>
        <w:instrText>%2</w:instrText>
      </w:r>
      <w:r w:rsidRPr="00BE05C9">
        <w:rPr>
          <w:color w:val="000000"/>
          <w:lang w:val="en-US"/>
        </w:rPr>
        <w:instrText>Fsistema</w:instrText>
      </w:r>
      <w:r w:rsidRPr="00BE05C9">
        <w:rPr>
          <w:color w:val="000000"/>
        </w:rPr>
        <w:instrText>_</w:instrText>
      </w:r>
      <w:r w:rsidRPr="00BE05C9">
        <w:rPr>
          <w:color w:val="000000"/>
          <w:lang w:val="en-US"/>
        </w:rPr>
        <w:instrText>ozenki</w:instrText>
      </w:r>
      <w:r w:rsidRPr="00BE05C9">
        <w:rPr>
          <w:color w:val="000000"/>
        </w:rPr>
        <w:instrText>.</w:instrText>
      </w:r>
      <w:r w:rsidRPr="00BE05C9">
        <w:rPr>
          <w:color w:val="000000"/>
          <w:lang w:val="en-US"/>
        </w:rPr>
        <w:instrText>doc</w:instrText>
      </w:r>
      <w:r w:rsidRPr="00BE05C9">
        <w:rPr>
          <w:color w:val="000000"/>
        </w:rPr>
        <w:instrText>&amp;</w:instrText>
      </w:r>
      <w:r w:rsidRPr="00BE05C9">
        <w:rPr>
          <w:color w:val="000000"/>
          <w:lang w:val="en-US"/>
        </w:rPr>
        <w:instrText>fmode</w:instrText>
      </w:r>
      <w:r w:rsidRPr="00BE05C9">
        <w:rPr>
          <w:color w:val="000000"/>
        </w:rPr>
        <w:instrText>=</w:instrText>
      </w:r>
      <w:r w:rsidRPr="00BE05C9">
        <w:rPr>
          <w:color w:val="000000"/>
          <w:lang w:val="en-US"/>
        </w:rPr>
        <w:instrText>envelope</w:instrText>
      </w:r>
      <w:r w:rsidRPr="00BE05C9">
        <w:rPr>
          <w:color w:val="000000"/>
        </w:rPr>
        <w:instrText>&amp;</w:instrText>
      </w:r>
      <w:r w:rsidRPr="00BE05C9">
        <w:rPr>
          <w:color w:val="000000"/>
          <w:lang w:val="en-US"/>
        </w:rPr>
        <w:instrText>lr</w:instrText>
      </w:r>
      <w:r w:rsidRPr="00BE05C9">
        <w:rPr>
          <w:color w:val="000000"/>
        </w:rPr>
        <w:instrText>=24&amp;</w:instrText>
      </w:r>
      <w:r w:rsidRPr="00BE05C9">
        <w:rPr>
          <w:color w:val="000000"/>
          <w:lang w:val="en-US"/>
        </w:rPr>
        <w:instrText>l</w:instrText>
      </w:r>
      <w:r w:rsidRPr="00BE05C9">
        <w:rPr>
          <w:color w:val="000000"/>
        </w:rPr>
        <w:instrText>10</w:instrText>
      </w:r>
      <w:r w:rsidRPr="00BE05C9">
        <w:rPr>
          <w:color w:val="000000"/>
          <w:lang w:val="en-US"/>
        </w:rPr>
        <w:instrText>n</w:instrText>
      </w:r>
      <w:r w:rsidRPr="00BE05C9">
        <w:rPr>
          <w:color w:val="000000"/>
        </w:rPr>
        <w:instrText>=</w:instrText>
      </w:r>
      <w:r w:rsidRPr="00BE05C9">
        <w:rPr>
          <w:color w:val="000000"/>
          <w:lang w:val="en-US"/>
        </w:rPr>
        <w:instrText>ru</w:instrText>
      </w:r>
      <w:r w:rsidRPr="00BE05C9">
        <w:rPr>
          <w:color w:val="000000"/>
        </w:rPr>
        <w:instrText>&amp;</w:instrText>
      </w:r>
      <w:r w:rsidRPr="00BE05C9">
        <w:rPr>
          <w:color w:val="000000"/>
          <w:lang w:val="en-US"/>
        </w:rPr>
        <w:instrText>mime</w:instrText>
      </w:r>
      <w:r w:rsidRPr="00BE05C9">
        <w:rPr>
          <w:color w:val="000000"/>
        </w:rPr>
        <w:instrText>=</w:instrText>
      </w:r>
      <w:r w:rsidRPr="00BE05C9">
        <w:rPr>
          <w:color w:val="000000"/>
          <w:lang w:val="en-US"/>
        </w:rPr>
        <w:instrText>doc</w:instrText>
      </w:r>
      <w:r w:rsidRPr="00BE05C9">
        <w:rPr>
          <w:color w:val="000000"/>
        </w:rPr>
        <w:instrText>&amp;</w:instrText>
      </w:r>
      <w:r w:rsidRPr="00BE05C9">
        <w:rPr>
          <w:color w:val="000000"/>
          <w:lang w:val="en-US"/>
        </w:rPr>
        <w:instrText>sign</w:instrText>
      </w:r>
      <w:r w:rsidRPr="00BE05C9">
        <w:rPr>
          <w:color w:val="000000"/>
        </w:rPr>
        <w:instrText>=</w:instrText>
      </w:r>
      <w:r w:rsidRPr="00BE05C9">
        <w:rPr>
          <w:color w:val="000000"/>
          <w:lang w:val="en-US"/>
        </w:rPr>
        <w:instrText>f</w:instrText>
      </w:r>
      <w:r w:rsidRPr="00BE05C9">
        <w:rPr>
          <w:color w:val="000000"/>
        </w:rPr>
        <w:instrText>8</w:instrText>
      </w:r>
      <w:r w:rsidRPr="00BE05C9">
        <w:rPr>
          <w:color w:val="000000"/>
          <w:lang w:val="en-US"/>
        </w:rPr>
        <w:instrText>a</w:instrText>
      </w:r>
      <w:r w:rsidRPr="00BE05C9">
        <w:rPr>
          <w:color w:val="000000"/>
        </w:rPr>
        <w:instrText>3</w:instrText>
      </w:r>
      <w:r w:rsidRPr="00BE05C9">
        <w:rPr>
          <w:color w:val="000000"/>
          <w:lang w:val="en-US"/>
        </w:rPr>
        <w:instrText>e</w:instrText>
      </w:r>
      <w:r w:rsidRPr="00BE05C9">
        <w:rPr>
          <w:color w:val="000000"/>
        </w:rPr>
        <w:instrText>5</w:instrText>
      </w:r>
      <w:r w:rsidRPr="00BE05C9">
        <w:rPr>
          <w:color w:val="000000"/>
          <w:lang w:val="en-US"/>
        </w:rPr>
        <w:instrText>edbf</w:instrText>
      </w:r>
      <w:r w:rsidRPr="00BE05C9">
        <w:rPr>
          <w:color w:val="000000"/>
        </w:rPr>
        <w:instrText>76</w:instrText>
      </w:r>
      <w:r w:rsidRPr="00BE05C9">
        <w:rPr>
          <w:color w:val="000000"/>
          <w:lang w:val="en-US"/>
        </w:rPr>
        <w:instrText>a</w:instrText>
      </w:r>
      <w:r w:rsidRPr="00BE05C9">
        <w:rPr>
          <w:color w:val="000000"/>
        </w:rPr>
        <w:instrText>2447</w:instrText>
      </w:r>
      <w:r w:rsidRPr="00BE05C9">
        <w:rPr>
          <w:color w:val="000000"/>
          <w:lang w:val="en-US"/>
        </w:rPr>
        <w:instrText>f</w:instrText>
      </w:r>
      <w:r w:rsidRPr="00BE05C9">
        <w:rPr>
          <w:color w:val="000000"/>
        </w:rPr>
        <w:instrText>15</w:instrText>
      </w:r>
      <w:r w:rsidRPr="00BE05C9">
        <w:rPr>
          <w:color w:val="000000"/>
          <w:lang w:val="en-US"/>
        </w:rPr>
        <w:instrText>a</w:instrText>
      </w:r>
      <w:r w:rsidRPr="00BE05C9">
        <w:rPr>
          <w:color w:val="000000"/>
        </w:rPr>
        <w:instrText>68</w:instrText>
      </w:r>
      <w:r w:rsidRPr="00BE05C9">
        <w:rPr>
          <w:color w:val="000000"/>
          <w:lang w:val="en-US"/>
        </w:rPr>
        <w:instrText>e</w:instrText>
      </w:r>
      <w:r w:rsidRPr="00BE05C9">
        <w:rPr>
          <w:color w:val="000000"/>
        </w:rPr>
        <w:instrText>52</w:instrText>
      </w:r>
      <w:r w:rsidRPr="00BE05C9">
        <w:rPr>
          <w:color w:val="000000"/>
          <w:lang w:val="en-US"/>
        </w:rPr>
        <w:instrText>f</w:instrText>
      </w:r>
      <w:r w:rsidRPr="00BE05C9">
        <w:rPr>
          <w:color w:val="000000"/>
        </w:rPr>
        <w:instrText>52</w:instrText>
      </w:r>
      <w:r w:rsidRPr="00BE05C9">
        <w:rPr>
          <w:color w:val="000000"/>
          <w:lang w:val="en-US"/>
        </w:rPr>
        <w:instrText>efd</w:instrText>
      </w:r>
      <w:r w:rsidRPr="00BE05C9">
        <w:rPr>
          <w:color w:val="000000"/>
        </w:rPr>
        <w:instrText>&amp;</w:instrText>
      </w:r>
      <w:r w:rsidRPr="00BE05C9">
        <w:rPr>
          <w:color w:val="000000"/>
          <w:lang w:val="en-US"/>
        </w:rPr>
        <w:instrText>keyno</w:instrText>
      </w:r>
      <w:r w:rsidRPr="00BE05C9">
        <w:rPr>
          <w:color w:val="000000"/>
        </w:rPr>
        <w:instrText>=0" \</w:instrText>
      </w:r>
      <w:r w:rsidRPr="00BE05C9">
        <w:rPr>
          <w:color w:val="000000"/>
          <w:lang w:val="en-US"/>
        </w:rPr>
        <w:instrText>l</w:instrText>
      </w:r>
      <w:r w:rsidRPr="00BE05C9">
        <w:rPr>
          <w:color w:val="000000"/>
        </w:rPr>
        <w:instrText xml:space="preserve"> "</w:instrText>
      </w:r>
      <w:r w:rsidRPr="00BE05C9">
        <w:rPr>
          <w:color w:val="000000"/>
          <w:lang w:val="en-US"/>
        </w:rPr>
        <w:instrText>YANDEX</w:instrText>
      </w:r>
      <w:r w:rsidRPr="00BE05C9">
        <w:rPr>
          <w:color w:val="000000"/>
        </w:rPr>
        <w:instrText xml:space="preserve">_99" </w:instrText>
      </w:r>
      <w:r w:rsidR="00055A39" w:rsidRPr="00BE05C9">
        <w:rPr>
          <w:color w:val="000000"/>
          <w:lang w:val="en-US"/>
        </w:rPr>
        <w:fldChar w:fldCharType="end"/>
      </w:r>
      <w:r w:rsidRPr="00BE05C9">
        <w:rPr>
          <w:color w:val="000000"/>
        </w:rPr>
        <w:t>оценивания</w:t>
      </w:r>
      <w:hyperlink r:id="rId22" w:anchor="YANDEX_101" w:history="1"/>
      <w:r w:rsidRPr="00BE05C9">
        <w:rPr>
          <w:color w:val="000000"/>
        </w:rPr>
        <w:t>.</w:t>
      </w:r>
    </w:p>
    <w:p w:rsidR="00F6460E" w:rsidRPr="00BE05C9" w:rsidRDefault="00F6460E" w:rsidP="00F6460E">
      <w:pPr>
        <w:jc w:val="both"/>
        <w:rPr>
          <w:color w:val="000000"/>
        </w:rPr>
      </w:pPr>
    </w:p>
    <w:p w:rsidR="00F6460E" w:rsidRPr="002F2C39" w:rsidRDefault="00F6460E" w:rsidP="00F6460E">
      <w:pPr>
        <w:jc w:val="both"/>
        <w:rPr>
          <w:color w:val="000000"/>
        </w:rPr>
      </w:pPr>
      <w:r w:rsidRPr="00BE05C9">
        <w:rPr>
          <w:color w:val="000000"/>
        </w:rPr>
        <w:t>3.</w:t>
      </w:r>
      <w:r w:rsidRPr="00BE05C9">
        <w:rPr>
          <w:b/>
          <w:bCs/>
          <w:iCs/>
          <w:color w:val="000000"/>
        </w:rPr>
        <w:t xml:space="preserve"> Памятки, </w:t>
      </w:r>
      <w:r w:rsidRPr="00BE05C9">
        <w:rPr>
          <w:color w:val="000000"/>
        </w:rPr>
        <w:t>или листы, содержащие перечни информации, данных, элементов, характерных признаков или свойств, которые должны быть отражены в работе или в процессе ее выполнения. Примером такой памятки может служить приводимая ниже маркированная схема последовательности выполнения письменной работы.</w:t>
      </w:r>
    </w:p>
    <w:p w:rsidR="00F6460E" w:rsidRPr="00BE05C9" w:rsidRDefault="00F6460E" w:rsidP="00F6460E">
      <w:pPr>
        <w:jc w:val="both"/>
        <w:rPr>
          <w:color w:val="000000"/>
        </w:rPr>
      </w:pPr>
    </w:p>
    <w:p w:rsidR="00F6460E" w:rsidRPr="00BE05C9" w:rsidRDefault="00F6460E" w:rsidP="00F6460E">
      <w:pPr>
        <w:jc w:val="both"/>
        <w:rPr>
          <w:color w:val="000000"/>
        </w:rPr>
      </w:pPr>
      <w:r w:rsidRPr="00BE05C9">
        <w:rPr>
          <w:color w:val="000000"/>
        </w:rPr>
        <w:t>4.</w:t>
      </w:r>
      <w:r w:rsidRPr="00BE05C9">
        <w:rPr>
          <w:b/>
          <w:bCs/>
          <w:iCs/>
          <w:color w:val="000000"/>
        </w:rPr>
        <w:t xml:space="preserve"> Линейки достижений</w:t>
      </w:r>
      <w:r w:rsidRPr="00BE05C9">
        <w:rPr>
          <w:color w:val="000000"/>
        </w:rPr>
        <w:t xml:space="preserve">– наглядные свидетельства достижения какого-либо этапа обучения. Используются, чтобы продемонстрировать индивидуальный прогресс или определить этап, на котором находится ребенок в данный момент времени. </w:t>
      </w:r>
    </w:p>
    <w:p w:rsidR="00F6460E" w:rsidRPr="00BE05C9" w:rsidRDefault="00F6460E" w:rsidP="00F6460E">
      <w:pPr>
        <w:ind w:firstLine="708"/>
        <w:jc w:val="both"/>
        <w:rPr>
          <w:b/>
        </w:rPr>
      </w:pPr>
      <w:r w:rsidRPr="00BE05C9">
        <w:t xml:space="preserve">Результаты мониторинга доводятся до сведения учеников и их родителей (законных представителей) на родительском собрании или в личной беседе. </w:t>
      </w:r>
    </w:p>
    <w:p w:rsidR="00F6460E" w:rsidRPr="00BE05C9" w:rsidRDefault="00F6460E" w:rsidP="00F6460E">
      <w:pPr>
        <w:ind w:firstLine="708"/>
        <w:jc w:val="both"/>
      </w:pPr>
      <w:r w:rsidRPr="00BE05C9">
        <w:t>Листы индивидуальных достижений и Листы учёта и контроля дают учителю всю необходимую информацию о том, как идёт процесс обучения, каковы затруднения у отдельных детей, достигли учитель и класс поставленных целей, что должно быть откорректировано в процессе последующего обучения.</w:t>
      </w:r>
    </w:p>
    <w:p w:rsidR="00F6460E" w:rsidRPr="00BE05C9" w:rsidRDefault="00F6460E" w:rsidP="00F6460E">
      <w:pPr>
        <w:ind w:firstLine="708"/>
        <w:jc w:val="both"/>
      </w:pPr>
      <w:r w:rsidRPr="00BE05C9">
        <w:t>Содержательный контроль и оценка достижений обучающихся предусматривает выявление индивидуальной динамики развития школьников (от начала учебного года к концу, от года к году) с учётом личностных особенностей и индивидуальных успехов и не допускает сравнения с другими детьми.</w:t>
      </w:r>
    </w:p>
    <w:p w:rsidR="00EC3074" w:rsidRDefault="00F6460E" w:rsidP="00EC3074">
      <w:pPr>
        <w:ind w:firstLine="708"/>
        <w:jc w:val="both"/>
      </w:pPr>
      <w:r w:rsidRPr="00BE05C9">
        <w:t>Опираясь на имеющееся методическое обеспечение, учитель может разработать свою систему контроля планируемых результатов освоения ОП НОО, создать инструментарий, разработать критерии оценки достижений.</w:t>
      </w:r>
      <w:r w:rsidR="00EC3074">
        <w:t xml:space="preserve"> Например:</w:t>
      </w:r>
    </w:p>
    <w:p w:rsidR="00F26FA2" w:rsidRDefault="00F26FA2" w:rsidP="004B6B78">
      <w:pPr>
        <w:rPr>
          <w:b/>
        </w:rPr>
      </w:pPr>
    </w:p>
    <w:p w:rsidR="00EC3074" w:rsidRPr="00EC3074" w:rsidRDefault="00EC3074" w:rsidP="00EC3074">
      <w:pPr>
        <w:ind w:firstLine="708"/>
        <w:jc w:val="center"/>
        <w:rPr>
          <w:b/>
        </w:rPr>
      </w:pPr>
      <w:r w:rsidRPr="00EC3074">
        <w:rPr>
          <w:b/>
        </w:rPr>
        <w:t>Критерии оценивания презентаций учащихся</w:t>
      </w:r>
    </w:p>
    <w:tbl>
      <w:tblPr>
        <w:tblW w:w="0" w:type="auto"/>
        <w:tblInd w:w="-176" w:type="dxa"/>
        <w:tblCellMar>
          <w:left w:w="0" w:type="dxa"/>
          <w:right w:w="0" w:type="dxa"/>
        </w:tblCellMar>
        <w:tblLook w:val="04A0" w:firstRow="1" w:lastRow="0" w:firstColumn="1" w:lastColumn="0" w:noHBand="0" w:noVBand="1"/>
      </w:tblPr>
      <w:tblGrid>
        <w:gridCol w:w="1635"/>
        <w:gridCol w:w="2201"/>
        <w:gridCol w:w="2344"/>
        <w:gridCol w:w="1904"/>
        <w:gridCol w:w="1946"/>
      </w:tblGrid>
      <w:tr w:rsidR="00EC3074" w:rsidRPr="00C5005B" w:rsidTr="004B6376">
        <w:trPr>
          <w:trHeight w:val="254"/>
        </w:trPr>
        <w:tc>
          <w:tcPr>
            <w:tcW w:w="11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C3074" w:rsidRPr="00F26FA2" w:rsidRDefault="00EC3074" w:rsidP="0092773E">
            <w:pPr>
              <w:pStyle w:val="5"/>
              <w:spacing w:before="0" w:after="0"/>
            </w:pPr>
            <w:r w:rsidRPr="00F26FA2">
              <w:rPr>
                <w:i w:val="0"/>
                <w:iCs w:val="0"/>
                <w:sz w:val="24"/>
                <w:szCs w:val="24"/>
              </w:rPr>
              <w:t>Оценка</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C3074" w:rsidRPr="00F26FA2" w:rsidRDefault="00EC3074" w:rsidP="0092773E">
            <w:pPr>
              <w:jc w:val="center"/>
            </w:pPr>
            <w:r w:rsidRPr="00F26FA2">
              <w:t>5</w:t>
            </w:r>
          </w:p>
        </w:tc>
        <w:tc>
          <w:tcPr>
            <w:tcW w:w="24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C3074" w:rsidRPr="00F26FA2" w:rsidRDefault="00EC3074" w:rsidP="0092773E">
            <w:pPr>
              <w:jc w:val="center"/>
            </w:pPr>
            <w:r w:rsidRPr="00F26FA2">
              <w:t>4</w:t>
            </w:r>
          </w:p>
        </w:tc>
        <w:tc>
          <w:tcPr>
            <w:tcW w:w="19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C3074" w:rsidRPr="00F26FA2" w:rsidRDefault="00EC3074" w:rsidP="0092773E">
            <w:pPr>
              <w:jc w:val="center"/>
            </w:pPr>
            <w:r w:rsidRPr="00F26FA2">
              <w:t>3</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C3074" w:rsidRPr="00F26FA2" w:rsidRDefault="00EC3074" w:rsidP="0092773E">
            <w:pPr>
              <w:jc w:val="center"/>
            </w:pPr>
            <w:r w:rsidRPr="00F26FA2">
              <w:t>2</w:t>
            </w:r>
          </w:p>
        </w:tc>
      </w:tr>
      <w:tr w:rsidR="00EC3074" w:rsidRPr="00C5005B" w:rsidTr="004B6376">
        <w:trPr>
          <w:cantSplit/>
        </w:trPr>
        <w:tc>
          <w:tcPr>
            <w:tcW w:w="113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EC3074" w:rsidRPr="00F26FA2" w:rsidRDefault="00EC3074" w:rsidP="0092773E">
            <w:pPr>
              <w:pStyle w:val="5"/>
            </w:pPr>
            <w:r w:rsidRPr="00F26FA2">
              <w:rPr>
                <w:i w:val="0"/>
                <w:iCs w:val="0"/>
                <w:sz w:val="24"/>
                <w:szCs w:val="24"/>
              </w:rPr>
              <w:t>Содержание</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EC3074" w:rsidRPr="00F26FA2" w:rsidRDefault="00EC3074" w:rsidP="00F26FA2">
            <w:pPr>
              <w:pStyle w:val="ae"/>
              <w:spacing w:after="0"/>
              <w:ind w:left="155" w:hanging="155"/>
              <w:rPr>
                <w:sz w:val="20"/>
              </w:rPr>
            </w:pPr>
            <w:r w:rsidRPr="00F26FA2">
              <w:rPr>
                <w:sz w:val="20"/>
                <w:szCs w:val="14"/>
              </w:rPr>
              <w:t xml:space="preserve">   </w:t>
            </w:r>
            <w:r w:rsidRPr="00F26FA2">
              <w:rPr>
                <w:sz w:val="20"/>
                <w:szCs w:val="18"/>
              </w:rPr>
              <w:t>Работа полностью завершена</w:t>
            </w:r>
          </w:p>
        </w:tc>
        <w:tc>
          <w:tcPr>
            <w:tcW w:w="2437" w:type="dxa"/>
            <w:tcBorders>
              <w:top w:val="nil"/>
              <w:left w:val="nil"/>
              <w:bottom w:val="single" w:sz="8" w:space="0" w:color="auto"/>
              <w:right w:val="single" w:sz="8" w:space="0" w:color="auto"/>
            </w:tcBorders>
            <w:tcMar>
              <w:top w:w="0" w:type="dxa"/>
              <w:left w:w="108" w:type="dxa"/>
              <w:bottom w:w="0" w:type="dxa"/>
              <w:right w:w="108" w:type="dxa"/>
            </w:tcMar>
          </w:tcPr>
          <w:p w:rsidR="00EC3074" w:rsidRPr="00F26FA2" w:rsidRDefault="00EC3074" w:rsidP="00F26FA2">
            <w:pPr>
              <w:pStyle w:val="ae"/>
              <w:spacing w:after="0"/>
              <w:ind w:left="155" w:hanging="155"/>
              <w:rPr>
                <w:sz w:val="20"/>
              </w:rPr>
            </w:pPr>
            <w:r w:rsidRPr="00F26FA2">
              <w:rPr>
                <w:sz w:val="20"/>
                <w:szCs w:val="14"/>
              </w:rPr>
              <w:t xml:space="preserve">   </w:t>
            </w:r>
            <w:r w:rsidRPr="00F26FA2">
              <w:rPr>
                <w:sz w:val="20"/>
                <w:szCs w:val="18"/>
              </w:rPr>
              <w:t>Почти полностью сделаны наиболее важные компоненты работы</w:t>
            </w:r>
          </w:p>
        </w:tc>
        <w:tc>
          <w:tcPr>
            <w:tcW w:w="1927" w:type="dxa"/>
            <w:tcBorders>
              <w:top w:val="nil"/>
              <w:left w:val="nil"/>
              <w:bottom w:val="single" w:sz="8" w:space="0" w:color="auto"/>
              <w:right w:val="single" w:sz="8" w:space="0" w:color="auto"/>
            </w:tcBorders>
            <w:tcMar>
              <w:top w:w="0" w:type="dxa"/>
              <w:left w:w="108" w:type="dxa"/>
              <w:bottom w:w="0" w:type="dxa"/>
              <w:right w:w="108" w:type="dxa"/>
            </w:tcMar>
          </w:tcPr>
          <w:p w:rsidR="00EC3074" w:rsidRPr="00F26FA2" w:rsidRDefault="00EC3074" w:rsidP="00F26FA2">
            <w:pPr>
              <w:pStyle w:val="ae"/>
              <w:spacing w:after="0"/>
              <w:ind w:left="155" w:hanging="155"/>
              <w:rPr>
                <w:sz w:val="20"/>
              </w:rPr>
            </w:pPr>
            <w:r w:rsidRPr="00F26FA2">
              <w:rPr>
                <w:sz w:val="20"/>
                <w:szCs w:val="14"/>
              </w:rPr>
              <w:t xml:space="preserve">   </w:t>
            </w:r>
            <w:r w:rsidRPr="00F26FA2">
              <w:rPr>
                <w:sz w:val="20"/>
                <w:szCs w:val="18"/>
              </w:rPr>
              <w:t>Не все важнейшие компоненты работы выполнены</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EC3074" w:rsidRPr="00F26FA2" w:rsidRDefault="00EC3074" w:rsidP="00F26FA2">
            <w:pPr>
              <w:pStyle w:val="ae"/>
              <w:spacing w:after="0"/>
              <w:ind w:left="155" w:hanging="155"/>
              <w:rPr>
                <w:sz w:val="20"/>
              </w:rPr>
            </w:pPr>
            <w:r w:rsidRPr="00F26FA2">
              <w:rPr>
                <w:sz w:val="20"/>
                <w:szCs w:val="14"/>
              </w:rPr>
              <w:t xml:space="preserve">   </w:t>
            </w:r>
            <w:r w:rsidRPr="00F26FA2">
              <w:rPr>
                <w:sz w:val="20"/>
                <w:szCs w:val="18"/>
              </w:rPr>
              <w:t>Работа сделана фрагментарно и с помощью учителя</w:t>
            </w:r>
          </w:p>
        </w:tc>
      </w:tr>
      <w:tr w:rsidR="00EC3074" w:rsidRPr="00C5005B" w:rsidTr="004B6376">
        <w:trPr>
          <w:cantSplit/>
        </w:trPr>
        <w:tc>
          <w:tcPr>
            <w:tcW w:w="1135" w:type="dxa"/>
            <w:vMerge/>
            <w:tcBorders>
              <w:top w:val="nil"/>
              <w:left w:val="single" w:sz="8" w:space="0" w:color="auto"/>
              <w:bottom w:val="single" w:sz="8" w:space="0" w:color="auto"/>
              <w:right w:val="single" w:sz="8" w:space="0" w:color="auto"/>
            </w:tcBorders>
            <w:vAlign w:val="center"/>
          </w:tcPr>
          <w:p w:rsidR="00EC3074" w:rsidRPr="00F26FA2" w:rsidRDefault="00EC3074" w:rsidP="0092773E">
            <w:pPr>
              <w:rPr>
                <w:b/>
                <w:bCs/>
                <w:i/>
                <w:iCs/>
                <w:sz w:val="26"/>
                <w:szCs w:val="26"/>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EC3074" w:rsidRPr="00F26FA2" w:rsidRDefault="00EC3074" w:rsidP="00F26FA2">
            <w:pPr>
              <w:pStyle w:val="ae"/>
              <w:spacing w:after="0"/>
              <w:ind w:left="155" w:hanging="155"/>
              <w:rPr>
                <w:sz w:val="20"/>
              </w:rPr>
            </w:pPr>
            <w:r w:rsidRPr="00F26FA2">
              <w:rPr>
                <w:sz w:val="20"/>
                <w:szCs w:val="14"/>
              </w:rPr>
              <w:t xml:space="preserve">   </w:t>
            </w:r>
            <w:r w:rsidRPr="00F26FA2">
              <w:rPr>
                <w:sz w:val="20"/>
                <w:szCs w:val="18"/>
              </w:rPr>
              <w:t>Работа демонстрирует глубокое понимание описываемых процессов</w:t>
            </w:r>
          </w:p>
        </w:tc>
        <w:tc>
          <w:tcPr>
            <w:tcW w:w="2437" w:type="dxa"/>
            <w:tcBorders>
              <w:top w:val="nil"/>
              <w:left w:val="nil"/>
              <w:bottom w:val="single" w:sz="8" w:space="0" w:color="auto"/>
              <w:right w:val="single" w:sz="8" w:space="0" w:color="auto"/>
            </w:tcBorders>
            <w:tcMar>
              <w:top w:w="0" w:type="dxa"/>
              <w:left w:w="108" w:type="dxa"/>
              <w:bottom w:w="0" w:type="dxa"/>
              <w:right w:w="108" w:type="dxa"/>
            </w:tcMar>
          </w:tcPr>
          <w:p w:rsidR="00EC3074" w:rsidRPr="00F26FA2" w:rsidRDefault="00EC3074" w:rsidP="00F26FA2">
            <w:pPr>
              <w:pStyle w:val="ae"/>
              <w:spacing w:after="0"/>
              <w:ind w:left="155" w:hanging="155"/>
              <w:rPr>
                <w:sz w:val="20"/>
              </w:rPr>
            </w:pPr>
            <w:r w:rsidRPr="00F26FA2">
              <w:rPr>
                <w:sz w:val="20"/>
                <w:szCs w:val="14"/>
              </w:rPr>
              <w:t xml:space="preserve">   </w:t>
            </w:r>
            <w:r w:rsidRPr="00F26FA2">
              <w:rPr>
                <w:sz w:val="20"/>
                <w:szCs w:val="18"/>
              </w:rPr>
              <w:t>Работа демонстрирует понимание основных моментов, хотя некоторые детали не уточняются</w:t>
            </w:r>
          </w:p>
        </w:tc>
        <w:tc>
          <w:tcPr>
            <w:tcW w:w="1927" w:type="dxa"/>
            <w:tcBorders>
              <w:top w:val="nil"/>
              <w:left w:val="nil"/>
              <w:bottom w:val="single" w:sz="8" w:space="0" w:color="auto"/>
              <w:right w:val="single" w:sz="8" w:space="0" w:color="auto"/>
            </w:tcBorders>
            <w:tcMar>
              <w:top w:w="0" w:type="dxa"/>
              <w:left w:w="108" w:type="dxa"/>
              <w:bottom w:w="0" w:type="dxa"/>
              <w:right w:w="108" w:type="dxa"/>
            </w:tcMar>
          </w:tcPr>
          <w:p w:rsidR="00EC3074" w:rsidRPr="00F26FA2" w:rsidRDefault="00EC3074" w:rsidP="00F26FA2">
            <w:pPr>
              <w:pStyle w:val="ae"/>
              <w:spacing w:after="0"/>
              <w:ind w:left="155" w:hanging="155"/>
              <w:rPr>
                <w:sz w:val="20"/>
              </w:rPr>
            </w:pPr>
            <w:r w:rsidRPr="00F26FA2">
              <w:rPr>
                <w:sz w:val="20"/>
                <w:szCs w:val="14"/>
              </w:rPr>
              <w:t xml:space="preserve">  </w:t>
            </w:r>
            <w:r w:rsidRPr="00F26FA2">
              <w:rPr>
                <w:sz w:val="20"/>
                <w:szCs w:val="18"/>
              </w:rPr>
              <w:t>Работа демонстрирует понимание, но неполное</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EC3074" w:rsidRPr="00F26FA2" w:rsidRDefault="00EC3074" w:rsidP="00F26FA2">
            <w:pPr>
              <w:pStyle w:val="ae"/>
              <w:spacing w:after="0"/>
              <w:ind w:left="155" w:hanging="155"/>
              <w:rPr>
                <w:sz w:val="20"/>
              </w:rPr>
            </w:pPr>
            <w:r w:rsidRPr="00F26FA2">
              <w:rPr>
                <w:sz w:val="20"/>
                <w:szCs w:val="14"/>
              </w:rPr>
              <w:t xml:space="preserve">   </w:t>
            </w:r>
            <w:r w:rsidRPr="00F26FA2">
              <w:rPr>
                <w:sz w:val="20"/>
                <w:szCs w:val="18"/>
              </w:rPr>
              <w:t>Работа демонстрирует минимальное понимание</w:t>
            </w:r>
          </w:p>
        </w:tc>
      </w:tr>
      <w:tr w:rsidR="00EC3074" w:rsidRPr="00C5005B" w:rsidTr="004B6376">
        <w:trPr>
          <w:cantSplit/>
        </w:trPr>
        <w:tc>
          <w:tcPr>
            <w:tcW w:w="1135" w:type="dxa"/>
            <w:vMerge/>
            <w:tcBorders>
              <w:top w:val="nil"/>
              <w:left w:val="single" w:sz="8" w:space="0" w:color="auto"/>
              <w:bottom w:val="single" w:sz="8" w:space="0" w:color="auto"/>
              <w:right w:val="single" w:sz="8" w:space="0" w:color="auto"/>
            </w:tcBorders>
            <w:vAlign w:val="center"/>
          </w:tcPr>
          <w:p w:rsidR="00EC3074" w:rsidRPr="00F26FA2" w:rsidRDefault="00EC3074" w:rsidP="0092773E">
            <w:pPr>
              <w:rPr>
                <w:b/>
                <w:bCs/>
                <w:i/>
                <w:iCs/>
                <w:sz w:val="26"/>
                <w:szCs w:val="26"/>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EC3074" w:rsidRPr="00F26FA2" w:rsidRDefault="00EC3074" w:rsidP="00F26FA2">
            <w:pPr>
              <w:pStyle w:val="ae"/>
              <w:spacing w:after="0"/>
              <w:ind w:left="155" w:hanging="155"/>
              <w:rPr>
                <w:sz w:val="20"/>
              </w:rPr>
            </w:pPr>
            <w:r w:rsidRPr="00F26FA2">
              <w:rPr>
                <w:sz w:val="20"/>
                <w:szCs w:val="14"/>
              </w:rPr>
              <w:t xml:space="preserve">   </w:t>
            </w:r>
            <w:r w:rsidRPr="00F26FA2">
              <w:rPr>
                <w:sz w:val="20"/>
                <w:szCs w:val="18"/>
              </w:rPr>
              <w:t>Даны интересные дискуссионные материалы. Грамотно используется научная лексика</w:t>
            </w:r>
          </w:p>
        </w:tc>
        <w:tc>
          <w:tcPr>
            <w:tcW w:w="2437" w:type="dxa"/>
            <w:tcBorders>
              <w:top w:val="nil"/>
              <w:left w:val="nil"/>
              <w:bottom w:val="single" w:sz="8" w:space="0" w:color="auto"/>
              <w:right w:val="single" w:sz="8" w:space="0" w:color="auto"/>
            </w:tcBorders>
            <w:tcMar>
              <w:top w:w="0" w:type="dxa"/>
              <w:left w:w="108" w:type="dxa"/>
              <w:bottom w:w="0" w:type="dxa"/>
              <w:right w:w="108" w:type="dxa"/>
            </w:tcMar>
          </w:tcPr>
          <w:p w:rsidR="00EC3074" w:rsidRPr="00F26FA2" w:rsidRDefault="00EC3074" w:rsidP="00F26FA2">
            <w:pPr>
              <w:pStyle w:val="ae"/>
              <w:spacing w:after="0"/>
              <w:ind w:left="155" w:hanging="155"/>
              <w:rPr>
                <w:sz w:val="20"/>
              </w:rPr>
            </w:pPr>
            <w:r w:rsidRPr="00F26FA2">
              <w:rPr>
                <w:sz w:val="20"/>
                <w:szCs w:val="14"/>
              </w:rPr>
              <w:t xml:space="preserve">   </w:t>
            </w:r>
            <w:r w:rsidRPr="00F26FA2">
              <w:rPr>
                <w:sz w:val="20"/>
                <w:szCs w:val="18"/>
              </w:rPr>
              <w:t>Имеются некоторые материалы дискуссионного характера. Научная лексика используется, но иногда не корректно</w:t>
            </w:r>
          </w:p>
        </w:tc>
        <w:tc>
          <w:tcPr>
            <w:tcW w:w="1927" w:type="dxa"/>
            <w:tcBorders>
              <w:top w:val="nil"/>
              <w:left w:val="nil"/>
              <w:bottom w:val="single" w:sz="8" w:space="0" w:color="auto"/>
              <w:right w:val="single" w:sz="8" w:space="0" w:color="auto"/>
            </w:tcBorders>
            <w:tcMar>
              <w:top w:w="0" w:type="dxa"/>
              <w:left w:w="108" w:type="dxa"/>
              <w:bottom w:w="0" w:type="dxa"/>
              <w:right w:w="108" w:type="dxa"/>
            </w:tcMar>
          </w:tcPr>
          <w:p w:rsidR="00EC3074" w:rsidRPr="00F26FA2" w:rsidRDefault="00EC3074" w:rsidP="00F26FA2">
            <w:pPr>
              <w:pStyle w:val="ae"/>
              <w:spacing w:after="0"/>
              <w:ind w:left="155" w:hanging="155"/>
              <w:rPr>
                <w:sz w:val="20"/>
              </w:rPr>
            </w:pPr>
            <w:r w:rsidRPr="00F26FA2">
              <w:rPr>
                <w:sz w:val="20"/>
                <w:szCs w:val="14"/>
              </w:rPr>
              <w:t xml:space="preserve">   </w:t>
            </w:r>
            <w:r w:rsidRPr="00F26FA2">
              <w:rPr>
                <w:sz w:val="20"/>
                <w:szCs w:val="18"/>
              </w:rPr>
              <w:t>Дискуссионные материалы есть в наличии, но не способствуют пониманию проблемы. Научная терминология или используется мало или используется некорректно</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EC3074" w:rsidRPr="00F26FA2" w:rsidRDefault="00EC3074" w:rsidP="00F26FA2">
            <w:pPr>
              <w:pStyle w:val="ae"/>
              <w:spacing w:after="0"/>
              <w:ind w:left="155" w:hanging="155"/>
              <w:rPr>
                <w:sz w:val="20"/>
              </w:rPr>
            </w:pPr>
            <w:r w:rsidRPr="00F26FA2">
              <w:rPr>
                <w:sz w:val="20"/>
                <w:szCs w:val="14"/>
              </w:rPr>
              <w:t xml:space="preserve">   </w:t>
            </w:r>
            <w:r w:rsidRPr="00F26FA2">
              <w:rPr>
                <w:sz w:val="20"/>
                <w:szCs w:val="18"/>
              </w:rPr>
              <w:t>Минимум дискуссионных материалов. Минимум научных терминов</w:t>
            </w:r>
          </w:p>
        </w:tc>
      </w:tr>
      <w:tr w:rsidR="00EC3074" w:rsidRPr="00C5005B" w:rsidTr="004B6376">
        <w:trPr>
          <w:cantSplit/>
        </w:trPr>
        <w:tc>
          <w:tcPr>
            <w:tcW w:w="1135" w:type="dxa"/>
            <w:vMerge/>
            <w:tcBorders>
              <w:top w:val="nil"/>
              <w:left w:val="single" w:sz="8" w:space="0" w:color="auto"/>
              <w:bottom w:val="single" w:sz="8" w:space="0" w:color="auto"/>
              <w:right w:val="single" w:sz="8" w:space="0" w:color="auto"/>
            </w:tcBorders>
            <w:vAlign w:val="center"/>
          </w:tcPr>
          <w:p w:rsidR="00EC3074" w:rsidRPr="00F26FA2" w:rsidRDefault="00EC3074" w:rsidP="0092773E">
            <w:pPr>
              <w:rPr>
                <w:b/>
                <w:bCs/>
                <w:i/>
                <w:iCs/>
                <w:sz w:val="26"/>
                <w:szCs w:val="26"/>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EC3074" w:rsidRPr="00F26FA2" w:rsidRDefault="00EC3074" w:rsidP="00F26FA2">
            <w:pPr>
              <w:pStyle w:val="ae"/>
              <w:spacing w:after="0"/>
              <w:ind w:left="155" w:hanging="155"/>
              <w:rPr>
                <w:sz w:val="20"/>
              </w:rPr>
            </w:pPr>
            <w:r w:rsidRPr="00F26FA2">
              <w:rPr>
                <w:sz w:val="20"/>
                <w:szCs w:val="14"/>
              </w:rPr>
              <w:t xml:space="preserve">   </w:t>
            </w:r>
            <w:r w:rsidRPr="00F26FA2">
              <w:rPr>
                <w:sz w:val="20"/>
                <w:szCs w:val="18"/>
              </w:rPr>
              <w:t>Ученик предлагает собственную интерпретацию или развитие темы (обобщения, приложения, аналогии)</w:t>
            </w:r>
          </w:p>
        </w:tc>
        <w:tc>
          <w:tcPr>
            <w:tcW w:w="2437" w:type="dxa"/>
            <w:tcBorders>
              <w:top w:val="nil"/>
              <w:left w:val="nil"/>
              <w:bottom w:val="single" w:sz="8" w:space="0" w:color="auto"/>
              <w:right w:val="single" w:sz="8" w:space="0" w:color="auto"/>
            </w:tcBorders>
            <w:tcMar>
              <w:top w:w="0" w:type="dxa"/>
              <w:left w:w="108" w:type="dxa"/>
              <w:bottom w:w="0" w:type="dxa"/>
              <w:right w:w="108" w:type="dxa"/>
            </w:tcMar>
          </w:tcPr>
          <w:p w:rsidR="00EC3074" w:rsidRPr="00F26FA2" w:rsidRDefault="00EC3074" w:rsidP="00F26FA2">
            <w:pPr>
              <w:pStyle w:val="ae"/>
              <w:spacing w:after="0"/>
              <w:ind w:left="155" w:hanging="155"/>
              <w:rPr>
                <w:sz w:val="20"/>
              </w:rPr>
            </w:pPr>
            <w:r w:rsidRPr="00F26FA2">
              <w:rPr>
                <w:sz w:val="20"/>
                <w:szCs w:val="14"/>
              </w:rPr>
              <w:t xml:space="preserve">   </w:t>
            </w:r>
            <w:r w:rsidRPr="00F26FA2">
              <w:rPr>
                <w:sz w:val="20"/>
                <w:szCs w:val="18"/>
              </w:rPr>
              <w:t>Ученик в большинстве случаев предлагает собственную интерпретацию или развитие темы</w:t>
            </w:r>
          </w:p>
        </w:tc>
        <w:tc>
          <w:tcPr>
            <w:tcW w:w="1927" w:type="dxa"/>
            <w:tcBorders>
              <w:top w:val="nil"/>
              <w:left w:val="nil"/>
              <w:bottom w:val="single" w:sz="8" w:space="0" w:color="auto"/>
              <w:right w:val="single" w:sz="8" w:space="0" w:color="auto"/>
            </w:tcBorders>
            <w:tcMar>
              <w:top w:w="0" w:type="dxa"/>
              <w:left w:w="108" w:type="dxa"/>
              <w:bottom w:w="0" w:type="dxa"/>
              <w:right w:w="108" w:type="dxa"/>
            </w:tcMar>
          </w:tcPr>
          <w:p w:rsidR="00EC3074" w:rsidRPr="00F26FA2" w:rsidRDefault="00EC3074" w:rsidP="00F26FA2">
            <w:pPr>
              <w:pStyle w:val="ae"/>
              <w:spacing w:after="0"/>
              <w:ind w:left="155" w:hanging="155"/>
              <w:rPr>
                <w:sz w:val="20"/>
              </w:rPr>
            </w:pPr>
            <w:r w:rsidRPr="00F26FA2">
              <w:rPr>
                <w:sz w:val="20"/>
                <w:szCs w:val="14"/>
              </w:rPr>
              <w:t xml:space="preserve">   </w:t>
            </w:r>
            <w:r w:rsidRPr="00F26FA2">
              <w:rPr>
                <w:sz w:val="20"/>
                <w:szCs w:val="18"/>
              </w:rPr>
              <w:t>Ученик иногда предлагает свою интерпретацию</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EC3074" w:rsidRPr="00F26FA2" w:rsidRDefault="00EC3074" w:rsidP="00F26FA2">
            <w:pPr>
              <w:pStyle w:val="ae"/>
              <w:spacing w:after="0"/>
              <w:ind w:left="155" w:hanging="155"/>
              <w:rPr>
                <w:sz w:val="20"/>
              </w:rPr>
            </w:pPr>
            <w:r w:rsidRPr="00F26FA2">
              <w:rPr>
                <w:sz w:val="20"/>
                <w:szCs w:val="14"/>
              </w:rPr>
              <w:t xml:space="preserve">   </w:t>
            </w:r>
            <w:r w:rsidRPr="00F26FA2">
              <w:rPr>
                <w:sz w:val="20"/>
                <w:szCs w:val="18"/>
              </w:rPr>
              <w:t>Интерпретация ограничена или беспочвенна</w:t>
            </w:r>
          </w:p>
        </w:tc>
      </w:tr>
      <w:tr w:rsidR="00EC3074" w:rsidRPr="00C5005B" w:rsidTr="004B6376">
        <w:trPr>
          <w:cantSplit/>
        </w:trPr>
        <w:tc>
          <w:tcPr>
            <w:tcW w:w="1135" w:type="dxa"/>
            <w:vMerge/>
            <w:tcBorders>
              <w:top w:val="nil"/>
              <w:left w:val="single" w:sz="8" w:space="0" w:color="auto"/>
              <w:bottom w:val="single" w:sz="8" w:space="0" w:color="auto"/>
              <w:right w:val="single" w:sz="8" w:space="0" w:color="auto"/>
            </w:tcBorders>
            <w:vAlign w:val="center"/>
          </w:tcPr>
          <w:p w:rsidR="00EC3074" w:rsidRPr="00F26FA2" w:rsidRDefault="00EC3074" w:rsidP="0092773E">
            <w:pPr>
              <w:rPr>
                <w:b/>
                <w:bCs/>
                <w:i/>
                <w:iCs/>
                <w:sz w:val="26"/>
                <w:szCs w:val="26"/>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EC3074" w:rsidRPr="00F26FA2" w:rsidRDefault="00EC3074" w:rsidP="00F26FA2">
            <w:pPr>
              <w:pStyle w:val="ae"/>
              <w:spacing w:after="0"/>
              <w:ind w:left="155" w:hanging="155"/>
              <w:rPr>
                <w:sz w:val="20"/>
              </w:rPr>
            </w:pPr>
            <w:r w:rsidRPr="00F26FA2">
              <w:rPr>
                <w:sz w:val="20"/>
                <w:szCs w:val="14"/>
              </w:rPr>
              <w:t xml:space="preserve">   </w:t>
            </w:r>
            <w:r w:rsidRPr="00F26FA2">
              <w:rPr>
                <w:sz w:val="20"/>
                <w:szCs w:val="18"/>
              </w:rPr>
              <w:t>Везде, где возможно выбирается более эффективный и/или сложный процесс</w:t>
            </w:r>
          </w:p>
        </w:tc>
        <w:tc>
          <w:tcPr>
            <w:tcW w:w="2437" w:type="dxa"/>
            <w:tcBorders>
              <w:top w:val="nil"/>
              <w:left w:val="nil"/>
              <w:bottom w:val="single" w:sz="8" w:space="0" w:color="auto"/>
              <w:right w:val="single" w:sz="8" w:space="0" w:color="auto"/>
            </w:tcBorders>
            <w:tcMar>
              <w:top w:w="0" w:type="dxa"/>
              <w:left w:w="108" w:type="dxa"/>
              <w:bottom w:w="0" w:type="dxa"/>
              <w:right w:w="108" w:type="dxa"/>
            </w:tcMar>
          </w:tcPr>
          <w:p w:rsidR="00EC3074" w:rsidRPr="00F26FA2" w:rsidRDefault="00EC3074" w:rsidP="00F26FA2">
            <w:pPr>
              <w:pStyle w:val="ae"/>
              <w:spacing w:after="0"/>
              <w:ind w:left="155" w:hanging="155"/>
              <w:rPr>
                <w:sz w:val="20"/>
              </w:rPr>
            </w:pPr>
            <w:r w:rsidRPr="00F26FA2">
              <w:rPr>
                <w:sz w:val="20"/>
                <w:szCs w:val="14"/>
              </w:rPr>
              <w:t xml:space="preserve">   </w:t>
            </w:r>
            <w:r w:rsidRPr="00F26FA2">
              <w:rPr>
                <w:sz w:val="20"/>
                <w:szCs w:val="18"/>
              </w:rPr>
              <w:t>Почти везде выбирается более эффективный процесс</w:t>
            </w:r>
          </w:p>
        </w:tc>
        <w:tc>
          <w:tcPr>
            <w:tcW w:w="1927" w:type="dxa"/>
            <w:tcBorders>
              <w:top w:val="nil"/>
              <w:left w:val="nil"/>
              <w:bottom w:val="single" w:sz="8" w:space="0" w:color="auto"/>
              <w:right w:val="single" w:sz="8" w:space="0" w:color="auto"/>
            </w:tcBorders>
            <w:tcMar>
              <w:top w:w="0" w:type="dxa"/>
              <w:left w:w="108" w:type="dxa"/>
              <w:bottom w:w="0" w:type="dxa"/>
              <w:right w:w="108" w:type="dxa"/>
            </w:tcMar>
          </w:tcPr>
          <w:p w:rsidR="00EC3074" w:rsidRPr="00F26FA2" w:rsidRDefault="00EC3074" w:rsidP="00F26FA2">
            <w:pPr>
              <w:pStyle w:val="ae"/>
              <w:spacing w:after="0"/>
              <w:ind w:left="155" w:hanging="155"/>
              <w:rPr>
                <w:sz w:val="20"/>
              </w:rPr>
            </w:pPr>
            <w:r w:rsidRPr="00F26FA2">
              <w:rPr>
                <w:sz w:val="20"/>
                <w:szCs w:val="14"/>
              </w:rPr>
              <w:t xml:space="preserve">   </w:t>
            </w:r>
            <w:r w:rsidRPr="00F26FA2">
              <w:rPr>
                <w:sz w:val="20"/>
                <w:szCs w:val="18"/>
              </w:rPr>
              <w:t>Ученику нужна помощь в выборе эффективного процесса</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EC3074" w:rsidRPr="00F26FA2" w:rsidRDefault="00EC3074" w:rsidP="00F26FA2">
            <w:pPr>
              <w:pStyle w:val="ae"/>
              <w:spacing w:after="0"/>
              <w:ind w:left="155" w:hanging="155"/>
              <w:rPr>
                <w:sz w:val="20"/>
              </w:rPr>
            </w:pPr>
            <w:r w:rsidRPr="00F26FA2">
              <w:rPr>
                <w:sz w:val="20"/>
                <w:szCs w:val="14"/>
              </w:rPr>
              <w:t xml:space="preserve">   </w:t>
            </w:r>
            <w:r w:rsidRPr="00F26FA2">
              <w:rPr>
                <w:sz w:val="20"/>
                <w:szCs w:val="18"/>
              </w:rPr>
              <w:t>Ученик может работать только под руководством учителя</w:t>
            </w:r>
          </w:p>
        </w:tc>
      </w:tr>
      <w:tr w:rsidR="00EC3074" w:rsidRPr="00C5005B" w:rsidTr="004B6376">
        <w:trPr>
          <w:cantSplit/>
        </w:trPr>
        <w:tc>
          <w:tcPr>
            <w:tcW w:w="1135"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EC3074" w:rsidRPr="00F26FA2" w:rsidRDefault="00EC3074" w:rsidP="0092773E">
            <w:pPr>
              <w:pStyle w:val="5"/>
            </w:pPr>
            <w:r w:rsidRPr="00F26FA2">
              <w:rPr>
                <w:i w:val="0"/>
                <w:iCs w:val="0"/>
                <w:sz w:val="24"/>
                <w:szCs w:val="24"/>
              </w:rPr>
              <w:t>Дизайн</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EC3074" w:rsidRPr="00F26FA2" w:rsidRDefault="00EC3074" w:rsidP="00F26FA2">
            <w:pPr>
              <w:pStyle w:val="ae"/>
              <w:spacing w:after="0"/>
              <w:ind w:left="155" w:hanging="155"/>
              <w:rPr>
                <w:sz w:val="20"/>
              </w:rPr>
            </w:pPr>
            <w:r w:rsidRPr="00F26FA2">
              <w:rPr>
                <w:sz w:val="20"/>
                <w:szCs w:val="14"/>
              </w:rPr>
              <w:t xml:space="preserve">   </w:t>
            </w:r>
            <w:r w:rsidRPr="00F26FA2">
              <w:rPr>
                <w:sz w:val="20"/>
                <w:szCs w:val="18"/>
              </w:rPr>
              <w:t>Дизайн логичен и очевиден</w:t>
            </w:r>
          </w:p>
        </w:tc>
        <w:tc>
          <w:tcPr>
            <w:tcW w:w="2437" w:type="dxa"/>
            <w:tcBorders>
              <w:top w:val="nil"/>
              <w:left w:val="nil"/>
              <w:bottom w:val="single" w:sz="8" w:space="0" w:color="auto"/>
              <w:right w:val="single" w:sz="8" w:space="0" w:color="auto"/>
            </w:tcBorders>
            <w:tcMar>
              <w:top w:w="0" w:type="dxa"/>
              <w:left w:w="108" w:type="dxa"/>
              <w:bottom w:w="0" w:type="dxa"/>
              <w:right w:w="108" w:type="dxa"/>
            </w:tcMar>
          </w:tcPr>
          <w:p w:rsidR="00EC3074" w:rsidRPr="00F26FA2" w:rsidRDefault="00EC3074" w:rsidP="00F26FA2">
            <w:pPr>
              <w:pStyle w:val="ae"/>
              <w:spacing w:after="0"/>
              <w:ind w:left="155" w:hanging="155"/>
              <w:rPr>
                <w:sz w:val="20"/>
              </w:rPr>
            </w:pPr>
            <w:r w:rsidRPr="00F26FA2">
              <w:rPr>
                <w:sz w:val="20"/>
                <w:szCs w:val="14"/>
              </w:rPr>
              <w:t xml:space="preserve">   </w:t>
            </w:r>
            <w:r w:rsidRPr="00F26FA2">
              <w:rPr>
                <w:sz w:val="20"/>
                <w:szCs w:val="18"/>
              </w:rPr>
              <w:t>Дизайн есть</w:t>
            </w:r>
          </w:p>
        </w:tc>
        <w:tc>
          <w:tcPr>
            <w:tcW w:w="1927" w:type="dxa"/>
            <w:tcBorders>
              <w:top w:val="nil"/>
              <w:left w:val="nil"/>
              <w:bottom w:val="single" w:sz="8" w:space="0" w:color="auto"/>
              <w:right w:val="single" w:sz="8" w:space="0" w:color="auto"/>
            </w:tcBorders>
            <w:tcMar>
              <w:top w:w="0" w:type="dxa"/>
              <w:left w:w="108" w:type="dxa"/>
              <w:bottom w:w="0" w:type="dxa"/>
              <w:right w:w="108" w:type="dxa"/>
            </w:tcMar>
          </w:tcPr>
          <w:p w:rsidR="00EC3074" w:rsidRPr="00F26FA2" w:rsidRDefault="00EC3074" w:rsidP="00F26FA2">
            <w:pPr>
              <w:pStyle w:val="ae"/>
              <w:spacing w:after="0"/>
              <w:ind w:left="155" w:hanging="155"/>
              <w:rPr>
                <w:sz w:val="20"/>
              </w:rPr>
            </w:pPr>
            <w:r w:rsidRPr="00F26FA2">
              <w:rPr>
                <w:sz w:val="20"/>
                <w:szCs w:val="14"/>
              </w:rPr>
              <w:t xml:space="preserve">   </w:t>
            </w:r>
            <w:r w:rsidRPr="00F26FA2">
              <w:rPr>
                <w:sz w:val="20"/>
                <w:szCs w:val="18"/>
              </w:rPr>
              <w:t>Дизайн случайный</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EC3074" w:rsidRPr="00F26FA2" w:rsidRDefault="00EC3074" w:rsidP="00F26FA2">
            <w:pPr>
              <w:pStyle w:val="ae"/>
              <w:spacing w:after="0"/>
              <w:ind w:left="155" w:hanging="155"/>
              <w:rPr>
                <w:sz w:val="20"/>
              </w:rPr>
            </w:pPr>
            <w:r w:rsidRPr="00F26FA2">
              <w:rPr>
                <w:sz w:val="20"/>
                <w:szCs w:val="14"/>
              </w:rPr>
              <w:t xml:space="preserve">   </w:t>
            </w:r>
            <w:r w:rsidRPr="00F26FA2">
              <w:rPr>
                <w:sz w:val="20"/>
                <w:szCs w:val="18"/>
              </w:rPr>
              <w:t>Дизайн не ясен</w:t>
            </w:r>
          </w:p>
        </w:tc>
      </w:tr>
      <w:tr w:rsidR="00EC3074" w:rsidRPr="00C5005B" w:rsidTr="004B6376">
        <w:trPr>
          <w:cantSplit/>
        </w:trPr>
        <w:tc>
          <w:tcPr>
            <w:tcW w:w="1135" w:type="dxa"/>
            <w:vMerge/>
            <w:tcBorders>
              <w:top w:val="nil"/>
              <w:left w:val="single" w:sz="8" w:space="0" w:color="auto"/>
              <w:bottom w:val="single" w:sz="8" w:space="0" w:color="auto"/>
              <w:right w:val="single" w:sz="8" w:space="0" w:color="auto"/>
            </w:tcBorders>
            <w:vAlign w:val="center"/>
          </w:tcPr>
          <w:p w:rsidR="00EC3074" w:rsidRPr="00F26FA2" w:rsidRDefault="00EC3074" w:rsidP="0092773E">
            <w:pPr>
              <w:rPr>
                <w:b/>
                <w:bCs/>
                <w:i/>
                <w:iCs/>
                <w:sz w:val="26"/>
                <w:szCs w:val="26"/>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EC3074" w:rsidRPr="00F26FA2" w:rsidRDefault="00EC3074" w:rsidP="00F26FA2">
            <w:pPr>
              <w:pStyle w:val="ae"/>
              <w:spacing w:after="0"/>
              <w:ind w:left="155" w:hanging="155"/>
              <w:rPr>
                <w:sz w:val="20"/>
              </w:rPr>
            </w:pPr>
            <w:r w:rsidRPr="00F26FA2">
              <w:rPr>
                <w:sz w:val="20"/>
                <w:szCs w:val="14"/>
              </w:rPr>
              <w:t xml:space="preserve">   </w:t>
            </w:r>
            <w:r w:rsidRPr="00F26FA2">
              <w:rPr>
                <w:sz w:val="20"/>
                <w:szCs w:val="18"/>
              </w:rPr>
              <w:t>Имеются постоянные элементы дизайна. Дизайн подчеркивает содержание</w:t>
            </w:r>
          </w:p>
        </w:tc>
        <w:tc>
          <w:tcPr>
            <w:tcW w:w="2437" w:type="dxa"/>
            <w:tcBorders>
              <w:top w:val="nil"/>
              <w:left w:val="nil"/>
              <w:bottom w:val="single" w:sz="8" w:space="0" w:color="auto"/>
              <w:right w:val="single" w:sz="8" w:space="0" w:color="auto"/>
            </w:tcBorders>
            <w:tcMar>
              <w:top w:w="0" w:type="dxa"/>
              <w:left w:w="108" w:type="dxa"/>
              <w:bottom w:w="0" w:type="dxa"/>
              <w:right w:w="108" w:type="dxa"/>
            </w:tcMar>
          </w:tcPr>
          <w:p w:rsidR="00EC3074" w:rsidRPr="00F26FA2" w:rsidRDefault="00EC3074" w:rsidP="00F26FA2">
            <w:pPr>
              <w:pStyle w:val="ae"/>
              <w:spacing w:after="0"/>
              <w:ind w:left="155" w:hanging="155"/>
              <w:rPr>
                <w:sz w:val="20"/>
              </w:rPr>
            </w:pPr>
            <w:r w:rsidRPr="00F26FA2">
              <w:rPr>
                <w:sz w:val="20"/>
                <w:szCs w:val="14"/>
              </w:rPr>
              <w:t xml:space="preserve">   </w:t>
            </w:r>
            <w:r w:rsidRPr="00F26FA2">
              <w:rPr>
                <w:sz w:val="20"/>
                <w:szCs w:val="18"/>
              </w:rPr>
              <w:t>Имеются постоянные элементы дизайна. Дизайн соответствует содержанию</w:t>
            </w:r>
          </w:p>
        </w:tc>
        <w:tc>
          <w:tcPr>
            <w:tcW w:w="1927" w:type="dxa"/>
            <w:tcBorders>
              <w:top w:val="nil"/>
              <w:left w:val="nil"/>
              <w:bottom w:val="single" w:sz="8" w:space="0" w:color="auto"/>
              <w:right w:val="single" w:sz="8" w:space="0" w:color="auto"/>
            </w:tcBorders>
            <w:tcMar>
              <w:top w:w="0" w:type="dxa"/>
              <w:left w:w="108" w:type="dxa"/>
              <w:bottom w:w="0" w:type="dxa"/>
              <w:right w:w="108" w:type="dxa"/>
            </w:tcMar>
          </w:tcPr>
          <w:p w:rsidR="00EC3074" w:rsidRPr="00F26FA2" w:rsidRDefault="00EC3074" w:rsidP="00F26FA2">
            <w:pPr>
              <w:pStyle w:val="ae"/>
              <w:spacing w:after="0"/>
              <w:ind w:left="155" w:hanging="155"/>
              <w:rPr>
                <w:sz w:val="20"/>
              </w:rPr>
            </w:pPr>
            <w:r w:rsidRPr="00F26FA2">
              <w:rPr>
                <w:sz w:val="20"/>
                <w:szCs w:val="14"/>
              </w:rPr>
              <w:t xml:space="preserve">   </w:t>
            </w:r>
            <w:r w:rsidRPr="00F26FA2">
              <w:rPr>
                <w:sz w:val="20"/>
                <w:szCs w:val="18"/>
              </w:rPr>
              <w:t>Нет постоянных элементов дизайна. Дизайн может и не соответствовать содержанию</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EC3074" w:rsidRPr="00F26FA2" w:rsidRDefault="00EC3074" w:rsidP="00F26FA2">
            <w:pPr>
              <w:pStyle w:val="ae"/>
              <w:spacing w:after="0"/>
              <w:ind w:left="155" w:hanging="155"/>
              <w:rPr>
                <w:sz w:val="20"/>
              </w:rPr>
            </w:pPr>
            <w:r w:rsidRPr="00F26FA2">
              <w:rPr>
                <w:sz w:val="20"/>
                <w:szCs w:val="14"/>
              </w:rPr>
              <w:t xml:space="preserve">   </w:t>
            </w:r>
            <w:r w:rsidRPr="00F26FA2">
              <w:rPr>
                <w:sz w:val="20"/>
                <w:szCs w:val="18"/>
              </w:rPr>
              <w:t>Элементы дизайна мешают содержанию, накладываясь на него</w:t>
            </w:r>
          </w:p>
        </w:tc>
      </w:tr>
      <w:tr w:rsidR="00EC3074" w:rsidRPr="00C5005B" w:rsidTr="004B6376">
        <w:trPr>
          <w:cantSplit/>
        </w:trPr>
        <w:tc>
          <w:tcPr>
            <w:tcW w:w="1135" w:type="dxa"/>
            <w:vMerge/>
            <w:tcBorders>
              <w:top w:val="nil"/>
              <w:left w:val="single" w:sz="8" w:space="0" w:color="auto"/>
              <w:bottom w:val="single" w:sz="8" w:space="0" w:color="auto"/>
              <w:right w:val="single" w:sz="8" w:space="0" w:color="auto"/>
            </w:tcBorders>
            <w:vAlign w:val="center"/>
          </w:tcPr>
          <w:p w:rsidR="00EC3074" w:rsidRPr="00F26FA2" w:rsidRDefault="00EC3074" w:rsidP="0092773E">
            <w:pPr>
              <w:rPr>
                <w:b/>
                <w:bCs/>
                <w:i/>
                <w:iCs/>
                <w:sz w:val="26"/>
                <w:szCs w:val="26"/>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EC3074" w:rsidRPr="00F26FA2" w:rsidRDefault="00EC3074" w:rsidP="00F26FA2">
            <w:pPr>
              <w:pStyle w:val="ae"/>
              <w:spacing w:after="0"/>
              <w:ind w:left="153" w:hanging="153"/>
              <w:rPr>
                <w:sz w:val="20"/>
              </w:rPr>
            </w:pPr>
            <w:r w:rsidRPr="00F26FA2">
              <w:rPr>
                <w:sz w:val="20"/>
                <w:szCs w:val="14"/>
              </w:rPr>
              <w:t xml:space="preserve">   </w:t>
            </w:r>
            <w:r w:rsidRPr="00F26FA2">
              <w:rPr>
                <w:sz w:val="20"/>
                <w:szCs w:val="18"/>
              </w:rPr>
              <w:t>Все параметры шрифта хорошо подобраны (текст хорошо читается)</w:t>
            </w:r>
          </w:p>
        </w:tc>
        <w:tc>
          <w:tcPr>
            <w:tcW w:w="2437" w:type="dxa"/>
            <w:tcBorders>
              <w:top w:val="nil"/>
              <w:left w:val="nil"/>
              <w:bottom w:val="single" w:sz="8" w:space="0" w:color="auto"/>
              <w:right w:val="single" w:sz="8" w:space="0" w:color="auto"/>
            </w:tcBorders>
            <w:tcMar>
              <w:top w:w="0" w:type="dxa"/>
              <w:left w:w="108" w:type="dxa"/>
              <w:bottom w:w="0" w:type="dxa"/>
              <w:right w:w="108" w:type="dxa"/>
            </w:tcMar>
          </w:tcPr>
          <w:p w:rsidR="00EC3074" w:rsidRPr="00F26FA2" w:rsidRDefault="00EC3074" w:rsidP="00F26FA2">
            <w:pPr>
              <w:pStyle w:val="ae"/>
              <w:spacing w:after="0"/>
              <w:ind w:left="155" w:hanging="155"/>
              <w:rPr>
                <w:sz w:val="20"/>
              </w:rPr>
            </w:pPr>
            <w:r w:rsidRPr="00F26FA2">
              <w:rPr>
                <w:sz w:val="20"/>
                <w:szCs w:val="14"/>
              </w:rPr>
              <w:t xml:space="preserve">   </w:t>
            </w:r>
            <w:r w:rsidRPr="00F26FA2">
              <w:rPr>
                <w:sz w:val="20"/>
                <w:szCs w:val="18"/>
              </w:rPr>
              <w:t>Параметры шрифта подобраны. Шрифт читаем</w:t>
            </w:r>
          </w:p>
        </w:tc>
        <w:tc>
          <w:tcPr>
            <w:tcW w:w="1927" w:type="dxa"/>
            <w:tcBorders>
              <w:top w:val="nil"/>
              <w:left w:val="nil"/>
              <w:bottom w:val="single" w:sz="8" w:space="0" w:color="auto"/>
              <w:right w:val="single" w:sz="8" w:space="0" w:color="auto"/>
            </w:tcBorders>
            <w:tcMar>
              <w:top w:w="0" w:type="dxa"/>
              <w:left w:w="108" w:type="dxa"/>
              <w:bottom w:w="0" w:type="dxa"/>
              <w:right w:w="108" w:type="dxa"/>
            </w:tcMar>
          </w:tcPr>
          <w:p w:rsidR="00EC3074" w:rsidRPr="00F26FA2" w:rsidRDefault="00EC3074" w:rsidP="00F26FA2">
            <w:pPr>
              <w:pStyle w:val="ae"/>
              <w:spacing w:after="0"/>
              <w:ind w:left="155" w:hanging="155"/>
              <w:rPr>
                <w:sz w:val="20"/>
              </w:rPr>
            </w:pPr>
            <w:r w:rsidRPr="00F26FA2">
              <w:rPr>
                <w:sz w:val="20"/>
                <w:szCs w:val="14"/>
              </w:rPr>
              <w:t xml:space="preserve">   </w:t>
            </w:r>
            <w:r w:rsidRPr="00F26FA2">
              <w:rPr>
                <w:sz w:val="20"/>
                <w:szCs w:val="18"/>
              </w:rPr>
              <w:t>Параметры шрифта недостаточно хорошо подобраны, могут мешать восприятию</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EC3074" w:rsidRPr="00F26FA2" w:rsidRDefault="00EC3074" w:rsidP="00F26FA2">
            <w:pPr>
              <w:pStyle w:val="ae"/>
              <w:spacing w:after="0"/>
              <w:ind w:left="155" w:hanging="155"/>
              <w:rPr>
                <w:sz w:val="20"/>
              </w:rPr>
            </w:pPr>
            <w:r w:rsidRPr="00F26FA2">
              <w:rPr>
                <w:sz w:val="20"/>
                <w:szCs w:val="14"/>
              </w:rPr>
              <w:t xml:space="preserve">   </w:t>
            </w:r>
            <w:r w:rsidRPr="00F26FA2">
              <w:rPr>
                <w:sz w:val="20"/>
                <w:szCs w:val="18"/>
              </w:rPr>
              <w:t>Параметры не подобраны. Делают текст трудночитаемым</w:t>
            </w:r>
          </w:p>
        </w:tc>
      </w:tr>
      <w:tr w:rsidR="00EC3074" w:rsidRPr="00C5005B" w:rsidTr="004B6376">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3074" w:rsidRPr="00F26FA2" w:rsidRDefault="00EC3074" w:rsidP="0092773E">
            <w:pPr>
              <w:pStyle w:val="5"/>
            </w:pPr>
            <w:r w:rsidRPr="00F26FA2">
              <w:rPr>
                <w:i w:val="0"/>
                <w:iCs w:val="0"/>
                <w:sz w:val="24"/>
                <w:szCs w:val="24"/>
              </w:rPr>
              <w:t>Графика</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EC3074" w:rsidRPr="00F26FA2" w:rsidRDefault="00EC3074" w:rsidP="00F26FA2">
            <w:pPr>
              <w:pStyle w:val="ae"/>
              <w:spacing w:after="0"/>
              <w:ind w:left="155" w:hanging="155"/>
              <w:rPr>
                <w:sz w:val="20"/>
              </w:rPr>
            </w:pPr>
            <w:r w:rsidRPr="00F26FA2">
              <w:rPr>
                <w:sz w:val="20"/>
                <w:szCs w:val="14"/>
              </w:rPr>
              <w:t xml:space="preserve">   </w:t>
            </w:r>
            <w:r w:rsidRPr="00F26FA2">
              <w:rPr>
                <w:sz w:val="20"/>
                <w:szCs w:val="18"/>
              </w:rPr>
              <w:t>Хорошо подобрана, соответствует содержанию, обогащает содержание</w:t>
            </w:r>
          </w:p>
        </w:tc>
        <w:tc>
          <w:tcPr>
            <w:tcW w:w="2437" w:type="dxa"/>
            <w:tcBorders>
              <w:top w:val="nil"/>
              <w:left w:val="nil"/>
              <w:bottom w:val="single" w:sz="8" w:space="0" w:color="auto"/>
              <w:right w:val="single" w:sz="8" w:space="0" w:color="auto"/>
            </w:tcBorders>
            <w:tcMar>
              <w:top w:w="0" w:type="dxa"/>
              <w:left w:w="108" w:type="dxa"/>
              <w:bottom w:w="0" w:type="dxa"/>
              <w:right w:w="108" w:type="dxa"/>
            </w:tcMar>
          </w:tcPr>
          <w:p w:rsidR="00EC3074" w:rsidRPr="00F26FA2" w:rsidRDefault="00EC3074" w:rsidP="00F26FA2">
            <w:pPr>
              <w:pStyle w:val="ae"/>
              <w:spacing w:after="0"/>
              <w:ind w:left="155" w:hanging="155"/>
              <w:rPr>
                <w:sz w:val="20"/>
              </w:rPr>
            </w:pPr>
            <w:r w:rsidRPr="00F26FA2">
              <w:rPr>
                <w:sz w:val="20"/>
                <w:szCs w:val="14"/>
              </w:rPr>
              <w:t xml:space="preserve">   </w:t>
            </w:r>
            <w:r w:rsidRPr="00F26FA2">
              <w:rPr>
                <w:sz w:val="20"/>
                <w:szCs w:val="18"/>
              </w:rPr>
              <w:t>Графика соответствует содержанию</w:t>
            </w:r>
          </w:p>
        </w:tc>
        <w:tc>
          <w:tcPr>
            <w:tcW w:w="1927" w:type="dxa"/>
            <w:tcBorders>
              <w:top w:val="nil"/>
              <w:left w:val="nil"/>
              <w:bottom w:val="single" w:sz="8" w:space="0" w:color="auto"/>
              <w:right w:val="single" w:sz="8" w:space="0" w:color="auto"/>
            </w:tcBorders>
            <w:tcMar>
              <w:top w:w="0" w:type="dxa"/>
              <w:left w:w="108" w:type="dxa"/>
              <w:bottom w:w="0" w:type="dxa"/>
              <w:right w:w="108" w:type="dxa"/>
            </w:tcMar>
          </w:tcPr>
          <w:p w:rsidR="00EC3074" w:rsidRPr="00F26FA2" w:rsidRDefault="00EC3074" w:rsidP="00F26FA2">
            <w:pPr>
              <w:pStyle w:val="ae"/>
              <w:spacing w:after="0"/>
              <w:ind w:left="155" w:hanging="155"/>
              <w:rPr>
                <w:sz w:val="20"/>
              </w:rPr>
            </w:pPr>
            <w:r w:rsidRPr="00F26FA2">
              <w:rPr>
                <w:sz w:val="20"/>
                <w:szCs w:val="14"/>
              </w:rPr>
              <w:t xml:space="preserve">  </w:t>
            </w:r>
            <w:r w:rsidRPr="00F26FA2">
              <w:rPr>
                <w:sz w:val="20"/>
                <w:szCs w:val="18"/>
              </w:rPr>
              <w:t>Графика мало соответствует содержанию</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EC3074" w:rsidRPr="00F26FA2" w:rsidRDefault="00EC3074" w:rsidP="00F26FA2">
            <w:pPr>
              <w:pStyle w:val="ae"/>
              <w:spacing w:after="0"/>
              <w:ind w:left="155" w:hanging="155"/>
              <w:rPr>
                <w:sz w:val="20"/>
              </w:rPr>
            </w:pPr>
            <w:r w:rsidRPr="00F26FA2">
              <w:rPr>
                <w:sz w:val="20"/>
                <w:szCs w:val="14"/>
              </w:rPr>
              <w:t xml:space="preserve">   </w:t>
            </w:r>
            <w:r w:rsidRPr="00F26FA2">
              <w:rPr>
                <w:sz w:val="20"/>
                <w:szCs w:val="18"/>
              </w:rPr>
              <w:t>Графика не соответствует содержанию</w:t>
            </w:r>
          </w:p>
        </w:tc>
      </w:tr>
      <w:tr w:rsidR="00EC3074" w:rsidRPr="00C5005B" w:rsidTr="004B6376">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3074" w:rsidRPr="00F26FA2" w:rsidRDefault="00EC3074" w:rsidP="0092773E">
            <w:pPr>
              <w:pStyle w:val="5"/>
            </w:pPr>
            <w:r w:rsidRPr="00F26FA2">
              <w:rPr>
                <w:i w:val="0"/>
                <w:iCs w:val="0"/>
                <w:sz w:val="24"/>
                <w:szCs w:val="24"/>
              </w:rPr>
              <w:t>Грамотность</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EC3074" w:rsidRPr="00F26FA2" w:rsidRDefault="00EC3074" w:rsidP="00F26FA2">
            <w:pPr>
              <w:pStyle w:val="ae"/>
              <w:spacing w:after="0"/>
              <w:ind w:left="155" w:hanging="155"/>
              <w:rPr>
                <w:sz w:val="20"/>
              </w:rPr>
            </w:pPr>
            <w:r w:rsidRPr="00F26FA2">
              <w:rPr>
                <w:sz w:val="20"/>
                <w:szCs w:val="14"/>
              </w:rPr>
              <w:t xml:space="preserve">   </w:t>
            </w:r>
            <w:r w:rsidRPr="00F26FA2">
              <w:rPr>
                <w:sz w:val="20"/>
                <w:szCs w:val="18"/>
              </w:rPr>
              <w:t>Нет ошибок: ни грамматических, ни синтаксических</w:t>
            </w:r>
          </w:p>
        </w:tc>
        <w:tc>
          <w:tcPr>
            <w:tcW w:w="2437" w:type="dxa"/>
            <w:tcBorders>
              <w:top w:val="nil"/>
              <w:left w:val="nil"/>
              <w:bottom w:val="single" w:sz="8" w:space="0" w:color="auto"/>
              <w:right w:val="single" w:sz="8" w:space="0" w:color="auto"/>
            </w:tcBorders>
            <w:tcMar>
              <w:top w:w="0" w:type="dxa"/>
              <w:left w:w="108" w:type="dxa"/>
              <w:bottom w:w="0" w:type="dxa"/>
              <w:right w:w="108" w:type="dxa"/>
            </w:tcMar>
          </w:tcPr>
          <w:p w:rsidR="00EC3074" w:rsidRPr="00F26FA2" w:rsidRDefault="00EC3074" w:rsidP="00F26FA2">
            <w:pPr>
              <w:pStyle w:val="ae"/>
              <w:spacing w:after="0"/>
              <w:ind w:left="155" w:hanging="155"/>
              <w:rPr>
                <w:sz w:val="20"/>
              </w:rPr>
            </w:pPr>
            <w:r w:rsidRPr="00F26FA2">
              <w:rPr>
                <w:sz w:val="20"/>
                <w:szCs w:val="14"/>
              </w:rPr>
              <w:t xml:space="preserve">   </w:t>
            </w:r>
            <w:r w:rsidRPr="00F26FA2">
              <w:rPr>
                <w:sz w:val="20"/>
                <w:szCs w:val="18"/>
              </w:rPr>
              <w:t>Минимальное количество ошибок</w:t>
            </w:r>
          </w:p>
        </w:tc>
        <w:tc>
          <w:tcPr>
            <w:tcW w:w="1927" w:type="dxa"/>
            <w:tcBorders>
              <w:top w:val="nil"/>
              <w:left w:val="nil"/>
              <w:bottom w:val="single" w:sz="8" w:space="0" w:color="auto"/>
              <w:right w:val="single" w:sz="8" w:space="0" w:color="auto"/>
            </w:tcBorders>
            <w:tcMar>
              <w:top w:w="0" w:type="dxa"/>
              <w:left w:w="108" w:type="dxa"/>
              <w:bottom w:w="0" w:type="dxa"/>
              <w:right w:w="108" w:type="dxa"/>
            </w:tcMar>
          </w:tcPr>
          <w:p w:rsidR="00EC3074" w:rsidRPr="00F26FA2" w:rsidRDefault="00EC3074" w:rsidP="00F26FA2">
            <w:pPr>
              <w:pStyle w:val="ae"/>
              <w:spacing w:after="0"/>
              <w:ind w:left="155" w:hanging="155"/>
              <w:rPr>
                <w:sz w:val="20"/>
              </w:rPr>
            </w:pPr>
            <w:r w:rsidRPr="00F26FA2">
              <w:rPr>
                <w:sz w:val="20"/>
                <w:szCs w:val="14"/>
              </w:rPr>
              <w:t xml:space="preserve">   </w:t>
            </w:r>
            <w:r w:rsidRPr="00F26FA2">
              <w:rPr>
                <w:sz w:val="20"/>
                <w:szCs w:val="18"/>
              </w:rPr>
              <w:t>Есть ошибки, мешающие восприятию</w:t>
            </w:r>
          </w:p>
        </w:tc>
        <w:tc>
          <w:tcPr>
            <w:tcW w:w="1980" w:type="dxa"/>
            <w:tcBorders>
              <w:top w:val="nil"/>
              <w:left w:val="nil"/>
              <w:bottom w:val="single" w:sz="8" w:space="0" w:color="auto"/>
              <w:right w:val="single" w:sz="8" w:space="0" w:color="auto"/>
            </w:tcBorders>
            <w:tcMar>
              <w:top w:w="0" w:type="dxa"/>
              <w:left w:w="108" w:type="dxa"/>
              <w:bottom w:w="0" w:type="dxa"/>
              <w:right w:w="108" w:type="dxa"/>
            </w:tcMar>
          </w:tcPr>
          <w:p w:rsidR="00EC3074" w:rsidRPr="00F26FA2" w:rsidRDefault="00EC3074" w:rsidP="00F26FA2">
            <w:pPr>
              <w:pStyle w:val="ae"/>
              <w:spacing w:after="0"/>
              <w:ind w:left="155" w:hanging="155"/>
              <w:rPr>
                <w:sz w:val="20"/>
              </w:rPr>
            </w:pPr>
            <w:r w:rsidRPr="00F26FA2">
              <w:rPr>
                <w:sz w:val="20"/>
                <w:szCs w:val="14"/>
              </w:rPr>
              <w:t xml:space="preserve">   </w:t>
            </w:r>
            <w:r w:rsidRPr="00F26FA2">
              <w:rPr>
                <w:sz w:val="20"/>
                <w:szCs w:val="18"/>
              </w:rPr>
              <w:t>Много ошибок, делающих материал трудночитаемым</w:t>
            </w:r>
          </w:p>
        </w:tc>
      </w:tr>
    </w:tbl>
    <w:p w:rsidR="00EC3074" w:rsidRPr="00EC3074" w:rsidRDefault="00EC3074" w:rsidP="00EC3074">
      <w:r w:rsidRPr="00EC3074">
        <w:t>Суммарная оценка (50 баллов)</w:t>
      </w:r>
    </w:p>
    <w:p w:rsidR="00AD233F" w:rsidRPr="00EC3074" w:rsidRDefault="00EC3074" w:rsidP="00EC3074">
      <w:pPr>
        <w:ind w:left="1420"/>
      </w:pPr>
      <w:r>
        <w:rPr>
          <w:rFonts w:ascii="Palatino Linotype" w:hAnsi="Palatino Linotype"/>
        </w:rPr>
        <w:t> </w:t>
      </w:r>
    </w:p>
    <w:p w:rsidR="00F6460E" w:rsidRPr="00BE05C9" w:rsidRDefault="00F6460E" w:rsidP="00F6460E">
      <w:pPr>
        <w:pStyle w:val="aff0"/>
        <w:widowControl w:val="0"/>
        <w:tabs>
          <w:tab w:val="left" w:pos="567"/>
        </w:tabs>
        <w:spacing w:before="0" w:after="0"/>
        <w:ind w:firstLine="709"/>
        <w:jc w:val="both"/>
        <w:rPr>
          <w:sz w:val="24"/>
          <w:szCs w:val="24"/>
        </w:rPr>
      </w:pPr>
      <w:r w:rsidRPr="00BE05C9">
        <w:rPr>
          <w:sz w:val="24"/>
          <w:szCs w:val="24"/>
        </w:rPr>
        <w:t>Система оценки в сфере УУД  включает в себя следующие принципы и характеристики:</w:t>
      </w:r>
    </w:p>
    <w:p w:rsidR="00F6460E" w:rsidRPr="00BE05C9" w:rsidRDefault="00F6460E" w:rsidP="005547F0">
      <w:pPr>
        <w:pStyle w:val="aff0"/>
        <w:widowControl w:val="0"/>
        <w:numPr>
          <w:ilvl w:val="0"/>
          <w:numId w:val="63"/>
        </w:numPr>
        <w:tabs>
          <w:tab w:val="left" w:pos="567"/>
        </w:tabs>
        <w:spacing w:before="0" w:after="0"/>
        <w:ind w:left="284" w:firstLine="142"/>
        <w:jc w:val="both"/>
        <w:textAlignment w:val="baseline"/>
        <w:rPr>
          <w:sz w:val="24"/>
          <w:szCs w:val="24"/>
        </w:rPr>
      </w:pPr>
      <w:r w:rsidRPr="00BE05C9">
        <w:rPr>
          <w:sz w:val="24"/>
          <w:szCs w:val="24"/>
        </w:rPr>
        <w:t>систематичность сбора и анализа информации;</w:t>
      </w:r>
    </w:p>
    <w:p w:rsidR="00F6460E" w:rsidRPr="00BE05C9" w:rsidRDefault="00F6460E" w:rsidP="005547F0">
      <w:pPr>
        <w:pStyle w:val="aff0"/>
        <w:widowControl w:val="0"/>
        <w:numPr>
          <w:ilvl w:val="0"/>
          <w:numId w:val="63"/>
        </w:numPr>
        <w:tabs>
          <w:tab w:val="left" w:pos="567"/>
        </w:tabs>
        <w:spacing w:before="0" w:after="0"/>
        <w:ind w:left="284" w:firstLine="142"/>
        <w:jc w:val="both"/>
        <w:textAlignment w:val="baseline"/>
        <w:rPr>
          <w:sz w:val="24"/>
          <w:szCs w:val="24"/>
        </w:rPr>
      </w:pPr>
      <w:r w:rsidRPr="00BE05C9">
        <w:rPr>
          <w:sz w:val="24"/>
          <w:szCs w:val="24"/>
        </w:rPr>
        <w:t>совокупность показателей и индикаторов оценивания учитывает интересы всех участников образовательной деятельности, то есть информативна для управленцев, педагогов, родителей (законных представителей), обучающихся;</w:t>
      </w:r>
    </w:p>
    <w:p w:rsidR="00F6460E" w:rsidRPr="00BE05C9" w:rsidRDefault="00F6460E" w:rsidP="005547F0">
      <w:pPr>
        <w:pStyle w:val="aff0"/>
        <w:widowControl w:val="0"/>
        <w:numPr>
          <w:ilvl w:val="0"/>
          <w:numId w:val="63"/>
        </w:numPr>
        <w:tabs>
          <w:tab w:val="left" w:pos="567"/>
        </w:tabs>
        <w:spacing w:before="0" w:after="0"/>
        <w:ind w:left="284" w:firstLine="142"/>
        <w:jc w:val="both"/>
        <w:textAlignment w:val="baseline"/>
        <w:rPr>
          <w:sz w:val="24"/>
          <w:szCs w:val="24"/>
        </w:rPr>
      </w:pPr>
      <w:r w:rsidRPr="00BE05C9">
        <w:rPr>
          <w:sz w:val="24"/>
          <w:szCs w:val="24"/>
        </w:rPr>
        <w:t>доступность и прозрачность данных о результатах оценивания для всех участников образовательных отношений.</w:t>
      </w:r>
    </w:p>
    <w:p w:rsidR="00F6460E" w:rsidRPr="00BE05C9" w:rsidRDefault="00F6460E" w:rsidP="00F6460E">
      <w:pPr>
        <w:pStyle w:val="aff0"/>
        <w:widowControl w:val="0"/>
        <w:tabs>
          <w:tab w:val="left" w:pos="567"/>
        </w:tabs>
        <w:spacing w:before="0" w:after="0"/>
        <w:ind w:firstLine="709"/>
        <w:jc w:val="both"/>
        <w:rPr>
          <w:sz w:val="24"/>
          <w:szCs w:val="24"/>
        </w:rPr>
      </w:pPr>
      <w:r w:rsidRPr="00BE05C9">
        <w:rPr>
          <w:sz w:val="24"/>
          <w:szCs w:val="24"/>
        </w:rPr>
        <w:t>Оценка деятельности лицея по формированию и развитию УУД у обучающихся учитывает работу по обеспечению кадровых, методических, материально-технических условий.</w:t>
      </w:r>
    </w:p>
    <w:p w:rsidR="00F6460E" w:rsidRPr="00BE05C9" w:rsidRDefault="00F6460E" w:rsidP="00F6460E">
      <w:pPr>
        <w:pStyle w:val="aff0"/>
        <w:widowControl w:val="0"/>
        <w:tabs>
          <w:tab w:val="left" w:pos="567"/>
        </w:tabs>
        <w:spacing w:before="0" w:after="0"/>
        <w:ind w:firstLine="709"/>
        <w:jc w:val="both"/>
        <w:rPr>
          <w:sz w:val="24"/>
          <w:szCs w:val="24"/>
        </w:rPr>
      </w:pPr>
      <w:r w:rsidRPr="00BE05C9">
        <w:rPr>
          <w:sz w:val="24"/>
          <w:szCs w:val="24"/>
        </w:rPr>
        <w:t>В процессе реализации мониторинга успешности освоения и применения УУД учитываются следующие этапы освоения УУД:</w:t>
      </w:r>
    </w:p>
    <w:p w:rsidR="00F6460E" w:rsidRPr="00BE05C9" w:rsidRDefault="00F6460E" w:rsidP="005547F0">
      <w:pPr>
        <w:pStyle w:val="aff0"/>
        <w:widowControl w:val="0"/>
        <w:numPr>
          <w:ilvl w:val="0"/>
          <w:numId w:val="64"/>
        </w:numPr>
        <w:tabs>
          <w:tab w:val="left" w:pos="567"/>
          <w:tab w:val="left" w:pos="993"/>
        </w:tabs>
        <w:spacing w:before="0" w:after="0"/>
        <w:ind w:left="284" w:firstLine="283"/>
        <w:jc w:val="both"/>
        <w:textAlignment w:val="baseline"/>
        <w:rPr>
          <w:sz w:val="24"/>
          <w:szCs w:val="24"/>
        </w:rPr>
      </w:pPr>
      <w:r w:rsidRPr="00BE05C9">
        <w:rPr>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F6460E" w:rsidRPr="00BE05C9" w:rsidRDefault="00F6460E" w:rsidP="005547F0">
      <w:pPr>
        <w:pStyle w:val="aff0"/>
        <w:widowControl w:val="0"/>
        <w:numPr>
          <w:ilvl w:val="0"/>
          <w:numId w:val="64"/>
        </w:numPr>
        <w:tabs>
          <w:tab w:val="left" w:pos="567"/>
          <w:tab w:val="left" w:pos="993"/>
        </w:tabs>
        <w:spacing w:before="0" w:after="0"/>
        <w:ind w:left="284" w:firstLine="283"/>
        <w:jc w:val="both"/>
        <w:textAlignment w:val="baseline"/>
        <w:rPr>
          <w:sz w:val="24"/>
          <w:szCs w:val="24"/>
        </w:rPr>
      </w:pPr>
      <w:r w:rsidRPr="00BE05C9">
        <w:rPr>
          <w:sz w:val="24"/>
          <w:szCs w:val="24"/>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F6460E" w:rsidRPr="00BE05C9" w:rsidRDefault="00F6460E" w:rsidP="005547F0">
      <w:pPr>
        <w:pStyle w:val="aff0"/>
        <w:widowControl w:val="0"/>
        <w:numPr>
          <w:ilvl w:val="0"/>
          <w:numId w:val="64"/>
        </w:numPr>
        <w:tabs>
          <w:tab w:val="left" w:pos="567"/>
          <w:tab w:val="left" w:pos="993"/>
        </w:tabs>
        <w:spacing w:before="0" w:after="0"/>
        <w:ind w:left="284" w:firstLine="283"/>
        <w:jc w:val="both"/>
        <w:textAlignment w:val="baseline"/>
        <w:rPr>
          <w:sz w:val="24"/>
          <w:szCs w:val="24"/>
        </w:rPr>
      </w:pPr>
      <w:r w:rsidRPr="00BE05C9">
        <w:rPr>
          <w:sz w:val="24"/>
          <w:szCs w:val="24"/>
        </w:rPr>
        <w:lastRenderedPageBreak/>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F6460E" w:rsidRPr="00BE05C9" w:rsidRDefault="00F6460E" w:rsidP="005547F0">
      <w:pPr>
        <w:pStyle w:val="aff0"/>
        <w:widowControl w:val="0"/>
        <w:numPr>
          <w:ilvl w:val="0"/>
          <w:numId w:val="64"/>
        </w:numPr>
        <w:tabs>
          <w:tab w:val="left" w:pos="567"/>
          <w:tab w:val="left" w:pos="993"/>
        </w:tabs>
        <w:spacing w:before="0" w:after="0"/>
        <w:ind w:left="284" w:firstLine="283"/>
        <w:jc w:val="both"/>
        <w:textAlignment w:val="baseline"/>
        <w:rPr>
          <w:sz w:val="24"/>
          <w:szCs w:val="24"/>
        </w:rPr>
      </w:pPr>
      <w:r w:rsidRPr="00BE05C9">
        <w:rPr>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F6460E" w:rsidRPr="00BE05C9" w:rsidRDefault="00F6460E" w:rsidP="005547F0">
      <w:pPr>
        <w:pStyle w:val="aff0"/>
        <w:widowControl w:val="0"/>
        <w:numPr>
          <w:ilvl w:val="0"/>
          <w:numId w:val="64"/>
        </w:numPr>
        <w:tabs>
          <w:tab w:val="left" w:pos="567"/>
          <w:tab w:val="left" w:pos="993"/>
        </w:tabs>
        <w:spacing w:before="0" w:after="0"/>
        <w:ind w:left="284" w:firstLine="283"/>
        <w:jc w:val="both"/>
        <w:textAlignment w:val="baseline"/>
        <w:rPr>
          <w:sz w:val="24"/>
          <w:szCs w:val="24"/>
        </w:rPr>
      </w:pPr>
      <w:r w:rsidRPr="00BE05C9">
        <w:rPr>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F6460E" w:rsidRPr="00BE05C9" w:rsidRDefault="00F6460E" w:rsidP="005547F0">
      <w:pPr>
        <w:pStyle w:val="aff0"/>
        <w:widowControl w:val="0"/>
        <w:numPr>
          <w:ilvl w:val="0"/>
          <w:numId w:val="64"/>
        </w:numPr>
        <w:tabs>
          <w:tab w:val="left" w:pos="567"/>
          <w:tab w:val="left" w:pos="993"/>
        </w:tabs>
        <w:spacing w:before="0" w:after="0"/>
        <w:ind w:left="284" w:firstLine="283"/>
        <w:jc w:val="both"/>
        <w:textAlignment w:val="baseline"/>
        <w:rPr>
          <w:sz w:val="24"/>
          <w:szCs w:val="24"/>
        </w:rPr>
      </w:pPr>
      <w:r w:rsidRPr="00BE05C9">
        <w:rPr>
          <w:sz w:val="24"/>
          <w:szCs w:val="24"/>
        </w:rPr>
        <w:t>обобщение учебных действий на основе выявления общих принципов.</w:t>
      </w:r>
    </w:p>
    <w:p w:rsidR="00F6460E" w:rsidRPr="00BE05C9" w:rsidRDefault="00F6460E" w:rsidP="00F6460E">
      <w:pPr>
        <w:pStyle w:val="aff0"/>
        <w:widowControl w:val="0"/>
        <w:tabs>
          <w:tab w:val="left" w:pos="567"/>
        </w:tabs>
        <w:spacing w:before="0" w:after="0"/>
        <w:ind w:left="284"/>
        <w:jc w:val="both"/>
        <w:rPr>
          <w:sz w:val="24"/>
          <w:szCs w:val="24"/>
        </w:rPr>
      </w:pPr>
      <w:r w:rsidRPr="00BE05C9">
        <w:rPr>
          <w:sz w:val="24"/>
          <w:szCs w:val="24"/>
        </w:rPr>
        <w:t>Система оценки универсальных учебных действий может быть:</w:t>
      </w:r>
    </w:p>
    <w:p w:rsidR="00F6460E" w:rsidRPr="00BE05C9" w:rsidRDefault="00F6460E" w:rsidP="005547F0">
      <w:pPr>
        <w:pStyle w:val="aff0"/>
        <w:widowControl w:val="0"/>
        <w:numPr>
          <w:ilvl w:val="0"/>
          <w:numId w:val="64"/>
        </w:numPr>
        <w:tabs>
          <w:tab w:val="left" w:pos="567"/>
          <w:tab w:val="left" w:pos="993"/>
        </w:tabs>
        <w:spacing w:before="0" w:after="0"/>
        <w:ind w:left="284" w:firstLine="283"/>
        <w:jc w:val="both"/>
        <w:textAlignment w:val="baseline"/>
        <w:rPr>
          <w:sz w:val="24"/>
          <w:szCs w:val="24"/>
        </w:rPr>
      </w:pPr>
      <w:r w:rsidRPr="00BE05C9">
        <w:rPr>
          <w:sz w:val="24"/>
          <w:szCs w:val="24"/>
        </w:rPr>
        <w:t>уровневой (определяются уровни владения универсальными учебными действиями);</w:t>
      </w:r>
    </w:p>
    <w:p w:rsidR="00AD233F" w:rsidRDefault="00F6460E" w:rsidP="005547F0">
      <w:pPr>
        <w:pStyle w:val="aff0"/>
        <w:widowControl w:val="0"/>
        <w:numPr>
          <w:ilvl w:val="0"/>
          <w:numId w:val="64"/>
        </w:numPr>
        <w:tabs>
          <w:tab w:val="left" w:pos="567"/>
          <w:tab w:val="left" w:pos="993"/>
        </w:tabs>
        <w:spacing w:before="0" w:after="0"/>
        <w:ind w:left="284" w:firstLine="709"/>
        <w:jc w:val="both"/>
        <w:textAlignment w:val="baseline"/>
        <w:rPr>
          <w:sz w:val="24"/>
          <w:szCs w:val="24"/>
        </w:rPr>
      </w:pPr>
      <w:r w:rsidRPr="00AD233F">
        <w:rPr>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FF263A" w:rsidRPr="00FF263A" w:rsidRDefault="00FF263A" w:rsidP="00FF263A">
      <w:r w:rsidRPr="00FF263A">
        <w:t xml:space="preserve">Например: </w:t>
      </w:r>
    </w:p>
    <w:p w:rsidR="00FF263A" w:rsidRDefault="00FF263A" w:rsidP="00FF263A">
      <w:pPr>
        <w:jc w:val="center"/>
        <w:rPr>
          <w:color w:val="FFC000"/>
        </w:rPr>
      </w:pPr>
    </w:p>
    <w:p w:rsidR="00FF263A" w:rsidRPr="00F26FA2" w:rsidRDefault="00FF263A" w:rsidP="00FF263A">
      <w:pPr>
        <w:jc w:val="center"/>
        <w:rPr>
          <w:b/>
        </w:rPr>
      </w:pPr>
      <w:r w:rsidRPr="00F26FA2">
        <w:rPr>
          <w:b/>
          <w:sz w:val="22"/>
          <w:szCs w:val="22"/>
        </w:rPr>
        <w:t>ИТОГОВАЯ САМООЦЕНКА УЧЕНИКАМИ КАЧЕСТВА</w:t>
      </w:r>
      <w:r w:rsidRPr="00F26FA2">
        <w:rPr>
          <w:b/>
        </w:rPr>
        <w:br/>
        <w:t>проведенного учебного исследования</w:t>
      </w:r>
    </w:p>
    <w:tbl>
      <w:tblPr>
        <w:tblpPr w:leftFromText="180" w:rightFromText="180" w:vertAnchor="text" w:horzAnchor="margin" w:tblpY="8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3600"/>
        <w:gridCol w:w="1186"/>
        <w:gridCol w:w="1418"/>
        <w:gridCol w:w="1559"/>
        <w:gridCol w:w="2268"/>
      </w:tblGrid>
      <w:tr w:rsidR="00FF263A" w:rsidRPr="00A24F90" w:rsidTr="0092773E">
        <w:tc>
          <w:tcPr>
            <w:tcW w:w="3600" w:type="dxa"/>
            <w:tcBorders>
              <w:top w:val="single" w:sz="4" w:space="0" w:color="auto"/>
              <w:left w:val="single" w:sz="4" w:space="0" w:color="auto"/>
              <w:bottom w:val="single" w:sz="4" w:space="0" w:color="auto"/>
            </w:tcBorders>
            <w:shd w:val="clear" w:color="auto" w:fill="FFFFFF"/>
            <w:vAlign w:val="center"/>
          </w:tcPr>
          <w:p w:rsidR="00FF263A" w:rsidRPr="00A24F90" w:rsidRDefault="00FF263A" w:rsidP="0092773E">
            <w:pPr>
              <w:jc w:val="center"/>
              <w:rPr>
                <w:b/>
              </w:rPr>
            </w:pPr>
            <w:r w:rsidRPr="00A24F90">
              <w:rPr>
                <w:b/>
              </w:rPr>
              <w:t>Показатель</w:t>
            </w:r>
          </w:p>
        </w:tc>
        <w:tc>
          <w:tcPr>
            <w:tcW w:w="1186" w:type="dxa"/>
            <w:tcBorders>
              <w:top w:val="single" w:sz="4" w:space="0" w:color="auto"/>
              <w:bottom w:val="single" w:sz="4" w:space="0" w:color="auto"/>
            </w:tcBorders>
            <w:shd w:val="clear" w:color="auto" w:fill="FFFFFF"/>
            <w:vAlign w:val="center"/>
          </w:tcPr>
          <w:p w:rsidR="00FF263A" w:rsidRPr="001B3263" w:rsidRDefault="00FF263A" w:rsidP="0092773E">
            <w:pPr>
              <w:jc w:val="center"/>
              <w:rPr>
                <w:rFonts w:ascii="Arial" w:hAnsi="Arial" w:cs="Arial"/>
                <w:b/>
                <w:sz w:val="28"/>
                <w:szCs w:val="28"/>
              </w:rPr>
            </w:pPr>
            <w:r>
              <w:rPr>
                <w:rFonts w:ascii="Arial" w:hAnsi="Arial" w:cs="Arial"/>
                <w:b/>
                <w:noProof/>
                <w:sz w:val="28"/>
                <w:szCs w:val="28"/>
              </w:rPr>
              <w:drawing>
                <wp:inline distT="0" distB="0" distL="0" distR="0">
                  <wp:extent cx="457200" cy="457200"/>
                  <wp:effectExtent l="19050" t="0" r="0" b="0"/>
                  <wp:docPr id="43" name="Рисунок 43"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ood"/>
                          <pic:cNvPicPr>
                            <a:picLocks noChangeAspect="1" noChangeArrowheads="1"/>
                          </pic:cNvPicPr>
                        </pic:nvPicPr>
                        <pic:blipFill>
                          <a:blip r:embed="rId23"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1418" w:type="dxa"/>
            <w:tcBorders>
              <w:top w:val="single" w:sz="4" w:space="0" w:color="auto"/>
              <w:bottom w:val="single" w:sz="4" w:space="0" w:color="auto"/>
            </w:tcBorders>
            <w:shd w:val="clear" w:color="auto" w:fill="FFFFFF"/>
            <w:vAlign w:val="center"/>
          </w:tcPr>
          <w:p w:rsidR="00FF263A" w:rsidRPr="001B3263" w:rsidRDefault="00FF263A" w:rsidP="0092773E">
            <w:pPr>
              <w:jc w:val="center"/>
              <w:rPr>
                <w:rFonts w:ascii="Arial" w:hAnsi="Arial" w:cs="Arial"/>
                <w:b/>
                <w:sz w:val="16"/>
                <w:szCs w:val="16"/>
              </w:rPr>
            </w:pPr>
          </w:p>
          <w:p w:rsidR="00FF263A" w:rsidRPr="001B3263" w:rsidRDefault="00FF263A" w:rsidP="0092773E">
            <w:pPr>
              <w:jc w:val="center"/>
              <w:rPr>
                <w:rFonts w:ascii="Arial" w:hAnsi="Arial" w:cs="Arial"/>
                <w:b/>
                <w:sz w:val="16"/>
                <w:szCs w:val="16"/>
              </w:rPr>
            </w:pPr>
            <w:r>
              <w:rPr>
                <w:rFonts w:ascii="Arial" w:hAnsi="Arial" w:cs="Arial"/>
                <w:b/>
                <w:noProof/>
                <w:sz w:val="28"/>
                <w:szCs w:val="28"/>
              </w:rPr>
              <w:drawing>
                <wp:inline distT="0" distB="0" distL="0" distR="0">
                  <wp:extent cx="457200" cy="457200"/>
                  <wp:effectExtent l="19050" t="0" r="0" b="0"/>
                  <wp:docPr id="44" name="Рисунок 44" descr="good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oodface"/>
                          <pic:cNvPicPr>
                            <a:picLocks noChangeAspect="1" noChangeArrowheads="1"/>
                          </pic:cNvPicPr>
                        </pic:nvPicPr>
                        <pic:blipFill>
                          <a:blip r:embed="rId24"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p w:rsidR="00FF263A" w:rsidRPr="001B3263" w:rsidRDefault="00FF263A" w:rsidP="0092773E">
            <w:pPr>
              <w:jc w:val="center"/>
              <w:rPr>
                <w:rFonts w:ascii="Arial" w:hAnsi="Arial" w:cs="Arial"/>
                <w:b/>
                <w:sz w:val="16"/>
                <w:szCs w:val="16"/>
              </w:rPr>
            </w:pPr>
          </w:p>
        </w:tc>
        <w:tc>
          <w:tcPr>
            <w:tcW w:w="1559" w:type="dxa"/>
            <w:tcBorders>
              <w:top w:val="single" w:sz="4" w:space="0" w:color="auto"/>
              <w:bottom w:val="single" w:sz="4" w:space="0" w:color="auto"/>
            </w:tcBorders>
            <w:shd w:val="clear" w:color="auto" w:fill="FFFFFF"/>
            <w:vAlign w:val="center"/>
          </w:tcPr>
          <w:p w:rsidR="00FF263A" w:rsidRPr="001B3263" w:rsidRDefault="00FF263A" w:rsidP="0092773E">
            <w:pPr>
              <w:jc w:val="center"/>
              <w:rPr>
                <w:rFonts w:ascii="Arial" w:hAnsi="Arial" w:cs="Arial"/>
                <w:b/>
                <w:sz w:val="28"/>
                <w:szCs w:val="28"/>
              </w:rPr>
            </w:pPr>
            <w:r>
              <w:rPr>
                <w:rFonts w:ascii="Arial" w:hAnsi="Arial" w:cs="Arial"/>
                <w:b/>
                <w:noProof/>
                <w:sz w:val="28"/>
                <w:szCs w:val="28"/>
              </w:rPr>
              <w:drawing>
                <wp:inline distT="0" distB="0" distL="0" distR="0">
                  <wp:extent cx="457200" cy="457200"/>
                  <wp:effectExtent l="19050" t="0" r="0" b="0"/>
                  <wp:docPr id="45" name="Рисунок 45" descr="bad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adface"/>
                          <pic:cNvPicPr>
                            <a:picLocks noChangeAspect="1" noChangeArrowheads="1"/>
                          </pic:cNvPicPr>
                        </pic:nvPicPr>
                        <pic:blipFill>
                          <a:blip r:embed="rId25"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c>
          <w:tcPr>
            <w:tcW w:w="2268" w:type="dxa"/>
            <w:tcBorders>
              <w:top w:val="single" w:sz="4" w:space="0" w:color="auto"/>
              <w:bottom w:val="single" w:sz="4" w:space="0" w:color="auto"/>
              <w:right w:val="single" w:sz="4" w:space="0" w:color="auto"/>
            </w:tcBorders>
            <w:shd w:val="clear" w:color="auto" w:fill="FFFFFF"/>
            <w:vAlign w:val="center"/>
          </w:tcPr>
          <w:p w:rsidR="00FF263A" w:rsidRPr="00A24F90" w:rsidRDefault="00FF263A" w:rsidP="0092773E">
            <w:pPr>
              <w:jc w:val="center"/>
              <w:rPr>
                <w:b/>
              </w:rPr>
            </w:pPr>
            <w:r>
              <w:rPr>
                <w:b/>
                <w:sz w:val="22"/>
                <w:szCs w:val="22"/>
              </w:rPr>
              <w:t xml:space="preserve">Комментарий </w:t>
            </w:r>
            <w:r w:rsidRPr="00A24F90">
              <w:rPr>
                <w:b/>
                <w:sz w:val="22"/>
                <w:szCs w:val="22"/>
              </w:rPr>
              <w:t>эксперта-ученика</w:t>
            </w:r>
          </w:p>
        </w:tc>
      </w:tr>
      <w:tr w:rsidR="00FF263A" w:rsidRPr="001B3263" w:rsidTr="0092773E">
        <w:trPr>
          <w:trHeight w:val="752"/>
        </w:trPr>
        <w:tc>
          <w:tcPr>
            <w:tcW w:w="3600" w:type="dxa"/>
            <w:tcBorders>
              <w:top w:val="single" w:sz="4" w:space="0" w:color="auto"/>
            </w:tcBorders>
            <w:shd w:val="clear" w:color="auto" w:fill="FFFFFF"/>
          </w:tcPr>
          <w:p w:rsidR="00FF263A" w:rsidRPr="00A24F90" w:rsidRDefault="00FF263A" w:rsidP="0092773E">
            <w:pPr>
              <w:spacing w:before="120"/>
            </w:pPr>
            <w:r w:rsidRPr="00A24F90">
              <w:t>Тема и цель исследования четко сформулированы</w:t>
            </w:r>
          </w:p>
        </w:tc>
        <w:tc>
          <w:tcPr>
            <w:tcW w:w="1186" w:type="dxa"/>
            <w:tcBorders>
              <w:top w:val="single" w:sz="4" w:space="0" w:color="auto"/>
            </w:tcBorders>
            <w:shd w:val="clear" w:color="auto" w:fill="FFFFFF"/>
            <w:vAlign w:val="center"/>
          </w:tcPr>
          <w:p w:rsidR="00FF263A" w:rsidRPr="001B3263" w:rsidRDefault="00FF263A" w:rsidP="0092773E">
            <w:pPr>
              <w:jc w:val="center"/>
              <w:rPr>
                <w:sz w:val="28"/>
                <w:szCs w:val="28"/>
              </w:rPr>
            </w:pPr>
          </w:p>
        </w:tc>
        <w:tc>
          <w:tcPr>
            <w:tcW w:w="1418" w:type="dxa"/>
            <w:tcBorders>
              <w:top w:val="single" w:sz="4" w:space="0" w:color="auto"/>
            </w:tcBorders>
            <w:shd w:val="clear" w:color="auto" w:fill="FFFFFF"/>
            <w:vAlign w:val="center"/>
          </w:tcPr>
          <w:p w:rsidR="00FF263A" w:rsidRPr="001B3263" w:rsidRDefault="00FF263A" w:rsidP="0092773E">
            <w:pPr>
              <w:jc w:val="center"/>
              <w:rPr>
                <w:sz w:val="28"/>
                <w:szCs w:val="28"/>
              </w:rPr>
            </w:pPr>
          </w:p>
        </w:tc>
        <w:tc>
          <w:tcPr>
            <w:tcW w:w="1559" w:type="dxa"/>
            <w:tcBorders>
              <w:top w:val="single" w:sz="4" w:space="0" w:color="auto"/>
            </w:tcBorders>
            <w:shd w:val="clear" w:color="auto" w:fill="FFFFFF"/>
          </w:tcPr>
          <w:p w:rsidR="00FF263A" w:rsidRPr="001B3263" w:rsidRDefault="00FF263A" w:rsidP="0092773E">
            <w:pPr>
              <w:jc w:val="center"/>
              <w:rPr>
                <w:sz w:val="28"/>
                <w:szCs w:val="28"/>
              </w:rPr>
            </w:pPr>
          </w:p>
        </w:tc>
        <w:tc>
          <w:tcPr>
            <w:tcW w:w="2268" w:type="dxa"/>
            <w:tcBorders>
              <w:top w:val="single" w:sz="4" w:space="0" w:color="auto"/>
            </w:tcBorders>
            <w:shd w:val="clear" w:color="auto" w:fill="FFFFFF"/>
          </w:tcPr>
          <w:p w:rsidR="00FF263A" w:rsidRPr="001B3263" w:rsidRDefault="00FF263A" w:rsidP="0092773E">
            <w:pPr>
              <w:rPr>
                <w:sz w:val="28"/>
                <w:szCs w:val="28"/>
              </w:rPr>
            </w:pPr>
          </w:p>
        </w:tc>
      </w:tr>
      <w:tr w:rsidR="00FF263A" w:rsidRPr="001B3263" w:rsidTr="0092773E">
        <w:trPr>
          <w:trHeight w:val="537"/>
        </w:trPr>
        <w:tc>
          <w:tcPr>
            <w:tcW w:w="3600" w:type="dxa"/>
            <w:shd w:val="clear" w:color="auto" w:fill="FFFFFF"/>
          </w:tcPr>
          <w:p w:rsidR="00FF263A" w:rsidRPr="00A24F90" w:rsidRDefault="00FF263A" w:rsidP="0092773E">
            <w:pPr>
              <w:spacing w:before="120"/>
            </w:pPr>
            <w:r w:rsidRPr="00A24F90">
              <w:t>Описан план исследования</w:t>
            </w:r>
          </w:p>
        </w:tc>
        <w:tc>
          <w:tcPr>
            <w:tcW w:w="1186" w:type="dxa"/>
            <w:shd w:val="clear" w:color="auto" w:fill="FFFFFF"/>
            <w:vAlign w:val="center"/>
          </w:tcPr>
          <w:p w:rsidR="00FF263A" w:rsidRPr="001B3263" w:rsidRDefault="00FF263A" w:rsidP="0092773E">
            <w:pPr>
              <w:jc w:val="center"/>
              <w:rPr>
                <w:sz w:val="28"/>
                <w:szCs w:val="28"/>
              </w:rPr>
            </w:pPr>
          </w:p>
        </w:tc>
        <w:tc>
          <w:tcPr>
            <w:tcW w:w="1418" w:type="dxa"/>
            <w:shd w:val="clear" w:color="auto" w:fill="FFFFFF"/>
          </w:tcPr>
          <w:p w:rsidR="00FF263A" w:rsidRPr="001B3263" w:rsidRDefault="00FF263A" w:rsidP="0092773E">
            <w:pPr>
              <w:jc w:val="center"/>
              <w:rPr>
                <w:sz w:val="28"/>
                <w:szCs w:val="28"/>
              </w:rPr>
            </w:pPr>
          </w:p>
        </w:tc>
        <w:tc>
          <w:tcPr>
            <w:tcW w:w="1559" w:type="dxa"/>
            <w:shd w:val="clear" w:color="auto" w:fill="FFFFFF"/>
            <w:vAlign w:val="center"/>
          </w:tcPr>
          <w:p w:rsidR="00FF263A" w:rsidRPr="001B3263" w:rsidRDefault="00FF263A" w:rsidP="0092773E">
            <w:pPr>
              <w:jc w:val="center"/>
              <w:rPr>
                <w:sz w:val="28"/>
                <w:szCs w:val="28"/>
              </w:rPr>
            </w:pPr>
          </w:p>
        </w:tc>
        <w:tc>
          <w:tcPr>
            <w:tcW w:w="2268" w:type="dxa"/>
            <w:shd w:val="clear" w:color="auto" w:fill="FFFFFF"/>
          </w:tcPr>
          <w:p w:rsidR="00FF263A" w:rsidRPr="001B3263" w:rsidRDefault="00FF263A" w:rsidP="0092773E">
            <w:pPr>
              <w:rPr>
                <w:sz w:val="28"/>
                <w:szCs w:val="28"/>
              </w:rPr>
            </w:pPr>
          </w:p>
        </w:tc>
      </w:tr>
      <w:tr w:rsidR="00FF263A" w:rsidRPr="001B3263" w:rsidTr="0092773E">
        <w:trPr>
          <w:trHeight w:val="416"/>
        </w:trPr>
        <w:tc>
          <w:tcPr>
            <w:tcW w:w="3600" w:type="dxa"/>
            <w:shd w:val="clear" w:color="auto" w:fill="FFFFFF"/>
          </w:tcPr>
          <w:p w:rsidR="00FF263A" w:rsidRPr="00A24F90" w:rsidRDefault="00FF263A" w:rsidP="0092773E">
            <w:pPr>
              <w:spacing w:before="120"/>
            </w:pPr>
            <w:r w:rsidRPr="00A24F90">
              <w:t>Описаны методы исследования</w:t>
            </w:r>
          </w:p>
        </w:tc>
        <w:tc>
          <w:tcPr>
            <w:tcW w:w="1186" w:type="dxa"/>
            <w:shd w:val="clear" w:color="auto" w:fill="FFFFFF"/>
            <w:vAlign w:val="center"/>
          </w:tcPr>
          <w:p w:rsidR="00FF263A" w:rsidRPr="001B3263" w:rsidRDefault="00FF263A" w:rsidP="0092773E">
            <w:pPr>
              <w:jc w:val="center"/>
              <w:rPr>
                <w:sz w:val="28"/>
                <w:szCs w:val="28"/>
              </w:rPr>
            </w:pPr>
          </w:p>
        </w:tc>
        <w:tc>
          <w:tcPr>
            <w:tcW w:w="1418" w:type="dxa"/>
            <w:shd w:val="clear" w:color="auto" w:fill="FFFFFF"/>
            <w:vAlign w:val="center"/>
          </w:tcPr>
          <w:p w:rsidR="00FF263A" w:rsidRPr="001B3263" w:rsidRDefault="00FF263A" w:rsidP="0092773E">
            <w:pPr>
              <w:jc w:val="center"/>
              <w:rPr>
                <w:sz w:val="28"/>
                <w:szCs w:val="28"/>
              </w:rPr>
            </w:pPr>
          </w:p>
        </w:tc>
        <w:tc>
          <w:tcPr>
            <w:tcW w:w="1559" w:type="dxa"/>
            <w:shd w:val="clear" w:color="auto" w:fill="FFFFFF"/>
          </w:tcPr>
          <w:p w:rsidR="00FF263A" w:rsidRPr="001B3263" w:rsidRDefault="00FF263A" w:rsidP="0092773E">
            <w:pPr>
              <w:jc w:val="center"/>
              <w:rPr>
                <w:sz w:val="28"/>
                <w:szCs w:val="28"/>
              </w:rPr>
            </w:pPr>
          </w:p>
        </w:tc>
        <w:tc>
          <w:tcPr>
            <w:tcW w:w="2268" w:type="dxa"/>
            <w:shd w:val="clear" w:color="auto" w:fill="FFFFFF"/>
          </w:tcPr>
          <w:p w:rsidR="00FF263A" w:rsidRPr="001B3263" w:rsidRDefault="00FF263A" w:rsidP="0092773E">
            <w:pPr>
              <w:rPr>
                <w:sz w:val="28"/>
                <w:szCs w:val="28"/>
              </w:rPr>
            </w:pPr>
          </w:p>
        </w:tc>
      </w:tr>
      <w:tr w:rsidR="00FF263A" w:rsidRPr="001B3263" w:rsidTr="0092773E">
        <w:trPr>
          <w:trHeight w:val="706"/>
        </w:trPr>
        <w:tc>
          <w:tcPr>
            <w:tcW w:w="3600" w:type="dxa"/>
            <w:shd w:val="clear" w:color="auto" w:fill="FFFFFF"/>
          </w:tcPr>
          <w:p w:rsidR="00FF263A" w:rsidRPr="00A24F90" w:rsidRDefault="00FF263A" w:rsidP="0092773E">
            <w:pPr>
              <w:spacing w:before="120"/>
            </w:pPr>
            <w:r w:rsidRPr="00A24F90">
              <w:t>Исследование отвечает</w:t>
            </w:r>
            <w:r w:rsidRPr="00A24F90">
              <w:br/>
              <w:t>на проблемный вопрос</w:t>
            </w:r>
          </w:p>
        </w:tc>
        <w:tc>
          <w:tcPr>
            <w:tcW w:w="1186" w:type="dxa"/>
            <w:shd w:val="clear" w:color="auto" w:fill="FFFFFF"/>
            <w:vAlign w:val="center"/>
          </w:tcPr>
          <w:p w:rsidR="00FF263A" w:rsidRPr="001B3263" w:rsidRDefault="00FF263A" w:rsidP="0092773E">
            <w:pPr>
              <w:jc w:val="center"/>
              <w:rPr>
                <w:sz w:val="28"/>
                <w:szCs w:val="28"/>
              </w:rPr>
            </w:pPr>
          </w:p>
        </w:tc>
        <w:tc>
          <w:tcPr>
            <w:tcW w:w="1418" w:type="dxa"/>
            <w:shd w:val="clear" w:color="auto" w:fill="FFFFFF"/>
            <w:vAlign w:val="center"/>
          </w:tcPr>
          <w:p w:rsidR="00FF263A" w:rsidRPr="001B3263" w:rsidRDefault="00FF263A" w:rsidP="0092773E">
            <w:pPr>
              <w:jc w:val="center"/>
              <w:rPr>
                <w:sz w:val="28"/>
                <w:szCs w:val="28"/>
              </w:rPr>
            </w:pPr>
          </w:p>
        </w:tc>
        <w:tc>
          <w:tcPr>
            <w:tcW w:w="1559" w:type="dxa"/>
            <w:shd w:val="clear" w:color="auto" w:fill="FFFFFF"/>
          </w:tcPr>
          <w:p w:rsidR="00FF263A" w:rsidRPr="001B3263" w:rsidRDefault="00FF263A" w:rsidP="0092773E">
            <w:pPr>
              <w:jc w:val="center"/>
              <w:rPr>
                <w:sz w:val="28"/>
                <w:szCs w:val="28"/>
              </w:rPr>
            </w:pPr>
          </w:p>
        </w:tc>
        <w:tc>
          <w:tcPr>
            <w:tcW w:w="2268" w:type="dxa"/>
            <w:shd w:val="clear" w:color="auto" w:fill="FFFFFF"/>
          </w:tcPr>
          <w:p w:rsidR="00FF263A" w:rsidRPr="001B3263" w:rsidRDefault="00FF263A" w:rsidP="0092773E">
            <w:pPr>
              <w:rPr>
                <w:sz w:val="28"/>
                <w:szCs w:val="28"/>
              </w:rPr>
            </w:pPr>
          </w:p>
        </w:tc>
      </w:tr>
      <w:tr w:rsidR="00FF263A" w:rsidRPr="001B3263" w:rsidTr="0092773E">
        <w:trPr>
          <w:trHeight w:val="1127"/>
        </w:trPr>
        <w:tc>
          <w:tcPr>
            <w:tcW w:w="3600" w:type="dxa"/>
            <w:shd w:val="clear" w:color="auto" w:fill="FFFFFF"/>
          </w:tcPr>
          <w:p w:rsidR="00FF263A" w:rsidRPr="00A24F90" w:rsidRDefault="00FF263A" w:rsidP="0092773E">
            <w:pPr>
              <w:spacing w:before="120"/>
            </w:pPr>
            <w:r w:rsidRPr="00A24F90">
              <w:t>Все аргументы подтверждены ссылками</w:t>
            </w:r>
            <w:r w:rsidRPr="00A24F90">
              <w:br/>
              <w:t>на источники информации</w:t>
            </w:r>
          </w:p>
        </w:tc>
        <w:tc>
          <w:tcPr>
            <w:tcW w:w="1186" w:type="dxa"/>
            <w:shd w:val="clear" w:color="auto" w:fill="FFFFFF"/>
            <w:vAlign w:val="center"/>
          </w:tcPr>
          <w:p w:rsidR="00FF263A" w:rsidRPr="001B3263" w:rsidRDefault="00FF263A" w:rsidP="0092773E">
            <w:pPr>
              <w:jc w:val="center"/>
              <w:rPr>
                <w:sz w:val="28"/>
                <w:szCs w:val="28"/>
              </w:rPr>
            </w:pPr>
          </w:p>
        </w:tc>
        <w:tc>
          <w:tcPr>
            <w:tcW w:w="1418" w:type="dxa"/>
            <w:shd w:val="clear" w:color="auto" w:fill="FFFFFF"/>
            <w:vAlign w:val="center"/>
          </w:tcPr>
          <w:p w:rsidR="00FF263A" w:rsidRPr="001B3263" w:rsidRDefault="00FF263A" w:rsidP="0092773E">
            <w:pPr>
              <w:jc w:val="center"/>
              <w:rPr>
                <w:sz w:val="28"/>
                <w:szCs w:val="28"/>
              </w:rPr>
            </w:pPr>
          </w:p>
        </w:tc>
        <w:tc>
          <w:tcPr>
            <w:tcW w:w="1559" w:type="dxa"/>
            <w:shd w:val="clear" w:color="auto" w:fill="FFFFFF"/>
          </w:tcPr>
          <w:p w:rsidR="00FF263A" w:rsidRPr="001B3263" w:rsidRDefault="00FF263A" w:rsidP="0092773E">
            <w:pPr>
              <w:jc w:val="center"/>
              <w:rPr>
                <w:sz w:val="28"/>
                <w:szCs w:val="28"/>
              </w:rPr>
            </w:pPr>
          </w:p>
        </w:tc>
        <w:tc>
          <w:tcPr>
            <w:tcW w:w="2268" w:type="dxa"/>
            <w:shd w:val="clear" w:color="auto" w:fill="FFFFFF"/>
          </w:tcPr>
          <w:p w:rsidR="00FF263A" w:rsidRPr="001B3263" w:rsidRDefault="00FF263A" w:rsidP="0092773E">
            <w:pPr>
              <w:rPr>
                <w:sz w:val="28"/>
                <w:szCs w:val="28"/>
              </w:rPr>
            </w:pPr>
          </w:p>
        </w:tc>
      </w:tr>
      <w:tr w:rsidR="00FF263A" w:rsidRPr="001B3263" w:rsidTr="0092773E">
        <w:trPr>
          <w:trHeight w:val="835"/>
        </w:trPr>
        <w:tc>
          <w:tcPr>
            <w:tcW w:w="3600" w:type="dxa"/>
            <w:shd w:val="clear" w:color="auto" w:fill="FFFFFF"/>
          </w:tcPr>
          <w:p w:rsidR="00FF263A" w:rsidRPr="00A24F90" w:rsidRDefault="00FF263A" w:rsidP="0092773E">
            <w:pPr>
              <w:spacing w:before="120"/>
            </w:pPr>
            <w:r w:rsidRPr="00A24F90">
              <w:t>Используется несколько разных источников</w:t>
            </w:r>
          </w:p>
        </w:tc>
        <w:tc>
          <w:tcPr>
            <w:tcW w:w="1186" w:type="dxa"/>
            <w:shd w:val="clear" w:color="auto" w:fill="FFFFFF"/>
            <w:vAlign w:val="center"/>
          </w:tcPr>
          <w:p w:rsidR="00FF263A" w:rsidRPr="001B3263" w:rsidRDefault="00FF263A" w:rsidP="0092773E">
            <w:pPr>
              <w:jc w:val="center"/>
              <w:rPr>
                <w:sz w:val="28"/>
                <w:szCs w:val="28"/>
              </w:rPr>
            </w:pPr>
          </w:p>
        </w:tc>
        <w:tc>
          <w:tcPr>
            <w:tcW w:w="1418" w:type="dxa"/>
            <w:shd w:val="clear" w:color="auto" w:fill="FFFFFF"/>
          </w:tcPr>
          <w:p w:rsidR="00FF263A" w:rsidRPr="001B3263" w:rsidRDefault="00FF263A" w:rsidP="0092773E">
            <w:pPr>
              <w:jc w:val="center"/>
              <w:rPr>
                <w:sz w:val="28"/>
                <w:szCs w:val="28"/>
              </w:rPr>
            </w:pPr>
          </w:p>
        </w:tc>
        <w:tc>
          <w:tcPr>
            <w:tcW w:w="1559" w:type="dxa"/>
            <w:shd w:val="clear" w:color="auto" w:fill="FFFFFF"/>
            <w:vAlign w:val="center"/>
          </w:tcPr>
          <w:p w:rsidR="00FF263A" w:rsidRPr="001B3263" w:rsidRDefault="00FF263A" w:rsidP="0092773E">
            <w:pPr>
              <w:jc w:val="center"/>
              <w:rPr>
                <w:sz w:val="28"/>
                <w:szCs w:val="28"/>
              </w:rPr>
            </w:pPr>
          </w:p>
        </w:tc>
        <w:tc>
          <w:tcPr>
            <w:tcW w:w="2268" w:type="dxa"/>
            <w:shd w:val="clear" w:color="auto" w:fill="FFFFFF"/>
          </w:tcPr>
          <w:p w:rsidR="00FF263A" w:rsidRPr="001B3263" w:rsidRDefault="00FF263A" w:rsidP="0092773E">
            <w:pPr>
              <w:rPr>
                <w:sz w:val="28"/>
                <w:szCs w:val="28"/>
              </w:rPr>
            </w:pPr>
          </w:p>
        </w:tc>
      </w:tr>
      <w:tr w:rsidR="00FF263A" w:rsidRPr="001B3263" w:rsidTr="0092773E">
        <w:trPr>
          <w:trHeight w:val="1268"/>
        </w:trPr>
        <w:tc>
          <w:tcPr>
            <w:tcW w:w="3600" w:type="dxa"/>
            <w:shd w:val="clear" w:color="auto" w:fill="FFFFFF"/>
          </w:tcPr>
          <w:p w:rsidR="00FF263A" w:rsidRPr="00A24F90" w:rsidRDefault="00FF263A" w:rsidP="0092773E">
            <w:pPr>
              <w:spacing w:before="120"/>
            </w:pPr>
            <w:r w:rsidRPr="00A24F90">
              <w:t>Используются разнородные источники (печатные издания, Интернет, мнения экспертов, опрос пользователей)</w:t>
            </w:r>
          </w:p>
        </w:tc>
        <w:tc>
          <w:tcPr>
            <w:tcW w:w="1186" w:type="dxa"/>
            <w:shd w:val="clear" w:color="auto" w:fill="FFFFFF"/>
            <w:vAlign w:val="center"/>
          </w:tcPr>
          <w:p w:rsidR="00FF263A" w:rsidRPr="001B3263" w:rsidRDefault="00FF263A" w:rsidP="0092773E">
            <w:pPr>
              <w:jc w:val="center"/>
              <w:rPr>
                <w:sz w:val="28"/>
                <w:szCs w:val="28"/>
              </w:rPr>
            </w:pPr>
          </w:p>
        </w:tc>
        <w:tc>
          <w:tcPr>
            <w:tcW w:w="1418" w:type="dxa"/>
            <w:shd w:val="clear" w:color="auto" w:fill="FFFFFF"/>
            <w:vAlign w:val="center"/>
          </w:tcPr>
          <w:p w:rsidR="00FF263A" w:rsidRPr="001B3263" w:rsidRDefault="00FF263A" w:rsidP="0092773E">
            <w:pPr>
              <w:jc w:val="center"/>
              <w:rPr>
                <w:sz w:val="28"/>
                <w:szCs w:val="28"/>
              </w:rPr>
            </w:pPr>
          </w:p>
        </w:tc>
        <w:tc>
          <w:tcPr>
            <w:tcW w:w="1559" w:type="dxa"/>
            <w:shd w:val="clear" w:color="auto" w:fill="FFFFFF"/>
          </w:tcPr>
          <w:p w:rsidR="00FF263A" w:rsidRPr="001B3263" w:rsidRDefault="00FF263A" w:rsidP="0092773E">
            <w:pPr>
              <w:jc w:val="center"/>
              <w:rPr>
                <w:sz w:val="28"/>
                <w:szCs w:val="28"/>
              </w:rPr>
            </w:pPr>
          </w:p>
        </w:tc>
        <w:tc>
          <w:tcPr>
            <w:tcW w:w="2268" w:type="dxa"/>
            <w:shd w:val="clear" w:color="auto" w:fill="FFFFFF"/>
          </w:tcPr>
          <w:p w:rsidR="00FF263A" w:rsidRPr="001B3263" w:rsidRDefault="00FF263A" w:rsidP="0092773E">
            <w:pPr>
              <w:rPr>
                <w:sz w:val="28"/>
                <w:szCs w:val="28"/>
              </w:rPr>
            </w:pPr>
          </w:p>
        </w:tc>
      </w:tr>
      <w:tr w:rsidR="00FF263A" w:rsidRPr="001B3263" w:rsidTr="0092773E">
        <w:trPr>
          <w:trHeight w:val="1259"/>
        </w:trPr>
        <w:tc>
          <w:tcPr>
            <w:tcW w:w="3600" w:type="dxa"/>
            <w:shd w:val="clear" w:color="auto" w:fill="FFFFFF"/>
          </w:tcPr>
          <w:p w:rsidR="00FF263A" w:rsidRPr="00A24F90" w:rsidRDefault="00FF263A" w:rsidP="0092773E">
            <w:pPr>
              <w:spacing w:before="120"/>
            </w:pPr>
            <w:r w:rsidRPr="00A24F90">
              <w:t>Табличные или числовые данные для наглядности проиллюстрированы схемами и графиками</w:t>
            </w:r>
          </w:p>
        </w:tc>
        <w:tc>
          <w:tcPr>
            <w:tcW w:w="1186" w:type="dxa"/>
            <w:shd w:val="clear" w:color="auto" w:fill="FFFFFF"/>
          </w:tcPr>
          <w:p w:rsidR="00FF263A" w:rsidRPr="001B3263" w:rsidRDefault="00FF263A" w:rsidP="0092773E">
            <w:pPr>
              <w:jc w:val="center"/>
              <w:rPr>
                <w:sz w:val="28"/>
                <w:szCs w:val="28"/>
              </w:rPr>
            </w:pPr>
          </w:p>
        </w:tc>
        <w:tc>
          <w:tcPr>
            <w:tcW w:w="1418" w:type="dxa"/>
            <w:shd w:val="clear" w:color="auto" w:fill="FFFFFF"/>
          </w:tcPr>
          <w:p w:rsidR="00FF263A" w:rsidRPr="001B3263" w:rsidRDefault="00FF263A" w:rsidP="0092773E">
            <w:pPr>
              <w:jc w:val="center"/>
              <w:rPr>
                <w:sz w:val="28"/>
                <w:szCs w:val="28"/>
              </w:rPr>
            </w:pPr>
          </w:p>
        </w:tc>
        <w:tc>
          <w:tcPr>
            <w:tcW w:w="1559" w:type="dxa"/>
            <w:shd w:val="clear" w:color="auto" w:fill="FFFFFF"/>
            <w:vAlign w:val="center"/>
          </w:tcPr>
          <w:p w:rsidR="00FF263A" w:rsidRPr="001B3263" w:rsidRDefault="00FF263A" w:rsidP="0092773E">
            <w:pPr>
              <w:jc w:val="center"/>
              <w:rPr>
                <w:sz w:val="28"/>
                <w:szCs w:val="28"/>
              </w:rPr>
            </w:pPr>
          </w:p>
        </w:tc>
        <w:tc>
          <w:tcPr>
            <w:tcW w:w="2268" w:type="dxa"/>
            <w:shd w:val="clear" w:color="auto" w:fill="FFFFFF"/>
          </w:tcPr>
          <w:p w:rsidR="00FF263A" w:rsidRPr="001B3263" w:rsidRDefault="00FF263A" w:rsidP="0092773E">
            <w:pPr>
              <w:rPr>
                <w:sz w:val="28"/>
                <w:szCs w:val="28"/>
              </w:rPr>
            </w:pPr>
          </w:p>
        </w:tc>
      </w:tr>
      <w:tr w:rsidR="00FF263A" w:rsidRPr="001B3263" w:rsidTr="0092773E">
        <w:trPr>
          <w:trHeight w:val="1277"/>
        </w:trPr>
        <w:tc>
          <w:tcPr>
            <w:tcW w:w="3600" w:type="dxa"/>
            <w:shd w:val="clear" w:color="auto" w:fill="FFFFFF"/>
          </w:tcPr>
          <w:p w:rsidR="00FF263A" w:rsidRPr="00A24F90" w:rsidRDefault="00FF263A" w:rsidP="0092773E">
            <w:pPr>
              <w:spacing w:before="120"/>
            </w:pPr>
            <w:r w:rsidRPr="00A24F90">
              <w:lastRenderedPageBreak/>
              <w:t>Подготовленная презентация отражает</w:t>
            </w:r>
            <w:r w:rsidRPr="00A24F90">
              <w:br/>
              <w:t>все основные вопросы исследования</w:t>
            </w:r>
          </w:p>
        </w:tc>
        <w:tc>
          <w:tcPr>
            <w:tcW w:w="1186" w:type="dxa"/>
            <w:shd w:val="clear" w:color="auto" w:fill="FFFFFF"/>
            <w:vAlign w:val="center"/>
          </w:tcPr>
          <w:p w:rsidR="00FF263A" w:rsidRPr="001B3263" w:rsidRDefault="00FF263A" w:rsidP="0092773E">
            <w:pPr>
              <w:jc w:val="center"/>
              <w:rPr>
                <w:sz w:val="28"/>
                <w:szCs w:val="28"/>
              </w:rPr>
            </w:pPr>
          </w:p>
        </w:tc>
        <w:tc>
          <w:tcPr>
            <w:tcW w:w="1418" w:type="dxa"/>
            <w:shd w:val="clear" w:color="auto" w:fill="FFFFFF"/>
          </w:tcPr>
          <w:p w:rsidR="00FF263A" w:rsidRPr="001B3263" w:rsidRDefault="00FF263A" w:rsidP="0092773E">
            <w:pPr>
              <w:jc w:val="center"/>
              <w:rPr>
                <w:sz w:val="28"/>
                <w:szCs w:val="28"/>
              </w:rPr>
            </w:pPr>
          </w:p>
        </w:tc>
        <w:tc>
          <w:tcPr>
            <w:tcW w:w="1559" w:type="dxa"/>
            <w:shd w:val="clear" w:color="auto" w:fill="FFFFFF"/>
            <w:vAlign w:val="center"/>
          </w:tcPr>
          <w:p w:rsidR="00FF263A" w:rsidRPr="001B3263" w:rsidRDefault="00FF263A" w:rsidP="0092773E">
            <w:pPr>
              <w:jc w:val="center"/>
              <w:rPr>
                <w:sz w:val="28"/>
                <w:szCs w:val="28"/>
              </w:rPr>
            </w:pPr>
          </w:p>
        </w:tc>
        <w:tc>
          <w:tcPr>
            <w:tcW w:w="2268" w:type="dxa"/>
            <w:shd w:val="clear" w:color="auto" w:fill="FFFFFF"/>
          </w:tcPr>
          <w:p w:rsidR="00FF263A" w:rsidRPr="001B3263" w:rsidRDefault="00FF263A" w:rsidP="0092773E">
            <w:pPr>
              <w:rPr>
                <w:sz w:val="28"/>
                <w:szCs w:val="28"/>
              </w:rPr>
            </w:pPr>
          </w:p>
        </w:tc>
      </w:tr>
    </w:tbl>
    <w:p w:rsidR="00AD233F" w:rsidRPr="00AD233F" w:rsidRDefault="00AD233F" w:rsidP="00AD233F">
      <w:pPr>
        <w:pStyle w:val="aff0"/>
        <w:widowControl w:val="0"/>
        <w:tabs>
          <w:tab w:val="left" w:pos="567"/>
          <w:tab w:val="left" w:pos="993"/>
        </w:tabs>
        <w:spacing w:before="0" w:after="0"/>
        <w:jc w:val="both"/>
        <w:textAlignment w:val="baseline"/>
        <w:rPr>
          <w:color w:val="FFC000"/>
          <w:sz w:val="24"/>
          <w:szCs w:val="24"/>
        </w:rPr>
      </w:pPr>
    </w:p>
    <w:p w:rsidR="00F6460E" w:rsidRPr="00AD233F" w:rsidRDefault="00F6460E" w:rsidP="00AD233F">
      <w:pPr>
        <w:pStyle w:val="aff0"/>
        <w:widowControl w:val="0"/>
        <w:tabs>
          <w:tab w:val="left" w:pos="567"/>
          <w:tab w:val="left" w:pos="993"/>
        </w:tabs>
        <w:spacing w:before="0" w:after="0"/>
        <w:jc w:val="both"/>
        <w:textAlignment w:val="baseline"/>
        <w:rPr>
          <w:sz w:val="24"/>
          <w:szCs w:val="24"/>
        </w:rPr>
      </w:pPr>
      <w:r w:rsidRPr="00AD233F">
        <w:rPr>
          <w:sz w:val="24"/>
          <w:szCs w:val="24"/>
        </w:rPr>
        <w:t xml:space="preserve">При оценивании развития УУД в лицее не  применяется пятибалльная шкала. Оценка осуществляется с помощью  технологий формирующего (развивающего) оценивания. </w:t>
      </w:r>
    </w:p>
    <w:p w:rsidR="00F6460E" w:rsidRPr="00BE05C9" w:rsidRDefault="00F6460E" w:rsidP="00F6460E">
      <w:pPr>
        <w:ind w:firstLine="360"/>
        <w:jc w:val="both"/>
        <w:rPr>
          <w:color w:val="000000"/>
        </w:rPr>
      </w:pPr>
      <w:r w:rsidRPr="00BE05C9">
        <w:t xml:space="preserve">В системе оценки внеучебных достижений учащихся  используются следующие понятия: </w:t>
      </w:r>
    </w:p>
    <w:p w:rsidR="00F6460E" w:rsidRPr="00BE05C9" w:rsidRDefault="00F6460E" w:rsidP="00F6460E">
      <w:pPr>
        <w:ind w:firstLine="567"/>
        <w:jc w:val="both"/>
      </w:pPr>
      <w:r w:rsidRPr="00BE05C9">
        <w:t xml:space="preserve">внеучебная деятельность учащихся - деятельностная организация на основе вариативной составляющей базисного учебного (образовательного) плана, организуемая участниками образовательного процесса, отличная от урочной системы обучения: экскурсии, кружки, секции, «круглые столы», конференции, диспуты, КВНы, школьные научные общества, олимпиады, соревнования, поисковые и научные исследования и т. д.; занятия по направлениям внеучебной деятельности учащихся, позволяющие в полной мере реализовать требования Федеральных государственных образовательных стандартов общего образования; </w:t>
      </w:r>
    </w:p>
    <w:p w:rsidR="00F6460E" w:rsidRPr="00BE05C9" w:rsidRDefault="00F6460E" w:rsidP="00F6460E">
      <w:pPr>
        <w:ind w:firstLine="567"/>
        <w:jc w:val="both"/>
      </w:pPr>
      <w:r w:rsidRPr="00BE05C9">
        <w:rPr>
          <w:bCs/>
        </w:rPr>
        <w:t xml:space="preserve">внеучебные достижения обучающегося </w:t>
      </w:r>
      <w:r w:rsidRPr="00BE05C9">
        <w:t xml:space="preserve">- достижения, позволяющие обучающемуся успешно социализироваться в обществе и реализовать себя как всесторонне развитую личность в различных сферах жизнедеятельности; </w:t>
      </w:r>
    </w:p>
    <w:p w:rsidR="00F6460E" w:rsidRPr="00BE05C9" w:rsidRDefault="00F6460E" w:rsidP="00F6460E">
      <w:pPr>
        <w:ind w:firstLine="567"/>
        <w:jc w:val="both"/>
      </w:pPr>
      <w:r w:rsidRPr="00BE05C9">
        <w:rPr>
          <w:bCs/>
        </w:rPr>
        <w:t xml:space="preserve">портфолио </w:t>
      </w:r>
      <w:r w:rsidRPr="00BE05C9">
        <w:t xml:space="preserve">обучающегося - </w:t>
      </w:r>
      <w:r w:rsidRPr="00BE05C9">
        <w:rPr>
          <w:bCs/>
        </w:rPr>
        <w:t>о</w:t>
      </w:r>
      <w:r w:rsidRPr="00BE05C9">
        <w:t>сновной документ, отражающий внеучебные достижения обучающегося, включая ключевые компетентности, социальный опыт. Портфолио</w:t>
      </w:r>
      <w:r w:rsidRPr="00BE05C9">
        <w:rPr>
          <w:bCs/>
        </w:rPr>
        <w:t xml:space="preserve"> обучающегося</w:t>
      </w:r>
      <w:r w:rsidRPr="00BE05C9">
        <w:t xml:space="preserve"> является формой оценивания образовательных результатов по продукту, созданному учащимся в ходе внеучебной, творческой, социальной и других видов деятельности;</w:t>
      </w:r>
    </w:p>
    <w:p w:rsidR="00F6460E" w:rsidRPr="00BE05C9" w:rsidRDefault="00F6460E" w:rsidP="00F6460E">
      <w:pPr>
        <w:ind w:firstLine="567"/>
        <w:jc w:val="both"/>
      </w:pPr>
      <w:r w:rsidRPr="00BE05C9">
        <w:t>компетентность - умение активно использовать полученные знания и навыки в практической или научной деятельности (компетенция – совокупность определенных знаний, умений и навыков, в которых человек должен быть осведомлен и иметь практический опыт работы).</w:t>
      </w:r>
    </w:p>
    <w:p w:rsidR="00F6460E" w:rsidRPr="00BE05C9" w:rsidRDefault="00F6460E" w:rsidP="00F6460E">
      <w:pPr>
        <w:ind w:firstLine="567"/>
        <w:jc w:val="both"/>
      </w:pPr>
      <w:r w:rsidRPr="00BE05C9">
        <w:t xml:space="preserve">Основными принципами оценки и учета учебных и </w:t>
      </w:r>
      <w:r w:rsidRPr="00BE05C9">
        <w:rPr>
          <w:bCs/>
          <w:color w:val="000000"/>
        </w:rPr>
        <w:t xml:space="preserve">внеучебных достижений </w:t>
      </w:r>
      <w:r w:rsidRPr="00BE05C9">
        <w:t>обучающегося являются:</w:t>
      </w:r>
    </w:p>
    <w:p w:rsidR="00F6460E" w:rsidRPr="00BE05C9" w:rsidRDefault="00F6460E" w:rsidP="005547F0">
      <w:pPr>
        <w:numPr>
          <w:ilvl w:val="0"/>
          <w:numId w:val="50"/>
        </w:numPr>
        <w:jc w:val="both"/>
      </w:pPr>
      <w:r w:rsidRPr="00BE05C9">
        <w:t>единые процедура и технология;</w:t>
      </w:r>
    </w:p>
    <w:p w:rsidR="00F6460E" w:rsidRPr="00BE05C9" w:rsidRDefault="00F6460E" w:rsidP="005547F0">
      <w:pPr>
        <w:numPr>
          <w:ilvl w:val="0"/>
          <w:numId w:val="50"/>
        </w:numPr>
        <w:jc w:val="both"/>
      </w:pPr>
      <w:r w:rsidRPr="00BE05C9">
        <w:t>достоверность используемых данных;</w:t>
      </w:r>
    </w:p>
    <w:p w:rsidR="00F6460E" w:rsidRPr="00BE05C9" w:rsidRDefault="00F6460E" w:rsidP="005547F0">
      <w:pPr>
        <w:numPr>
          <w:ilvl w:val="0"/>
          <w:numId w:val="50"/>
        </w:numPr>
        <w:jc w:val="both"/>
      </w:pPr>
      <w:r w:rsidRPr="00BE05C9">
        <w:t>соблюдение морально-этических норм при сборе информации.</w:t>
      </w:r>
    </w:p>
    <w:p w:rsidR="00F6460E" w:rsidRPr="00AD233F" w:rsidRDefault="00F6460E" w:rsidP="00AD233F">
      <w:pPr>
        <w:jc w:val="both"/>
      </w:pPr>
      <w:r w:rsidRPr="00BE05C9">
        <w:t> </w:t>
      </w:r>
      <w:r w:rsidRPr="00BE05C9">
        <w:rPr>
          <w:bCs/>
        </w:rPr>
        <w:t>Показателями качества учебных и внеучебных достижений обучающегося следует считать</w:t>
      </w:r>
      <w:r w:rsidR="00AD233F">
        <w:t>:</w:t>
      </w:r>
      <w:r w:rsidRPr="00BE05C9">
        <w:rPr>
          <w:bCs/>
        </w:rPr>
        <w:t> </w:t>
      </w:r>
    </w:p>
    <w:p w:rsidR="00F6460E" w:rsidRPr="00BE05C9" w:rsidRDefault="00F6460E" w:rsidP="00F6460E">
      <w:pPr>
        <w:jc w:val="both"/>
        <w:rPr>
          <w:bCs/>
        </w:rPr>
      </w:pPr>
      <w:r w:rsidRPr="00BE05C9">
        <w:rPr>
          <w:bCs/>
        </w:rPr>
        <w:t xml:space="preserve">1. Оценку качества учебных и </w:t>
      </w:r>
      <w:r w:rsidRPr="00BE05C9">
        <w:rPr>
          <w:bCs/>
          <w:color w:val="000000"/>
        </w:rPr>
        <w:t xml:space="preserve">внеучебных достижений </w:t>
      </w:r>
      <w:r w:rsidRPr="00BE05C9">
        <w:rPr>
          <w:bCs/>
        </w:rPr>
        <w:t xml:space="preserve">обучающегося устанавливают при сравнении фактических и нормативных значений показателей качества учебных и </w:t>
      </w:r>
      <w:r w:rsidRPr="00BE05C9">
        <w:rPr>
          <w:bCs/>
          <w:color w:val="000000"/>
        </w:rPr>
        <w:t xml:space="preserve">внеучебных достижений </w:t>
      </w:r>
      <w:r w:rsidRPr="00BE05C9">
        <w:rPr>
          <w:bCs/>
        </w:rPr>
        <w:t>обучающегося.</w:t>
      </w:r>
    </w:p>
    <w:p w:rsidR="00F6460E" w:rsidRPr="00BE05C9" w:rsidRDefault="00F6460E" w:rsidP="00F6460E">
      <w:pPr>
        <w:jc w:val="both"/>
      </w:pPr>
      <w:r w:rsidRPr="00BE05C9">
        <w:rPr>
          <w:bCs/>
        </w:rPr>
        <w:t>2.</w:t>
      </w:r>
      <w:r w:rsidRPr="00BE05C9">
        <w:t xml:space="preserve"> Перечень и нормативные значения показателей качества </w:t>
      </w:r>
      <w:r w:rsidRPr="00BE05C9">
        <w:rPr>
          <w:bCs/>
        </w:rPr>
        <w:t xml:space="preserve">учебных и </w:t>
      </w:r>
      <w:r w:rsidRPr="00BE05C9">
        <w:rPr>
          <w:bCs/>
          <w:color w:val="000000"/>
        </w:rPr>
        <w:t xml:space="preserve">внеучебных достижений </w:t>
      </w:r>
      <w:r w:rsidRPr="00BE05C9">
        <w:t xml:space="preserve">обучающегося устанавливают действующие федеральные и региональные документы.  </w:t>
      </w:r>
    </w:p>
    <w:p w:rsidR="00F6460E" w:rsidRPr="00BE05C9" w:rsidRDefault="00F6460E" w:rsidP="00F6460E">
      <w:pPr>
        <w:jc w:val="both"/>
        <w:rPr>
          <w:bCs/>
        </w:rPr>
      </w:pPr>
      <w:r w:rsidRPr="00BE05C9">
        <w:rPr>
          <w:bCs/>
        </w:rPr>
        <w:t xml:space="preserve">3.Фактические значения показателей качества учебных и </w:t>
      </w:r>
      <w:r w:rsidRPr="00BE05C9">
        <w:rPr>
          <w:bCs/>
          <w:color w:val="000000"/>
        </w:rPr>
        <w:t>внеучебных достижений</w:t>
      </w:r>
      <w:r w:rsidRPr="00BE05C9">
        <w:rPr>
          <w:bCs/>
        </w:rPr>
        <w:t xml:space="preserve"> обучающегося устанавливают на основе анализа документов, отражающих  достижения обучающегося.</w:t>
      </w:r>
    </w:p>
    <w:p w:rsidR="00F6460E" w:rsidRPr="00BE05C9" w:rsidRDefault="00F6460E" w:rsidP="00F6460E">
      <w:pPr>
        <w:jc w:val="both"/>
      </w:pPr>
      <w:r w:rsidRPr="00BE05C9">
        <w:t>4. Система оценки и учета</w:t>
      </w:r>
      <w:r w:rsidRPr="00BE05C9">
        <w:rPr>
          <w:bCs/>
        </w:rPr>
        <w:t xml:space="preserve"> учебных и </w:t>
      </w:r>
      <w:r w:rsidRPr="00BE05C9">
        <w:rPr>
          <w:bCs/>
          <w:color w:val="000000"/>
        </w:rPr>
        <w:t>внеучебных достижений</w:t>
      </w:r>
      <w:r w:rsidRPr="00BE05C9">
        <w:t xml:space="preserve"> учащихся включает следующие показатели: </w:t>
      </w:r>
    </w:p>
    <w:p w:rsidR="00F6460E" w:rsidRPr="00BE05C9" w:rsidRDefault="00F6460E" w:rsidP="005547F0">
      <w:pPr>
        <w:numPr>
          <w:ilvl w:val="0"/>
          <w:numId w:val="51"/>
        </w:numPr>
        <w:jc w:val="both"/>
      </w:pPr>
      <w:r w:rsidRPr="00BE05C9">
        <w:t>предметные достижения;</w:t>
      </w:r>
    </w:p>
    <w:p w:rsidR="00F6460E" w:rsidRPr="00BE05C9" w:rsidRDefault="00F6460E" w:rsidP="005547F0">
      <w:pPr>
        <w:numPr>
          <w:ilvl w:val="0"/>
          <w:numId w:val="51"/>
        </w:numPr>
        <w:jc w:val="both"/>
      </w:pPr>
      <w:r w:rsidRPr="00BE05C9">
        <w:t>уровень овладения общеучебными компетентностями;</w:t>
      </w:r>
    </w:p>
    <w:p w:rsidR="00F6460E" w:rsidRPr="00BE05C9" w:rsidRDefault="00F6460E" w:rsidP="005547F0">
      <w:pPr>
        <w:numPr>
          <w:ilvl w:val="0"/>
          <w:numId w:val="51"/>
        </w:numPr>
        <w:jc w:val="both"/>
      </w:pPr>
      <w:r w:rsidRPr="00BE05C9">
        <w:t>социально-личностные достижения;</w:t>
      </w:r>
    </w:p>
    <w:p w:rsidR="00F6460E" w:rsidRPr="00BE05C9" w:rsidRDefault="00F6460E" w:rsidP="005547F0">
      <w:pPr>
        <w:numPr>
          <w:ilvl w:val="0"/>
          <w:numId w:val="51"/>
        </w:numPr>
        <w:jc w:val="both"/>
      </w:pPr>
      <w:r w:rsidRPr="00BE05C9">
        <w:t>уровень сформированности ключевых компетентностей;</w:t>
      </w:r>
    </w:p>
    <w:p w:rsidR="00F6460E" w:rsidRPr="00BE05C9" w:rsidRDefault="00F6460E" w:rsidP="005547F0">
      <w:pPr>
        <w:numPr>
          <w:ilvl w:val="0"/>
          <w:numId w:val="51"/>
        </w:numPr>
        <w:jc w:val="both"/>
      </w:pPr>
      <w:r w:rsidRPr="00BE05C9">
        <w:t>социальный опыт;</w:t>
      </w:r>
    </w:p>
    <w:p w:rsidR="00F6460E" w:rsidRPr="00BE05C9" w:rsidRDefault="00F6460E" w:rsidP="005547F0">
      <w:pPr>
        <w:numPr>
          <w:ilvl w:val="0"/>
          <w:numId w:val="51"/>
        </w:numPr>
        <w:jc w:val="both"/>
      </w:pPr>
      <w:r w:rsidRPr="00BE05C9">
        <w:t>уровень сформированности надпредметных понятий.</w:t>
      </w:r>
    </w:p>
    <w:p w:rsidR="00F6460E" w:rsidRPr="00BE05C9" w:rsidRDefault="00F6460E" w:rsidP="00F6460E">
      <w:pPr>
        <w:jc w:val="both"/>
      </w:pPr>
      <w:r w:rsidRPr="00BE05C9">
        <w:lastRenderedPageBreak/>
        <w:t xml:space="preserve">5. Качество </w:t>
      </w:r>
      <w:r w:rsidRPr="00BE05C9">
        <w:rPr>
          <w:bCs/>
        </w:rPr>
        <w:t xml:space="preserve">учебных и </w:t>
      </w:r>
      <w:r w:rsidRPr="00BE05C9">
        <w:rPr>
          <w:bCs/>
          <w:color w:val="000000"/>
        </w:rPr>
        <w:t>внеучебных достижений</w:t>
      </w:r>
      <w:r w:rsidRPr="00BE05C9">
        <w:t xml:space="preserve"> обучающегося по данным показателям выявляется через систему внутренних показателей.</w:t>
      </w:r>
    </w:p>
    <w:p w:rsidR="00F6460E" w:rsidRPr="00BE05C9" w:rsidRDefault="00F6460E" w:rsidP="00F6460E">
      <w:pPr>
        <w:jc w:val="both"/>
      </w:pPr>
      <w:r w:rsidRPr="00BE05C9">
        <w:t xml:space="preserve">      Показатель качества предметных достижений включает в себя показатели качества учебных знаний, умений и навыков, сформированных у обучающегося в ходе освоения обязательных учебных программ традиционного и повышенного уровня, а также при освоении дополнительных учебных программ.</w:t>
      </w:r>
    </w:p>
    <w:p w:rsidR="00F6460E" w:rsidRPr="00BE05C9" w:rsidRDefault="00F6460E" w:rsidP="00F6460E">
      <w:pPr>
        <w:ind w:firstLine="567"/>
        <w:jc w:val="both"/>
      </w:pPr>
      <w:r w:rsidRPr="00BE05C9">
        <w:t>Фактические показатели качества устанавливаются на основе результатов выполнения экзаменационных работ в период государственной (итоговой) аттестации выпускников, результатов выполнения контрольных работ в период государственной оценки качества образовательной деятельности учреждений, результатов промежуточной аттестации по итогам учебного года, а также на основе официальных документов, подтверждающих успешность участия обучающегося в предметных олимпиадах.</w:t>
      </w:r>
    </w:p>
    <w:p w:rsidR="00F6460E" w:rsidRPr="00BE05C9" w:rsidRDefault="00F6460E" w:rsidP="00F6460E">
      <w:pPr>
        <w:jc w:val="both"/>
      </w:pPr>
      <w:r w:rsidRPr="00BE05C9">
        <w:t>В качестве основных показателей   общеучебных компетентностей выделяется:</w:t>
      </w:r>
    </w:p>
    <w:p w:rsidR="00F6460E" w:rsidRPr="00BE05C9" w:rsidRDefault="00F6460E" w:rsidP="005547F0">
      <w:pPr>
        <w:numPr>
          <w:ilvl w:val="0"/>
          <w:numId w:val="52"/>
        </w:numPr>
        <w:jc w:val="both"/>
      </w:pPr>
      <w:r w:rsidRPr="00BE05C9">
        <w:t>интеллектуальные общеучебные умения и навыки;</w:t>
      </w:r>
    </w:p>
    <w:p w:rsidR="00F6460E" w:rsidRPr="00BE05C9" w:rsidRDefault="00F6460E" w:rsidP="005547F0">
      <w:pPr>
        <w:numPr>
          <w:ilvl w:val="0"/>
          <w:numId w:val="52"/>
        </w:numPr>
        <w:jc w:val="both"/>
      </w:pPr>
      <w:r w:rsidRPr="00BE05C9">
        <w:t>организационные общеучебные умения и навыки;</w:t>
      </w:r>
    </w:p>
    <w:p w:rsidR="00F6460E" w:rsidRPr="00BE05C9" w:rsidRDefault="00F6460E" w:rsidP="005547F0">
      <w:pPr>
        <w:numPr>
          <w:ilvl w:val="0"/>
          <w:numId w:val="52"/>
        </w:numPr>
        <w:jc w:val="both"/>
      </w:pPr>
      <w:r w:rsidRPr="00BE05C9">
        <w:t>коммуникативные общеучебные умения и навыки.</w:t>
      </w:r>
    </w:p>
    <w:p w:rsidR="00F6460E" w:rsidRPr="00BE05C9" w:rsidRDefault="00F6460E" w:rsidP="00F6460E">
      <w:pPr>
        <w:ind w:firstLine="567"/>
        <w:jc w:val="both"/>
      </w:pPr>
      <w:r w:rsidRPr="00BE05C9">
        <w:t>Фактические показатели качества общих компетентностей устанавливаются на основе результатов выполнения работ, проведенных в рамках международных и аналогичных отечественных (российских, республиканских, региональных) исследований качества знаний обучающихся, а также на основе проведения  диагностики уровня владения обучающимися общеучебными знаниями и навыками.</w:t>
      </w:r>
    </w:p>
    <w:p w:rsidR="00F6460E" w:rsidRPr="00BE05C9" w:rsidRDefault="00F6460E" w:rsidP="00F6460E">
      <w:pPr>
        <w:jc w:val="both"/>
      </w:pPr>
      <w:r w:rsidRPr="00BE05C9">
        <w:t xml:space="preserve">        Показатель качества социально-личностных достижений включает в себя показатели качества умений и навыков, ключевых компетентностей, сформированных у обучающегося в процессе участия в социальной жизни и различного рода проектах.</w:t>
      </w:r>
    </w:p>
    <w:p w:rsidR="00F6460E" w:rsidRPr="00BE05C9" w:rsidRDefault="00F6460E" w:rsidP="00F6460E">
      <w:pPr>
        <w:ind w:firstLine="567"/>
        <w:jc w:val="both"/>
      </w:pPr>
      <w:r w:rsidRPr="00BE05C9">
        <w:t>Фактические показатели качества социально-личностных достижений устанавливаются на основе официальных документов, подтверждающих успешность участия обучающегося в социально-значимых проектах, акциях различной направленности, конкурсах, соревнованиях, научно – практической, проектной деятельности и т. п.</w:t>
      </w:r>
    </w:p>
    <w:p w:rsidR="00F6460E" w:rsidRPr="00BE05C9" w:rsidRDefault="00F6460E" w:rsidP="00F6460E">
      <w:pPr>
        <w:jc w:val="both"/>
      </w:pPr>
      <w:r w:rsidRPr="00BE05C9">
        <w:t xml:space="preserve">       Показатель сформированности ключевых компетентностей включает в себя показатели качества по основным группам ключевых компетентностей:</w:t>
      </w:r>
    </w:p>
    <w:p w:rsidR="00F6460E" w:rsidRPr="00BE05C9" w:rsidRDefault="00F6460E" w:rsidP="00F6460E">
      <w:pPr>
        <w:ind w:firstLine="567"/>
        <w:jc w:val="both"/>
        <w:rPr>
          <w:color w:val="FF0000"/>
        </w:rPr>
      </w:pPr>
      <w:r w:rsidRPr="00BE05C9">
        <w:t>-компетентность решения проблем(способность и умение самостоятельно поставить проблему, определить цели и стратегии деятельности, способность и умение спланировать деятельности и прогнозировать, оценить результат деятельности);</w:t>
      </w:r>
    </w:p>
    <w:p w:rsidR="00F6460E" w:rsidRPr="00BE05C9" w:rsidRDefault="00F6460E" w:rsidP="00F6460E">
      <w:pPr>
        <w:ind w:firstLine="567"/>
        <w:jc w:val="both"/>
        <w:rPr>
          <w:color w:val="FF0000"/>
        </w:rPr>
      </w:pPr>
      <w:r w:rsidRPr="00BE05C9">
        <w:t>-компетентность информационная (способность и умение самостоятельно искать, анализировать, отбирать, обрабатывать и передавать необходимую информацию при помощи устных и письменных коммуникативных информационных технологий);</w:t>
      </w:r>
    </w:p>
    <w:p w:rsidR="00F6460E" w:rsidRPr="00BE05C9" w:rsidRDefault="00F6460E" w:rsidP="00F6460E">
      <w:pPr>
        <w:ind w:firstLine="567"/>
        <w:jc w:val="both"/>
      </w:pPr>
      <w:r w:rsidRPr="00BE05C9">
        <w:t>- компетентность коммуникативная  (способность личности к речевому общению и умение слушать. В качестве обязательных умений, обеспечивающих коммуникативность учащегося, выделяются: умение задавать вопросы и четко формулировать ответы на них, внимательно слушать и активно обсуждать рассматриваемые проблемы, комментировать высказывания собеседников и давать им критическую оценку, аргументировать свое мнение в группе (в классе), а также способность выражать собеседнику эмпатию, адаптировать свои высказывания к возможностям восприятия других участников коммуникативного общения);</w:t>
      </w:r>
    </w:p>
    <w:p w:rsidR="00F6460E" w:rsidRPr="00BE05C9" w:rsidRDefault="00F6460E" w:rsidP="00F6460E">
      <w:pPr>
        <w:ind w:firstLine="567"/>
        <w:jc w:val="both"/>
        <w:rPr>
          <w:color w:val="000000"/>
        </w:rPr>
      </w:pPr>
      <w:r w:rsidRPr="00BE05C9">
        <w:t>- компетентность здоровьесбережения (знание</w:t>
      </w:r>
      <w:r w:rsidRPr="00BE05C9">
        <w:rPr>
          <w:color w:val="000000"/>
        </w:rPr>
        <w:t xml:space="preserve"> и соблюдение норм здорового образа жизни, знание опасности курения, алкоголизма, наркомании, СПИДа; знание и соблюдение правил личной гигиены, обихода; физическая культура человека, свобода и ответственность выбора образа жизни);</w:t>
      </w:r>
    </w:p>
    <w:p w:rsidR="00F6460E" w:rsidRPr="00BE05C9" w:rsidRDefault="00F6460E" w:rsidP="00F6460E">
      <w:pPr>
        <w:ind w:firstLine="567"/>
        <w:jc w:val="both"/>
      </w:pPr>
      <w:r w:rsidRPr="00BE05C9">
        <w:t>- компетентность ценностно-смысловой ориентации в мире (способности, знания и умения, позволяющие учащемуся осмыслить свое место в мире, выбор ценностных, целевых, смысловых установок для своих действий, опыт самопознания);</w:t>
      </w:r>
    </w:p>
    <w:p w:rsidR="00F6460E" w:rsidRPr="00BE05C9" w:rsidRDefault="00F6460E" w:rsidP="00F6460E">
      <w:pPr>
        <w:ind w:firstLine="567"/>
        <w:jc w:val="both"/>
      </w:pPr>
      <w:r w:rsidRPr="00BE05C9">
        <w:t>-компетентностьсоциального взаимодействия</w:t>
      </w:r>
      <w:r w:rsidRPr="00BE05C9">
        <w:rPr>
          <w:bCs/>
        </w:rPr>
        <w:t xml:space="preserve"> (способность и </w:t>
      </w:r>
      <w:r w:rsidRPr="00BE05C9">
        <w:t xml:space="preserve">умение взаимодействовать с обществом, общностью, коллективом, семьей, друзьями, партнерами, </w:t>
      </w:r>
      <w:r w:rsidRPr="00BE05C9">
        <w:lastRenderedPageBreak/>
        <w:t>сотрудничество, толерантность, уважение и принятие другого (раса, национальность, религия, статус, роль, пол), социальная мобильность));</w:t>
      </w:r>
    </w:p>
    <w:p w:rsidR="00F6460E" w:rsidRPr="00BE05C9" w:rsidRDefault="00F6460E" w:rsidP="00F6460E">
      <w:pPr>
        <w:ind w:firstLine="567"/>
        <w:jc w:val="both"/>
      </w:pPr>
      <w:r w:rsidRPr="00BE05C9">
        <w:t>-компетентность самосовершенствования, саморегулирования, саморазвития, личностной    и предметной рефлексии</w:t>
      </w:r>
      <w:r w:rsidRPr="00BE05C9">
        <w:rPr>
          <w:bCs/>
          <w:color w:val="008000"/>
        </w:rPr>
        <w:t>(</w:t>
      </w:r>
      <w:r w:rsidRPr="00BE05C9">
        <w:t>смысл жизни; профессиональное развитие; языковое и речевое развитие; овладение культурой родного языка, владение иностранным языком, рефлексия собственной деятельности);</w:t>
      </w:r>
    </w:p>
    <w:p w:rsidR="00F6460E" w:rsidRPr="00BE05C9" w:rsidRDefault="00F6460E" w:rsidP="00F6460E">
      <w:pPr>
        <w:pStyle w:val="a"/>
        <w:numPr>
          <w:ilvl w:val="0"/>
          <w:numId w:val="0"/>
        </w:numPr>
        <w:ind w:firstLine="567"/>
        <w:jc w:val="both"/>
      </w:pPr>
      <w:r w:rsidRPr="00BE05C9">
        <w:t>-компетентность деятельности</w:t>
      </w:r>
      <w:r w:rsidRPr="00BE05C9">
        <w:rPr>
          <w:bCs/>
        </w:rPr>
        <w:t xml:space="preserve"> (</w:t>
      </w:r>
      <w:r w:rsidRPr="00BE05C9">
        <w:t>игра, учение, труд;  средства и способы деятельности: планирование, проектирование, моделирование, прогнозирование, исследовательская деятельность, ориентация в разных видах деятельности).</w:t>
      </w:r>
    </w:p>
    <w:p w:rsidR="00F6460E" w:rsidRPr="00BE05C9" w:rsidRDefault="00F6460E" w:rsidP="00F6460E">
      <w:pPr>
        <w:ind w:firstLine="567"/>
        <w:jc w:val="both"/>
      </w:pPr>
      <w:r w:rsidRPr="00BE05C9">
        <w:t>Фактические показатели качества ключевых компетентностей устанавливаются на основе диагностики по результатам участия обучающегося в предметных олимпиадах, конкурсах, соревнованиях, научно-практической, проектной деятельности и т.п.</w:t>
      </w:r>
    </w:p>
    <w:p w:rsidR="00F6460E" w:rsidRPr="00BE05C9" w:rsidRDefault="00F6460E" w:rsidP="00F6460E">
      <w:pPr>
        <w:jc w:val="both"/>
      </w:pPr>
      <w:r w:rsidRPr="00BE05C9">
        <w:t xml:space="preserve">         Показатель качества социального опыта обучающегося включает в себя показатели качества умений и навыков, ключевых компетентностей, сформированных у обучающегося в процессе практического участия в социально-значимой деятельности. Вкачестве основных показателей  выбираются следующие </w:t>
      </w:r>
      <w:r w:rsidRPr="00BE05C9">
        <w:rPr>
          <w:spacing w:val="-7"/>
        </w:rPr>
        <w:t>составляющие социального опыта:</w:t>
      </w:r>
    </w:p>
    <w:p w:rsidR="00F6460E" w:rsidRPr="00BE05C9" w:rsidRDefault="00F6460E" w:rsidP="00F6460E">
      <w:pPr>
        <w:shd w:val="clear" w:color="auto" w:fill="FFFFFF"/>
        <w:ind w:firstLine="567"/>
        <w:jc w:val="both"/>
        <w:rPr>
          <w:spacing w:val="-7"/>
        </w:rPr>
      </w:pPr>
      <w:r w:rsidRPr="00BE05C9">
        <w:rPr>
          <w:spacing w:val="-7"/>
        </w:rPr>
        <w:t xml:space="preserve">- </w:t>
      </w:r>
      <w:r w:rsidRPr="00BE05C9">
        <w:rPr>
          <w:bCs/>
          <w:spacing w:val="-3"/>
        </w:rPr>
        <w:t>знание;</w:t>
      </w:r>
    </w:p>
    <w:p w:rsidR="00F6460E" w:rsidRPr="00BE05C9" w:rsidRDefault="00F6460E" w:rsidP="00F6460E">
      <w:pPr>
        <w:shd w:val="clear" w:color="auto" w:fill="FFFFFF"/>
        <w:ind w:firstLine="567"/>
        <w:jc w:val="both"/>
        <w:rPr>
          <w:spacing w:val="-8"/>
        </w:rPr>
      </w:pPr>
      <w:r w:rsidRPr="00BE05C9">
        <w:rPr>
          <w:spacing w:val="-7"/>
        </w:rPr>
        <w:t xml:space="preserve">- </w:t>
      </w:r>
      <w:r w:rsidRPr="00BE05C9">
        <w:rPr>
          <w:bCs/>
          <w:spacing w:val="-8"/>
        </w:rPr>
        <w:t>опыт осуществления известных способов деятельности;</w:t>
      </w:r>
    </w:p>
    <w:p w:rsidR="00F6460E" w:rsidRPr="00BE05C9" w:rsidRDefault="00F6460E" w:rsidP="00F6460E">
      <w:pPr>
        <w:shd w:val="clear" w:color="auto" w:fill="FFFFFF"/>
        <w:ind w:firstLine="567"/>
        <w:jc w:val="both"/>
        <w:rPr>
          <w:spacing w:val="-7"/>
        </w:rPr>
      </w:pPr>
      <w:r w:rsidRPr="00BE05C9">
        <w:rPr>
          <w:spacing w:val="-7"/>
        </w:rPr>
        <w:t>- опыт творческой деятельности;</w:t>
      </w:r>
    </w:p>
    <w:p w:rsidR="00F6460E" w:rsidRPr="00BE05C9" w:rsidRDefault="00F6460E" w:rsidP="00F6460E">
      <w:pPr>
        <w:shd w:val="clear" w:color="auto" w:fill="FFFFFF"/>
        <w:ind w:firstLine="567"/>
        <w:jc w:val="both"/>
      </w:pPr>
      <w:r w:rsidRPr="00BE05C9">
        <w:rPr>
          <w:spacing w:val="-7"/>
        </w:rPr>
        <w:t xml:space="preserve">- опыт эмоционально-ценностного отношения к объектам или </w:t>
      </w:r>
      <w:r w:rsidRPr="00BE05C9">
        <w:rPr>
          <w:spacing w:val="-10"/>
        </w:rPr>
        <w:t>средствам деятельности человека</w:t>
      </w:r>
      <w:r w:rsidRPr="00BE05C9">
        <w:t>.</w:t>
      </w:r>
    </w:p>
    <w:p w:rsidR="00F6460E" w:rsidRPr="00BE05C9" w:rsidRDefault="00F6460E" w:rsidP="00F6460E">
      <w:pPr>
        <w:ind w:firstLine="567"/>
        <w:jc w:val="both"/>
      </w:pPr>
      <w:r w:rsidRPr="00BE05C9">
        <w:t>Фактические показатели качества  общественно-полезного социального опыта определяются на основе проведения  диагностики уровня сформированности социального опыта учащихся, а также устанавливаются на основе официальных документов, подтверждающих  участие обучающегося в патриотических, социальных, творческих и других проектах, акциях, где нет никакой состязательности или прямого обучения, но есть опыт принесения пользы людям, обществу, государству.</w:t>
      </w:r>
    </w:p>
    <w:p w:rsidR="00F6460E" w:rsidRPr="00BE05C9" w:rsidRDefault="00F6460E" w:rsidP="00F6460E">
      <w:pPr>
        <w:jc w:val="both"/>
      </w:pPr>
      <w:r w:rsidRPr="00BE05C9">
        <w:tab/>
        <w:t>Показатель качества сформированности надпредметных понятий включает показатели уровня сформированности нравственной культуры; развития гражданского самосознания и гражданской ответственности;  развития патриотических чувств; сформированности толерантности.</w:t>
      </w:r>
    </w:p>
    <w:p w:rsidR="00F6460E" w:rsidRPr="00BE05C9" w:rsidRDefault="00F6460E" w:rsidP="00F6460E">
      <w:pPr>
        <w:ind w:firstLine="567"/>
        <w:jc w:val="both"/>
      </w:pPr>
      <w:r w:rsidRPr="00BE05C9">
        <w:t>Фактические показатели качества  сформированности надпредметных понятий определяются на основе проведения  диагностики уровня сформированности надпредметных понятий.</w:t>
      </w:r>
    </w:p>
    <w:p w:rsidR="00F6460E" w:rsidRPr="00BE05C9" w:rsidRDefault="00F6460E" w:rsidP="00F6460E">
      <w:pPr>
        <w:ind w:firstLine="360"/>
        <w:jc w:val="both"/>
      </w:pPr>
      <w:r w:rsidRPr="00BE05C9">
        <w:t>Соблюдение объективности при проведении и оценке диагностических и контрольных работ является обязательным условием для внесения результатов в учебные и внеучебные достижения обучающегося.</w:t>
      </w:r>
    </w:p>
    <w:p w:rsidR="00F6460E" w:rsidRPr="00BE05C9" w:rsidRDefault="00F6460E" w:rsidP="00F6460E">
      <w:pPr>
        <w:jc w:val="both"/>
      </w:pPr>
      <w:r w:rsidRPr="00BE05C9">
        <w:t xml:space="preserve"> Процедура, технология, структуры по оценке качества </w:t>
      </w:r>
      <w:r w:rsidRPr="00BE05C9">
        <w:rPr>
          <w:bCs/>
        </w:rPr>
        <w:t>социально-личностных достижений обучающегося,</w:t>
      </w:r>
      <w:r w:rsidRPr="00BE05C9">
        <w:t xml:space="preserve"> регламентируются следующими документами: </w:t>
      </w:r>
    </w:p>
    <w:p w:rsidR="00F6460E" w:rsidRPr="00BE05C9" w:rsidRDefault="00F6460E" w:rsidP="00F6460E">
      <w:pPr>
        <w:jc w:val="both"/>
      </w:pPr>
      <w:r w:rsidRPr="00BE05C9">
        <w:t>1. Федеральные и региональные распорядительные и нормативные документы по проведению предметных олимпиад, конкурсов, соревнований на международном, федеральном, региональном, муниципальном и школьном уровнях.</w:t>
      </w:r>
    </w:p>
    <w:p w:rsidR="00F6460E" w:rsidRPr="00BE05C9" w:rsidRDefault="00F6460E" w:rsidP="00F6460E">
      <w:pPr>
        <w:jc w:val="both"/>
      </w:pPr>
      <w:r w:rsidRPr="00BE05C9">
        <w:t xml:space="preserve"> 2. Процедура, технология, структуры по оценке качества ключевых  компетентностей обучающихся, уровень сформированности надпредметных понятий, приобретения социального опыта регламентируются соответствующими федеральными и региональными распорядительными и нормативными документами по проведению международных, отечественных и региональных исследований качества сформированности компетентностей  обучающихся, уровня сформированности надпредметных понятий, приобретения социального опыта.</w:t>
      </w:r>
    </w:p>
    <w:p w:rsidR="00F6460E" w:rsidRPr="00BE05C9" w:rsidRDefault="00F6460E" w:rsidP="00F6460E">
      <w:pPr>
        <w:jc w:val="both"/>
      </w:pPr>
      <w:r w:rsidRPr="00BE05C9">
        <w:t>3. Процедура, технология, структуры по оценке качества  общеучебных компетенций обучающихся, уровня сформированности ключевых компетентностей, надпредметных понятий регламентируются также данной программой.</w:t>
      </w:r>
    </w:p>
    <w:p w:rsidR="00F6460E" w:rsidRPr="00BE05C9" w:rsidRDefault="00F6460E" w:rsidP="00F6460E">
      <w:pPr>
        <w:jc w:val="both"/>
        <w:rPr>
          <w:color w:val="000000"/>
        </w:rPr>
      </w:pPr>
      <w:r w:rsidRPr="00BE05C9">
        <w:lastRenderedPageBreak/>
        <w:t xml:space="preserve">    Все учебные и внеучебные достижения обучающегося  по каждому из показателей (предметные достижения; уровень овладения общеучебными компетентностями; социально-личностные достижения; уровень сформированности ключевых компетентностей; социальный опыт; уровень сформированности надпредметных понятий) фиксируются  в   Портфолио ученика.</w:t>
      </w:r>
    </w:p>
    <w:p w:rsidR="00F6460E" w:rsidRPr="00BE05C9" w:rsidRDefault="00F6460E" w:rsidP="00F6460E">
      <w:pPr>
        <w:widowControl w:val="0"/>
        <w:autoSpaceDE w:val="0"/>
        <w:autoSpaceDN w:val="0"/>
        <w:adjustRightInd w:val="0"/>
        <w:ind w:firstLine="567"/>
        <w:jc w:val="both"/>
      </w:pPr>
    </w:p>
    <w:p w:rsidR="00F6460E" w:rsidRPr="00BE05C9" w:rsidRDefault="00F6460E" w:rsidP="00F6460E">
      <w:pPr>
        <w:jc w:val="both"/>
      </w:pPr>
      <w:r w:rsidRPr="00BE05C9">
        <w:t xml:space="preserve">  Критерии оценки ключевых компетентностей обучающихся.</w:t>
      </w:r>
    </w:p>
    <w:p w:rsidR="00F6460E" w:rsidRPr="00BE05C9" w:rsidRDefault="00F6460E" w:rsidP="00F6460E">
      <w:pPr>
        <w:ind w:firstLine="567"/>
        <w:jc w:val="both"/>
        <w:rPr>
          <w:color w:val="000000"/>
        </w:rPr>
      </w:pPr>
      <w:r w:rsidRPr="00BE05C9">
        <w:rPr>
          <w:color w:val="000000"/>
        </w:rPr>
        <w:t>Выделяются восемь ключевых компетентностей, которые пронизывают все виды внеучебной деятельности, — это компетентность решения проблем, компетентность информационная, компетентность коммуникативная, компетентность здоровьесбережения, компетентностьценностно-смысловой ориентации в мире, компетентностьсоциального взаимодействия, компетентность самосовершенствования, саморегулирован</w:t>
      </w:r>
      <w:r w:rsidR="002A2E88">
        <w:rPr>
          <w:color w:val="000000"/>
        </w:rPr>
        <w:t xml:space="preserve">ия, саморазвития, личностной   </w:t>
      </w:r>
      <w:r w:rsidRPr="00BE05C9">
        <w:rPr>
          <w:color w:val="000000"/>
        </w:rPr>
        <w:t>и предметной рефлексии, компетентность деятельности.</w:t>
      </w:r>
    </w:p>
    <w:p w:rsidR="00F6460E" w:rsidRPr="00BE05C9" w:rsidRDefault="00F6460E" w:rsidP="00F6460E">
      <w:pPr>
        <w:ind w:firstLine="567"/>
        <w:jc w:val="both"/>
        <w:rPr>
          <w:color w:val="000000"/>
        </w:rPr>
      </w:pPr>
      <w:r w:rsidRPr="00BE05C9">
        <w:rPr>
          <w:color w:val="000000"/>
        </w:rPr>
        <w:tab/>
        <w:t xml:space="preserve">Основная форма мониторинга уровня сформированности ключевых компетентностей – диагностика. </w:t>
      </w:r>
    </w:p>
    <w:p w:rsidR="00F6460E" w:rsidRPr="00BE05C9" w:rsidRDefault="00F6460E" w:rsidP="00F6460E">
      <w:pPr>
        <w:ind w:firstLine="567"/>
        <w:jc w:val="both"/>
        <w:rPr>
          <w:color w:val="000000"/>
        </w:rPr>
      </w:pPr>
      <w:r w:rsidRPr="00BE05C9">
        <w:rPr>
          <w:spacing w:val="-9"/>
        </w:rPr>
        <w:t>Под социальным опытом  понимаем опыт участия школьника</w:t>
      </w:r>
      <w:r w:rsidRPr="00BE05C9">
        <w:rPr>
          <w:spacing w:val="-8"/>
        </w:rPr>
        <w:t xml:space="preserve"> в различных видах деятельности и межличностного взаимодей</w:t>
      </w:r>
      <w:r w:rsidRPr="00BE05C9">
        <w:rPr>
          <w:spacing w:val="-8"/>
        </w:rPr>
        <w:softHyphen/>
      </w:r>
      <w:r w:rsidRPr="00BE05C9">
        <w:rPr>
          <w:spacing w:val="-10"/>
        </w:rPr>
        <w:t>ствия при исполнении комплекса социальных ролей, наложивший отпе</w:t>
      </w:r>
      <w:r w:rsidRPr="00BE05C9">
        <w:rPr>
          <w:spacing w:val="-10"/>
        </w:rPr>
        <w:softHyphen/>
      </w:r>
      <w:r w:rsidRPr="00BE05C9">
        <w:rPr>
          <w:spacing w:val="-7"/>
        </w:rPr>
        <w:t>чаток на понимание жизни и отношение к ее различным проявлениям, определивший содержание установок и знаний учащегося, уровень раз</w:t>
      </w:r>
      <w:r w:rsidRPr="00BE05C9">
        <w:rPr>
          <w:spacing w:val="-7"/>
        </w:rPr>
        <w:softHyphen/>
      </w:r>
      <w:r w:rsidRPr="00BE05C9">
        <w:rPr>
          <w:spacing w:val="-9"/>
        </w:rPr>
        <w:t>вития его умений и навыков. Социальный опыт всегда является резуль</w:t>
      </w:r>
      <w:r w:rsidRPr="00BE05C9">
        <w:rPr>
          <w:spacing w:val="-9"/>
        </w:rPr>
        <w:softHyphen/>
      </w:r>
      <w:r w:rsidRPr="00BE05C9">
        <w:rPr>
          <w:spacing w:val="-10"/>
        </w:rPr>
        <w:t>татом активного взаимодействия школьника с окружающим миром. Для учащегося овла</w:t>
      </w:r>
      <w:r w:rsidRPr="00BE05C9">
        <w:rPr>
          <w:spacing w:val="-10"/>
        </w:rPr>
        <w:softHyphen/>
      </w:r>
      <w:r w:rsidRPr="00BE05C9">
        <w:rPr>
          <w:spacing w:val="-8"/>
        </w:rPr>
        <w:t xml:space="preserve">деть социальным опытом — значит не просто усвоить сумму сведений, </w:t>
      </w:r>
      <w:r w:rsidRPr="00BE05C9">
        <w:rPr>
          <w:spacing w:val="-9"/>
        </w:rPr>
        <w:t>образцов, а научиться тем способам деятельности и общения, результа</w:t>
      </w:r>
      <w:r w:rsidRPr="00BE05C9">
        <w:rPr>
          <w:spacing w:val="-9"/>
        </w:rPr>
        <w:softHyphen/>
      </w:r>
      <w:r w:rsidRPr="00BE05C9">
        <w:rPr>
          <w:spacing w:val="-5"/>
        </w:rPr>
        <w:t xml:space="preserve">том которых он (опыт) и является. Таким образом, каждому школьнику </w:t>
      </w:r>
      <w:r w:rsidRPr="00BE05C9">
        <w:rPr>
          <w:spacing w:val="-8"/>
        </w:rPr>
        <w:t>предстоит не просто усвоить общественный социальный опыт, а необ</w:t>
      </w:r>
      <w:r w:rsidRPr="00BE05C9">
        <w:rPr>
          <w:spacing w:val="-8"/>
        </w:rPr>
        <w:softHyphen/>
      </w:r>
      <w:r w:rsidRPr="00BE05C9">
        <w:rPr>
          <w:spacing w:val="-9"/>
        </w:rPr>
        <w:t>ходимо присвоить его.</w:t>
      </w:r>
    </w:p>
    <w:p w:rsidR="00F6460E" w:rsidRPr="00BE05C9" w:rsidRDefault="00F6460E" w:rsidP="00F6460E">
      <w:pPr>
        <w:shd w:val="clear" w:color="auto" w:fill="FFFFFF"/>
        <w:ind w:firstLine="567"/>
        <w:jc w:val="both"/>
        <w:rPr>
          <w:color w:val="FF0000"/>
        </w:rPr>
      </w:pPr>
      <w:r w:rsidRPr="00BE05C9">
        <w:t>Социальный опыт человека как некая целостность и интеграль</w:t>
      </w:r>
      <w:r w:rsidRPr="00BE05C9">
        <w:softHyphen/>
      </w:r>
      <w:r w:rsidRPr="00BE05C9">
        <w:rPr>
          <w:spacing w:val="-2"/>
        </w:rPr>
        <w:t xml:space="preserve">ное образование имеет свою структуру. </w:t>
      </w:r>
      <w:r w:rsidRPr="00BE05C9">
        <w:rPr>
          <w:spacing w:val="-5"/>
        </w:rPr>
        <w:t xml:space="preserve">В.В. Краевским и </w:t>
      </w:r>
      <w:r w:rsidRPr="00BE05C9">
        <w:rPr>
          <w:spacing w:val="-7"/>
        </w:rPr>
        <w:t>И.Я. Лернером выделяются следующие составляющие социального опыта:</w:t>
      </w:r>
    </w:p>
    <w:p w:rsidR="00F6460E" w:rsidRPr="00BE05C9" w:rsidRDefault="00F6460E" w:rsidP="00F6460E">
      <w:pPr>
        <w:shd w:val="clear" w:color="auto" w:fill="FFFFFF"/>
        <w:jc w:val="both"/>
      </w:pPr>
      <w:r w:rsidRPr="00BE05C9">
        <w:rPr>
          <w:bCs/>
          <w:spacing w:val="-3"/>
        </w:rPr>
        <w:t xml:space="preserve">знание </w:t>
      </w:r>
      <w:r w:rsidRPr="00BE05C9">
        <w:rPr>
          <w:spacing w:val="-3"/>
        </w:rPr>
        <w:t xml:space="preserve">– представляет собой всю накопленную информацию о </w:t>
      </w:r>
      <w:r w:rsidRPr="00BE05C9">
        <w:rPr>
          <w:spacing w:val="-5"/>
        </w:rPr>
        <w:t>мире и способах выполнения различных видов деятельности;</w:t>
      </w:r>
    </w:p>
    <w:p w:rsidR="00F6460E" w:rsidRPr="00BE05C9" w:rsidRDefault="00F6460E" w:rsidP="00F6460E">
      <w:pPr>
        <w:shd w:val="clear" w:color="auto" w:fill="FFFFFF"/>
        <w:jc w:val="both"/>
      </w:pPr>
      <w:r w:rsidRPr="00BE05C9">
        <w:rPr>
          <w:bCs/>
          <w:spacing w:val="-8"/>
        </w:rPr>
        <w:t>опыт осуществления известных способов деятельности</w:t>
      </w:r>
      <w:r w:rsidRPr="00BE05C9">
        <w:rPr>
          <w:spacing w:val="-8"/>
        </w:rPr>
        <w:t xml:space="preserve"> – вклю</w:t>
      </w:r>
      <w:r w:rsidRPr="00BE05C9">
        <w:rPr>
          <w:spacing w:val="-8"/>
        </w:rPr>
        <w:softHyphen/>
      </w:r>
      <w:r w:rsidRPr="00BE05C9">
        <w:rPr>
          <w:spacing w:val="-5"/>
        </w:rPr>
        <w:t>чает готовность выполнять установленные нормы, правила деятель</w:t>
      </w:r>
      <w:r w:rsidRPr="00BE05C9">
        <w:rPr>
          <w:spacing w:val="-5"/>
        </w:rPr>
        <w:softHyphen/>
      </w:r>
      <w:r w:rsidRPr="00BE05C9">
        <w:rPr>
          <w:spacing w:val="-4"/>
        </w:rPr>
        <w:t xml:space="preserve">ности в их проявлении, а также систему общих интеллектуальных и </w:t>
      </w:r>
      <w:r w:rsidRPr="00BE05C9">
        <w:rPr>
          <w:spacing w:val="-5"/>
        </w:rPr>
        <w:t>практических навыков и умений;</w:t>
      </w:r>
    </w:p>
    <w:p w:rsidR="00F6460E" w:rsidRPr="00BE05C9" w:rsidRDefault="00F6460E" w:rsidP="00F6460E">
      <w:pPr>
        <w:shd w:val="clear" w:color="auto" w:fill="FFFFFF"/>
        <w:jc w:val="both"/>
      </w:pPr>
      <w:r w:rsidRPr="00BE05C9">
        <w:rPr>
          <w:bCs/>
          <w:spacing w:val="-7"/>
        </w:rPr>
        <w:t>опыт творческой деятельности</w:t>
      </w:r>
      <w:r w:rsidRPr="00BE05C9">
        <w:rPr>
          <w:spacing w:val="-7"/>
        </w:rPr>
        <w:t xml:space="preserve"> – предполагает сформирован</w:t>
      </w:r>
      <w:r w:rsidRPr="00BE05C9">
        <w:rPr>
          <w:spacing w:val="-7"/>
        </w:rPr>
        <w:softHyphen/>
      </w:r>
      <w:r w:rsidRPr="00BE05C9">
        <w:rPr>
          <w:spacing w:val="-3"/>
        </w:rPr>
        <w:t xml:space="preserve">ное творческое отношение к деятельности и готовность личности к </w:t>
      </w:r>
      <w:r w:rsidRPr="00BE05C9">
        <w:rPr>
          <w:spacing w:val="-5"/>
        </w:rPr>
        <w:t>организации собственных творческих инициатив;</w:t>
      </w:r>
    </w:p>
    <w:p w:rsidR="00F6460E" w:rsidRPr="00BE05C9" w:rsidRDefault="00F6460E" w:rsidP="00F6460E">
      <w:pPr>
        <w:shd w:val="clear" w:color="auto" w:fill="FFFFFF"/>
        <w:jc w:val="both"/>
        <w:rPr>
          <w:spacing w:val="-6"/>
        </w:rPr>
      </w:pPr>
      <w:r w:rsidRPr="00BE05C9">
        <w:rPr>
          <w:bCs/>
          <w:spacing w:val="-7"/>
        </w:rPr>
        <w:t xml:space="preserve">опыт эмоционально-ценностного отношения к объектам или </w:t>
      </w:r>
      <w:r w:rsidRPr="00BE05C9">
        <w:rPr>
          <w:bCs/>
          <w:spacing w:val="-10"/>
        </w:rPr>
        <w:t>средствам деятельности человека</w:t>
      </w:r>
      <w:r w:rsidRPr="00BE05C9">
        <w:rPr>
          <w:spacing w:val="-10"/>
        </w:rPr>
        <w:t xml:space="preserve"> – содержит совокупность социальных </w:t>
      </w:r>
      <w:r w:rsidRPr="00BE05C9">
        <w:rPr>
          <w:spacing w:val="-4"/>
        </w:rPr>
        <w:t>потребностей, обуславливающих эмоциональное восприятие лично</w:t>
      </w:r>
      <w:r w:rsidRPr="00BE05C9">
        <w:rPr>
          <w:spacing w:val="-6"/>
        </w:rPr>
        <w:t>стно определенных объектов, входящих в систему ценностей.</w:t>
      </w:r>
    </w:p>
    <w:p w:rsidR="00F6460E" w:rsidRPr="00BE05C9" w:rsidRDefault="00F6460E" w:rsidP="00F6460E">
      <w:pPr>
        <w:ind w:firstLine="567"/>
        <w:jc w:val="both"/>
        <w:rPr>
          <w:color w:val="000000"/>
        </w:rPr>
      </w:pPr>
      <w:r w:rsidRPr="00BE05C9">
        <w:rPr>
          <w:color w:val="000000"/>
        </w:rPr>
        <w:t xml:space="preserve"> Формы </w:t>
      </w:r>
      <w:r w:rsidRPr="00BE05C9">
        <w:rPr>
          <w:bCs/>
        </w:rPr>
        <w:t>оценки социального опыта учащихся:</w:t>
      </w:r>
    </w:p>
    <w:p w:rsidR="00F6460E" w:rsidRPr="00BE05C9" w:rsidRDefault="00F6460E" w:rsidP="00F6460E">
      <w:pPr>
        <w:jc w:val="both"/>
        <w:rPr>
          <w:color w:val="000000"/>
        </w:rPr>
      </w:pPr>
      <w:r w:rsidRPr="00BE05C9">
        <w:rPr>
          <w:color w:val="000000"/>
        </w:rPr>
        <w:t>1. практический социальный опыт:</w:t>
      </w:r>
    </w:p>
    <w:p w:rsidR="00F6460E" w:rsidRPr="00BE05C9" w:rsidRDefault="002A2E88" w:rsidP="005547F0">
      <w:pPr>
        <w:numPr>
          <w:ilvl w:val="0"/>
          <w:numId w:val="53"/>
        </w:numPr>
        <w:jc w:val="both"/>
      </w:pPr>
      <w:r>
        <w:t>участие в мероприятиях (КТД,</w:t>
      </w:r>
      <w:r w:rsidR="00F6460E" w:rsidRPr="00BE05C9">
        <w:t xml:space="preserve"> выставки, концерты, экскурсии, диспуты и т.д.) (количество баллов зависит от уровня мероприятия и роли участия учащегося в мероприятии);</w:t>
      </w:r>
    </w:p>
    <w:p w:rsidR="00F6460E" w:rsidRPr="00BE05C9" w:rsidRDefault="00F6460E" w:rsidP="005547F0">
      <w:pPr>
        <w:numPr>
          <w:ilvl w:val="0"/>
          <w:numId w:val="53"/>
        </w:numPr>
        <w:jc w:val="both"/>
      </w:pPr>
      <w:r w:rsidRPr="00BE05C9">
        <w:t>реализация социальных проектов (количество баллов зависит от уровня социального проекта и роли участия учащегося в нем);</w:t>
      </w:r>
    </w:p>
    <w:p w:rsidR="00F6460E" w:rsidRPr="00BE05C9" w:rsidRDefault="00F6460E" w:rsidP="005547F0">
      <w:pPr>
        <w:numPr>
          <w:ilvl w:val="0"/>
          <w:numId w:val="53"/>
        </w:numPr>
        <w:jc w:val="both"/>
      </w:pPr>
      <w:r w:rsidRPr="00BE05C9">
        <w:t>участие в работе детских общественных объединений и клубов, волонтерском движении (количество баллов зависит от уровня детского общественного объединения и роли участия учащегося в них);</w:t>
      </w:r>
    </w:p>
    <w:p w:rsidR="00F6460E" w:rsidRPr="00BE05C9" w:rsidRDefault="002A2E88" w:rsidP="005547F0">
      <w:pPr>
        <w:numPr>
          <w:ilvl w:val="0"/>
          <w:numId w:val="53"/>
        </w:numPr>
        <w:jc w:val="both"/>
      </w:pPr>
      <w:r>
        <w:t xml:space="preserve">социальная </w:t>
      </w:r>
      <w:r w:rsidR="00F6460E" w:rsidRPr="00BE05C9">
        <w:t>практика (количество баллов зависит от того, насколько соответствует представленный материал установленным критериям);</w:t>
      </w:r>
    </w:p>
    <w:p w:rsidR="00F6460E" w:rsidRPr="00BE05C9" w:rsidRDefault="00F6460E" w:rsidP="005547F0">
      <w:pPr>
        <w:numPr>
          <w:ilvl w:val="0"/>
          <w:numId w:val="53"/>
        </w:numPr>
        <w:jc w:val="both"/>
      </w:pPr>
      <w:r w:rsidRPr="00BE05C9">
        <w:t>общественно-значимая деятельность (шефская помощь ветеранам, детским домам, трудовые отряды по благоустройству территории и т.д.)  (количество баллов зависит от участия в общественно-значимой деятельности).</w:t>
      </w:r>
    </w:p>
    <w:p w:rsidR="00F6460E" w:rsidRPr="00BE05C9" w:rsidRDefault="00F6460E" w:rsidP="00F6460E">
      <w:pPr>
        <w:ind w:firstLine="567"/>
        <w:jc w:val="both"/>
        <w:rPr>
          <w:color w:val="000000"/>
        </w:rPr>
      </w:pPr>
      <w:r w:rsidRPr="00BE05C9">
        <w:rPr>
          <w:color w:val="000000"/>
        </w:rPr>
        <w:lastRenderedPageBreak/>
        <w:t>2. диагностика уровня сформированности социального опыта.</w:t>
      </w:r>
    </w:p>
    <w:p w:rsidR="002A2E88" w:rsidRDefault="00F6460E" w:rsidP="00F6460E">
      <w:pPr>
        <w:ind w:firstLine="567"/>
        <w:jc w:val="both"/>
      </w:pPr>
      <w:r w:rsidRPr="00BE05C9">
        <w:t xml:space="preserve"> Для диагностики уровня сформированности </w:t>
      </w:r>
      <w:r w:rsidRPr="00BE05C9">
        <w:rPr>
          <w:spacing w:val="-7"/>
        </w:rPr>
        <w:t>опыта творческой деятельности</w:t>
      </w:r>
      <w:r w:rsidRPr="00BE05C9">
        <w:t xml:space="preserve"> используется </w:t>
      </w:r>
      <w:r w:rsidR="002A2E88">
        <w:t xml:space="preserve"> самооценка и взаимооценка.</w:t>
      </w:r>
    </w:p>
    <w:p w:rsidR="00F6460E" w:rsidRDefault="00F6460E" w:rsidP="00F6460E">
      <w:pPr>
        <w:ind w:firstLine="567"/>
        <w:jc w:val="both"/>
        <w:rPr>
          <w:bCs/>
        </w:rPr>
      </w:pPr>
      <w:r w:rsidRPr="00BE05C9">
        <w:t xml:space="preserve">Для диагностики уровня сформированности </w:t>
      </w:r>
      <w:r w:rsidRPr="00BE05C9">
        <w:rPr>
          <w:spacing w:val="-7"/>
        </w:rPr>
        <w:t xml:space="preserve">опыта эмоционально-ценностного отношения к объектам или </w:t>
      </w:r>
      <w:r w:rsidRPr="00BE05C9">
        <w:rPr>
          <w:spacing w:val="-10"/>
        </w:rPr>
        <w:t>средствам деятельности человека</w:t>
      </w:r>
      <w:r w:rsidRPr="00BE05C9">
        <w:t xml:space="preserve"> используется диагностика:</w:t>
      </w:r>
      <w:r w:rsidRPr="00BE05C9">
        <w:rPr>
          <w:bCs/>
        </w:rPr>
        <w:t xml:space="preserve"> Методика «Направленность личности»  </w:t>
      </w:r>
    </w:p>
    <w:p w:rsidR="00F26FA2" w:rsidRPr="00BE05C9" w:rsidRDefault="00F26FA2" w:rsidP="00F6460E">
      <w:pPr>
        <w:ind w:firstLine="567"/>
        <w:jc w:val="both"/>
      </w:pPr>
    </w:p>
    <w:p w:rsidR="00F6460E" w:rsidRPr="00BE05C9" w:rsidRDefault="00F6460E" w:rsidP="00F26FA2">
      <w:pPr>
        <w:ind w:firstLine="567"/>
        <w:jc w:val="both"/>
      </w:pPr>
      <w:r w:rsidRPr="00F26FA2">
        <w:rPr>
          <w:b/>
        </w:rPr>
        <w:t>Критерий оценки уровня сформированности  надпредметных понятий</w:t>
      </w:r>
    </w:p>
    <w:p w:rsidR="00F6460E" w:rsidRPr="00BE05C9" w:rsidRDefault="00F6460E" w:rsidP="00F6460E">
      <w:pPr>
        <w:ind w:firstLine="567"/>
        <w:jc w:val="both"/>
        <w:rPr>
          <w:color w:val="000000"/>
        </w:rPr>
      </w:pPr>
      <w:r w:rsidRPr="00BE05C9">
        <w:rPr>
          <w:color w:val="000000"/>
        </w:rPr>
        <w:t>Современная школа на одно из приоритетных мест выдвигает проблемы формирования личности, ее воспитанности, готовности выжить в новых условиях. В связи с этим актуальным становится формирование надпредметных понятий у учащихся, являющихся ориентирами в их личной и общественной деятельности. Интерес к нравственным качествам людей, нормам их поведения, к их взаимоотношениям друг с другом, их нравственным поступкам приводит и формирует у школьников нравственные идеалы, воплощенные в духовном облике человека. Формирование надпредметных понятий, вмещающих в себя такие ценности, как Родина, совесть, любовь, заключается в том, что во время обучения внимание, в первую очередь, уделяется духовному развитию личности.</w:t>
      </w:r>
    </w:p>
    <w:p w:rsidR="00F6460E" w:rsidRPr="00BE05C9" w:rsidRDefault="00F6460E" w:rsidP="00F6460E">
      <w:pPr>
        <w:ind w:firstLine="567"/>
        <w:jc w:val="both"/>
        <w:rPr>
          <w:color w:val="0070C0"/>
        </w:rPr>
      </w:pPr>
      <w:r w:rsidRPr="00BE05C9">
        <w:rPr>
          <w:color w:val="000000"/>
        </w:rPr>
        <w:t>В качестве исходных качеств, которые отражают современные научные представления и достижения в области формирования надпредметных понятий у учащихся, выделяем следующие показатели сформированности надпредметных понятий:</w:t>
      </w:r>
    </w:p>
    <w:p w:rsidR="00F6460E" w:rsidRPr="00BE05C9" w:rsidRDefault="00F6460E" w:rsidP="00F6460E">
      <w:pPr>
        <w:ind w:firstLine="567"/>
        <w:jc w:val="both"/>
      </w:pPr>
      <w:r w:rsidRPr="00BE05C9">
        <w:t>уровень сформированности нравственной культуры; гражданского самосознания и гражданской ответственности; толерантности; уровень развития патриотических чувств.</w:t>
      </w:r>
    </w:p>
    <w:p w:rsidR="00F6460E" w:rsidRPr="00BE05C9" w:rsidRDefault="00F6460E" w:rsidP="00F6460E">
      <w:pPr>
        <w:ind w:firstLine="567"/>
        <w:jc w:val="both"/>
        <w:rPr>
          <w:color w:val="000000"/>
        </w:rPr>
      </w:pPr>
      <w:r w:rsidRPr="00BE05C9">
        <w:rPr>
          <w:color w:val="000000"/>
        </w:rPr>
        <w:t xml:space="preserve">Среди выделенных показателей актуальным для современного образования и общества в целом становится оценка таких надпредметных понятий, которые ответственны за формирование гражданских качеств личности школьника; воспитание уважения к истории, патриотическим традициям и обычаям Родины; осмысление жизненных ценностей и осознание долга перед Родиной, отстаивание ее чести и достоинства, свободы и независимости. </w:t>
      </w:r>
    </w:p>
    <w:p w:rsidR="00F6460E" w:rsidRPr="00BE05C9" w:rsidRDefault="00F6460E" w:rsidP="00F6460E">
      <w:pPr>
        <w:ind w:firstLine="567"/>
        <w:jc w:val="both"/>
        <w:rPr>
          <w:color w:val="000000"/>
        </w:rPr>
      </w:pPr>
      <w:r w:rsidRPr="00BE05C9">
        <w:rPr>
          <w:color w:val="000000"/>
        </w:rPr>
        <w:t>В связи с этим приоритетным становится формирование, а, следовательно, и оценка таких качеств личности у учащегося, как патриотизм, гражданственность, толерантность, совестливость и т.д.</w:t>
      </w:r>
    </w:p>
    <w:p w:rsidR="00F6460E" w:rsidRPr="00BE05C9" w:rsidRDefault="00F6460E" w:rsidP="00F6460E">
      <w:pPr>
        <w:ind w:firstLine="567"/>
        <w:jc w:val="both"/>
      </w:pPr>
      <w:r w:rsidRPr="00BE05C9">
        <w:t>Согласно указанным показателям предлагаются методики, выявляющие уровень сформированности надпредметных понятий по указанным показателям.</w:t>
      </w:r>
    </w:p>
    <w:p w:rsidR="00780490" w:rsidRDefault="00F6460E" w:rsidP="00F6460E">
      <w:pPr>
        <w:ind w:firstLine="567"/>
        <w:jc w:val="both"/>
        <w:rPr>
          <w:bCs/>
        </w:rPr>
      </w:pPr>
      <w:r w:rsidRPr="00BE05C9">
        <w:t>Для диагностики уровня сформированности  гражданского самосо</w:t>
      </w:r>
      <w:r w:rsidR="002A2E88">
        <w:t>знания учащихся используются анкеты.</w:t>
      </w:r>
    </w:p>
    <w:p w:rsidR="00780490" w:rsidRDefault="00F6460E" w:rsidP="00F6460E">
      <w:pPr>
        <w:ind w:firstLine="567"/>
        <w:jc w:val="both"/>
      </w:pPr>
      <w:r w:rsidRPr="00BE05C9">
        <w:t xml:space="preserve">Для диагностики уровня проявления социально ценных качеств личности (активность нравственной позиции; коллективизм; гражданственность в труде; трудолюбие; волевые качества) используется </w:t>
      </w:r>
      <w:r w:rsidR="00780490">
        <w:t>самооценка (Методика «Лесенка характера») и взаимооценка.</w:t>
      </w:r>
    </w:p>
    <w:p w:rsidR="00F6460E" w:rsidRPr="00BE05C9" w:rsidRDefault="00F6460E" w:rsidP="00F6460E">
      <w:pPr>
        <w:ind w:firstLine="567"/>
        <w:jc w:val="both"/>
        <w:rPr>
          <w:bCs/>
        </w:rPr>
      </w:pPr>
      <w:r w:rsidRPr="00BE05C9">
        <w:rPr>
          <w:bCs/>
        </w:rPr>
        <w:t>Для диагностики степени уважения к социальным нормам и этическим требов</w:t>
      </w:r>
      <w:r w:rsidR="00780490">
        <w:rPr>
          <w:bCs/>
        </w:rPr>
        <w:t>аниям используются наблюдения и дидактические задачи.</w:t>
      </w:r>
    </w:p>
    <w:p w:rsidR="00F6460E" w:rsidRPr="00BE05C9" w:rsidRDefault="00F6460E" w:rsidP="00F6460E">
      <w:pPr>
        <w:shd w:val="clear" w:color="auto" w:fill="FFFFFF"/>
        <w:ind w:firstLine="360"/>
        <w:jc w:val="both"/>
      </w:pPr>
      <w:r w:rsidRPr="00BE05C9">
        <w:rPr>
          <w:bCs/>
        </w:rPr>
        <w:t xml:space="preserve">Для диагностики уровня сформированности толерантности, нравственной культуры учащегося используется диагностика: </w:t>
      </w:r>
      <w:r w:rsidRPr="00BE05C9">
        <w:rPr>
          <w:bCs/>
          <w:color w:val="000000"/>
        </w:rPr>
        <w:t xml:space="preserve">методика для изучения социализированности  личности учащегося, разработанная </w:t>
      </w:r>
      <w:r w:rsidRPr="00BE05C9">
        <w:rPr>
          <w:color w:val="000000"/>
        </w:rPr>
        <w:t>М. И. Рожковым.</w:t>
      </w:r>
    </w:p>
    <w:p w:rsidR="00E11592" w:rsidRDefault="00E11592"/>
    <w:p w:rsidR="00780490" w:rsidRDefault="00780490" w:rsidP="00876DBF">
      <w:pPr>
        <w:ind w:firstLine="360"/>
        <w:jc w:val="both"/>
      </w:pPr>
      <w:r>
        <w:t>К оценке УУД в лицее привлекаются и родители учащихся. Выполняя функцию разработчиков, участников или наблюдателей в инновационных формах образовательной деятельности, они становятся и субъектами оценочной деятельности в продвижениях д</w:t>
      </w:r>
      <w:r w:rsidR="00FF263A">
        <w:t>етей и лицея как  организации, осуществляющей образовательную деятельность.</w:t>
      </w:r>
    </w:p>
    <w:p w:rsidR="00F26FA2" w:rsidRDefault="00F26FA2" w:rsidP="00F26FA2">
      <w:pPr>
        <w:shd w:val="clear" w:color="auto" w:fill="FFFFFF"/>
        <w:ind w:left="1077"/>
        <w:jc w:val="center"/>
        <w:rPr>
          <w:b/>
        </w:rPr>
      </w:pPr>
    </w:p>
    <w:p w:rsidR="00780490" w:rsidRPr="00780490" w:rsidRDefault="00780490" w:rsidP="00780490">
      <w:pPr>
        <w:shd w:val="clear" w:color="auto" w:fill="FFFFFF"/>
        <w:spacing w:after="120" w:line="288" w:lineRule="auto"/>
        <w:ind w:left="1080"/>
        <w:jc w:val="center"/>
        <w:rPr>
          <w:b/>
        </w:rPr>
      </w:pPr>
      <w:r w:rsidRPr="00780490">
        <w:rPr>
          <w:b/>
        </w:rPr>
        <w:t>Инновационные формы организации образовательной деятельности</w:t>
      </w:r>
      <w:r w:rsidR="00876DBF">
        <w:rPr>
          <w:b/>
        </w:rPr>
        <w:t xml:space="preserve"> в лицее</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32"/>
        <w:gridCol w:w="3503"/>
        <w:gridCol w:w="3069"/>
      </w:tblGrid>
      <w:tr w:rsidR="00780490" w:rsidRPr="00780490" w:rsidTr="00066497">
        <w:tc>
          <w:tcPr>
            <w:tcW w:w="4394" w:type="dxa"/>
          </w:tcPr>
          <w:p w:rsidR="00780490" w:rsidRPr="00780490" w:rsidRDefault="00780490" w:rsidP="00F26FA2">
            <w:pPr>
              <w:spacing w:line="288" w:lineRule="auto"/>
              <w:jc w:val="center"/>
              <w:rPr>
                <w:b/>
                <w:bCs/>
              </w:rPr>
            </w:pPr>
            <w:r w:rsidRPr="00780490">
              <w:rPr>
                <w:b/>
                <w:bCs/>
              </w:rPr>
              <w:t xml:space="preserve">Развивающая </w:t>
            </w:r>
            <w:r w:rsidRPr="00780490">
              <w:rPr>
                <w:b/>
                <w:bCs/>
              </w:rPr>
              <w:lastRenderedPageBreak/>
              <w:t>направленность способностей и компетентностей</w:t>
            </w:r>
          </w:p>
        </w:tc>
        <w:tc>
          <w:tcPr>
            <w:tcW w:w="5760" w:type="dxa"/>
          </w:tcPr>
          <w:p w:rsidR="00780490" w:rsidRPr="00780490" w:rsidRDefault="00780490" w:rsidP="00F26FA2">
            <w:pPr>
              <w:spacing w:line="288" w:lineRule="auto"/>
              <w:jc w:val="center"/>
              <w:rPr>
                <w:b/>
                <w:bCs/>
              </w:rPr>
            </w:pPr>
            <w:r w:rsidRPr="00780490">
              <w:rPr>
                <w:b/>
                <w:bCs/>
              </w:rPr>
              <w:lastRenderedPageBreak/>
              <w:t>Формы организации</w:t>
            </w:r>
          </w:p>
        </w:tc>
        <w:tc>
          <w:tcPr>
            <w:tcW w:w="4662" w:type="dxa"/>
          </w:tcPr>
          <w:p w:rsidR="00780490" w:rsidRPr="00780490" w:rsidRDefault="00780490" w:rsidP="00F26FA2">
            <w:pPr>
              <w:spacing w:line="288" w:lineRule="auto"/>
              <w:jc w:val="center"/>
              <w:rPr>
                <w:b/>
                <w:bCs/>
              </w:rPr>
            </w:pPr>
            <w:r w:rsidRPr="00780490">
              <w:rPr>
                <w:b/>
                <w:bCs/>
              </w:rPr>
              <w:t>Адресность</w:t>
            </w:r>
          </w:p>
        </w:tc>
      </w:tr>
      <w:tr w:rsidR="00780490" w:rsidRPr="00780490" w:rsidTr="00066497">
        <w:tc>
          <w:tcPr>
            <w:tcW w:w="4394" w:type="dxa"/>
          </w:tcPr>
          <w:p w:rsidR="00780490" w:rsidRPr="00780490" w:rsidRDefault="00780490" w:rsidP="00F26FA2">
            <w:pPr>
              <w:jc w:val="center"/>
              <w:rPr>
                <w:bCs/>
              </w:rPr>
            </w:pPr>
            <w:r w:rsidRPr="00780490">
              <w:rPr>
                <w:bCs/>
              </w:rPr>
              <w:lastRenderedPageBreak/>
              <w:t>Познавательно-творческие, метапредметные</w:t>
            </w:r>
          </w:p>
        </w:tc>
        <w:tc>
          <w:tcPr>
            <w:tcW w:w="5760" w:type="dxa"/>
          </w:tcPr>
          <w:p w:rsidR="00780490" w:rsidRPr="00780490" w:rsidRDefault="00780490" w:rsidP="00F26FA2">
            <w:pPr>
              <w:jc w:val="center"/>
              <w:rPr>
                <w:bCs/>
              </w:rPr>
            </w:pPr>
            <w:r w:rsidRPr="00780490">
              <w:rPr>
                <w:bCs/>
              </w:rPr>
              <w:t>Клубы, секции, студии, кружки; общественно-полезные практики, социальные проекты.</w:t>
            </w:r>
          </w:p>
          <w:p w:rsidR="00780490" w:rsidRPr="00780490" w:rsidRDefault="00780490" w:rsidP="00F26FA2">
            <w:pPr>
              <w:jc w:val="center"/>
              <w:rPr>
                <w:bCs/>
              </w:rPr>
            </w:pPr>
            <w:r w:rsidRPr="00780490">
              <w:rPr>
                <w:bCs/>
              </w:rPr>
              <w:t>Системная воспитательная игра-соревнование «Достань звезду»</w:t>
            </w:r>
          </w:p>
        </w:tc>
        <w:tc>
          <w:tcPr>
            <w:tcW w:w="4662" w:type="dxa"/>
          </w:tcPr>
          <w:p w:rsidR="00780490" w:rsidRPr="00780490" w:rsidRDefault="00780490" w:rsidP="00F26FA2">
            <w:pPr>
              <w:jc w:val="center"/>
              <w:rPr>
                <w:bCs/>
              </w:rPr>
            </w:pPr>
            <w:r w:rsidRPr="00780490">
              <w:rPr>
                <w:bCs/>
              </w:rPr>
              <w:t>Участие всех учащихся начальной школы в соответствии с индивидуальными интересами и возможностями</w:t>
            </w:r>
          </w:p>
        </w:tc>
      </w:tr>
      <w:tr w:rsidR="00780490" w:rsidRPr="00780490" w:rsidTr="00066497">
        <w:tc>
          <w:tcPr>
            <w:tcW w:w="4394" w:type="dxa"/>
          </w:tcPr>
          <w:p w:rsidR="00780490" w:rsidRPr="00780490" w:rsidRDefault="00780490" w:rsidP="00F26FA2">
            <w:pPr>
              <w:jc w:val="center"/>
              <w:rPr>
                <w:bCs/>
              </w:rPr>
            </w:pPr>
            <w:r w:rsidRPr="00780490">
              <w:rPr>
                <w:bCs/>
              </w:rPr>
              <w:t>Познавательно-интеллектуальные, учебно-логические, предметные</w:t>
            </w:r>
          </w:p>
        </w:tc>
        <w:tc>
          <w:tcPr>
            <w:tcW w:w="5760" w:type="dxa"/>
          </w:tcPr>
          <w:p w:rsidR="00780490" w:rsidRPr="00780490" w:rsidRDefault="00780490" w:rsidP="00F26FA2">
            <w:pPr>
              <w:jc w:val="center"/>
              <w:rPr>
                <w:bCs/>
              </w:rPr>
            </w:pPr>
            <w:r w:rsidRPr="00780490">
              <w:rPr>
                <w:bCs/>
              </w:rPr>
              <w:t>Интеллектуальные и творческие соревнования, научно-техническое творчество, проектно-исследовательская деятельность, фестивали, мини-конференции, научное общество учащихся.</w:t>
            </w:r>
          </w:p>
        </w:tc>
        <w:tc>
          <w:tcPr>
            <w:tcW w:w="4662" w:type="dxa"/>
          </w:tcPr>
          <w:p w:rsidR="00780490" w:rsidRPr="00780490" w:rsidRDefault="00780490" w:rsidP="00F26FA2">
            <w:pPr>
              <w:jc w:val="center"/>
              <w:rPr>
                <w:bCs/>
              </w:rPr>
            </w:pPr>
            <w:r w:rsidRPr="00780490">
              <w:rPr>
                <w:bCs/>
              </w:rPr>
              <w:t>Участие обучающихся, имеющих способности в определённой области, в соответствии с индивидуальными интересами и возможностями в олимпиадах, конкурсах разного уровня, в том числе и конкурсах Интернет.</w:t>
            </w:r>
          </w:p>
        </w:tc>
      </w:tr>
      <w:tr w:rsidR="00780490" w:rsidRPr="00780490" w:rsidTr="00066497">
        <w:tc>
          <w:tcPr>
            <w:tcW w:w="4394" w:type="dxa"/>
          </w:tcPr>
          <w:p w:rsidR="00780490" w:rsidRPr="00780490" w:rsidRDefault="00780490" w:rsidP="00F26FA2">
            <w:pPr>
              <w:jc w:val="center"/>
              <w:rPr>
                <w:bCs/>
              </w:rPr>
            </w:pPr>
            <w:r w:rsidRPr="00780490">
              <w:rPr>
                <w:bCs/>
              </w:rPr>
              <w:t>Учебно-управленческие умения, организационные, регулятивные</w:t>
            </w:r>
          </w:p>
        </w:tc>
        <w:tc>
          <w:tcPr>
            <w:tcW w:w="5760" w:type="dxa"/>
          </w:tcPr>
          <w:p w:rsidR="00780490" w:rsidRPr="00780490" w:rsidRDefault="00780490" w:rsidP="00F26FA2">
            <w:pPr>
              <w:jc w:val="center"/>
              <w:rPr>
                <w:bCs/>
              </w:rPr>
            </w:pPr>
            <w:r w:rsidRPr="00780490">
              <w:rPr>
                <w:bCs/>
              </w:rPr>
              <w:t>Проектирование и развитие внутришкольной социальной среды.</w:t>
            </w:r>
          </w:p>
          <w:p w:rsidR="00780490" w:rsidRPr="00780490" w:rsidRDefault="00780490" w:rsidP="00F26FA2">
            <w:pPr>
              <w:jc w:val="center"/>
              <w:rPr>
                <w:bCs/>
              </w:rPr>
            </w:pPr>
            <w:r w:rsidRPr="00780490">
              <w:rPr>
                <w:bCs/>
              </w:rPr>
              <w:t>Совет начальной школы «Совёнок».</w:t>
            </w:r>
          </w:p>
          <w:p w:rsidR="00780490" w:rsidRPr="00780490" w:rsidRDefault="00780490" w:rsidP="00F26FA2">
            <w:pPr>
              <w:jc w:val="center"/>
              <w:rPr>
                <w:bCs/>
              </w:rPr>
            </w:pPr>
            <w:r w:rsidRPr="00780490">
              <w:rPr>
                <w:bCs/>
              </w:rPr>
              <w:t>Самоуправление в образовательном пространстве класса.</w:t>
            </w:r>
          </w:p>
          <w:p w:rsidR="00780490" w:rsidRPr="00780490" w:rsidRDefault="00780490" w:rsidP="00F26FA2">
            <w:pPr>
              <w:jc w:val="center"/>
              <w:rPr>
                <w:bCs/>
              </w:rPr>
            </w:pPr>
            <w:r w:rsidRPr="00780490">
              <w:rPr>
                <w:bCs/>
              </w:rPr>
              <w:t>Совместное решение проектных задач и учебных ситуаций.</w:t>
            </w:r>
          </w:p>
        </w:tc>
        <w:tc>
          <w:tcPr>
            <w:tcW w:w="4662" w:type="dxa"/>
          </w:tcPr>
          <w:p w:rsidR="00780490" w:rsidRPr="00780490" w:rsidRDefault="00780490" w:rsidP="00F26FA2">
            <w:pPr>
              <w:jc w:val="center"/>
              <w:rPr>
                <w:bCs/>
              </w:rPr>
            </w:pPr>
            <w:r w:rsidRPr="00780490">
              <w:rPr>
                <w:bCs/>
              </w:rPr>
              <w:t>Участие обучающихся, их родителей, педагогических работников и социальных партнёров</w:t>
            </w:r>
          </w:p>
        </w:tc>
      </w:tr>
      <w:tr w:rsidR="00780490" w:rsidRPr="00780490" w:rsidTr="00066497">
        <w:tc>
          <w:tcPr>
            <w:tcW w:w="4394" w:type="dxa"/>
          </w:tcPr>
          <w:p w:rsidR="00780490" w:rsidRPr="00780490" w:rsidRDefault="00780490" w:rsidP="00F26FA2">
            <w:pPr>
              <w:jc w:val="center"/>
              <w:rPr>
                <w:bCs/>
              </w:rPr>
            </w:pPr>
            <w:r w:rsidRPr="00780490">
              <w:rPr>
                <w:bCs/>
              </w:rPr>
              <w:t>Профессиональные</w:t>
            </w:r>
          </w:p>
        </w:tc>
        <w:tc>
          <w:tcPr>
            <w:tcW w:w="5760" w:type="dxa"/>
          </w:tcPr>
          <w:p w:rsidR="00780490" w:rsidRPr="00780490" w:rsidRDefault="00780490" w:rsidP="00F26FA2">
            <w:pPr>
              <w:jc w:val="center"/>
              <w:rPr>
                <w:bCs/>
              </w:rPr>
            </w:pPr>
            <w:r w:rsidRPr="00780490">
              <w:rPr>
                <w:bCs/>
              </w:rPr>
              <w:t>Современные образовательные технологии деятельностного типа в рамках личностно-деятельностного и компетентностно-деятельностного подходов к образованию</w:t>
            </w:r>
          </w:p>
        </w:tc>
        <w:tc>
          <w:tcPr>
            <w:tcW w:w="4662" w:type="dxa"/>
          </w:tcPr>
          <w:p w:rsidR="00780490" w:rsidRPr="00780490" w:rsidRDefault="00780490" w:rsidP="00F26FA2">
            <w:pPr>
              <w:jc w:val="center"/>
              <w:rPr>
                <w:bCs/>
              </w:rPr>
            </w:pPr>
            <w:r w:rsidRPr="00780490">
              <w:rPr>
                <w:bCs/>
              </w:rPr>
              <w:t>Использование педагогами в образовательном процессе: учебной и внеурочной деятельности</w:t>
            </w:r>
          </w:p>
        </w:tc>
      </w:tr>
      <w:tr w:rsidR="00780490" w:rsidRPr="00780490" w:rsidTr="00066497">
        <w:tc>
          <w:tcPr>
            <w:tcW w:w="4394" w:type="dxa"/>
          </w:tcPr>
          <w:p w:rsidR="00780490" w:rsidRPr="00780490" w:rsidRDefault="00780490" w:rsidP="00F26FA2">
            <w:pPr>
              <w:jc w:val="center"/>
              <w:rPr>
                <w:bCs/>
              </w:rPr>
            </w:pPr>
            <w:r w:rsidRPr="00780490">
              <w:rPr>
                <w:bCs/>
              </w:rPr>
              <w:t>Учебно-информационные, регулятивные</w:t>
            </w:r>
          </w:p>
        </w:tc>
        <w:tc>
          <w:tcPr>
            <w:tcW w:w="5760" w:type="dxa"/>
          </w:tcPr>
          <w:p w:rsidR="00780490" w:rsidRPr="00780490" w:rsidRDefault="00780490" w:rsidP="00F26FA2">
            <w:pPr>
              <w:jc w:val="center"/>
              <w:rPr>
                <w:bCs/>
              </w:rPr>
            </w:pPr>
            <w:r w:rsidRPr="00780490">
              <w:rPr>
                <w:bCs/>
              </w:rPr>
              <w:t>Эффективная самостоятельная работа на основе использования алгоритмов, инструкций, памяток</w:t>
            </w:r>
          </w:p>
        </w:tc>
        <w:tc>
          <w:tcPr>
            <w:tcW w:w="4662" w:type="dxa"/>
          </w:tcPr>
          <w:p w:rsidR="00780490" w:rsidRPr="00780490" w:rsidRDefault="00780490" w:rsidP="00F26FA2">
            <w:pPr>
              <w:jc w:val="center"/>
              <w:rPr>
                <w:bCs/>
              </w:rPr>
            </w:pPr>
            <w:r w:rsidRPr="00780490">
              <w:rPr>
                <w:bCs/>
              </w:rPr>
              <w:t>Участие всех обучающихся при поддержке специалистов и других педагогических работников</w:t>
            </w:r>
          </w:p>
        </w:tc>
      </w:tr>
      <w:tr w:rsidR="00780490" w:rsidRPr="00780490" w:rsidTr="00066497">
        <w:tc>
          <w:tcPr>
            <w:tcW w:w="4394" w:type="dxa"/>
          </w:tcPr>
          <w:p w:rsidR="00780490" w:rsidRPr="00780490" w:rsidRDefault="00780490" w:rsidP="00F26FA2">
            <w:pPr>
              <w:jc w:val="center"/>
              <w:rPr>
                <w:bCs/>
              </w:rPr>
            </w:pPr>
            <w:r w:rsidRPr="00780490">
              <w:rPr>
                <w:bCs/>
              </w:rPr>
              <w:t>Учебно-информационные, личностные</w:t>
            </w:r>
          </w:p>
        </w:tc>
        <w:tc>
          <w:tcPr>
            <w:tcW w:w="5760" w:type="dxa"/>
          </w:tcPr>
          <w:p w:rsidR="00780490" w:rsidRPr="00780490" w:rsidRDefault="00780490" w:rsidP="00F26FA2">
            <w:pPr>
              <w:jc w:val="center"/>
              <w:rPr>
                <w:bCs/>
              </w:rPr>
            </w:pPr>
            <w:r w:rsidRPr="00780490">
              <w:rPr>
                <w:bCs/>
              </w:rPr>
              <w:t>Приобретение опыта реального управления и действия</w:t>
            </w:r>
          </w:p>
          <w:p w:rsidR="00780490" w:rsidRPr="00780490" w:rsidRDefault="00780490" w:rsidP="00F26FA2">
            <w:pPr>
              <w:jc w:val="center"/>
              <w:rPr>
                <w:bCs/>
              </w:rPr>
            </w:pPr>
            <w:r w:rsidRPr="00780490">
              <w:rPr>
                <w:bCs/>
              </w:rPr>
              <w:t>Создание классных и школьных средств информации</w:t>
            </w:r>
          </w:p>
        </w:tc>
        <w:tc>
          <w:tcPr>
            <w:tcW w:w="4662" w:type="dxa"/>
          </w:tcPr>
          <w:p w:rsidR="00780490" w:rsidRPr="00780490" w:rsidRDefault="00780490" w:rsidP="00F26FA2">
            <w:pPr>
              <w:jc w:val="center"/>
              <w:rPr>
                <w:bCs/>
              </w:rPr>
            </w:pPr>
            <w:r w:rsidRPr="00780490">
              <w:rPr>
                <w:bCs/>
              </w:rPr>
              <w:t>Включение учащихся в процессы познания и преобразования школьной и  внешкольной социальной среды</w:t>
            </w:r>
          </w:p>
          <w:p w:rsidR="00780490" w:rsidRPr="00780490" w:rsidRDefault="00780490" w:rsidP="00F26FA2">
            <w:pPr>
              <w:jc w:val="center"/>
              <w:rPr>
                <w:bCs/>
              </w:rPr>
            </w:pPr>
            <w:r w:rsidRPr="00780490">
              <w:rPr>
                <w:bCs/>
              </w:rPr>
              <w:t>Участие в развитии современной информационной среды</w:t>
            </w:r>
          </w:p>
        </w:tc>
      </w:tr>
    </w:tbl>
    <w:p w:rsidR="000920FC" w:rsidRDefault="000920FC" w:rsidP="004B6B78">
      <w:pPr>
        <w:pStyle w:val="ab"/>
        <w:spacing w:line="240" w:lineRule="auto"/>
        <w:ind w:firstLine="0"/>
        <w:rPr>
          <w:b/>
          <w:sz w:val="24"/>
          <w:szCs w:val="24"/>
        </w:rPr>
      </w:pPr>
      <w:bookmarkStart w:id="49" w:name="bookmark96"/>
    </w:p>
    <w:p w:rsidR="004B6376" w:rsidRPr="00BE05C9" w:rsidRDefault="004B6376" w:rsidP="004B6376">
      <w:pPr>
        <w:pStyle w:val="ab"/>
        <w:spacing w:line="240" w:lineRule="auto"/>
        <w:jc w:val="center"/>
        <w:rPr>
          <w:b/>
          <w:sz w:val="24"/>
          <w:szCs w:val="24"/>
        </w:rPr>
      </w:pPr>
      <w:r w:rsidRPr="00BE05C9">
        <w:rPr>
          <w:b/>
          <w:sz w:val="24"/>
          <w:szCs w:val="24"/>
        </w:rPr>
        <w:lastRenderedPageBreak/>
        <w:t xml:space="preserve">2.2. </w:t>
      </w:r>
      <w:bookmarkEnd w:id="49"/>
      <w:r w:rsidRPr="00BE05C9">
        <w:rPr>
          <w:b/>
          <w:sz w:val="24"/>
          <w:szCs w:val="24"/>
        </w:rPr>
        <w:t>Программы отдельных учебных предметов и курсов</w:t>
      </w:r>
    </w:p>
    <w:p w:rsidR="004B6376" w:rsidRPr="00BE05C9" w:rsidRDefault="004B6376" w:rsidP="004B6376">
      <w:pPr>
        <w:pStyle w:val="ab"/>
        <w:spacing w:line="240" w:lineRule="auto"/>
        <w:jc w:val="center"/>
        <w:rPr>
          <w:b/>
          <w:sz w:val="24"/>
          <w:szCs w:val="24"/>
        </w:rPr>
      </w:pPr>
    </w:p>
    <w:p w:rsidR="004B6376" w:rsidRPr="00BE05C9" w:rsidRDefault="004B6376" w:rsidP="004B6376">
      <w:pPr>
        <w:pStyle w:val="ab"/>
        <w:spacing w:line="240" w:lineRule="auto"/>
        <w:jc w:val="center"/>
        <w:rPr>
          <w:b/>
          <w:bCs/>
          <w:sz w:val="24"/>
          <w:szCs w:val="24"/>
        </w:rPr>
      </w:pPr>
      <w:r w:rsidRPr="00BE05C9">
        <w:rPr>
          <w:b/>
          <w:sz w:val="24"/>
          <w:szCs w:val="24"/>
        </w:rPr>
        <w:t>Общие положения</w:t>
      </w:r>
    </w:p>
    <w:p w:rsidR="004B6376" w:rsidRPr="00BE05C9" w:rsidRDefault="004B6376" w:rsidP="004B6376">
      <w:pPr>
        <w:pStyle w:val="aff9"/>
        <w:spacing w:line="240" w:lineRule="auto"/>
        <w:ind w:firstLine="454"/>
        <w:rPr>
          <w:rFonts w:ascii="Times New Roman" w:hAnsi="Times New Roman"/>
          <w:color w:val="auto"/>
          <w:sz w:val="24"/>
          <w:szCs w:val="24"/>
        </w:rPr>
      </w:pPr>
      <w:r w:rsidRPr="00BE05C9">
        <w:rPr>
          <w:rFonts w:ascii="Times New Roman" w:hAnsi="Times New Roman"/>
          <w:color w:val="auto"/>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4B6376" w:rsidRPr="00BE05C9" w:rsidRDefault="004B6376" w:rsidP="004B6376">
      <w:pPr>
        <w:pStyle w:val="aff9"/>
        <w:spacing w:line="240" w:lineRule="auto"/>
        <w:ind w:firstLine="454"/>
        <w:rPr>
          <w:rFonts w:ascii="Times New Roman" w:hAnsi="Times New Roman"/>
          <w:color w:val="auto"/>
          <w:sz w:val="24"/>
          <w:szCs w:val="24"/>
        </w:rPr>
      </w:pPr>
      <w:r w:rsidRPr="00BE05C9">
        <w:rPr>
          <w:rFonts w:ascii="Times New Roman" w:hAnsi="Times New Roman"/>
          <w:color w:val="auto"/>
          <w:sz w:val="24"/>
          <w:szCs w:val="24"/>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w:t>
      </w:r>
      <w:r w:rsidRPr="00BE05C9">
        <w:rPr>
          <w:rFonts w:ascii="Times New Roman" w:hAnsi="Times New Roman"/>
          <w:color w:val="auto"/>
          <w:spacing w:val="-2"/>
          <w:sz w:val="24"/>
          <w:szCs w:val="24"/>
        </w:rPr>
        <w:t>деятельности, а также при формировании ИКТ­компетентнос</w:t>
      </w:r>
      <w:r w:rsidRPr="00BE05C9">
        <w:rPr>
          <w:rFonts w:ascii="Times New Roman" w:hAnsi="Times New Roman"/>
          <w:color w:val="auto"/>
          <w:sz w:val="24"/>
          <w:szCs w:val="24"/>
        </w:rPr>
        <w:t>ти обучающихся.</w:t>
      </w:r>
    </w:p>
    <w:p w:rsidR="004B6376" w:rsidRPr="00BE05C9" w:rsidRDefault="004B6376" w:rsidP="004B6376">
      <w:pPr>
        <w:pStyle w:val="aff9"/>
        <w:spacing w:line="240" w:lineRule="auto"/>
        <w:ind w:firstLine="454"/>
        <w:rPr>
          <w:rFonts w:ascii="Times New Roman" w:hAnsi="Times New Roman"/>
          <w:color w:val="auto"/>
          <w:spacing w:val="2"/>
          <w:sz w:val="24"/>
          <w:szCs w:val="24"/>
        </w:rPr>
      </w:pPr>
      <w:r w:rsidRPr="00BE05C9">
        <w:rPr>
          <w:rFonts w:ascii="Times New Roman" w:hAnsi="Times New Roman"/>
          <w:color w:val="auto"/>
          <w:spacing w:val="2"/>
          <w:sz w:val="24"/>
          <w:szCs w:val="24"/>
        </w:rPr>
        <w:t>Кроме этого, определение в программах содержания тех знаний, умений и способов деятельности, которые являются надпредметными, т.</w:t>
      </w:r>
      <w:r w:rsidRPr="00BE05C9">
        <w:rPr>
          <w:rFonts w:ascii="Times New Roman" w:hAnsi="Times New Roman"/>
          <w:color w:val="auto"/>
          <w:spacing w:val="2"/>
          <w:sz w:val="24"/>
          <w:szCs w:val="24"/>
        </w:rPr>
        <w:t> </w:t>
      </w:r>
      <w:r w:rsidRPr="00BE05C9">
        <w:rPr>
          <w:rFonts w:ascii="Times New Roman" w:hAnsi="Times New Roman"/>
          <w:color w:val="auto"/>
          <w:spacing w:val="2"/>
          <w:sz w:val="24"/>
          <w:szCs w:val="24"/>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4B6376" w:rsidRPr="00BE05C9" w:rsidRDefault="004B6376" w:rsidP="004B6376">
      <w:pPr>
        <w:pStyle w:val="aff9"/>
        <w:spacing w:line="240" w:lineRule="auto"/>
        <w:ind w:firstLine="454"/>
        <w:rPr>
          <w:rFonts w:ascii="Times New Roman" w:hAnsi="Times New Roman"/>
          <w:color w:val="auto"/>
          <w:sz w:val="24"/>
          <w:szCs w:val="24"/>
        </w:rPr>
      </w:pPr>
      <w:r w:rsidRPr="00BE05C9">
        <w:rPr>
          <w:rFonts w:ascii="Times New Roman" w:hAnsi="Times New Roman"/>
          <w:color w:val="auto"/>
          <w:sz w:val="24"/>
          <w:szCs w:val="24"/>
        </w:rPr>
        <w:t>Уровень сформированности УУД в полной мере зависит от способов организации учебной деятельности и сотрудни</w:t>
      </w:r>
      <w:r w:rsidRPr="00BE05C9">
        <w:rPr>
          <w:rFonts w:ascii="Times New Roman" w:hAnsi="Times New Roman"/>
          <w:color w:val="auto"/>
          <w:spacing w:val="2"/>
          <w:sz w:val="24"/>
          <w:szCs w:val="24"/>
        </w:rPr>
        <w:t xml:space="preserve">чества, познавательной, творческой, художественно­эстетической и коммуникативной деятельности школьников. Это </w:t>
      </w:r>
      <w:r w:rsidRPr="00BE05C9">
        <w:rPr>
          <w:rFonts w:ascii="Times New Roman" w:hAnsi="Times New Roman"/>
          <w:color w:val="auto"/>
          <w:sz w:val="24"/>
          <w:szCs w:val="24"/>
        </w:rPr>
        <w:t xml:space="preserve">определило необходимость выделить в программах содержание не только знаний, но и видов деятельности, </w:t>
      </w:r>
      <w:r w:rsidRPr="00BE05C9">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BE05C9">
        <w:rPr>
          <w:rFonts w:ascii="Times New Roman" w:hAnsi="Times New Roman"/>
          <w:color w:val="auto"/>
          <w:sz w:val="24"/>
          <w:szCs w:val="24"/>
        </w:rPr>
        <w:t>примерных программ даёт основание для утверждения гума</w:t>
      </w:r>
      <w:r w:rsidRPr="00BE05C9">
        <w:rPr>
          <w:rFonts w:ascii="Times New Roman" w:hAnsi="Times New Roman"/>
          <w:color w:val="auto"/>
          <w:spacing w:val="2"/>
          <w:sz w:val="24"/>
          <w:szCs w:val="24"/>
        </w:rPr>
        <w:t xml:space="preserve">нистической, личностно ориентированной направленности </w:t>
      </w:r>
      <w:r w:rsidRPr="00BE05C9">
        <w:rPr>
          <w:rFonts w:ascii="Times New Roman" w:hAnsi="Times New Roman"/>
          <w:color w:val="auto"/>
          <w:sz w:val="24"/>
          <w:szCs w:val="24"/>
        </w:rPr>
        <w:t xml:space="preserve"> образовательной деятельности младших школьников.</w:t>
      </w:r>
    </w:p>
    <w:p w:rsidR="004B6376" w:rsidRPr="00BE05C9" w:rsidRDefault="004B6376" w:rsidP="004B6376">
      <w:pPr>
        <w:pStyle w:val="aff9"/>
        <w:spacing w:line="240" w:lineRule="auto"/>
        <w:ind w:firstLine="454"/>
        <w:rPr>
          <w:rFonts w:ascii="Times New Roman" w:hAnsi="Times New Roman"/>
          <w:color w:val="auto"/>
          <w:sz w:val="24"/>
          <w:szCs w:val="24"/>
        </w:rPr>
      </w:pPr>
      <w:r w:rsidRPr="00BE05C9">
        <w:rPr>
          <w:rFonts w:ascii="Times New Roman" w:hAnsi="Times New Roman"/>
          <w:color w:val="auto"/>
          <w:spacing w:val="2"/>
          <w:sz w:val="24"/>
          <w:szCs w:val="24"/>
        </w:rPr>
        <w:t xml:space="preserve">Важным условием развития детской любознательности, </w:t>
      </w:r>
      <w:r w:rsidRPr="00BE05C9">
        <w:rPr>
          <w:rFonts w:ascii="Times New Roman" w:hAnsi="Times New Roman"/>
          <w:color w:val="auto"/>
          <w:sz w:val="24"/>
          <w:szCs w:val="24"/>
        </w:rPr>
        <w:t xml:space="preserve">потребности самостоятельного познания окружающего мира, </w:t>
      </w:r>
      <w:r w:rsidRPr="00BE05C9">
        <w:rPr>
          <w:rFonts w:ascii="Times New Roman" w:hAnsi="Times New Roman"/>
          <w:color w:val="auto"/>
          <w:spacing w:val="2"/>
          <w:sz w:val="24"/>
          <w:szCs w:val="24"/>
        </w:rPr>
        <w:t xml:space="preserve">познавательной активности и инициативности в начальной </w:t>
      </w:r>
      <w:r w:rsidRPr="00BE05C9">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BE05C9">
        <w:rPr>
          <w:rFonts w:ascii="Times New Roman" w:hAnsi="Times New Roman"/>
          <w:color w:val="auto"/>
          <w:sz w:val="24"/>
          <w:szCs w:val="24"/>
        </w:rPr>
        <w:t> </w:t>
      </w:r>
      <w:r w:rsidRPr="00BE05C9">
        <w:rPr>
          <w:rFonts w:ascii="Times New Roman" w:hAnsi="Times New Roman"/>
          <w:color w:val="auto"/>
          <w:sz w:val="24"/>
          <w:szCs w:val="24"/>
        </w:rPr>
        <w:t>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w:t>
      </w:r>
      <w:r w:rsidRPr="00BE05C9">
        <w:rPr>
          <w:rFonts w:ascii="Times New Roman" w:hAnsi="Times New Roman"/>
          <w:color w:val="auto"/>
          <w:sz w:val="24"/>
          <w:szCs w:val="24"/>
        </w:rPr>
        <w:t> </w:t>
      </w:r>
      <w:r w:rsidRPr="00BE05C9">
        <w:rPr>
          <w:rFonts w:ascii="Times New Roman" w:hAnsi="Times New Roman"/>
          <w:color w:val="auto"/>
          <w:sz w:val="24"/>
          <w:szCs w:val="24"/>
        </w:rPr>
        <w:t>др. Способность к рефлексии — важнейшее качество, определяющее социальную роль ребёнка как ученика, школьника, направленность на саморазвитие.</w:t>
      </w:r>
    </w:p>
    <w:p w:rsidR="004B6376" w:rsidRPr="00BE05C9" w:rsidRDefault="004B6376" w:rsidP="004B6376">
      <w:pPr>
        <w:pStyle w:val="aff9"/>
        <w:spacing w:line="240" w:lineRule="auto"/>
        <w:ind w:firstLine="454"/>
        <w:rPr>
          <w:rFonts w:ascii="Times New Roman" w:hAnsi="Times New Roman"/>
          <w:color w:val="auto"/>
          <w:sz w:val="24"/>
          <w:szCs w:val="24"/>
        </w:rPr>
      </w:pPr>
      <w:r w:rsidRPr="00BE05C9">
        <w:rPr>
          <w:rFonts w:ascii="Times New Roman" w:hAnsi="Times New Roman"/>
          <w:color w:val="auto"/>
          <w:sz w:val="24"/>
          <w:szCs w:val="24"/>
        </w:rPr>
        <w:t>Начальное 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4B6376" w:rsidRPr="00BE05C9" w:rsidRDefault="004B6376" w:rsidP="004B6376">
      <w:pPr>
        <w:widowControl w:val="0"/>
        <w:tabs>
          <w:tab w:val="left" w:pos="9214"/>
        </w:tabs>
        <w:suppressAutoHyphens/>
        <w:ind w:firstLine="567"/>
        <w:jc w:val="both"/>
        <w:rPr>
          <w:rFonts w:eastAsia="Lucida Sans Unicode"/>
          <w:kern w:val="1"/>
          <w:lang w:eastAsia="hi-IN" w:bidi="hi-IN"/>
        </w:rPr>
      </w:pPr>
      <w:r w:rsidRPr="00BE05C9">
        <w:rPr>
          <w:rFonts w:eastAsia="Lucida Sans Unicode"/>
          <w:kern w:val="1"/>
          <w:lang w:eastAsia="hi-IN" w:bidi="hi-IN"/>
        </w:rPr>
        <w:t>Рабочие программы отдельных учебных предметов, курсов разработаны  в соответствии с ФГОС НОО и авторскими программами по предметам.</w:t>
      </w:r>
    </w:p>
    <w:p w:rsidR="004B6376" w:rsidRPr="005F7115" w:rsidRDefault="004B6376" w:rsidP="004B6376">
      <w:r w:rsidRPr="00BE05C9">
        <w:t xml:space="preserve">Требования ФГОС НОО к программам отдельных учебных предметов, курсов – это требования к отбору содержания (дидактического и технологического), что обеспечивает результаты освоения ОП НОО (в том числе программы формирования УУД). </w:t>
      </w:r>
    </w:p>
    <w:p w:rsidR="004B6376" w:rsidRPr="00D9029A" w:rsidRDefault="004B6376" w:rsidP="004B6376">
      <w:r>
        <w:lastRenderedPageBreak/>
        <w:t xml:space="preserve">В </w:t>
      </w:r>
      <w:r w:rsidRPr="00BE05C9">
        <w:t>соответствии с требованиями ФГОС НОО программы отдельных учебных предметов, курсов должны содержать:</w:t>
      </w:r>
    </w:p>
    <w:p w:rsidR="004B6376" w:rsidRPr="00BE05C9" w:rsidRDefault="004B6376" w:rsidP="004B6376">
      <w:pPr>
        <w:jc w:val="both"/>
      </w:pPr>
      <w:r w:rsidRPr="00BE05C9">
        <w:sym w:font="Symbol" w:char="F0B7"/>
      </w:r>
      <w:r w:rsidRPr="00BE05C9">
        <w:t xml:space="preserve"> пояснительную записку, в которой конкретизируются общие цели начального общего образования с учетом специфики учебного предмета, курса; </w:t>
      </w:r>
    </w:p>
    <w:p w:rsidR="004B6376" w:rsidRPr="00BE05C9" w:rsidRDefault="004B6376" w:rsidP="004B6376">
      <w:pPr>
        <w:jc w:val="both"/>
      </w:pPr>
      <w:r w:rsidRPr="00BE05C9">
        <w:sym w:font="Symbol" w:char="F0B7"/>
      </w:r>
      <w:r w:rsidRPr="00BE05C9">
        <w:t xml:space="preserve"> общую характеристику учебного предмета, курса;</w:t>
      </w:r>
    </w:p>
    <w:p w:rsidR="004B6376" w:rsidRPr="00BE05C9" w:rsidRDefault="004B6376" w:rsidP="004B6376">
      <w:pPr>
        <w:jc w:val="both"/>
      </w:pPr>
      <w:r w:rsidRPr="00BE05C9">
        <w:sym w:font="Symbol" w:char="F0B7"/>
      </w:r>
      <w:r w:rsidRPr="00BE05C9">
        <w:t xml:space="preserve"> описание места учебного предмета, курса в учебном плане; </w:t>
      </w:r>
    </w:p>
    <w:p w:rsidR="004B6376" w:rsidRPr="00BE05C9" w:rsidRDefault="004B6376" w:rsidP="004B6376">
      <w:pPr>
        <w:jc w:val="both"/>
      </w:pPr>
      <w:r w:rsidRPr="00BE05C9">
        <w:sym w:font="Symbol" w:char="F0B7"/>
      </w:r>
      <w:r w:rsidRPr="00BE05C9">
        <w:t xml:space="preserve"> описание ценностных ориентиров содержания учебного предмета; </w:t>
      </w:r>
    </w:p>
    <w:p w:rsidR="004B6376" w:rsidRPr="00BE05C9" w:rsidRDefault="004B6376" w:rsidP="004B6376">
      <w:pPr>
        <w:jc w:val="both"/>
      </w:pPr>
      <w:r w:rsidRPr="00BE05C9">
        <w:sym w:font="Symbol" w:char="F0B7"/>
      </w:r>
      <w:r w:rsidRPr="00BE05C9">
        <w:t xml:space="preserve"> личностные, метапредметные и предметные результаты освоения конкретного учебного предмета, курса;</w:t>
      </w:r>
    </w:p>
    <w:p w:rsidR="004B6376" w:rsidRPr="00BE05C9" w:rsidRDefault="004B6376" w:rsidP="004B6376">
      <w:pPr>
        <w:jc w:val="both"/>
      </w:pPr>
      <w:r w:rsidRPr="00BE05C9">
        <w:sym w:font="Symbol" w:char="F0B7"/>
      </w:r>
      <w:r w:rsidRPr="00BE05C9">
        <w:t xml:space="preserve"> содержание учебного предмета, курса; </w:t>
      </w:r>
    </w:p>
    <w:p w:rsidR="004B6376" w:rsidRPr="00BE05C9" w:rsidRDefault="004B6376" w:rsidP="004B6376">
      <w:pPr>
        <w:widowControl w:val="0"/>
        <w:suppressAutoHyphens/>
        <w:ind w:right="-1"/>
        <w:jc w:val="both"/>
        <w:rPr>
          <w:rFonts w:eastAsia="Lucida Sans Unicode"/>
          <w:i/>
          <w:kern w:val="1"/>
          <w:lang w:eastAsia="hi-IN" w:bidi="hi-IN"/>
        </w:rPr>
      </w:pPr>
      <w:r w:rsidRPr="00BE05C9">
        <w:sym w:font="Symbol" w:char="F0B7"/>
      </w:r>
      <w:r w:rsidRPr="00BE05C9">
        <w:t xml:space="preserve"> тематическое планирование с определением основных видов учебной деятельности обучающихся;</w:t>
      </w:r>
    </w:p>
    <w:p w:rsidR="004B6376" w:rsidRPr="00BE05C9" w:rsidRDefault="004B6376" w:rsidP="005547F0">
      <w:pPr>
        <w:pStyle w:val="afe"/>
        <w:widowControl w:val="0"/>
        <w:numPr>
          <w:ilvl w:val="0"/>
          <w:numId w:val="70"/>
        </w:numPr>
        <w:tabs>
          <w:tab w:val="left" w:pos="426"/>
        </w:tabs>
        <w:suppressAutoHyphens/>
        <w:spacing w:after="0" w:line="240" w:lineRule="auto"/>
        <w:ind w:left="142" w:right="-1" w:hanging="142"/>
        <w:jc w:val="both"/>
        <w:rPr>
          <w:rFonts w:ascii="Times New Roman" w:eastAsia="Lucida Sans Unicode" w:hAnsi="Times New Roman"/>
          <w:kern w:val="1"/>
          <w:sz w:val="24"/>
          <w:szCs w:val="24"/>
          <w:lang w:eastAsia="hi-IN" w:bidi="hi-IN"/>
        </w:rPr>
      </w:pPr>
      <w:r w:rsidRPr="00BE05C9">
        <w:rPr>
          <w:rFonts w:ascii="Times New Roman" w:eastAsia="Lucida Sans Unicode" w:hAnsi="Times New Roman"/>
          <w:kern w:val="1"/>
          <w:sz w:val="24"/>
          <w:szCs w:val="24"/>
          <w:lang w:eastAsia="hi-IN" w:bidi="hi-IN"/>
        </w:rPr>
        <w:t>описание материально-технического обеспечения образовательного процесса;</w:t>
      </w:r>
    </w:p>
    <w:p w:rsidR="004B6376" w:rsidRPr="00BE05C9" w:rsidRDefault="004B6376" w:rsidP="005547F0">
      <w:pPr>
        <w:pStyle w:val="afe"/>
        <w:widowControl w:val="0"/>
        <w:numPr>
          <w:ilvl w:val="0"/>
          <w:numId w:val="70"/>
        </w:numPr>
        <w:tabs>
          <w:tab w:val="left" w:pos="426"/>
        </w:tabs>
        <w:suppressAutoHyphens/>
        <w:spacing w:after="0" w:line="240" w:lineRule="auto"/>
        <w:ind w:left="142" w:right="-1" w:hanging="142"/>
        <w:jc w:val="both"/>
        <w:rPr>
          <w:rFonts w:ascii="Times New Roman" w:hAnsi="Times New Roman"/>
          <w:sz w:val="24"/>
          <w:szCs w:val="24"/>
        </w:rPr>
      </w:pPr>
      <w:r w:rsidRPr="00BE05C9">
        <w:rPr>
          <w:rFonts w:ascii="Times New Roman" w:hAnsi="Times New Roman"/>
          <w:sz w:val="24"/>
          <w:szCs w:val="24"/>
        </w:rPr>
        <w:t>Приложение: календарно-тематическое планирование по предмету (КТП) и контрольно-оценочные средства (КОСы)</w:t>
      </w:r>
      <w:r w:rsidRPr="00BE05C9">
        <w:rPr>
          <w:rFonts w:ascii="Times New Roman" w:hAnsi="Times New Roman"/>
          <w:bCs/>
          <w:sz w:val="24"/>
          <w:szCs w:val="24"/>
        </w:rPr>
        <w:t>.</w:t>
      </w:r>
    </w:p>
    <w:p w:rsidR="004B6376" w:rsidRPr="00BE05C9" w:rsidRDefault="004B6376" w:rsidP="004B6376">
      <w:pPr>
        <w:pStyle w:val="afe"/>
        <w:widowControl w:val="0"/>
        <w:tabs>
          <w:tab w:val="left" w:pos="426"/>
        </w:tabs>
        <w:suppressAutoHyphens/>
        <w:spacing w:after="0" w:line="240" w:lineRule="auto"/>
        <w:ind w:left="142" w:right="-1"/>
        <w:jc w:val="both"/>
        <w:rPr>
          <w:rFonts w:ascii="Times New Roman" w:hAnsi="Times New Roman"/>
          <w:sz w:val="24"/>
          <w:szCs w:val="24"/>
        </w:rPr>
      </w:pPr>
      <w:r w:rsidRPr="00BE05C9">
        <w:rPr>
          <w:rFonts w:ascii="Times New Roman" w:hAnsi="Times New Roman"/>
          <w:bCs/>
          <w:sz w:val="24"/>
          <w:szCs w:val="24"/>
        </w:rPr>
        <w:tab/>
        <w:t>О</w:t>
      </w:r>
      <w:r w:rsidRPr="00BE05C9">
        <w:rPr>
          <w:rFonts w:ascii="Times New Roman" w:hAnsi="Times New Roman"/>
          <w:sz w:val="24"/>
          <w:szCs w:val="24"/>
        </w:rPr>
        <w:t xml:space="preserve">риентируясь на требования, определенные Федеральным государственным образовательным стандартом начального общего образования, который задает вектор развития российской школы в направлении перехода к реализации в образовании системно-деятельностного подхода, лицей  выбрал для работы систему учебников, реализующую современный методологический системно-деятельностный подход – «Перспектива» издательства «Просвещение». </w:t>
      </w:r>
    </w:p>
    <w:p w:rsidR="004B6376" w:rsidRPr="00BE05C9" w:rsidRDefault="004B6376" w:rsidP="004B6376">
      <w:pPr>
        <w:pStyle w:val="Default"/>
        <w:ind w:firstLine="708"/>
        <w:jc w:val="both"/>
      </w:pPr>
      <w:r w:rsidRPr="00BE05C9">
        <w:t xml:space="preserve">Система учебников «Перспектива» интегрирована в единую идеологическую, дидактическую и методическую систему, помогающую учителю обеспечивать требования современного образовательного процесса, определяемые ФГОС. </w:t>
      </w:r>
    </w:p>
    <w:p w:rsidR="004B6376" w:rsidRPr="00BE05C9" w:rsidRDefault="004B6376" w:rsidP="004B6376">
      <w:pPr>
        <w:pStyle w:val="Default"/>
        <w:jc w:val="both"/>
      </w:pPr>
      <w:r w:rsidRPr="00BE05C9">
        <w:t xml:space="preserve">I. Научным руководителем системы учебников «Перспектива» является доктор педагогических наук, директор Центра системно-деятельностной педагогики «Школа 2000…» АПК и ППРО, лауреат Премии Президента РФ в области образования Л.Г. Петерсон. </w:t>
      </w:r>
    </w:p>
    <w:p w:rsidR="004B6376" w:rsidRPr="00BE05C9" w:rsidRDefault="004B6376" w:rsidP="004B6376">
      <w:pPr>
        <w:pStyle w:val="2"/>
        <w:shd w:val="clear" w:color="auto" w:fill="FFFFFF"/>
        <w:spacing w:before="0" w:after="0"/>
        <w:jc w:val="both"/>
        <w:rPr>
          <w:rFonts w:ascii="Times New Roman" w:hAnsi="Times New Roman"/>
          <w:i w:val="0"/>
          <w:color w:val="333333"/>
          <w:sz w:val="24"/>
          <w:szCs w:val="24"/>
        </w:rPr>
      </w:pPr>
    </w:p>
    <w:p w:rsidR="004B6376" w:rsidRPr="00BE05C9" w:rsidRDefault="004B6376" w:rsidP="004B6376">
      <w:pPr>
        <w:pStyle w:val="2"/>
        <w:shd w:val="clear" w:color="auto" w:fill="FFFFFF"/>
        <w:spacing w:before="0" w:after="0"/>
        <w:jc w:val="center"/>
        <w:rPr>
          <w:rFonts w:ascii="Times New Roman" w:hAnsi="Times New Roman"/>
          <w:i w:val="0"/>
          <w:sz w:val="24"/>
          <w:szCs w:val="24"/>
        </w:rPr>
      </w:pPr>
      <w:r w:rsidRPr="00BE05C9">
        <w:rPr>
          <w:rFonts w:ascii="Times New Roman" w:hAnsi="Times New Roman"/>
          <w:i w:val="0"/>
          <w:sz w:val="24"/>
          <w:szCs w:val="24"/>
        </w:rPr>
        <w:t>Система учебников «Перспектива» в Федеральном перечне учебников,</w:t>
      </w:r>
    </w:p>
    <w:p w:rsidR="004B6376" w:rsidRPr="00BE05C9" w:rsidRDefault="004B6376" w:rsidP="004B6376">
      <w:pPr>
        <w:pStyle w:val="2"/>
        <w:shd w:val="clear" w:color="auto" w:fill="FFFFFF"/>
        <w:spacing w:before="0" w:after="0"/>
        <w:jc w:val="center"/>
        <w:rPr>
          <w:rFonts w:ascii="Times New Roman" w:hAnsi="Times New Roman"/>
          <w:i w:val="0"/>
          <w:sz w:val="24"/>
          <w:szCs w:val="24"/>
        </w:rPr>
      </w:pPr>
      <w:r w:rsidRPr="00BE05C9">
        <w:rPr>
          <w:rFonts w:ascii="Times New Roman" w:hAnsi="Times New Roman"/>
          <w:i w:val="0"/>
          <w:sz w:val="24"/>
          <w:szCs w:val="24"/>
        </w:rPr>
        <w:t>рекомендуемых к использованию при реализации имеющих государственную</w:t>
      </w:r>
    </w:p>
    <w:p w:rsidR="004B6376" w:rsidRPr="00BE05C9" w:rsidRDefault="004B6376" w:rsidP="004B6376">
      <w:pPr>
        <w:pStyle w:val="2"/>
        <w:shd w:val="clear" w:color="auto" w:fill="FFFFFF"/>
        <w:spacing w:before="0" w:after="0"/>
        <w:jc w:val="center"/>
        <w:rPr>
          <w:rFonts w:ascii="Times New Roman" w:hAnsi="Times New Roman"/>
          <w:i w:val="0"/>
          <w:sz w:val="24"/>
          <w:szCs w:val="24"/>
        </w:rPr>
      </w:pPr>
      <w:r w:rsidRPr="00BE05C9">
        <w:rPr>
          <w:rFonts w:ascii="Times New Roman" w:hAnsi="Times New Roman"/>
          <w:i w:val="0"/>
          <w:sz w:val="24"/>
          <w:szCs w:val="24"/>
        </w:rPr>
        <w:t>аккредитацию образовательных программ начального общего, основного общего, среднего общего образования (Приказ от 31 марта 2014 г. № 253)</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928"/>
        <w:gridCol w:w="3639"/>
        <w:gridCol w:w="3429"/>
        <w:gridCol w:w="786"/>
      </w:tblGrid>
      <w:tr w:rsidR="004B6376" w:rsidRPr="00BE05C9" w:rsidTr="004B6376">
        <w:trPr>
          <w:tblHeader/>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vAlign w:val="center"/>
            <w:hideMark/>
          </w:tcPr>
          <w:p w:rsidR="004B6376" w:rsidRPr="00BE05C9" w:rsidRDefault="004B6376" w:rsidP="00F26FA2">
            <w:pPr>
              <w:jc w:val="both"/>
              <w:rPr>
                <w:b/>
                <w:bCs/>
                <w:color w:val="000000"/>
              </w:rPr>
            </w:pPr>
            <w:r w:rsidRPr="00BE05C9">
              <w:rPr>
                <w:b/>
                <w:bCs/>
                <w:color w:val="000000"/>
              </w:rPr>
              <w:t>Порядковый номер учебника</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vAlign w:val="center"/>
            <w:hideMark/>
          </w:tcPr>
          <w:p w:rsidR="004B6376" w:rsidRPr="00BE05C9" w:rsidRDefault="004B6376" w:rsidP="00F26FA2">
            <w:pPr>
              <w:jc w:val="both"/>
              <w:rPr>
                <w:b/>
                <w:bCs/>
                <w:color w:val="000000"/>
              </w:rPr>
            </w:pPr>
            <w:r w:rsidRPr="00BE05C9">
              <w:rPr>
                <w:b/>
                <w:bCs/>
                <w:color w:val="000000"/>
              </w:rPr>
              <w:t>Автор/авторский коллектив</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vAlign w:val="center"/>
            <w:hideMark/>
          </w:tcPr>
          <w:p w:rsidR="004B6376" w:rsidRPr="00BE05C9" w:rsidRDefault="004B6376" w:rsidP="00F26FA2">
            <w:pPr>
              <w:jc w:val="both"/>
              <w:rPr>
                <w:b/>
                <w:bCs/>
                <w:color w:val="000000"/>
              </w:rPr>
            </w:pPr>
            <w:r w:rsidRPr="00BE05C9">
              <w:rPr>
                <w:b/>
                <w:bCs/>
                <w:color w:val="000000"/>
              </w:rPr>
              <w:t>Наименование учебника</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vAlign w:val="center"/>
            <w:hideMark/>
          </w:tcPr>
          <w:p w:rsidR="004B6376" w:rsidRPr="00BE05C9" w:rsidRDefault="004B6376" w:rsidP="00F26FA2">
            <w:pPr>
              <w:jc w:val="both"/>
              <w:rPr>
                <w:b/>
                <w:bCs/>
                <w:color w:val="000000"/>
              </w:rPr>
            </w:pPr>
            <w:r w:rsidRPr="00BE05C9">
              <w:rPr>
                <w:b/>
                <w:bCs/>
                <w:color w:val="000000"/>
              </w:rPr>
              <w:t>Класс</w:t>
            </w:r>
          </w:p>
        </w:tc>
      </w:tr>
      <w:tr w:rsidR="004B6376" w:rsidRPr="00BE05C9" w:rsidTr="004B6376">
        <w:tc>
          <w:tcPr>
            <w:tcW w:w="0" w:type="auto"/>
            <w:gridSpan w:val="4"/>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rStyle w:val="aff8"/>
                <w:color w:val="000000"/>
              </w:rPr>
              <w:t>1. Учебники, рекомендуемые к использованию при реализации обязательной части основной образовательной программы</w:t>
            </w:r>
          </w:p>
        </w:tc>
      </w:tr>
      <w:tr w:rsidR="004B6376" w:rsidRPr="00BE05C9" w:rsidTr="004B6376">
        <w:tc>
          <w:tcPr>
            <w:tcW w:w="0" w:type="auto"/>
            <w:gridSpan w:val="4"/>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rStyle w:val="aff8"/>
                <w:color w:val="000000"/>
              </w:rPr>
              <w:t>1.1. Начальное общее образование</w:t>
            </w:r>
          </w:p>
        </w:tc>
      </w:tr>
      <w:tr w:rsidR="004B6376" w:rsidRPr="00BE05C9" w:rsidTr="004B6376">
        <w:tc>
          <w:tcPr>
            <w:tcW w:w="0" w:type="auto"/>
            <w:gridSpan w:val="4"/>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rStyle w:val="aff8"/>
                <w:color w:val="000000"/>
              </w:rPr>
              <w:t>1.1.1. Филология (предметная область)</w:t>
            </w:r>
          </w:p>
        </w:tc>
      </w:tr>
      <w:tr w:rsidR="004B6376" w:rsidRPr="00BE05C9" w:rsidTr="004B6376">
        <w:tc>
          <w:tcPr>
            <w:tcW w:w="0" w:type="auto"/>
            <w:gridSpan w:val="4"/>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rStyle w:val="aff8"/>
                <w:color w:val="000000"/>
              </w:rPr>
              <w:t>1.1.1.1. Русский язык (учебный предмет)</w:t>
            </w: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1.1.1.1.6.1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Климанова Л.Ф., Макеева С.Г.</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Азбука. В 2-х частях</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1</w:t>
            </w: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1.1.1.1.6.2</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Климанова Л.Ф., Макеева С.Г.</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Русский язык</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1</w:t>
            </w: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1.1.1.1.6.3</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Климанова Л.Ф., Бабушкина Т.В.</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Русский язык. В 2-х частях</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2</w:t>
            </w: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1.1.1.1.6.4</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Климанова Л.Ф., Бабушкина Т.В.</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Русский язык. В 2-х частях</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3</w:t>
            </w: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1.1.1.1.6.5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Климанова Л.Ф., Бабушкина Т.В.</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Русский язык. В 2-х частях</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4</w:t>
            </w: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Pr>
                <w:color w:val="000000"/>
              </w:rPr>
              <w:lastRenderedPageBreak/>
              <w:t>1.1.1.1.13.1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Default="004B6376" w:rsidP="00F26FA2">
            <w:pPr>
              <w:jc w:val="both"/>
              <w:rPr>
                <w:color w:val="000000"/>
              </w:rPr>
            </w:pPr>
            <w:r>
              <w:rPr>
                <w:color w:val="000000"/>
              </w:rPr>
              <w:t>Бетенькова Н.М.</w:t>
            </w:r>
          </w:p>
          <w:p w:rsidR="004B6376" w:rsidRDefault="004B6376" w:rsidP="00F26FA2">
            <w:pPr>
              <w:jc w:val="both"/>
              <w:rPr>
                <w:color w:val="000000"/>
              </w:rPr>
            </w:pPr>
            <w:r>
              <w:rPr>
                <w:color w:val="000000"/>
              </w:rPr>
              <w:t>Соловейчик М.С.</w:t>
            </w:r>
          </w:p>
          <w:p w:rsidR="004B6376" w:rsidRDefault="004B6376" w:rsidP="00F26FA2">
            <w:pPr>
              <w:jc w:val="both"/>
              <w:rPr>
                <w:color w:val="000000"/>
              </w:rPr>
            </w:pPr>
            <w:r>
              <w:rPr>
                <w:color w:val="000000"/>
              </w:rPr>
              <w:t>Кузьменко Н.С.</w:t>
            </w:r>
          </w:p>
          <w:p w:rsidR="004B6376" w:rsidRPr="00BE05C9" w:rsidRDefault="004B6376" w:rsidP="00F26FA2">
            <w:pPr>
              <w:jc w:val="both"/>
              <w:rPr>
                <w:color w:val="000000"/>
              </w:rPr>
            </w:pPr>
            <w:r>
              <w:rPr>
                <w:color w:val="000000"/>
              </w:rPr>
              <w:t>К</w:t>
            </w:r>
            <w:r w:rsidR="00F26FA2">
              <w:rPr>
                <w:color w:val="000000"/>
              </w:rPr>
              <w:t>у</w:t>
            </w:r>
            <w:r>
              <w:rPr>
                <w:color w:val="000000"/>
              </w:rPr>
              <w:t>рлыгина О.Е.</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Default="004B6376" w:rsidP="00F26FA2">
            <w:pPr>
              <w:jc w:val="both"/>
              <w:rPr>
                <w:color w:val="000000"/>
              </w:rPr>
            </w:pPr>
            <w:r>
              <w:rPr>
                <w:color w:val="000000"/>
              </w:rPr>
              <w:t>Букварь. В 2-х частях.</w:t>
            </w:r>
          </w:p>
          <w:p w:rsidR="004B6376" w:rsidRPr="00BE05C9" w:rsidRDefault="004B6376" w:rsidP="00F26FA2">
            <w:pPr>
              <w:jc w:val="both"/>
              <w:rPr>
                <w:color w:val="000000"/>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Pr>
                <w:color w:val="000000"/>
              </w:rPr>
              <w:t>1</w:t>
            </w: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Pr>
                <w:color w:val="000000"/>
              </w:rPr>
              <w:t>1.1.1.1.13.2</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Default="004B6376" w:rsidP="00F26FA2">
            <w:pPr>
              <w:jc w:val="both"/>
              <w:rPr>
                <w:color w:val="000000"/>
              </w:rPr>
            </w:pPr>
            <w:r>
              <w:rPr>
                <w:color w:val="000000"/>
              </w:rPr>
              <w:t>Соловейчик М.С.</w:t>
            </w:r>
          </w:p>
          <w:p w:rsidR="004B6376" w:rsidRPr="00B84498" w:rsidRDefault="004B6376" w:rsidP="00F26FA2">
            <w:pPr>
              <w:jc w:val="both"/>
              <w:rPr>
                <w:color w:val="000000"/>
              </w:rPr>
            </w:pPr>
            <w:r>
              <w:rPr>
                <w:color w:val="000000"/>
              </w:rPr>
              <w:t>Кузьменко Н.С.</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Pr>
                <w:color w:val="000000"/>
              </w:rPr>
              <w:t>Русский язык. К тайнам нашего языка. В 2-х частях</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Pr>
                <w:color w:val="000000"/>
              </w:rPr>
              <w:t>1</w:t>
            </w: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Pr>
                <w:color w:val="000000"/>
              </w:rPr>
              <w:t>1.1.1.1.13.3</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Default="004B6376" w:rsidP="00F26FA2">
            <w:pPr>
              <w:jc w:val="both"/>
              <w:rPr>
                <w:color w:val="000000"/>
              </w:rPr>
            </w:pPr>
            <w:r>
              <w:rPr>
                <w:color w:val="000000"/>
              </w:rPr>
              <w:t>Соловейчик М.С.</w:t>
            </w:r>
          </w:p>
          <w:p w:rsidR="004B6376" w:rsidRPr="00B84498" w:rsidRDefault="004B6376" w:rsidP="00F26FA2">
            <w:pPr>
              <w:jc w:val="both"/>
              <w:rPr>
                <w:color w:val="000000"/>
              </w:rPr>
            </w:pPr>
            <w:r>
              <w:rPr>
                <w:color w:val="000000"/>
              </w:rPr>
              <w:t>Кузьменко Н.С.</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Pr>
                <w:color w:val="000000"/>
              </w:rPr>
              <w:t>Русский язык. К тайнам нашего языка. В 2-х частях</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Default="004B6376" w:rsidP="00F26FA2">
            <w:pPr>
              <w:jc w:val="both"/>
              <w:rPr>
                <w:color w:val="000000"/>
              </w:rPr>
            </w:pPr>
            <w:r>
              <w:rPr>
                <w:color w:val="000000"/>
              </w:rPr>
              <w:t>2</w:t>
            </w: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Pr>
                <w:color w:val="000000"/>
              </w:rPr>
              <w:t>1.1.1.1.13.4</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Default="004B6376" w:rsidP="00F26FA2">
            <w:pPr>
              <w:jc w:val="both"/>
              <w:rPr>
                <w:color w:val="000000"/>
              </w:rPr>
            </w:pPr>
            <w:r>
              <w:rPr>
                <w:color w:val="000000"/>
              </w:rPr>
              <w:t>Соловейчик М.С.</w:t>
            </w:r>
          </w:p>
          <w:p w:rsidR="004B6376" w:rsidRPr="00B84498" w:rsidRDefault="004B6376" w:rsidP="00F26FA2">
            <w:pPr>
              <w:jc w:val="both"/>
              <w:rPr>
                <w:color w:val="000000"/>
              </w:rPr>
            </w:pPr>
            <w:r>
              <w:rPr>
                <w:color w:val="000000"/>
              </w:rPr>
              <w:t>Кузьменко Н.С.</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Pr>
                <w:color w:val="000000"/>
              </w:rPr>
              <w:t>Русский язык. К тайнам нашего языка. В 2-х частях</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Default="004B6376" w:rsidP="00F26FA2">
            <w:pPr>
              <w:jc w:val="both"/>
              <w:rPr>
                <w:color w:val="000000"/>
              </w:rPr>
            </w:pPr>
            <w:r>
              <w:rPr>
                <w:color w:val="000000"/>
              </w:rPr>
              <w:t>3</w:t>
            </w: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Pr>
                <w:color w:val="000000"/>
              </w:rPr>
              <w:t>1.1.1.1.13.5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Default="004B6376" w:rsidP="00F26FA2">
            <w:pPr>
              <w:jc w:val="both"/>
              <w:rPr>
                <w:color w:val="000000"/>
              </w:rPr>
            </w:pPr>
            <w:r>
              <w:rPr>
                <w:color w:val="000000"/>
              </w:rPr>
              <w:t>Соловейчик М.С.</w:t>
            </w:r>
          </w:p>
          <w:p w:rsidR="004B6376" w:rsidRPr="00B84498" w:rsidRDefault="004B6376" w:rsidP="00F26FA2">
            <w:pPr>
              <w:jc w:val="both"/>
              <w:rPr>
                <w:color w:val="000000"/>
              </w:rPr>
            </w:pPr>
            <w:r>
              <w:rPr>
                <w:color w:val="000000"/>
              </w:rPr>
              <w:t>Кузьменко Н.С.</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Pr>
                <w:color w:val="000000"/>
              </w:rPr>
              <w:t>Русский язык. К тайнам нашего языка. В 2-х частях</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Default="004B6376" w:rsidP="00F26FA2">
            <w:pPr>
              <w:jc w:val="both"/>
              <w:rPr>
                <w:color w:val="000000"/>
              </w:rPr>
            </w:pPr>
            <w:r>
              <w:rPr>
                <w:color w:val="000000"/>
              </w:rPr>
              <w:t>4</w:t>
            </w:r>
          </w:p>
        </w:tc>
      </w:tr>
      <w:tr w:rsidR="004B6376" w:rsidRPr="00BE05C9" w:rsidTr="004B6376">
        <w:tc>
          <w:tcPr>
            <w:tcW w:w="0" w:type="auto"/>
            <w:gridSpan w:val="4"/>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rStyle w:val="aff8"/>
                <w:color w:val="000000"/>
              </w:rPr>
              <w:t>1.1.1.2. Литературное чтение (учебный предмет)</w:t>
            </w: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1.1.1.2.4.1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Климанова Л. Ф., Горецкий В.Г., Виноградская Л.А.</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Литературное чтение. В 2-х частях</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1</w:t>
            </w: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1.1.1.2.4.2</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Климанова Л. Ф., Виноградская Л.А., Горецкий В.Г.</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Литературное чтение. В 2-х частях</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2</w:t>
            </w: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1.1.1.2.4.3</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Климанова Л. Ф., Виноградская Л.А., Горецкий В.Г.</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Литературное чтение. В 2-х частях</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3</w:t>
            </w: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1.1.1.2.4.4</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Климанова Л. Ф., Виноградская Л.А., Бойкина М.В.</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Литературное чтение. В 2-х частях</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4</w:t>
            </w:r>
          </w:p>
        </w:tc>
      </w:tr>
      <w:tr w:rsidR="004B6376" w:rsidRPr="00BE05C9" w:rsidTr="004B6376">
        <w:tc>
          <w:tcPr>
            <w:tcW w:w="0" w:type="auto"/>
            <w:gridSpan w:val="4"/>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rStyle w:val="aff8"/>
                <w:color w:val="000000"/>
              </w:rPr>
              <w:t>1.1.1.3. Иностранный язык (учебный предмет)</w:t>
            </w:r>
          </w:p>
        </w:tc>
      </w:tr>
      <w:tr w:rsidR="004B6376" w:rsidRPr="00BE05C9" w:rsidTr="004B6376">
        <w:tc>
          <w:tcPr>
            <w:tcW w:w="0" w:type="auto"/>
            <w:gridSpan w:val="4"/>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rStyle w:val="aff8"/>
                <w:color w:val="000000"/>
              </w:rPr>
              <w:t>Английский язык</w:t>
            </w: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Pr>
                <w:color w:val="000000"/>
              </w:rPr>
              <w:t>К.И.Кауфман,М.Ю.Кауфман</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333333"/>
                <w:shd w:val="clear" w:color="auto" w:fill="FFFFFF"/>
              </w:rPr>
              <w:t>Английский язык. В 2-х частях</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2</w:t>
            </w: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Pr>
                <w:color w:val="000000"/>
              </w:rPr>
              <w:t>К.И.Кауфман,М.Ю.Кауфман</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333333"/>
                <w:shd w:val="clear" w:color="auto" w:fill="FFFFFF"/>
              </w:rPr>
              <w:t>Английский язык. В 2-х частях</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3</w:t>
            </w: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Pr>
                <w:color w:val="000000"/>
              </w:rPr>
              <w:t>К.И.Кауфман,М.Ю.Кауфман</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333333"/>
                <w:shd w:val="clear" w:color="auto" w:fill="FFFFFF"/>
              </w:rPr>
              <w:t>Английский язык. В 2-х частях</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4</w:t>
            </w:r>
          </w:p>
        </w:tc>
      </w:tr>
      <w:tr w:rsidR="004B6376" w:rsidRPr="00BE05C9" w:rsidTr="004B6376">
        <w:tc>
          <w:tcPr>
            <w:tcW w:w="0" w:type="auto"/>
            <w:gridSpan w:val="4"/>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rStyle w:val="aff8"/>
                <w:color w:val="000000"/>
              </w:rPr>
              <w:t>1.1.2. Математика и информатика (Предметная область)</w:t>
            </w: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tcPr>
          <w:p w:rsidR="004B6376" w:rsidRPr="00BE05C9" w:rsidRDefault="004B6376" w:rsidP="00F26FA2">
            <w:pPr>
              <w:jc w:val="both"/>
              <w:rPr>
                <w:color w:val="000000"/>
              </w:rPr>
            </w:pPr>
            <w:r w:rsidRPr="00BE05C9">
              <w:rPr>
                <w:color w:val="000000"/>
              </w:rPr>
              <w:t>Л.Г. Петерсон</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«Учусь учиться» Математика. В 3-х частях</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1</w:t>
            </w: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tcPr>
          <w:p w:rsidR="004B6376" w:rsidRPr="00BE05C9" w:rsidRDefault="004B6376" w:rsidP="00F26FA2">
            <w:pPr>
              <w:jc w:val="both"/>
              <w:rPr>
                <w:color w:val="000000"/>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tcPr>
          <w:p w:rsidR="004B6376" w:rsidRPr="00BE05C9" w:rsidRDefault="004B6376" w:rsidP="00F26FA2">
            <w:pPr>
              <w:jc w:val="both"/>
              <w:rPr>
                <w:color w:val="000000"/>
              </w:rPr>
            </w:pPr>
            <w:r w:rsidRPr="00BE05C9">
              <w:rPr>
                <w:color w:val="000000"/>
              </w:rPr>
              <w:t>Л.Г. Петерсон</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«Учусь учиться» Математика. В 3-х частях</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2</w:t>
            </w: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tcPr>
          <w:p w:rsidR="004B6376" w:rsidRPr="00BE05C9" w:rsidRDefault="004B6376" w:rsidP="00F26FA2">
            <w:pPr>
              <w:jc w:val="both"/>
              <w:rPr>
                <w:color w:val="000000"/>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tcPr>
          <w:p w:rsidR="004B6376" w:rsidRPr="00BE05C9" w:rsidRDefault="004B6376" w:rsidP="00F26FA2">
            <w:pPr>
              <w:jc w:val="both"/>
              <w:rPr>
                <w:color w:val="000000"/>
              </w:rPr>
            </w:pPr>
            <w:r w:rsidRPr="00BE05C9">
              <w:rPr>
                <w:color w:val="000000"/>
              </w:rPr>
              <w:t>Л.Г. Петерсон</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«Учусь учиться» Математика. В 3-х частях</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3</w:t>
            </w: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tcPr>
          <w:p w:rsidR="004B6376" w:rsidRPr="00BE05C9" w:rsidRDefault="004B6376" w:rsidP="00F26FA2">
            <w:pPr>
              <w:jc w:val="both"/>
              <w:rPr>
                <w:color w:val="000000"/>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tcPr>
          <w:p w:rsidR="004B6376" w:rsidRPr="00BE05C9" w:rsidRDefault="004B6376" w:rsidP="00F26FA2">
            <w:pPr>
              <w:jc w:val="both"/>
              <w:rPr>
                <w:color w:val="000000"/>
              </w:rPr>
            </w:pPr>
            <w:r w:rsidRPr="00BE05C9">
              <w:rPr>
                <w:color w:val="000000"/>
              </w:rPr>
              <w:t>Л.Г. Петерсон</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 xml:space="preserve">«Учусь учиться» Математика.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4</w:t>
            </w:r>
          </w:p>
        </w:tc>
      </w:tr>
      <w:tr w:rsidR="004B6376" w:rsidRPr="00BE05C9" w:rsidTr="004B6376">
        <w:tc>
          <w:tcPr>
            <w:tcW w:w="0" w:type="auto"/>
            <w:gridSpan w:val="4"/>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rStyle w:val="aff8"/>
                <w:color w:val="000000"/>
              </w:rPr>
              <w:t>1.1.3. Обществознание и естествознание (Окружающий мир) (Предметная область)</w:t>
            </w: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lastRenderedPageBreak/>
              <w:t>1.1.3.1.4.1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Плешаков А.А., Новицкая М.Ю.</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Окружающий мир. В 2-х частях</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1</w:t>
            </w: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1.1.3.1.4.2</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Плешаков А.А., Новицкая М.Ю.</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Окружающий мир. В 2-х частях</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2</w:t>
            </w: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1.1.3.1.4.3</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Плешаков А.А., Новицкая М.Ю.</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Окружающий мир. В 2-х частях</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3</w:t>
            </w: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1.1.3.1.4.4</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Плешаков А.А., Новицкая М.Ю.</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Окружающий мир. В 2-х частях</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4</w:t>
            </w:r>
          </w:p>
        </w:tc>
      </w:tr>
      <w:tr w:rsidR="004B6376" w:rsidRPr="00BE05C9" w:rsidTr="004B6376">
        <w:tc>
          <w:tcPr>
            <w:tcW w:w="0" w:type="auto"/>
            <w:gridSpan w:val="3"/>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b/>
                <w:color w:val="000000"/>
              </w:rPr>
            </w:pPr>
            <w:r w:rsidRPr="00BE05C9">
              <w:rPr>
                <w:b/>
                <w:color w:val="000000"/>
              </w:rPr>
              <w:t>1.1.4. Основы религиозных культур и светской этики</w:t>
            </w:r>
            <w:r w:rsidRPr="00BE05C9">
              <w:rPr>
                <w:rStyle w:val="aff8"/>
                <w:color w:val="000000"/>
              </w:rPr>
              <w:t>(учебный предмет)</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1.1.4.1.4.1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333333"/>
                <w:shd w:val="clear" w:color="auto" w:fill="FFFFFF"/>
              </w:rPr>
              <w:t>Кураев А.В.</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shd w:val="clear" w:color="auto" w:fill="FFFFFF"/>
              </w:rPr>
              <w:t>Основы религиозных культур и светской этики. Основы православной культуры</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4</w:t>
            </w: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1.1.4.1.4.2</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333333"/>
                <w:shd w:val="clear" w:color="auto" w:fill="FFFFFF"/>
              </w:rPr>
              <w:t>Латышина Д.И., Муртазин М.Ф.</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285"/>
            </w:tblGrid>
            <w:tr w:rsidR="004B6376" w:rsidRPr="00BE05C9" w:rsidTr="004B6376">
              <w:tc>
                <w:tcPr>
                  <w:tcW w:w="0" w:type="auto"/>
                  <w:shd w:val="clear" w:color="auto" w:fill="FFFFFF"/>
                  <w:hideMark/>
                </w:tcPr>
                <w:p w:rsidR="004B6376" w:rsidRPr="00BE05C9" w:rsidRDefault="004B6376" w:rsidP="00F26FA2">
                  <w:pPr>
                    <w:jc w:val="both"/>
                    <w:rPr>
                      <w:color w:val="333333"/>
                    </w:rPr>
                  </w:pPr>
                  <w:r w:rsidRPr="00BE05C9">
                    <w:rPr>
                      <w:color w:val="333333"/>
                    </w:rPr>
                    <w:t>Основы религиозных культур и светской этики. Основы исламской культуры</w:t>
                  </w:r>
                </w:p>
              </w:tc>
            </w:tr>
          </w:tbl>
          <w:p w:rsidR="004B6376" w:rsidRPr="00BE05C9" w:rsidRDefault="004B6376" w:rsidP="00F26FA2">
            <w:pPr>
              <w:jc w:val="both"/>
              <w:rPr>
                <w:color w:val="000000"/>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4</w:t>
            </w: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1.1.4.1.4.3</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333333"/>
                <w:shd w:val="clear" w:color="auto" w:fill="FFFFFF"/>
              </w:rPr>
              <w:t>Членов М.А., Миндрина Г.А, Глоцер А.В.</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285"/>
            </w:tblGrid>
            <w:tr w:rsidR="004B6376" w:rsidRPr="00BE05C9" w:rsidTr="004B6376">
              <w:tc>
                <w:tcPr>
                  <w:tcW w:w="0" w:type="auto"/>
                  <w:shd w:val="clear" w:color="auto" w:fill="FFFFFF"/>
                  <w:hideMark/>
                </w:tcPr>
                <w:p w:rsidR="004B6376" w:rsidRPr="00BE05C9" w:rsidRDefault="004B6376" w:rsidP="00F26FA2">
                  <w:pPr>
                    <w:jc w:val="both"/>
                    <w:rPr>
                      <w:color w:val="333333"/>
                    </w:rPr>
                  </w:pPr>
                  <w:r w:rsidRPr="00BE05C9">
                    <w:rPr>
                      <w:color w:val="333333"/>
                    </w:rPr>
                    <w:t>Основы религиозных культур и светской этики. Основы иудейской культуры</w:t>
                  </w:r>
                </w:p>
              </w:tc>
            </w:tr>
          </w:tbl>
          <w:p w:rsidR="004B6376" w:rsidRPr="00BE05C9" w:rsidRDefault="004B6376" w:rsidP="00F26FA2">
            <w:pPr>
              <w:jc w:val="both"/>
              <w:rPr>
                <w:color w:val="000000"/>
              </w:rPr>
            </w:pP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4</w:t>
            </w: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1.1.4.1.4.4</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333333"/>
                <w:shd w:val="clear" w:color="auto" w:fill="FFFFFF"/>
              </w:rPr>
              <w:t>Чимитдоржиев В.Л.</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333333"/>
                <w:shd w:val="clear" w:color="auto" w:fill="FFFFFF"/>
              </w:rPr>
              <w:t>Основы религиозных культур и светской этики. Основы буддийской культуры</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4</w:t>
            </w: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1.1.4.1.4.5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333333"/>
                <w:shd w:val="clear" w:color="auto" w:fill="FFFFFF"/>
              </w:rPr>
              <w:t>Беглов А.Л., Саплина Е.В., Токарева Е.С. и др.</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333333"/>
                <w:shd w:val="clear" w:color="auto" w:fill="FFFFFF"/>
              </w:rPr>
              <w:t>Основы религиозных культур и светской этики. Основы мировых религиозных культур</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4</w:t>
            </w: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1.1.4.1.4.6</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333333"/>
                <w:shd w:val="clear" w:color="auto" w:fill="FFFFFF"/>
              </w:rPr>
              <w:t>Шемшурина А.И.</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F26FA2" w:rsidRDefault="004B6376" w:rsidP="00F26FA2">
            <w:pPr>
              <w:jc w:val="both"/>
              <w:rPr>
                <w:color w:val="333333"/>
                <w:shd w:val="clear" w:color="auto" w:fill="FFFFFF"/>
              </w:rPr>
            </w:pPr>
            <w:r w:rsidRPr="00BE05C9">
              <w:rPr>
                <w:color w:val="333333"/>
                <w:shd w:val="clear" w:color="auto" w:fill="FFFFFF"/>
              </w:rPr>
              <w:t>Основы религиозных культур и светск</w:t>
            </w:r>
            <w:r w:rsidR="00F26FA2">
              <w:rPr>
                <w:color w:val="333333"/>
                <w:shd w:val="clear" w:color="auto" w:fill="FFFFFF"/>
              </w:rPr>
              <w:t>ой этики. Основы светской этики</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4</w:t>
            </w:r>
          </w:p>
        </w:tc>
      </w:tr>
      <w:tr w:rsidR="004B6376" w:rsidRPr="00BE05C9" w:rsidTr="004B6376">
        <w:tc>
          <w:tcPr>
            <w:tcW w:w="0" w:type="auto"/>
            <w:gridSpan w:val="4"/>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rStyle w:val="aff8"/>
                <w:color w:val="000000"/>
              </w:rPr>
              <w:t>1.1.5. Искусство (Предметная область)</w:t>
            </w:r>
          </w:p>
        </w:tc>
      </w:tr>
      <w:tr w:rsidR="004B6376" w:rsidRPr="00BE05C9" w:rsidTr="004B6376">
        <w:tc>
          <w:tcPr>
            <w:tcW w:w="0" w:type="auto"/>
            <w:gridSpan w:val="4"/>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rStyle w:val="aff8"/>
                <w:color w:val="000000"/>
              </w:rPr>
            </w:pPr>
            <w:r w:rsidRPr="00BE05C9">
              <w:rPr>
                <w:rStyle w:val="aff8"/>
                <w:color w:val="000000"/>
              </w:rPr>
              <w:t>1.1.5.1. Изобразительное искусство (учебный предмет)</w:t>
            </w:r>
          </w:p>
          <w:p w:rsidR="004B6376" w:rsidRPr="00BE05C9" w:rsidRDefault="004B6376" w:rsidP="00F26FA2">
            <w:pPr>
              <w:jc w:val="both"/>
              <w:rPr>
                <w:color w:val="000000"/>
              </w:rPr>
            </w:pP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1.1.5.1.9.1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Шпикалова Т.Я., Ершова Л.В.</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Изобразительное искусство</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1</w:t>
            </w: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1.1.5.1.9.2</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Шпикалова Т.Я., Ершова Л.В.</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Изобразительное искусство</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2</w:t>
            </w: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1.1.5.1.9.3</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Шпикалова Т.Я., Ершова Л.В.</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Изобразительное искусство</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3</w:t>
            </w: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1.1.5.1.9.4</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Шпикалова Т.Я., Ершова Л.В.</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Изобразительное искусство</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4</w:t>
            </w:r>
          </w:p>
        </w:tc>
      </w:tr>
      <w:tr w:rsidR="004B6376" w:rsidRPr="00BE05C9" w:rsidTr="004B6376">
        <w:tc>
          <w:tcPr>
            <w:tcW w:w="0" w:type="auto"/>
            <w:gridSpan w:val="4"/>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rStyle w:val="aff8"/>
                <w:color w:val="000000"/>
              </w:rPr>
              <w:t>1.1.5.2. Музыка (учебный предмет)</w:t>
            </w: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1.1.5.2.5.1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Критская Е.Д., Сергеева Г.П., Шмагина Т.С.</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Музыка</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1</w:t>
            </w: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1.1.5.2.5.2</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Критская Е.Д., Сергеева Г.П., Шмагина Т.С.</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Музыка</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2</w:t>
            </w: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1.1.5.2.5.3</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 xml:space="preserve">Критская Е.Д., Сергеева Г.П., </w:t>
            </w:r>
            <w:r w:rsidRPr="00BE05C9">
              <w:rPr>
                <w:color w:val="000000"/>
              </w:rPr>
              <w:lastRenderedPageBreak/>
              <w:t>Шмагина Т.С.</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lastRenderedPageBreak/>
              <w:t>Музыка</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3</w:t>
            </w: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lastRenderedPageBreak/>
              <w:t>1.1.5.2.5.4</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Критская Е.Д., Сергеева Г.П., Шмагина Т.С.</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Музыка</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4</w:t>
            </w:r>
          </w:p>
        </w:tc>
      </w:tr>
      <w:tr w:rsidR="004B6376" w:rsidRPr="00BE05C9" w:rsidTr="004B6376">
        <w:tc>
          <w:tcPr>
            <w:tcW w:w="0" w:type="auto"/>
            <w:gridSpan w:val="4"/>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rStyle w:val="aff8"/>
                <w:color w:val="000000"/>
              </w:rPr>
              <w:t>1.1.6. Технология (Предметная область)</w:t>
            </w: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1.1.6.1.9.1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Роговцева Н.И., Богданова Н.В., Фрейтаг И.П.</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Технология</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1</w:t>
            </w: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1.1.6.1.9.2</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Роговцева Н.И., Богданова Н.В., Добромыслова Н.В.</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Технология</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2</w:t>
            </w: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1.1.6.1.9.3</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Роговцева Н.И., Богданова Н.В., Добромыслова Н.В.</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Технология</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3</w:t>
            </w: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1.1.6.1.9.4</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Роговцева Н.И., Богданова Н.В., Шипилова Н.В. и др.</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Технология</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4</w:t>
            </w:r>
          </w:p>
        </w:tc>
      </w:tr>
      <w:tr w:rsidR="004B6376" w:rsidRPr="00BE05C9" w:rsidTr="004B6376">
        <w:tc>
          <w:tcPr>
            <w:tcW w:w="0" w:type="auto"/>
            <w:gridSpan w:val="4"/>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rStyle w:val="aff8"/>
                <w:color w:val="000000"/>
              </w:rPr>
              <w:t>1.1.7. Физическая культура (Предметная область)</w:t>
            </w: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1.1.7.1.4.1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Матвеев А.П.</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Физическая культура</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1</w:t>
            </w: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1.1.7.1.4.2</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Матвеев А.П.</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Физическая культура</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2</w:t>
            </w:r>
          </w:p>
        </w:tc>
      </w:tr>
      <w:tr w:rsidR="004B6376" w:rsidRPr="00BE05C9" w:rsidTr="004B6376">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1.1.7.1.4.3</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Матвеев А.П.</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Физическая культура</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72" w:type="dxa"/>
              <w:left w:w="72" w:type="dxa"/>
              <w:bottom w:w="72" w:type="dxa"/>
              <w:right w:w="72" w:type="dxa"/>
            </w:tcMar>
            <w:hideMark/>
          </w:tcPr>
          <w:p w:rsidR="004B6376" w:rsidRPr="00BE05C9" w:rsidRDefault="004B6376" w:rsidP="00F26FA2">
            <w:pPr>
              <w:jc w:val="both"/>
              <w:rPr>
                <w:color w:val="000000"/>
              </w:rPr>
            </w:pPr>
            <w:r w:rsidRPr="00BE05C9">
              <w:rPr>
                <w:color w:val="000000"/>
              </w:rPr>
              <w:t>3 - 4</w:t>
            </w:r>
          </w:p>
        </w:tc>
      </w:tr>
    </w:tbl>
    <w:p w:rsidR="004B6376" w:rsidRDefault="004B6376" w:rsidP="004B6376">
      <w:pPr>
        <w:ind w:firstLine="567"/>
        <w:jc w:val="both"/>
        <w:rPr>
          <w:b/>
          <w:lang w:val="en-US"/>
        </w:rPr>
      </w:pPr>
    </w:p>
    <w:p w:rsidR="004B6376" w:rsidRPr="00BE05C9" w:rsidRDefault="004B6376" w:rsidP="004B6376">
      <w:pPr>
        <w:ind w:firstLine="567"/>
        <w:jc w:val="both"/>
        <w:rPr>
          <w:b/>
        </w:rPr>
      </w:pPr>
      <w:r w:rsidRPr="00BE05C9">
        <w:rPr>
          <w:b/>
        </w:rPr>
        <w:t>Ведущие целевые установки системы учебников «Перспектива» и ФГОС</w:t>
      </w:r>
    </w:p>
    <w:p w:rsidR="004B6376" w:rsidRPr="00BE05C9" w:rsidRDefault="004B6376" w:rsidP="004B6376">
      <w:pPr>
        <w:pStyle w:val="Default"/>
        <w:ind w:firstLine="567"/>
        <w:jc w:val="both"/>
      </w:pPr>
      <w:r w:rsidRPr="00BE05C9">
        <w:t xml:space="preserve">Система учебников «Перспектива» построена таким образом, что все его важнейшие компоненты: </w:t>
      </w:r>
    </w:p>
    <w:p w:rsidR="004B6376" w:rsidRPr="00BE05C9" w:rsidRDefault="004B6376" w:rsidP="004B6376">
      <w:pPr>
        <w:pStyle w:val="Default"/>
        <w:jc w:val="both"/>
      </w:pPr>
      <w:r w:rsidRPr="00BE05C9">
        <w:t xml:space="preserve"> концепция духовно-нравственного развития и воспитания личности гражданина России; </w:t>
      </w:r>
    </w:p>
    <w:p w:rsidR="004B6376" w:rsidRPr="00BE05C9" w:rsidRDefault="004B6376" w:rsidP="004B6376">
      <w:pPr>
        <w:pStyle w:val="Default"/>
        <w:jc w:val="both"/>
      </w:pPr>
      <w:r w:rsidRPr="00BE05C9">
        <w:t xml:space="preserve"> дидактическая система деятельностного метода обучения (Л.Г. Петерсон); </w:t>
      </w:r>
    </w:p>
    <w:p w:rsidR="004B6376" w:rsidRPr="00BE05C9" w:rsidRDefault="004B6376" w:rsidP="004B6376">
      <w:pPr>
        <w:pStyle w:val="Default"/>
        <w:jc w:val="both"/>
      </w:pPr>
      <w:r w:rsidRPr="00BE05C9">
        <w:t xml:space="preserve"> предметное содержание, дидактическое обеспечение, методическое сопровождение и художественно-полиграфическое исполнение − инструментально обеспечивают организацию учебной деятельности учащихся на основе системно-деятельностного подхода, в процессе которой создаются условия для надежного достижения определенных ФГОС личностных, метапредметных и предметных результатов освоения основной образовательной программы посредством формирования универсальных учебных действий как основы ведущей образовательной компетенции − умения учиться. . Реализация идеологической основы ФГОС − Концепции духовно-нравственного развития и воспитания личности гражданина России в системе учебников «Перспектива». </w:t>
      </w:r>
    </w:p>
    <w:p w:rsidR="004B6376" w:rsidRPr="00BE05C9" w:rsidRDefault="004B6376" w:rsidP="004B6376">
      <w:pPr>
        <w:pStyle w:val="Default"/>
        <w:ind w:firstLine="708"/>
        <w:jc w:val="both"/>
      </w:pPr>
      <w:r w:rsidRPr="00BE05C9">
        <w:t xml:space="preserve">В содержание системы учебников «Перспектива» заложен значительный развивающий и воспитывающий потенциал, позволяющий учителю эффективно реализовывать целевые установки «Концепции духовно-нравственного развития и воспитания личности гражданина России». </w:t>
      </w:r>
    </w:p>
    <w:p w:rsidR="004B6376" w:rsidRPr="00BE05C9" w:rsidRDefault="004B6376" w:rsidP="004B6376">
      <w:pPr>
        <w:pStyle w:val="Default"/>
        <w:ind w:firstLine="708"/>
        <w:jc w:val="both"/>
      </w:pPr>
      <w:r w:rsidRPr="00BE05C9">
        <w:t xml:space="preserve">Важнейшая задача российской школы − становление российской гражданской идентичности обучающихся, − в системе учебников «Перспектива» реализуется посредством организации на основе системно-деятельностного подхода процессов самовоспитания: как отмечал П.П. Блонский, надо «не давать ученику нашей истины, но развивать его собственную истину до нашей». </w:t>
      </w:r>
    </w:p>
    <w:p w:rsidR="004B6376" w:rsidRPr="00BE05C9" w:rsidRDefault="004B6376" w:rsidP="004B6376">
      <w:pPr>
        <w:pStyle w:val="Default"/>
        <w:ind w:firstLine="708"/>
        <w:jc w:val="both"/>
      </w:pPr>
      <w:r w:rsidRPr="00BE05C9">
        <w:t xml:space="preserve">С этой целью отбор содержания учебного материала в системе учебников «Перспектива» осуществлен с ориентацией на формирование базовых национальных </w:t>
      </w:r>
      <w:r w:rsidRPr="00BE05C9">
        <w:lastRenderedPageBreak/>
        <w:t xml:space="preserve">ценностей. Средствами разных учебных предметов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 Учащиеся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чтобы уже в этом возрасте почувствовать себя гражданами великой страны. </w:t>
      </w:r>
    </w:p>
    <w:p w:rsidR="004B6376" w:rsidRPr="00BE05C9" w:rsidRDefault="004B6376" w:rsidP="004B6376">
      <w:pPr>
        <w:pStyle w:val="Default"/>
        <w:ind w:firstLine="708"/>
        <w:jc w:val="both"/>
      </w:pPr>
      <w:r w:rsidRPr="00BE05C9">
        <w:t xml:space="preserve">Значительную часть содержания учебников составляют родиноведческие и краеведческие знания, их содержательное, дидактическое и методическое обеспечение. Учитывая особенности предметных областей учебного плана начального общего образования ФГОС и возрастные психологические особенности развития младших школьников, создаются условия для развития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 </w:t>
      </w:r>
    </w:p>
    <w:p w:rsidR="004B6376" w:rsidRPr="00BE05C9" w:rsidRDefault="004B6376" w:rsidP="004B6376">
      <w:pPr>
        <w:pStyle w:val="Default"/>
        <w:ind w:firstLine="708"/>
        <w:jc w:val="both"/>
      </w:pPr>
      <w:r w:rsidRPr="00BE05C9">
        <w:t xml:space="preserve">Во всех учебниках «Перспективы» обеспечивается поликультурность содержания образования.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 </w:t>
      </w:r>
    </w:p>
    <w:p w:rsidR="004B6376" w:rsidRPr="00BE05C9" w:rsidRDefault="004B6376" w:rsidP="004B6376">
      <w:pPr>
        <w:pStyle w:val="Default"/>
        <w:ind w:firstLine="708"/>
        <w:jc w:val="both"/>
      </w:pPr>
      <w:r w:rsidRPr="00BE05C9">
        <w:t xml:space="preserve">В этой связи, важное место в системе учебников «Перспектива» занимает курс «Основы религиозных культур и светской этики». Курс органично интегрирован в систему учебников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w:t>
      </w:r>
    </w:p>
    <w:p w:rsidR="004B6376" w:rsidRPr="00BE05C9" w:rsidRDefault="004B6376" w:rsidP="004B6376">
      <w:pPr>
        <w:pStyle w:val="Default"/>
        <w:ind w:firstLine="708"/>
        <w:jc w:val="both"/>
      </w:pPr>
      <w:r w:rsidRPr="00BE05C9">
        <w:t xml:space="preserve"> Реализация методологической основы</w:t>
      </w:r>
      <w:r>
        <w:t xml:space="preserve"> ФГОС − системно-деятельностный подход</w:t>
      </w:r>
      <w:r w:rsidRPr="00BE05C9">
        <w:t xml:space="preserve"> (Л.Г. Петерсон) в системе учебников «Перспектива». </w:t>
      </w:r>
    </w:p>
    <w:p w:rsidR="004B6376" w:rsidRPr="00BE05C9" w:rsidRDefault="004B6376" w:rsidP="004B6376">
      <w:pPr>
        <w:pStyle w:val="Default"/>
        <w:ind w:firstLine="708"/>
        <w:jc w:val="both"/>
      </w:pPr>
      <w:r w:rsidRPr="00BE05C9">
        <w:t xml:space="preserve">Основная концептуальная идея реализации системно-деятельностного подхода в системе учебников «Перспектива» состоит в использовании в качестве категориального основания общей методологической версии теории деятельности (Г.П. Щедровицкий, О.С. Анисимов и др.), разработанной в последние десятилетия в российской методологической школе с позиций преемственности научных взглядов с психологической версией теории деятельности (Л.С. Выготский, А.Н. Леонтьев, П.Я. Гальперин и др.) </w:t>
      </w:r>
    </w:p>
    <w:p w:rsidR="004B6376" w:rsidRPr="00BE05C9" w:rsidRDefault="004B6376" w:rsidP="004B6376">
      <w:pPr>
        <w:pStyle w:val="Default"/>
        <w:ind w:firstLine="708"/>
        <w:jc w:val="both"/>
      </w:pPr>
      <w:r w:rsidRPr="00BE05C9">
        <w:t xml:space="preserve">На основе выявленных в методологии общих законов функционирования и развития мира деятельности и саморазвития человека в мире деятельности, построена дидактическая система деятельностного метода (Л.Г. Петерсон), ориентированная на формирование ведущей образовательной компетенции − умения учиться, а также готовности к саморазвитию и самовоспитанию. </w:t>
      </w:r>
    </w:p>
    <w:p w:rsidR="004B6376" w:rsidRPr="00BE05C9" w:rsidRDefault="004B6376" w:rsidP="004B6376">
      <w:pPr>
        <w:pStyle w:val="Default"/>
        <w:ind w:firstLine="708"/>
        <w:jc w:val="both"/>
      </w:pPr>
      <w:r w:rsidRPr="00BE05C9">
        <w:t xml:space="preserve">Дидактическая система деятельностного метода включает в себя технологию организации образовательного процесса деятельностного типа, адекватную ей систему создания развивающей информационно-образовательной среды − дидактических принципов обучения, воспитания и поддержки здоровья детей, систему мониторинга результатов образовательного процесса и систему подготовки педагогических кадров. </w:t>
      </w:r>
    </w:p>
    <w:p w:rsidR="004B6376" w:rsidRPr="00BE05C9" w:rsidRDefault="004B6376" w:rsidP="004B6376">
      <w:pPr>
        <w:pStyle w:val="Default"/>
        <w:jc w:val="both"/>
      </w:pPr>
      <w:r w:rsidRPr="00BE05C9">
        <w:t xml:space="preserve"> Технология деятельностного метода.</w:t>
      </w:r>
    </w:p>
    <w:p w:rsidR="004B6376" w:rsidRPr="00BE05C9" w:rsidRDefault="004B6376" w:rsidP="004B6376">
      <w:pPr>
        <w:pStyle w:val="Default"/>
        <w:ind w:firstLine="708"/>
        <w:jc w:val="both"/>
      </w:pPr>
      <w:r w:rsidRPr="00BE05C9">
        <w:t xml:space="preserve">Исходя из общей структуры учебной деятельности, образовательный процесс строится таким образом, чтобы каждый ученик имел возможность системно выполнять весь комплекс универсальных учебных действий, определенных ФГОС, сохраняя и укрепляя и при этом свое здоровье и достигая личностные, метапредметные и предметные результаты, достаточные для успешного продолжения образования в основной школе. </w:t>
      </w:r>
    </w:p>
    <w:p w:rsidR="004B6376" w:rsidRPr="00BE05C9" w:rsidRDefault="004B6376" w:rsidP="004B6376">
      <w:pPr>
        <w:pStyle w:val="Default"/>
        <w:ind w:firstLine="708"/>
        <w:jc w:val="both"/>
      </w:pPr>
      <w:r w:rsidRPr="00BE05C9">
        <w:t xml:space="preserve">С этой целью методы объяснения заменяются деятельностным методом обучения, основанным на методе рефлексивной самоорганизации, а традиционная технология </w:t>
      </w:r>
      <w:r w:rsidRPr="00BE05C9">
        <w:lastRenderedPageBreak/>
        <w:t xml:space="preserve">объяснительно-иллюстративного метода обучения − технологией деятельностного метода (ТДМ). </w:t>
      </w:r>
    </w:p>
    <w:p w:rsidR="004B6376" w:rsidRPr="00BE05C9" w:rsidRDefault="004B6376" w:rsidP="004B6376">
      <w:pPr>
        <w:pStyle w:val="Default"/>
        <w:jc w:val="both"/>
      </w:pPr>
      <w:r w:rsidRPr="00BE05C9">
        <w:t xml:space="preserve">В таблице, приведенной ниже, структура технологии деятельностного метода для уроков открытия нового знания по ТДМ соотнесена с требованиями к ее этапам и к тем универсальным учебным действиям, которые учащиеся имеют возможность системно формировать на данных этапах.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84"/>
        <w:gridCol w:w="283"/>
        <w:gridCol w:w="5103"/>
      </w:tblGrid>
      <w:tr w:rsidR="004B6376" w:rsidRPr="00BE05C9" w:rsidTr="004B6376">
        <w:trPr>
          <w:trHeight w:val="456"/>
        </w:trPr>
        <w:tc>
          <w:tcPr>
            <w:tcW w:w="3969" w:type="dxa"/>
          </w:tcPr>
          <w:p w:rsidR="004B6376" w:rsidRPr="00BE05C9" w:rsidRDefault="004B6376" w:rsidP="004B6376">
            <w:pPr>
              <w:pStyle w:val="Default"/>
              <w:jc w:val="both"/>
              <w:rPr>
                <w:b/>
              </w:rPr>
            </w:pPr>
            <w:r w:rsidRPr="00BE05C9">
              <w:rPr>
                <w:b/>
              </w:rPr>
              <w:t xml:space="preserve">Универсальные учебные действия, выполняемые обучающимися на уроках открытия нового знания по ТДМ </w:t>
            </w:r>
          </w:p>
          <w:p w:rsidR="004B6376" w:rsidRPr="00BE05C9" w:rsidRDefault="004B6376" w:rsidP="004B6376">
            <w:pPr>
              <w:pStyle w:val="Default"/>
              <w:jc w:val="both"/>
              <w:rPr>
                <w:b/>
              </w:rPr>
            </w:pPr>
            <w:r w:rsidRPr="00BE05C9">
              <w:rPr>
                <w:b/>
              </w:rPr>
              <w:t>Краткое описание этапов урока</w:t>
            </w:r>
          </w:p>
          <w:p w:rsidR="004B6376" w:rsidRPr="00BE05C9" w:rsidRDefault="004B6376" w:rsidP="004B6376">
            <w:pPr>
              <w:pStyle w:val="Default"/>
              <w:jc w:val="both"/>
              <w:rPr>
                <w:b/>
              </w:rPr>
            </w:pPr>
            <w:r w:rsidRPr="00BE05C9">
              <w:rPr>
                <w:b/>
              </w:rPr>
              <w:t>открытия нового знания в ТДМ</w:t>
            </w:r>
          </w:p>
        </w:tc>
        <w:tc>
          <w:tcPr>
            <w:tcW w:w="5670" w:type="dxa"/>
            <w:gridSpan w:val="3"/>
          </w:tcPr>
          <w:p w:rsidR="004B6376" w:rsidRPr="00BE05C9" w:rsidRDefault="004B6376" w:rsidP="004B6376">
            <w:pPr>
              <w:pStyle w:val="Default"/>
              <w:jc w:val="both"/>
              <w:rPr>
                <w:b/>
              </w:rPr>
            </w:pPr>
            <w:r w:rsidRPr="00BE05C9">
              <w:rPr>
                <w:b/>
              </w:rPr>
              <w:t>Перечень УУД ФГОС НОО, выполняемых обучающимися на данных этапах</w:t>
            </w:r>
          </w:p>
        </w:tc>
      </w:tr>
      <w:tr w:rsidR="004B6376" w:rsidRPr="00BE05C9" w:rsidTr="004B6376">
        <w:trPr>
          <w:trHeight w:val="127"/>
        </w:trPr>
        <w:tc>
          <w:tcPr>
            <w:tcW w:w="9639" w:type="dxa"/>
            <w:gridSpan w:val="4"/>
          </w:tcPr>
          <w:p w:rsidR="004B6376" w:rsidRPr="00BE05C9" w:rsidRDefault="004B6376" w:rsidP="004B6376">
            <w:pPr>
              <w:pStyle w:val="Default"/>
              <w:jc w:val="both"/>
            </w:pPr>
            <w:r w:rsidRPr="00BE05C9">
              <w:t xml:space="preserve">1. Мотивация (самоопределение) к учебной деятельности. </w:t>
            </w:r>
          </w:p>
        </w:tc>
      </w:tr>
      <w:tr w:rsidR="004B6376" w:rsidRPr="00BE05C9" w:rsidTr="004B6376">
        <w:trPr>
          <w:trHeight w:val="985"/>
        </w:trPr>
        <w:tc>
          <w:tcPr>
            <w:tcW w:w="3969" w:type="dxa"/>
          </w:tcPr>
          <w:p w:rsidR="004B6376" w:rsidRPr="00BE05C9" w:rsidRDefault="004B6376" w:rsidP="004B6376">
            <w:pPr>
              <w:pStyle w:val="Default"/>
              <w:jc w:val="both"/>
            </w:pPr>
            <w:r w:rsidRPr="00BE05C9">
              <w:t xml:space="preserve">Данный этап предполагает осознанное </w:t>
            </w:r>
          </w:p>
          <w:p w:rsidR="004B6376" w:rsidRPr="00BE05C9" w:rsidRDefault="004B6376" w:rsidP="004B6376">
            <w:pPr>
              <w:pStyle w:val="Default"/>
              <w:jc w:val="both"/>
            </w:pPr>
            <w:r w:rsidRPr="00BE05C9">
              <w:t xml:space="preserve">вхождение учащегося в пространство учебной деятельности. С этой целью организуется его мотивирование к учебной деятельности на уроке, а именно: </w:t>
            </w:r>
          </w:p>
          <w:p w:rsidR="004B6376" w:rsidRPr="00BE05C9" w:rsidRDefault="004B6376" w:rsidP="004B6376">
            <w:pPr>
              <w:pStyle w:val="Default"/>
              <w:jc w:val="both"/>
            </w:pPr>
            <w:r w:rsidRPr="00BE05C9">
              <w:t xml:space="preserve">1) актуализируются требования к нему со стороны учебной деятельности («надо»); </w:t>
            </w:r>
          </w:p>
          <w:p w:rsidR="004B6376" w:rsidRPr="00BE05C9" w:rsidRDefault="004B6376" w:rsidP="004B6376">
            <w:pPr>
              <w:pStyle w:val="Default"/>
              <w:jc w:val="both"/>
            </w:pPr>
            <w:r w:rsidRPr="00BE05C9">
              <w:t xml:space="preserve">2) создаются условия для возникновения у него внутренней потребности включения в учебную деятельность («хочу»); </w:t>
            </w:r>
          </w:p>
          <w:p w:rsidR="004B6376" w:rsidRPr="00BE05C9" w:rsidRDefault="004B6376" w:rsidP="004B6376">
            <w:pPr>
              <w:pStyle w:val="Default"/>
              <w:jc w:val="both"/>
            </w:pPr>
            <w:r w:rsidRPr="00BE05C9">
              <w:t xml:space="preserve">3) устанавливаются тематические рамки урока («могу»). </w:t>
            </w:r>
          </w:p>
          <w:p w:rsidR="004B6376" w:rsidRPr="00BE05C9" w:rsidRDefault="004B6376" w:rsidP="004B6376">
            <w:pPr>
              <w:pStyle w:val="Default"/>
              <w:jc w:val="both"/>
            </w:pPr>
            <w:r w:rsidRPr="00BE05C9">
              <w:t xml:space="preserve">В развитом варианте здесь происходят процессы адекватного самоопределения в учебной деятельности (субъектный и личностный уровни). </w:t>
            </w:r>
          </w:p>
        </w:tc>
        <w:tc>
          <w:tcPr>
            <w:tcW w:w="5670" w:type="dxa"/>
            <w:gridSpan w:val="3"/>
          </w:tcPr>
          <w:p w:rsidR="004B6376" w:rsidRPr="00BE05C9" w:rsidRDefault="004B6376" w:rsidP="004B6376">
            <w:pPr>
              <w:pStyle w:val="Default"/>
              <w:jc w:val="both"/>
            </w:pPr>
            <w:r w:rsidRPr="00BE05C9">
              <w:t xml:space="preserve">– самоопределение (Л); </w:t>
            </w:r>
          </w:p>
          <w:p w:rsidR="004B6376" w:rsidRPr="00BE05C9" w:rsidRDefault="004B6376" w:rsidP="004B6376">
            <w:pPr>
              <w:pStyle w:val="Default"/>
              <w:jc w:val="both"/>
            </w:pPr>
            <w:r w:rsidRPr="00BE05C9">
              <w:t xml:space="preserve">– смыслообразование (Л); </w:t>
            </w:r>
          </w:p>
          <w:p w:rsidR="004B6376" w:rsidRPr="00BE05C9" w:rsidRDefault="004B6376" w:rsidP="004B6376">
            <w:pPr>
              <w:pStyle w:val="Default"/>
              <w:jc w:val="both"/>
            </w:pPr>
            <w:r w:rsidRPr="00BE05C9">
              <w:t xml:space="preserve">– целеполагание (П); </w:t>
            </w:r>
          </w:p>
          <w:p w:rsidR="004B6376" w:rsidRPr="00BE05C9" w:rsidRDefault="004B6376" w:rsidP="004B6376">
            <w:pPr>
              <w:pStyle w:val="Default"/>
              <w:jc w:val="both"/>
            </w:pPr>
            <w:r w:rsidRPr="00BE05C9">
              <w:t xml:space="preserve">– планирование учебного сотрудничества с учителем и сверстниками (К). </w:t>
            </w:r>
          </w:p>
        </w:tc>
      </w:tr>
      <w:tr w:rsidR="004B6376" w:rsidRPr="00BE05C9" w:rsidTr="004B6376">
        <w:trPr>
          <w:trHeight w:val="354"/>
        </w:trPr>
        <w:tc>
          <w:tcPr>
            <w:tcW w:w="9639" w:type="dxa"/>
            <w:gridSpan w:val="4"/>
          </w:tcPr>
          <w:p w:rsidR="004B6376" w:rsidRPr="00BE05C9" w:rsidRDefault="004B6376" w:rsidP="004B6376">
            <w:pPr>
              <w:pStyle w:val="Default"/>
              <w:jc w:val="both"/>
            </w:pPr>
            <w:r w:rsidRPr="00BE05C9">
              <w:t xml:space="preserve">2. Актуализация и фиксирование индивидуального затруднения в пробном действии. </w:t>
            </w:r>
          </w:p>
        </w:tc>
      </w:tr>
      <w:tr w:rsidR="004B6376" w:rsidRPr="00BE05C9" w:rsidTr="004B6376">
        <w:trPr>
          <w:trHeight w:val="449"/>
        </w:trPr>
        <w:tc>
          <w:tcPr>
            <w:tcW w:w="4253" w:type="dxa"/>
            <w:gridSpan w:val="2"/>
          </w:tcPr>
          <w:p w:rsidR="004B6376" w:rsidRPr="00BE05C9" w:rsidRDefault="004B6376" w:rsidP="00F26FA2">
            <w:pPr>
              <w:pStyle w:val="Default"/>
              <w:ind w:right="743"/>
              <w:jc w:val="both"/>
            </w:pPr>
            <w:r w:rsidRPr="00BE05C9">
              <w:t>На данном этапе организуется подготовка учащихся к открытию нового знания, выполнение ими пробного</w:t>
            </w:r>
          </w:p>
          <w:tbl>
            <w:tblPr>
              <w:tblW w:w="9638" w:type="dxa"/>
              <w:tblBorders>
                <w:top w:val="nil"/>
                <w:left w:val="nil"/>
                <w:bottom w:val="nil"/>
                <w:right w:val="nil"/>
              </w:tblBorders>
              <w:tblLayout w:type="fixed"/>
              <w:tblLook w:val="0000" w:firstRow="0" w:lastRow="0" w:firstColumn="0" w:lastColumn="0" w:noHBand="0" w:noVBand="0"/>
            </w:tblPr>
            <w:tblGrid>
              <w:gridCol w:w="4819"/>
              <w:gridCol w:w="4819"/>
            </w:tblGrid>
            <w:tr w:rsidR="004B6376" w:rsidRPr="00BE05C9" w:rsidTr="004B6376">
              <w:trPr>
                <w:trHeight w:val="3639"/>
              </w:trPr>
              <w:tc>
                <w:tcPr>
                  <w:tcW w:w="4819" w:type="dxa"/>
                </w:tcPr>
                <w:p w:rsidR="004B6376" w:rsidRPr="00BE05C9" w:rsidRDefault="004B6376" w:rsidP="00F26FA2">
                  <w:pPr>
                    <w:pStyle w:val="Default"/>
                    <w:ind w:right="743"/>
                    <w:jc w:val="both"/>
                  </w:pPr>
                  <w:r w:rsidRPr="00BE05C9">
                    <w:lastRenderedPageBreak/>
                    <w:t xml:space="preserve">учебного действия и фиксация индивидуального затруднения. </w:t>
                  </w:r>
                </w:p>
                <w:p w:rsidR="004B6376" w:rsidRPr="00BE05C9" w:rsidRDefault="004B6376" w:rsidP="00F26FA2">
                  <w:pPr>
                    <w:pStyle w:val="Default"/>
                    <w:ind w:right="743"/>
                    <w:jc w:val="both"/>
                  </w:pPr>
                  <w:r w:rsidRPr="00BE05C9">
                    <w:t xml:space="preserve">Соответственно, данный этап предполагает: </w:t>
                  </w:r>
                </w:p>
                <w:p w:rsidR="004B6376" w:rsidRPr="00BE05C9" w:rsidRDefault="004B6376" w:rsidP="00F26FA2">
                  <w:pPr>
                    <w:pStyle w:val="Default"/>
                    <w:ind w:right="743"/>
                    <w:jc w:val="both"/>
                  </w:pPr>
                  <w:r w:rsidRPr="00BE05C9">
                    <w:t xml:space="preserve">1) актуализацию изученных способов действий, достаточных для построения нового знания, их обобщение и знаковую фиксацию; </w:t>
                  </w:r>
                </w:p>
                <w:p w:rsidR="004B6376" w:rsidRPr="00BE05C9" w:rsidRDefault="004B6376" w:rsidP="00F26FA2">
                  <w:pPr>
                    <w:pStyle w:val="Default"/>
                    <w:ind w:right="743"/>
                    <w:jc w:val="both"/>
                  </w:pPr>
                  <w:r w:rsidRPr="00BE05C9">
                    <w:t xml:space="preserve">2) актуализацию соответствующих мыслительных операций и познавательных процессов; </w:t>
                  </w:r>
                </w:p>
                <w:p w:rsidR="004B6376" w:rsidRPr="00BE05C9" w:rsidRDefault="004B6376" w:rsidP="00F26FA2">
                  <w:pPr>
                    <w:pStyle w:val="Default"/>
                    <w:ind w:right="743"/>
                    <w:jc w:val="both"/>
                  </w:pPr>
                  <w:r w:rsidRPr="00BE05C9">
                    <w:t xml:space="preserve">3) мотивацию учащихся к пробному учебному действию и его самостоятельное осуществление; </w:t>
                  </w:r>
                </w:p>
                <w:p w:rsidR="004B6376" w:rsidRPr="00BE05C9" w:rsidRDefault="004B6376" w:rsidP="00F26FA2">
                  <w:pPr>
                    <w:pStyle w:val="Default"/>
                    <w:ind w:right="743"/>
                    <w:jc w:val="both"/>
                  </w:pPr>
                  <w:r w:rsidRPr="00BE05C9">
                    <w:t xml:space="preserve">4) фиксирование учащимися индивидуальных затруднений в выполнении пробного учебного действия или его обосновании. </w:t>
                  </w:r>
                </w:p>
                <w:p w:rsidR="004B6376" w:rsidRPr="00BE05C9" w:rsidRDefault="004B6376" w:rsidP="00F26FA2">
                  <w:pPr>
                    <w:pStyle w:val="Default"/>
                    <w:ind w:right="743"/>
                    <w:jc w:val="both"/>
                  </w:pPr>
                  <w:r w:rsidRPr="00BE05C9">
                    <w:t>Завершение этапа связан</w:t>
                  </w:r>
                  <w:r w:rsidRPr="00BE05C9">
                    <w:cr/>
                    <w:t xml:space="preserve"> с организацией выхода учащихся в рефлексию пробного учебного действия. </w:t>
                  </w:r>
                </w:p>
              </w:tc>
              <w:tc>
                <w:tcPr>
                  <w:tcW w:w="4819" w:type="dxa"/>
                </w:tcPr>
                <w:p w:rsidR="004B6376" w:rsidRPr="00BE05C9" w:rsidRDefault="004B6376" w:rsidP="00F26FA2">
                  <w:pPr>
                    <w:pStyle w:val="Default"/>
                    <w:ind w:right="743"/>
                    <w:jc w:val="both"/>
                  </w:pPr>
                </w:p>
              </w:tc>
            </w:tr>
            <w:tr w:rsidR="004B6376" w:rsidRPr="00BE05C9" w:rsidTr="004B6376">
              <w:trPr>
                <w:trHeight w:val="131"/>
              </w:trPr>
              <w:tc>
                <w:tcPr>
                  <w:tcW w:w="9637" w:type="dxa"/>
                  <w:gridSpan w:val="2"/>
                </w:tcPr>
                <w:p w:rsidR="004B6376" w:rsidRPr="00BE05C9" w:rsidRDefault="004B6376" w:rsidP="00F26FA2">
                  <w:pPr>
                    <w:pStyle w:val="Default"/>
                    <w:tabs>
                      <w:tab w:val="left" w:pos="3186"/>
                    </w:tabs>
                    <w:ind w:right="5527"/>
                    <w:jc w:val="both"/>
                  </w:pPr>
                  <w:r w:rsidRPr="00BE05C9">
                    <w:t xml:space="preserve">3. Выявление места и причины затруднения. </w:t>
                  </w:r>
                </w:p>
              </w:tc>
            </w:tr>
            <w:tr w:rsidR="004B6376" w:rsidRPr="00BE05C9" w:rsidTr="004B6376">
              <w:trPr>
                <w:trHeight w:val="3619"/>
              </w:trPr>
              <w:tc>
                <w:tcPr>
                  <w:tcW w:w="4819" w:type="dxa"/>
                </w:tcPr>
                <w:p w:rsidR="004B6376" w:rsidRPr="00BE05C9" w:rsidRDefault="004B6376" w:rsidP="00F26FA2">
                  <w:pPr>
                    <w:pStyle w:val="Default"/>
                    <w:tabs>
                      <w:tab w:val="left" w:pos="3612"/>
                    </w:tabs>
                    <w:ind w:right="850"/>
                    <w:jc w:val="both"/>
                  </w:pPr>
                  <w:r w:rsidRPr="00BE05C9">
                    <w:t xml:space="preserve">На данном этапе учащиеся выявляют место и причину затруднения. </w:t>
                  </w:r>
                </w:p>
                <w:p w:rsidR="004B6376" w:rsidRPr="00BE05C9" w:rsidRDefault="004B6376" w:rsidP="00F26FA2">
                  <w:pPr>
                    <w:pStyle w:val="Default"/>
                    <w:tabs>
                      <w:tab w:val="left" w:pos="3612"/>
                    </w:tabs>
                    <w:ind w:right="850"/>
                    <w:jc w:val="both"/>
                  </w:pPr>
                  <w:r w:rsidRPr="00BE05C9">
                    <w:t xml:space="preserve">Для этого они выполняют следующие учебные действия: </w:t>
                  </w:r>
                </w:p>
                <w:p w:rsidR="004B6376" w:rsidRPr="00BE05C9" w:rsidRDefault="004B6376" w:rsidP="00F26FA2">
                  <w:pPr>
                    <w:pStyle w:val="Default"/>
                    <w:tabs>
                      <w:tab w:val="left" w:pos="3612"/>
                    </w:tabs>
                    <w:ind w:right="850"/>
                    <w:jc w:val="both"/>
                  </w:pPr>
                  <w:r w:rsidRPr="00BE05C9">
                    <w:t xml:space="preserve">1) восстанавливают выполненные операции и фиксируют (вербально и знаково) место – шаг, операцию, − где возникло затруднение; </w:t>
                  </w:r>
                </w:p>
                <w:p w:rsidR="004B6376" w:rsidRPr="00BE05C9" w:rsidRDefault="004B6376" w:rsidP="00F26FA2">
                  <w:pPr>
                    <w:pStyle w:val="Default"/>
                    <w:tabs>
                      <w:tab w:val="left" w:pos="3612"/>
                    </w:tabs>
                    <w:ind w:right="850"/>
                    <w:jc w:val="both"/>
                  </w:pPr>
                  <w:r w:rsidRPr="00BE05C9">
                    <w:t>2) соотносят свои действия с используемым способом действий (алгоритмом, понятием и т.д.), и на этой основе выявляют и фиксируют во внешней речи причину затруднения – те конкр</w:t>
                  </w:r>
                  <w:r w:rsidRPr="00BE05C9">
                    <w:cr/>
                    <w:t xml:space="preserve">тные знания, умения или способности, которых недостает для решения исходной задачи и задач такого класса или типа вообще. </w:t>
                  </w:r>
                </w:p>
              </w:tc>
              <w:tc>
                <w:tcPr>
                  <w:tcW w:w="4819" w:type="dxa"/>
                </w:tcPr>
                <w:p w:rsidR="004B6376" w:rsidRPr="00BE05C9" w:rsidRDefault="004B6376" w:rsidP="004B6376">
                  <w:pPr>
                    <w:pStyle w:val="Default"/>
                    <w:jc w:val="both"/>
                  </w:pPr>
                </w:p>
              </w:tc>
            </w:tr>
            <w:tr w:rsidR="004B6376" w:rsidRPr="00BE05C9" w:rsidTr="004B6376">
              <w:trPr>
                <w:trHeight w:val="131"/>
              </w:trPr>
              <w:tc>
                <w:tcPr>
                  <w:tcW w:w="9637" w:type="dxa"/>
                  <w:gridSpan w:val="2"/>
                </w:tcPr>
                <w:p w:rsidR="004B6376" w:rsidRPr="00BE05C9" w:rsidRDefault="004B6376" w:rsidP="004B6376">
                  <w:pPr>
                    <w:pStyle w:val="Default"/>
                    <w:jc w:val="both"/>
                  </w:pPr>
                </w:p>
              </w:tc>
            </w:tr>
          </w:tbl>
          <w:p w:rsidR="004B6376" w:rsidRPr="00BE05C9" w:rsidRDefault="004B6376" w:rsidP="004B6376">
            <w:pPr>
              <w:pStyle w:val="Default"/>
              <w:jc w:val="both"/>
            </w:pPr>
          </w:p>
        </w:tc>
        <w:tc>
          <w:tcPr>
            <w:tcW w:w="5386" w:type="dxa"/>
            <w:gridSpan w:val="2"/>
          </w:tcPr>
          <w:p w:rsidR="004B6376" w:rsidRPr="00BE05C9" w:rsidRDefault="004B6376" w:rsidP="004B6376">
            <w:pPr>
              <w:pStyle w:val="Default"/>
              <w:jc w:val="both"/>
            </w:pPr>
            <w:r w:rsidRPr="00BE05C9">
              <w:lastRenderedPageBreak/>
              <w:t xml:space="preserve">– анализ, синтез, сравнение, обобщение, аналогия, классификация, сериация (П); </w:t>
            </w:r>
          </w:p>
          <w:p w:rsidR="004B6376" w:rsidRPr="00BE05C9" w:rsidRDefault="004B6376" w:rsidP="004B6376">
            <w:pPr>
              <w:pStyle w:val="Default"/>
              <w:jc w:val="both"/>
            </w:pPr>
            <w:r w:rsidRPr="00BE05C9">
              <w:t xml:space="preserve">– извлечение необходимой информации из текстов (П); </w:t>
            </w:r>
          </w:p>
          <w:p w:rsidR="004B6376" w:rsidRPr="00BE05C9" w:rsidRDefault="004B6376" w:rsidP="004B6376">
            <w:pPr>
              <w:pStyle w:val="Default"/>
              <w:jc w:val="both"/>
            </w:pPr>
            <w:r w:rsidRPr="00BE05C9">
              <w:t xml:space="preserve">– использование знаково-символических средств (П); </w:t>
            </w:r>
          </w:p>
          <w:p w:rsidR="004B6376" w:rsidRPr="00BE05C9" w:rsidRDefault="004B6376" w:rsidP="004B6376">
            <w:pPr>
              <w:pStyle w:val="Default"/>
              <w:jc w:val="both"/>
            </w:pPr>
            <w:r w:rsidRPr="00BE05C9">
              <w:t xml:space="preserve">– осознанное и произвольное построение речевого высказывания (П); </w:t>
            </w:r>
          </w:p>
          <w:p w:rsidR="004B6376" w:rsidRPr="00BE05C9" w:rsidRDefault="004B6376" w:rsidP="004B6376">
            <w:pPr>
              <w:pStyle w:val="Default"/>
              <w:jc w:val="both"/>
            </w:pPr>
            <w:r w:rsidRPr="00BE05C9">
              <w:t xml:space="preserve">– подведение под понятие (П); </w:t>
            </w:r>
          </w:p>
          <w:p w:rsidR="004B6376" w:rsidRPr="00BE05C9" w:rsidRDefault="004B6376" w:rsidP="004B6376">
            <w:pPr>
              <w:pStyle w:val="Default"/>
              <w:jc w:val="both"/>
            </w:pPr>
            <w:r w:rsidRPr="00BE05C9">
              <w:t xml:space="preserve">– выполнение пробного учебного действия (Р); </w:t>
            </w:r>
          </w:p>
          <w:p w:rsidR="004B6376" w:rsidRPr="00BE05C9" w:rsidRDefault="004B6376" w:rsidP="004B6376">
            <w:pPr>
              <w:pStyle w:val="Default"/>
              <w:jc w:val="both"/>
            </w:pPr>
            <w:r w:rsidRPr="00BE05C9">
              <w:t xml:space="preserve">– фиксирование индивидуального затруднения в пробном действии (Р); </w:t>
            </w:r>
          </w:p>
          <w:p w:rsidR="004B6376" w:rsidRPr="00BE05C9" w:rsidRDefault="004B6376" w:rsidP="004B6376">
            <w:pPr>
              <w:pStyle w:val="Default"/>
              <w:jc w:val="both"/>
            </w:pPr>
            <w:r w:rsidRPr="00BE05C9">
              <w:t xml:space="preserve">– волевая саморегуляция в ситуации затруднения (Р); </w:t>
            </w:r>
          </w:p>
          <w:p w:rsidR="004B6376" w:rsidRPr="00BE05C9" w:rsidRDefault="004B6376" w:rsidP="004B6376">
            <w:pPr>
              <w:pStyle w:val="Default"/>
              <w:jc w:val="both"/>
            </w:pPr>
            <w:r w:rsidRPr="00BE05C9">
              <w:t xml:space="preserve">– выражение своих мыслей с достаточной </w:t>
            </w:r>
            <w:r w:rsidRPr="00BE05C9">
              <w:lastRenderedPageBreak/>
              <w:t xml:space="preserve">полнотой и точностью (К); </w:t>
            </w:r>
          </w:p>
          <w:p w:rsidR="004B6376" w:rsidRPr="00BE05C9" w:rsidRDefault="004B6376" w:rsidP="004B6376">
            <w:pPr>
              <w:pStyle w:val="Default"/>
              <w:jc w:val="both"/>
            </w:pPr>
            <w:r w:rsidRPr="00BE05C9">
              <w:t xml:space="preserve">– аргументация своего мнения и позиции в коммуникации (К); </w:t>
            </w:r>
          </w:p>
          <w:p w:rsidR="004B6376" w:rsidRPr="00BE05C9" w:rsidRDefault="004B6376" w:rsidP="004B6376">
            <w:pPr>
              <w:pStyle w:val="Default"/>
              <w:jc w:val="both"/>
            </w:pPr>
            <w:r w:rsidRPr="00BE05C9">
              <w:t xml:space="preserve">– учет разных мнений (К); </w:t>
            </w:r>
          </w:p>
          <w:p w:rsidR="004B6376" w:rsidRPr="00BE05C9" w:rsidRDefault="004B6376" w:rsidP="004B6376">
            <w:pPr>
              <w:pStyle w:val="Default"/>
              <w:jc w:val="both"/>
            </w:pPr>
            <w:r w:rsidRPr="00BE05C9">
              <w:t xml:space="preserve">– использование критериев для обоснования своего суждения (К). </w:t>
            </w:r>
          </w:p>
          <w:p w:rsidR="004B6376" w:rsidRPr="00BE05C9" w:rsidRDefault="004B6376" w:rsidP="004B6376">
            <w:pPr>
              <w:pStyle w:val="Default"/>
              <w:jc w:val="both"/>
            </w:pPr>
            <w:r w:rsidRPr="00BE05C9">
              <w:t xml:space="preserve">– анализ, синтез, сравнение, обобщение, аналогия (П); </w:t>
            </w:r>
          </w:p>
          <w:p w:rsidR="004B6376" w:rsidRPr="00BE05C9" w:rsidRDefault="004B6376" w:rsidP="004B6376">
            <w:pPr>
              <w:pStyle w:val="Default"/>
              <w:jc w:val="both"/>
            </w:pPr>
            <w:r w:rsidRPr="00BE05C9">
              <w:t xml:space="preserve">– подведение под понятие (П); </w:t>
            </w:r>
          </w:p>
          <w:p w:rsidR="004B6376" w:rsidRPr="00BE05C9" w:rsidRDefault="004B6376" w:rsidP="004B6376">
            <w:pPr>
              <w:pStyle w:val="Default"/>
              <w:jc w:val="both"/>
            </w:pPr>
            <w:r w:rsidRPr="00BE05C9">
              <w:t xml:space="preserve">– определение основной и второстепенной информации (П); </w:t>
            </w:r>
          </w:p>
          <w:p w:rsidR="004B6376" w:rsidRPr="00BE05C9" w:rsidRDefault="004B6376" w:rsidP="004B6376">
            <w:pPr>
              <w:pStyle w:val="Default"/>
              <w:jc w:val="both"/>
            </w:pPr>
            <w:r w:rsidRPr="00BE05C9">
              <w:t xml:space="preserve">– постановка и формулирование проблемы (П); </w:t>
            </w:r>
          </w:p>
          <w:p w:rsidR="004B6376" w:rsidRPr="00BE05C9" w:rsidRDefault="004B6376" w:rsidP="004B6376">
            <w:pPr>
              <w:pStyle w:val="Default"/>
              <w:jc w:val="both"/>
            </w:pPr>
            <w:r w:rsidRPr="00BE05C9">
              <w:t xml:space="preserve">– структурирование знаний (П); </w:t>
            </w:r>
          </w:p>
          <w:p w:rsidR="004B6376" w:rsidRPr="00BE05C9" w:rsidRDefault="004B6376" w:rsidP="004B6376">
            <w:pPr>
              <w:pStyle w:val="Default"/>
              <w:jc w:val="both"/>
            </w:pPr>
            <w:r w:rsidRPr="00BE05C9">
              <w:t xml:space="preserve">– осознанное и произвольное построение речевого высказывания (П); </w:t>
            </w:r>
          </w:p>
          <w:p w:rsidR="004B6376" w:rsidRPr="00BE05C9" w:rsidRDefault="004B6376" w:rsidP="004B6376">
            <w:pPr>
              <w:pStyle w:val="Default"/>
              <w:jc w:val="both"/>
            </w:pPr>
            <w:r w:rsidRPr="00BE05C9">
              <w:t xml:space="preserve">– волевая саморегуляция в ситуации затруднения (Р); </w:t>
            </w:r>
          </w:p>
          <w:p w:rsidR="004B6376" w:rsidRPr="00BE05C9" w:rsidRDefault="004B6376" w:rsidP="004B6376">
            <w:pPr>
              <w:pStyle w:val="Default"/>
              <w:jc w:val="both"/>
            </w:pPr>
            <w:r w:rsidRPr="00BE05C9">
              <w:t xml:space="preserve">– выражение своих мыслей с достаточной полнотой и точностью (К); </w:t>
            </w:r>
          </w:p>
          <w:p w:rsidR="004B6376" w:rsidRPr="00BE05C9" w:rsidRDefault="004B6376" w:rsidP="004B6376">
            <w:pPr>
              <w:pStyle w:val="Default"/>
              <w:jc w:val="both"/>
            </w:pPr>
            <w:r w:rsidRPr="00BE05C9">
              <w:t xml:space="preserve">– аргументация своего мнения и позиции в коммуникации (К); </w:t>
            </w:r>
          </w:p>
          <w:p w:rsidR="004B6376" w:rsidRPr="00BE05C9" w:rsidRDefault="004B6376" w:rsidP="004B6376">
            <w:pPr>
              <w:pStyle w:val="Default"/>
              <w:jc w:val="both"/>
            </w:pPr>
            <w:r w:rsidRPr="00BE05C9">
              <w:t xml:space="preserve">– учет разных мнений, координирование в сотрудничестве разных позиций (К); </w:t>
            </w:r>
          </w:p>
          <w:p w:rsidR="004B6376" w:rsidRPr="00BE05C9" w:rsidRDefault="004B6376" w:rsidP="004B6376">
            <w:pPr>
              <w:pStyle w:val="Default"/>
              <w:jc w:val="both"/>
            </w:pPr>
            <w:r w:rsidRPr="00BE05C9">
              <w:t>– разрешение конфликтов (К).</w:t>
            </w:r>
          </w:p>
        </w:tc>
      </w:tr>
      <w:tr w:rsidR="004B6376" w:rsidRPr="00BE05C9" w:rsidTr="004B6376">
        <w:trPr>
          <w:trHeight w:val="449"/>
        </w:trPr>
        <w:tc>
          <w:tcPr>
            <w:tcW w:w="9639" w:type="dxa"/>
            <w:gridSpan w:val="4"/>
          </w:tcPr>
          <w:p w:rsidR="004B6376" w:rsidRPr="00BE05C9" w:rsidRDefault="004B6376" w:rsidP="004B6376">
            <w:pPr>
              <w:pStyle w:val="Default"/>
              <w:jc w:val="both"/>
            </w:pPr>
            <w:r w:rsidRPr="00BE05C9">
              <w:lastRenderedPageBreak/>
              <w:t>4. Построение проекта выхода из затруднения</w:t>
            </w:r>
          </w:p>
        </w:tc>
      </w:tr>
      <w:tr w:rsidR="004B6376" w:rsidRPr="00BE05C9" w:rsidTr="004B6376">
        <w:trPr>
          <w:trHeight w:val="449"/>
        </w:trPr>
        <w:tc>
          <w:tcPr>
            <w:tcW w:w="4253" w:type="dxa"/>
            <w:gridSpan w:val="2"/>
          </w:tcPr>
          <w:p w:rsidR="004B6376" w:rsidRPr="00BE05C9" w:rsidRDefault="004B6376" w:rsidP="004B6376">
            <w:pPr>
              <w:pStyle w:val="Default"/>
              <w:jc w:val="both"/>
            </w:pPr>
            <w:r w:rsidRPr="00BE05C9">
              <w:t xml:space="preserve">На данном этапе учащиеся в коммуникативной форме обдумывают проект будущих учебных действий: </w:t>
            </w:r>
          </w:p>
          <w:p w:rsidR="004B6376" w:rsidRPr="00BE05C9" w:rsidRDefault="004B6376" w:rsidP="004B6376">
            <w:pPr>
              <w:pStyle w:val="Default"/>
              <w:jc w:val="both"/>
            </w:pPr>
            <w:r w:rsidRPr="00BE05C9">
              <w:t xml:space="preserve"> ставят цель, </w:t>
            </w:r>
          </w:p>
          <w:p w:rsidR="004B6376" w:rsidRPr="00BE05C9" w:rsidRDefault="004B6376" w:rsidP="004B6376">
            <w:pPr>
              <w:pStyle w:val="Default"/>
              <w:jc w:val="both"/>
            </w:pPr>
            <w:r w:rsidRPr="00BE05C9">
              <w:t xml:space="preserve"> согласовывают тему урока, </w:t>
            </w:r>
          </w:p>
          <w:p w:rsidR="004B6376" w:rsidRPr="00BE05C9" w:rsidRDefault="004B6376" w:rsidP="004B6376">
            <w:pPr>
              <w:pStyle w:val="Default"/>
              <w:jc w:val="both"/>
            </w:pPr>
            <w:r w:rsidRPr="00BE05C9">
              <w:t xml:space="preserve"> выбирают способ, </w:t>
            </w:r>
          </w:p>
          <w:p w:rsidR="004B6376" w:rsidRPr="00BE05C9" w:rsidRDefault="004B6376" w:rsidP="004B6376">
            <w:pPr>
              <w:pStyle w:val="Default"/>
              <w:jc w:val="both"/>
            </w:pPr>
            <w:r w:rsidRPr="00BE05C9">
              <w:lastRenderedPageBreak/>
              <w:t xml:space="preserve"> строят план достижения цели; </w:t>
            </w:r>
          </w:p>
          <w:p w:rsidR="004B6376" w:rsidRPr="00BE05C9" w:rsidRDefault="004B6376" w:rsidP="004B6376">
            <w:pPr>
              <w:pStyle w:val="Default"/>
              <w:jc w:val="both"/>
            </w:pPr>
            <w:r w:rsidRPr="00BE05C9">
              <w:t xml:space="preserve"> определяют средства, ресурсы и сроки. </w:t>
            </w:r>
          </w:p>
          <w:p w:rsidR="004B6376" w:rsidRPr="00BE05C9" w:rsidRDefault="004B6376" w:rsidP="004B6376">
            <w:pPr>
              <w:pStyle w:val="Default"/>
              <w:jc w:val="both"/>
            </w:pPr>
          </w:p>
          <w:p w:rsidR="004B6376" w:rsidRPr="00BE05C9" w:rsidRDefault="004B6376" w:rsidP="004B6376">
            <w:pPr>
              <w:pStyle w:val="Default"/>
              <w:jc w:val="both"/>
            </w:pPr>
            <w:r w:rsidRPr="00BE05C9">
              <w:t xml:space="preserve">Этим процессом руководит учитель: на первых порах с помощью подводящего диалога, затем – побуждающего диалога, а затем и с помощью исследовательских методов. </w:t>
            </w:r>
          </w:p>
        </w:tc>
        <w:tc>
          <w:tcPr>
            <w:tcW w:w="5386" w:type="dxa"/>
            <w:gridSpan w:val="2"/>
          </w:tcPr>
          <w:p w:rsidR="004B6376" w:rsidRPr="00BE05C9" w:rsidRDefault="004B6376" w:rsidP="004B6376">
            <w:pPr>
              <w:pStyle w:val="Default"/>
              <w:jc w:val="both"/>
            </w:pPr>
            <w:r w:rsidRPr="00BE05C9">
              <w:lastRenderedPageBreak/>
              <w:t xml:space="preserve">– самоопределение (Л); </w:t>
            </w:r>
          </w:p>
          <w:p w:rsidR="004B6376" w:rsidRPr="00BE05C9" w:rsidRDefault="004B6376" w:rsidP="004B6376">
            <w:pPr>
              <w:pStyle w:val="Default"/>
              <w:jc w:val="both"/>
            </w:pPr>
            <w:r w:rsidRPr="00BE05C9">
              <w:t xml:space="preserve">– смыслообразование (Л); </w:t>
            </w:r>
          </w:p>
          <w:p w:rsidR="004B6376" w:rsidRPr="00BE05C9" w:rsidRDefault="004B6376" w:rsidP="004B6376">
            <w:pPr>
              <w:pStyle w:val="Default"/>
              <w:jc w:val="both"/>
            </w:pPr>
            <w:r w:rsidRPr="00BE05C9">
              <w:t xml:space="preserve">– анализ, синтез, сравнение, обобщение, аналогия (П); </w:t>
            </w:r>
          </w:p>
          <w:p w:rsidR="004B6376" w:rsidRPr="00BE05C9" w:rsidRDefault="004B6376" w:rsidP="004B6376">
            <w:pPr>
              <w:pStyle w:val="Default"/>
              <w:jc w:val="both"/>
            </w:pPr>
            <w:r w:rsidRPr="00BE05C9">
              <w:t xml:space="preserve">– самостоятельное выделение и формулирование познавательной цели (П); </w:t>
            </w:r>
          </w:p>
          <w:p w:rsidR="004B6376" w:rsidRPr="00BE05C9" w:rsidRDefault="004B6376" w:rsidP="004B6376">
            <w:pPr>
              <w:pStyle w:val="Default"/>
              <w:jc w:val="both"/>
            </w:pPr>
            <w:r w:rsidRPr="00BE05C9">
              <w:lastRenderedPageBreak/>
              <w:t xml:space="preserve">– поиск и выделение необходимой информации (П); </w:t>
            </w:r>
          </w:p>
          <w:p w:rsidR="004B6376" w:rsidRPr="00BE05C9" w:rsidRDefault="004B6376" w:rsidP="004B6376">
            <w:pPr>
              <w:pStyle w:val="Default"/>
              <w:jc w:val="both"/>
            </w:pPr>
            <w:r w:rsidRPr="00BE05C9">
              <w:t xml:space="preserve">– выбор наиболее эффективных способов решения задач (П); </w:t>
            </w:r>
          </w:p>
          <w:p w:rsidR="004B6376" w:rsidRPr="00BE05C9" w:rsidRDefault="004B6376" w:rsidP="004B6376">
            <w:pPr>
              <w:pStyle w:val="Default"/>
              <w:jc w:val="both"/>
            </w:pPr>
            <w:r w:rsidRPr="00BE05C9">
              <w:t xml:space="preserve">– планирование (П); </w:t>
            </w:r>
          </w:p>
          <w:p w:rsidR="004B6376" w:rsidRPr="00BE05C9" w:rsidRDefault="004B6376" w:rsidP="004B6376">
            <w:pPr>
              <w:pStyle w:val="Default"/>
              <w:jc w:val="both"/>
            </w:pPr>
            <w:r w:rsidRPr="00BE05C9">
              <w:t xml:space="preserve">– прогнозирование (П); </w:t>
            </w:r>
          </w:p>
          <w:p w:rsidR="004B6376" w:rsidRPr="00BE05C9" w:rsidRDefault="004B6376" w:rsidP="004B6376">
            <w:pPr>
              <w:pStyle w:val="Default"/>
              <w:jc w:val="both"/>
            </w:pPr>
            <w:r w:rsidRPr="00BE05C9">
              <w:t xml:space="preserve">– структурирование знаний (П); </w:t>
            </w:r>
          </w:p>
          <w:p w:rsidR="004B6376" w:rsidRPr="00BE05C9" w:rsidRDefault="004B6376" w:rsidP="004B6376">
            <w:pPr>
              <w:pStyle w:val="Default"/>
              <w:jc w:val="both"/>
            </w:pPr>
            <w:r w:rsidRPr="00BE05C9">
              <w:t xml:space="preserve">– осознанное и произвольное построение речевого высказывания (П); </w:t>
            </w:r>
          </w:p>
          <w:p w:rsidR="004B6376" w:rsidRPr="00BE05C9" w:rsidRDefault="004B6376" w:rsidP="004B6376">
            <w:pPr>
              <w:pStyle w:val="Default"/>
              <w:jc w:val="both"/>
            </w:pPr>
            <w:r w:rsidRPr="00BE05C9">
              <w:t xml:space="preserve">– волевая саморегуляция в ситуации затруднения (Р); </w:t>
            </w:r>
          </w:p>
          <w:p w:rsidR="004B6376" w:rsidRPr="00BE05C9" w:rsidRDefault="004B6376" w:rsidP="004B6376">
            <w:pPr>
              <w:pStyle w:val="Default"/>
              <w:jc w:val="both"/>
            </w:pPr>
            <w:r w:rsidRPr="00BE05C9">
              <w:t xml:space="preserve">– выражение своих мыслей с достаточной полнотой и точностью (К); </w:t>
            </w:r>
          </w:p>
          <w:p w:rsidR="004B6376" w:rsidRPr="00BE05C9" w:rsidRDefault="004B6376" w:rsidP="004B6376">
            <w:pPr>
              <w:pStyle w:val="Default"/>
              <w:jc w:val="both"/>
            </w:pPr>
            <w:r w:rsidRPr="00BE05C9">
              <w:t xml:space="preserve">– аргументация своего мнения и позиции в коммуникации (К); </w:t>
            </w:r>
          </w:p>
          <w:p w:rsidR="004B6376" w:rsidRPr="00BE05C9" w:rsidRDefault="004B6376" w:rsidP="004B6376">
            <w:pPr>
              <w:pStyle w:val="Default"/>
              <w:jc w:val="both"/>
            </w:pPr>
            <w:r w:rsidRPr="00BE05C9">
              <w:t xml:space="preserve">– учет разных мнений (К); </w:t>
            </w:r>
          </w:p>
          <w:p w:rsidR="004B6376" w:rsidRPr="00BE05C9" w:rsidRDefault="004B6376" w:rsidP="004B6376">
            <w:pPr>
              <w:pStyle w:val="Default"/>
              <w:jc w:val="both"/>
            </w:pPr>
            <w:r w:rsidRPr="00BE05C9">
              <w:t xml:space="preserve">– использование критериев для обоснования своего суждения (К). </w:t>
            </w:r>
          </w:p>
          <w:p w:rsidR="004B6376" w:rsidRPr="00BE05C9" w:rsidRDefault="004B6376" w:rsidP="004B6376">
            <w:pPr>
              <w:pStyle w:val="Default"/>
              <w:jc w:val="both"/>
            </w:pPr>
            <w:r w:rsidRPr="00BE05C9">
              <w:t xml:space="preserve">– планирование учебного сотрудничества с учителем и сверстниками (К); </w:t>
            </w:r>
          </w:p>
          <w:p w:rsidR="004B6376" w:rsidRPr="00BE05C9" w:rsidRDefault="004B6376" w:rsidP="004B6376">
            <w:pPr>
              <w:pStyle w:val="Default"/>
              <w:jc w:val="both"/>
            </w:pPr>
            <w:r w:rsidRPr="00BE05C9">
              <w:t xml:space="preserve">– разрешение конфликтов (К). </w:t>
            </w:r>
          </w:p>
        </w:tc>
      </w:tr>
      <w:tr w:rsidR="004B6376" w:rsidRPr="00BE05C9" w:rsidTr="004B6376">
        <w:trPr>
          <w:trHeight w:val="127"/>
        </w:trPr>
        <w:tc>
          <w:tcPr>
            <w:tcW w:w="9639" w:type="dxa"/>
            <w:gridSpan w:val="4"/>
          </w:tcPr>
          <w:p w:rsidR="004B6376" w:rsidRPr="00BE05C9" w:rsidRDefault="004B6376" w:rsidP="004B6376">
            <w:pPr>
              <w:pStyle w:val="Default"/>
              <w:jc w:val="both"/>
            </w:pPr>
            <w:r w:rsidRPr="00BE05C9">
              <w:lastRenderedPageBreak/>
              <w:t xml:space="preserve">5. Реализация построенного проекта. </w:t>
            </w:r>
          </w:p>
        </w:tc>
      </w:tr>
      <w:tr w:rsidR="004B6376" w:rsidRPr="00BE05C9" w:rsidTr="004B6376">
        <w:trPr>
          <w:trHeight w:val="1694"/>
        </w:trPr>
        <w:tc>
          <w:tcPr>
            <w:tcW w:w="3969" w:type="dxa"/>
          </w:tcPr>
          <w:p w:rsidR="004B6376" w:rsidRPr="00BE05C9" w:rsidRDefault="004B6376" w:rsidP="004B6376">
            <w:pPr>
              <w:pStyle w:val="Default"/>
              <w:jc w:val="both"/>
            </w:pPr>
            <w:r w:rsidRPr="00BE05C9">
              <w:t xml:space="preserve">На данном этапе учащиеся выдвигают гипотезы и строят модели исходной проблемной ситуации. Различные варианты, предложенные учащимися, обсуждаются и выбирается оптимальный вариант, который фиксируется в языке вербально и знаково. </w:t>
            </w:r>
          </w:p>
          <w:p w:rsidR="004B6376" w:rsidRPr="00BE05C9" w:rsidRDefault="004B6376" w:rsidP="004B6376">
            <w:pPr>
              <w:pStyle w:val="Default"/>
              <w:jc w:val="both"/>
            </w:pPr>
            <w:r w:rsidRPr="00BE05C9">
              <w:t xml:space="preserve">Построенный способ действий используется для решения исходной задачи, вызвавшей затруднение. </w:t>
            </w:r>
          </w:p>
          <w:p w:rsidR="004B6376" w:rsidRPr="00BE05C9" w:rsidRDefault="004B6376" w:rsidP="004B6376">
            <w:pPr>
              <w:pStyle w:val="Default"/>
              <w:jc w:val="both"/>
            </w:pPr>
            <w:r w:rsidRPr="00BE05C9">
              <w:t xml:space="preserve">В завершение, уточняется общий характер нового знания и фиксируется преодоление возникшего ранее затруднения. </w:t>
            </w:r>
          </w:p>
        </w:tc>
        <w:tc>
          <w:tcPr>
            <w:tcW w:w="5670" w:type="dxa"/>
            <w:gridSpan w:val="3"/>
          </w:tcPr>
          <w:p w:rsidR="004B6376" w:rsidRPr="00BE05C9" w:rsidRDefault="004B6376" w:rsidP="004B6376">
            <w:pPr>
              <w:pStyle w:val="Default"/>
              <w:jc w:val="both"/>
            </w:pPr>
            <w:r w:rsidRPr="00BE05C9">
              <w:t xml:space="preserve">– смыслообразование (Л); </w:t>
            </w:r>
          </w:p>
          <w:p w:rsidR="004B6376" w:rsidRPr="00BE05C9" w:rsidRDefault="004B6376" w:rsidP="004B6376">
            <w:pPr>
              <w:pStyle w:val="Default"/>
              <w:jc w:val="both"/>
            </w:pPr>
            <w:r w:rsidRPr="00BE05C9">
              <w:t xml:space="preserve">– анализ, синтез, сравнение, обобщение, аналогия, сериация, классификация (П); </w:t>
            </w:r>
          </w:p>
          <w:p w:rsidR="004B6376" w:rsidRPr="00BE05C9" w:rsidRDefault="004B6376" w:rsidP="004B6376">
            <w:pPr>
              <w:pStyle w:val="Default"/>
              <w:jc w:val="both"/>
            </w:pPr>
            <w:r w:rsidRPr="00BE05C9">
              <w:t xml:space="preserve">– волевая саморегуляция (Р); </w:t>
            </w:r>
          </w:p>
          <w:p w:rsidR="004B6376" w:rsidRPr="00BE05C9" w:rsidRDefault="004B6376" w:rsidP="004B6376">
            <w:pPr>
              <w:pStyle w:val="Default"/>
              <w:jc w:val="both"/>
            </w:pPr>
            <w:r w:rsidRPr="00BE05C9">
              <w:t xml:space="preserve">– познавательная инициатива (Р); </w:t>
            </w:r>
          </w:p>
          <w:p w:rsidR="004B6376" w:rsidRPr="00BE05C9" w:rsidRDefault="004B6376" w:rsidP="004B6376">
            <w:pPr>
              <w:pStyle w:val="Default"/>
              <w:jc w:val="both"/>
            </w:pPr>
            <w:r w:rsidRPr="00BE05C9">
              <w:t xml:space="preserve">– выдвижение гипотез и их обоснование (П); </w:t>
            </w:r>
          </w:p>
          <w:p w:rsidR="004B6376" w:rsidRPr="00BE05C9" w:rsidRDefault="004B6376" w:rsidP="004B6376">
            <w:pPr>
              <w:pStyle w:val="Default"/>
              <w:jc w:val="both"/>
            </w:pPr>
            <w:r w:rsidRPr="00BE05C9">
              <w:t xml:space="preserve">– поиск необходимой информации (П); </w:t>
            </w:r>
          </w:p>
          <w:p w:rsidR="004B6376" w:rsidRPr="00BE05C9" w:rsidRDefault="004B6376" w:rsidP="004B6376">
            <w:pPr>
              <w:pStyle w:val="Default"/>
              <w:jc w:val="both"/>
            </w:pPr>
            <w:r w:rsidRPr="00BE05C9">
              <w:t xml:space="preserve">– использование знаково-символических средств (П); </w:t>
            </w:r>
          </w:p>
          <w:p w:rsidR="004B6376" w:rsidRPr="00BE05C9" w:rsidRDefault="004B6376" w:rsidP="004B6376">
            <w:pPr>
              <w:pStyle w:val="Default"/>
              <w:jc w:val="both"/>
            </w:pPr>
            <w:r w:rsidRPr="00BE05C9">
              <w:t>– моделирование и преобразование моделей разных типов (предметы, схемы, знаки и т.д.) (П);</w:t>
            </w:r>
          </w:p>
          <w:p w:rsidR="004B6376" w:rsidRPr="00BE05C9" w:rsidRDefault="004B6376" w:rsidP="004B6376">
            <w:pPr>
              <w:pStyle w:val="Default"/>
              <w:jc w:val="both"/>
            </w:pPr>
            <w:r w:rsidRPr="00BE05C9">
              <w:t xml:space="preserve">– установление причинно-следственных связей (П); </w:t>
            </w:r>
          </w:p>
          <w:p w:rsidR="004B6376" w:rsidRPr="00BE05C9" w:rsidRDefault="004B6376" w:rsidP="004B6376">
            <w:pPr>
              <w:pStyle w:val="Default"/>
              <w:jc w:val="both"/>
            </w:pPr>
            <w:r w:rsidRPr="00BE05C9">
              <w:t xml:space="preserve">– самостоятельное создание способов решения проблем творческого и поискового характера на основе метода рефлексивной самоорганизации (П); </w:t>
            </w:r>
          </w:p>
          <w:p w:rsidR="004B6376" w:rsidRPr="00BE05C9" w:rsidRDefault="004B6376" w:rsidP="004B6376">
            <w:pPr>
              <w:pStyle w:val="Default"/>
              <w:jc w:val="both"/>
            </w:pPr>
            <w:r w:rsidRPr="00BE05C9">
              <w:t xml:space="preserve">– осознанное и произвольное построение речевого высказывания (П); </w:t>
            </w:r>
          </w:p>
          <w:p w:rsidR="004B6376" w:rsidRPr="00BE05C9" w:rsidRDefault="004B6376" w:rsidP="004B6376">
            <w:pPr>
              <w:pStyle w:val="Default"/>
              <w:jc w:val="both"/>
            </w:pPr>
            <w:r w:rsidRPr="00BE05C9">
              <w:t xml:space="preserve">– построение логической цепи рассуждений (П); </w:t>
            </w:r>
          </w:p>
          <w:p w:rsidR="004B6376" w:rsidRPr="00BE05C9" w:rsidRDefault="004B6376" w:rsidP="004B6376">
            <w:pPr>
              <w:pStyle w:val="Default"/>
              <w:jc w:val="both"/>
            </w:pPr>
            <w:r w:rsidRPr="00BE05C9">
              <w:t xml:space="preserve">– доказательство (П); </w:t>
            </w:r>
          </w:p>
          <w:p w:rsidR="004B6376" w:rsidRPr="00BE05C9" w:rsidRDefault="004B6376" w:rsidP="004B6376">
            <w:pPr>
              <w:pStyle w:val="Default"/>
              <w:jc w:val="both"/>
            </w:pPr>
            <w:r w:rsidRPr="00BE05C9">
              <w:t xml:space="preserve">– нравственно-этическое оценивание усваиваемого содержания (Л); </w:t>
            </w:r>
          </w:p>
          <w:p w:rsidR="004B6376" w:rsidRPr="00BE05C9" w:rsidRDefault="004B6376" w:rsidP="004B6376">
            <w:pPr>
              <w:pStyle w:val="Default"/>
              <w:jc w:val="both"/>
            </w:pPr>
            <w:r w:rsidRPr="00BE05C9">
              <w:t xml:space="preserve">– осознание ответственности за общее дело (Л); </w:t>
            </w:r>
          </w:p>
          <w:p w:rsidR="004B6376" w:rsidRPr="00BE05C9" w:rsidRDefault="004B6376" w:rsidP="004B6376">
            <w:pPr>
              <w:pStyle w:val="Default"/>
              <w:jc w:val="both"/>
            </w:pPr>
            <w:r w:rsidRPr="00BE05C9">
              <w:t xml:space="preserve">– следование в поведении моральным нормам и этическим требованиям (Л); </w:t>
            </w:r>
          </w:p>
          <w:p w:rsidR="004B6376" w:rsidRPr="00BE05C9" w:rsidRDefault="004B6376" w:rsidP="004B6376">
            <w:pPr>
              <w:pStyle w:val="Default"/>
              <w:jc w:val="both"/>
            </w:pPr>
            <w:r w:rsidRPr="00BE05C9">
              <w:t xml:space="preserve">– выражение своих мыслей с достаточной полнотой и точностью (К); </w:t>
            </w:r>
          </w:p>
          <w:p w:rsidR="004B6376" w:rsidRPr="00BE05C9" w:rsidRDefault="004B6376" w:rsidP="004B6376">
            <w:pPr>
              <w:pStyle w:val="Default"/>
              <w:jc w:val="both"/>
            </w:pPr>
            <w:r w:rsidRPr="00BE05C9">
              <w:t xml:space="preserve">– адекватное использование речевых средств для решения коммуникационных задач (К); </w:t>
            </w:r>
          </w:p>
          <w:p w:rsidR="004B6376" w:rsidRPr="00BE05C9" w:rsidRDefault="004B6376" w:rsidP="004B6376">
            <w:pPr>
              <w:pStyle w:val="Default"/>
              <w:jc w:val="both"/>
            </w:pPr>
            <w:r w:rsidRPr="00BE05C9">
              <w:t xml:space="preserve">– формулирование и аргументация своего мнения и позиции в коммуникации (К); </w:t>
            </w:r>
          </w:p>
          <w:p w:rsidR="004B6376" w:rsidRPr="00BE05C9" w:rsidRDefault="004B6376" w:rsidP="004B6376">
            <w:pPr>
              <w:pStyle w:val="Default"/>
              <w:jc w:val="both"/>
            </w:pPr>
            <w:r w:rsidRPr="00BE05C9">
              <w:lastRenderedPageBreak/>
              <w:t xml:space="preserve">– учет разных мнений, координирование в сотрудничестве разных позиций (К); </w:t>
            </w:r>
          </w:p>
          <w:p w:rsidR="004B6376" w:rsidRPr="00BE05C9" w:rsidRDefault="004B6376" w:rsidP="004B6376">
            <w:pPr>
              <w:pStyle w:val="Default"/>
              <w:jc w:val="both"/>
            </w:pPr>
            <w:r w:rsidRPr="00BE05C9">
              <w:t xml:space="preserve">– использование критериев для обоснования своего суждения (К). </w:t>
            </w:r>
          </w:p>
          <w:p w:rsidR="004B6376" w:rsidRPr="00BE05C9" w:rsidRDefault="004B6376" w:rsidP="004B6376">
            <w:pPr>
              <w:pStyle w:val="Default"/>
              <w:jc w:val="both"/>
            </w:pPr>
            <w:r w:rsidRPr="00BE05C9">
              <w:t xml:space="preserve">– достижение договоренностей и согласование общего решения (К); </w:t>
            </w:r>
          </w:p>
          <w:p w:rsidR="004B6376" w:rsidRPr="00BE05C9" w:rsidRDefault="004B6376" w:rsidP="004B6376">
            <w:pPr>
              <w:pStyle w:val="Default"/>
              <w:jc w:val="both"/>
            </w:pPr>
            <w:r w:rsidRPr="00BE05C9">
              <w:t>– разрешение конфликтов (К).</w:t>
            </w:r>
          </w:p>
        </w:tc>
      </w:tr>
      <w:tr w:rsidR="004B6376" w:rsidRPr="00BE05C9" w:rsidTr="004B6376">
        <w:trPr>
          <w:trHeight w:val="127"/>
        </w:trPr>
        <w:tc>
          <w:tcPr>
            <w:tcW w:w="9639" w:type="dxa"/>
            <w:gridSpan w:val="4"/>
          </w:tcPr>
          <w:p w:rsidR="004B6376" w:rsidRPr="00BE05C9" w:rsidRDefault="004B6376" w:rsidP="004B6376">
            <w:pPr>
              <w:pStyle w:val="Default"/>
              <w:jc w:val="both"/>
            </w:pPr>
            <w:r w:rsidRPr="00BE05C9">
              <w:lastRenderedPageBreak/>
              <w:t xml:space="preserve">6. Первичное закрепление с проговариванием во внешней речи. </w:t>
            </w:r>
          </w:p>
        </w:tc>
      </w:tr>
      <w:tr w:rsidR="004B6376" w:rsidRPr="00BE05C9" w:rsidTr="004B6376">
        <w:trPr>
          <w:trHeight w:val="1255"/>
        </w:trPr>
        <w:tc>
          <w:tcPr>
            <w:tcW w:w="4536" w:type="dxa"/>
            <w:gridSpan w:val="3"/>
          </w:tcPr>
          <w:p w:rsidR="004B6376" w:rsidRPr="00BE05C9" w:rsidRDefault="004B6376" w:rsidP="004B6376">
            <w:pPr>
              <w:pStyle w:val="Default"/>
              <w:jc w:val="both"/>
            </w:pPr>
            <w:r w:rsidRPr="00BE05C9">
              <w:t xml:space="preserve">На данном этапе учащиеся в форме коммуникативного взаимодействия (фронтально, в группах, в парах) решают типовые задания на новый способ действий с проговариванием алгоритма решения вслух. </w:t>
            </w:r>
          </w:p>
        </w:tc>
        <w:tc>
          <w:tcPr>
            <w:tcW w:w="5103" w:type="dxa"/>
          </w:tcPr>
          <w:p w:rsidR="004B6376" w:rsidRPr="00BE05C9" w:rsidRDefault="004B6376" w:rsidP="004B6376">
            <w:pPr>
              <w:pStyle w:val="Default"/>
              <w:jc w:val="both"/>
            </w:pPr>
            <w:r w:rsidRPr="00BE05C9">
              <w:t xml:space="preserve">– анализ, синтез, сравнение, обобщение, аналогия, сериация, классификация (П); </w:t>
            </w:r>
          </w:p>
          <w:p w:rsidR="004B6376" w:rsidRPr="00BE05C9" w:rsidRDefault="004B6376" w:rsidP="004B6376">
            <w:pPr>
              <w:pStyle w:val="Default"/>
              <w:jc w:val="both"/>
            </w:pPr>
            <w:r w:rsidRPr="00BE05C9">
              <w:t xml:space="preserve">– извлечение из математических текстов необходимой информации (П); </w:t>
            </w:r>
          </w:p>
          <w:p w:rsidR="004B6376" w:rsidRPr="00BE05C9" w:rsidRDefault="004B6376" w:rsidP="004B6376">
            <w:pPr>
              <w:pStyle w:val="Default"/>
              <w:jc w:val="both"/>
            </w:pPr>
            <w:r w:rsidRPr="00BE05C9">
              <w:t xml:space="preserve">– моделирование и преобразование моделей разных типов (П); </w:t>
            </w:r>
          </w:p>
          <w:p w:rsidR="004B6376" w:rsidRPr="00BE05C9" w:rsidRDefault="004B6376" w:rsidP="004B6376">
            <w:pPr>
              <w:pStyle w:val="Default"/>
              <w:jc w:val="both"/>
            </w:pPr>
            <w:r w:rsidRPr="00BE05C9">
              <w:t xml:space="preserve">– использование знаково-символических средств (П); </w:t>
            </w:r>
          </w:p>
          <w:p w:rsidR="004B6376" w:rsidRPr="00BE05C9" w:rsidRDefault="004B6376" w:rsidP="004B6376">
            <w:pPr>
              <w:pStyle w:val="Default"/>
              <w:jc w:val="both"/>
            </w:pPr>
            <w:r w:rsidRPr="00BE05C9">
              <w:t xml:space="preserve">– подведение под понятие (П); </w:t>
            </w:r>
          </w:p>
          <w:p w:rsidR="004B6376" w:rsidRPr="00BE05C9" w:rsidRDefault="004B6376" w:rsidP="004B6376">
            <w:pPr>
              <w:pStyle w:val="Default"/>
              <w:jc w:val="both"/>
            </w:pPr>
            <w:r w:rsidRPr="00BE05C9">
              <w:t xml:space="preserve">– установление причинно-следственных связей (П); </w:t>
            </w:r>
          </w:p>
          <w:p w:rsidR="004B6376" w:rsidRPr="00BE05C9" w:rsidRDefault="004B6376" w:rsidP="004B6376">
            <w:pPr>
              <w:pStyle w:val="Default"/>
              <w:jc w:val="both"/>
            </w:pPr>
            <w:r w:rsidRPr="00BE05C9">
              <w:t xml:space="preserve">– выполнение действий по алгоритму (П); </w:t>
            </w:r>
          </w:p>
          <w:p w:rsidR="004B6376" w:rsidRPr="00BE05C9" w:rsidRDefault="004B6376" w:rsidP="004B6376">
            <w:pPr>
              <w:pStyle w:val="Default"/>
              <w:jc w:val="both"/>
            </w:pPr>
            <w:r w:rsidRPr="00BE05C9">
              <w:t xml:space="preserve">– осознанное и произвольное построение речевого высказывания (П); </w:t>
            </w:r>
          </w:p>
          <w:p w:rsidR="004B6376" w:rsidRPr="00BE05C9" w:rsidRDefault="004B6376" w:rsidP="004B6376">
            <w:pPr>
              <w:pStyle w:val="Default"/>
              <w:jc w:val="both"/>
            </w:pPr>
            <w:r w:rsidRPr="00BE05C9">
              <w:t xml:space="preserve">– построение логической цепи рассуждений (П); </w:t>
            </w:r>
          </w:p>
          <w:p w:rsidR="004B6376" w:rsidRPr="00BE05C9" w:rsidRDefault="004B6376" w:rsidP="004B6376">
            <w:pPr>
              <w:pStyle w:val="Default"/>
              <w:jc w:val="both"/>
            </w:pPr>
            <w:r w:rsidRPr="00BE05C9">
              <w:t xml:space="preserve">– доказательство (П); </w:t>
            </w:r>
          </w:p>
          <w:p w:rsidR="004B6376" w:rsidRPr="00BE05C9" w:rsidRDefault="004B6376" w:rsidP="004B6376">
            <w:pPr>
              <w:pStyle w:val="Default"/>
              <w:jc w:val="both"/>
            </w:pPr>
            <w:r w:rsidRPr="00BE05C9">
              <w:t xml:space="preserve">– выражение своих мыслей с достаточной полнотой и точностью (К); </w:t>
            </w:r>
          </w:p>
          <w:p w:rsidR="004B6376" w:rsidRPr="00BE05C9" w:rsidRDefault="004B6376" w:rsidP="004B6376">
            <w:pPr>
              <w:pStyle w:val="Default"/>
              <w:jc w:val="both"/>
            </w:pPr>
            <w:r w:rsidRPr="00BE05C9">
              <w:t xml:space="preserve">– адекватное использование речевых средств для решения коммуникационных задач (К); </w:t>
            </w:r>
          </w:p>
          <w:p w:rsidR="004B6376" w:rsidRPr="00BE05C9" w:rsidRDefault="004B6376" w:rsidP="004B6376">
            <w:pPr>
              <w:pStyle w:val="Default"/>
              <w:jc w:val="both"/>
            </w:pPr>
            <w:r w:rsidRPr="00BE05C9">
              <w:t xml:space="preserve">– формулирование и аргументация своего мнения в коммуникации (К); </w:t>
            </w:r>
          </w:p>
          <w:p w:rsidR="004B6376" w:rsidRPr="00BE05C9" w:rsidRDefault="004B6376" w:rsidP="004B6376">
            <w:pPr>
              <w:pStyle w:val="Default"/>
              <w:jc w:val="both"/>
            </w:pPr>
            <w:r w:rsidRPr="00BE05C9">
              <w:t xml:space="preserve">– учет разных мнений, координирование в сотрудничестве разных позиций (К); </w:t>
            </w:r>
          </w:p>
          <w:p w:rsidR="004B6376" w:rsidRPr="00BE05C9" w:rsidRDefault="004B6376" w:rsidP="004B6376">
            <w:pPr>
              <w:pStyle w:val="Default"/>
              <w:jc w:val="both"/>
            </w:pPr>
            <w:r w:rsidRPr="00BE05C9">
              <w:t xml:space="preserve">– использование критериев для обоснования своего суждения (К). </w:t>
            </w:r>
          </w:p>
          <w:p w:rsidR="004B6376" w:rsidRPr="00BE05C9" w:rsidRDefault="004B6376" w:rsidP="004B6376">
            <w:pPr>
              <w:pStyle w:val="Default"/>
              <w:jc w:val="both"/>
            </w:pPr>
            <w:r w:rsidRPr="00BE05C9">
              <w:t xml:space="preserve">– достижение договоренностей и согласование общего решения (К); </w:t>
            </w:r>
          </w:p>
          <w:p w:rsidR="004B6376" w:rsidRPr="00BE05C9" w:rsidRDefault="004B6376" w:rsidP="004B6376">
            <w:pPr>
              <w:pStyle w:val="Default"/>
              <w:jc w:val="both"/>
            </w:pPr>
            <w:r w:rsidRPr="00BE05C9">
              <w:t xml:space="preserve">– осознание ответственности за общее дело (Л); </w:t>
            </w:r>
          </w:p>
          <w:p w:rsidR="004B6376" w:rsidRPr="00BE05C9" w:rsidRDefault="004B6376" w:rsidP="004B6376">
            <w:pPr>
              <w:pStyle w:val="Default"/>
              <w:jc w:val="both"/>
            </w:pPr>
            <w:r w:rsidRPr="00BE05C9">
              <w:t>– следование в поведении моральным нормам и этическим требованиям (Л).</w:t>
            </w:r>
          </w:p>
        </w:tc>
      </w:tr>
      <w:tr w:rsidR="004B6376" w:rsidRPr="00BE05C9" w:rsidTr="004B6376">
        <w:trPr>
          <w:trHeight w:val="127"/>
        </w:trPr>
        <w:tc>
          <w:tcPr>
            <w:tcW w:w="9639" w:type="dxa"/>
            <w:gridSpan w:val="4"/>
          </w:tcPr>
          <w:p w:rsidR="004B6376" w:rsidRPr="00BE05C9" w:rsidRDefault="004B6376" w:rsidP="004B6376">
            <w:pPr>
              <w:pStyle w:val="Default"/>
              <w:jc w:val="both"/>
            </w:pPr>
            <w:r w:rsidRPr="00BE05C9">
              <w:t xml:space="preserve">7. Самостоятельная работа с самопроверкой по эталону. </w:t>
            </w:r>
          </w:p>
        </w:tc>
      </w:tr>
      <w:tr w:rsidR="004B6376" w:rsidRPr="00BE05C9" w:rsidTr="004B6376">
        <w:trPr>
          <w:trHeight w:val="2280"/>
        </w:trPr>
        <w:tc>
          <w:tcPr>
            <w:tcW w:w="4536" w:type="dxa"/>
            <w:gridSpan w:val="3"/>
          </w:tcPr>
          <w:p w:rsidR="004B6376" w:rsidRPr="00BE05C9" w:rsidRDefault="004B6376" w:rsidP="004B6376">
            <w:pPr>
              <w:pStyle w:val="Default"/>
              <w:jc w:val="both"/>
            </w:pPr>
            <w:r w:rsidRPr="00BE05C9">
              <w:t xml:space="preserve">При проведении данного этапа используется индивидуальная форма работы: учащиеся самостоятельно выполняют задания нового типа, осуществляют их самопроверку, пошагово сравнивая с эталоном, выявляют и корректируют возможные ошибки, определяют способы действий, которые вызывают у них затруднения и им предстоит их доработать. </w:t>
            </w:r>
          </w:p>
          <w:p w:rsidR="004B6376" w:rsidRPr="00BE05C9" w:rsidRDefault="004B6376" w:rsidP="004B6376">
            <w:pPr>
              <w:pStyle w:val="Default"/>
              <w:jc w:val="both"/>
            </w:pPr>
            <w:r w:rsidRPr="00BE05C9">
              <w:lastRenderedPageBreak/>
              <w:t xml:space="preserve">В завершение организуется исполнительская рефлексия хода реализации построенного проекта учебных действий и контрольных </w:t>
            </w:r>
          </w:p>
          <w:tbl>
            <w:tblPr>
              <w:tblW w:w="0" w:type="auto"/>
              <w:tblBorders>
                <w:top w:val="nil"/>
                <w:left w:val="nil"/>
                <w:bottom w:val="nil"/>
                <w:right w:val="nil"/>
              </w:tblBorders>
              <w:tblLayout w:type="fixed"/>
              <w:tblLook w:val="0000" w:firstRow="0" w:lastRow="0" w:firstColumn="0" w:lastColumn="0" w:noHBand="0" w:noVBand="0"/>
            </w:tblPr>
            <w:tblGrid>
              <w:gridCol w:w="4859"/>
              <w:gridCol w:w="4860"/>
            </w:tblGrid>
            <w:tr w:rsidR="004B6376" w:rsidRPr="00BE05C9" w:rsidTr="004B6376">
              <w:trPr>
                <w:trHeight w:val="2220"/>
              </w:trPr>
              <w:tc>
                <w:tcPr>
                  <w:tcW w:w="4859" w:type="dxa"/>
                </w:tcPr>
                <w:p w:rsidR="004B6376" w:rsidRPr="00BE05C9" w:rsidRDefault="004B6376" w:rsidP="00F26FA2">
                  <w:pPr>
                    <w:pStyle w:val="Default"/>
                    <w:ind w:right="464"/>
                    <w:jc w:val="both"/>
                  </w:pPr>
                  <w:r w:rsidRPr="00BE05C9">
                    <w:t xml:space="preserve">процедур. </w:t>
                  </w:r>
                </w:p>
                <w:p w:rsidR="004B6376" w:rsidRPr="00BE05C9" w:rsidRDefault="004B6376" w:rsidP="00F26FA2">
                  <w:pPr>
                    <w:pStyle w:val="Default"/>
                    <w:ind w:right="464"/>
                    <w:jc w:val="both"/>
                  </w:pPr>
                  <w:r w:rsidRPr="00BE05C9">
                    <w:t>Эмоциональная направленность этапа состоит в организации для каждого ученика ситуации успеха, мотивирующей его к включению в дальне</w:t>
                  </w:r>
                  <w:r w:rsidRPr="00BE05C9">
                    <w:cr/>
                    <w:t xml:space="preserve">шую познавательную деятельность. </w:t>
                  </w:r>
                </w:p>
              </w:tc>
              <w:tc>
                <w:tcPr>
                  <w:tcW w:w="4859" w:type="dxa"/>
                </w:tcPr>
                <w:p w:rsidR="004B6376" w:rsidRPr="00BE05C9" w:rsidRDefault="004B6376" w:rsidP="004B6376">
                  <w:pPr>
                    <w:pStyle w:val="Default"/>
                    <w:jc w:val="both"/>
                  </w:pPr>
                </w:p>
              </w:tc>
            </w:tr>
            <w:tr w:rsidR="004B6376" w:rsidRPr="00BE05C9" w:rsidTr="004B6376">
              <w:trPr>
                <w:trHeight w:val="127"/>
              </w:trPr>
              <w:tc>
                <w:tcPr>
                  <w:tcW w:w="9719" w:type="dxa"/>
                  <w:gridSpan w:val="2"/>
                </w:tcPr>
                <w:p w:rsidR="004B6376" w:rsidRPr="00BE05C9" w:rsidRDefault="004B6376" w:rsidP="00F26FA2">
                  <w:pPr>
                    <w:pStyle w:val="Default"/>
                    <w:ind w:right="5324"/>
                    <w:jc w:val="both"/>
                  </w:pPr>
                  <w:r w:rsidRPr="00BE05C9">
                    <w:t xml:space="preserve">8. Включение в систему знаний и повторение. </w:t>
                  </w:r>
                </w:p>
              </w:tc>
            </w:tr>
            <w:tr w:rsidR="004B6376" w:rsidRPr="00BE05C9" w:rsidTr="004B6376">
              <w:trPr>
                <w:trHeight w:val="5118"/>
              </w:trPr>
              <w:tc>
                <w:tcPr>
                  <w:tcW w:w="4859" w:type="dxa"/>
                </w:tcPr>
                <w:p w:rsidR="004B6376" w:rsidRPr="00BE05C9" w:rsidRDefault="004B6376" w:rsidP="00F26FA2">
                  <w:pPr>
                    <w:pStyle w:val="Default"/>
                    <w:ind w:right="464"/>
                    <w:jc w:val="both"/>
                  </w:pPr>
                  <w:r w:rsidRPr="00BE05C9">
                    <w:t xml:space="preserve">На данном этапе выявляются границы применимости нового знания и выполняются задания, в которых новый способ действий предусматривается как промежуточный шаг. </w:t>
                  </w:r>
                </w:p>
                <w:p w:rsidR="004B6376" w:rsidRPr="00BE05C9" w:rsidRDefault="004B6376" w:rsidP="00F26FA2">
                  <w:pPr>
                    <w:pStyle w:val="Default"/>
                    <w:ind w:right="464"/>
                    <w:jc w:val="both"/>
                  </w:pPr>
                  <w:r w:rsidRPr="00BE05C9">
                    <w:t xml:space="preserve">Организуя этот этап, учитель подбирает задания, в которых тренируется использование изученного ранее материала, имеющего методическую ценность для введения в последующем новых способов действий. </w:t>
                  </w:r>
                </w:p>
                <w:p w:rsidR="004B6376" w:rsidRPr="00BE05C9" w:rsidRDefault="004B6376" w:rsidP="00F26FA2">
                  <w:pPr>
                    <w:pStyle w:val="Default"/>
                    <w:ind w:right="464"/>
                    <w:jc w:val="both"/>
                  </w:pPr>
                  <w:r w:rsidRPr="00BE05C9">
                    <w:t>Таким образом, происходит, с одной стороны, автоматизация умственных дейс</w:t>
                  </w:r>
                  <w:r w:rsidRPr="00BE05C9">
                    <w:cr/>
                    <w:t xml:space="preserve">вий по изученным нормам, а с другой – подготовка к введению в будущем новых норм. </w:t>
                  </w:r>
                </w:p>
              </w:tc>
              <w:tc>
                <w:tcPr>
                  <w:tcW w:w="4859" w:type="dxa"/>
                </w:tcPr>
                <w:p w:rsidR="004B6376" w:rsidRPr="00BE05C9" w:rsidRDefault="004B6376" w:rsidP="004B6376">
                  <w:pPr>
                    <w:pStyle w:val="Default"/>
                    <w:jc w:val="both"/>
                  </w:pPr>
                </w:p>
              </w:tc>
            </w:tr>
          </w:tbl>
          <w:p w:rsidR="004B6376" w:rsidRPr="00BE05C9" w:rsidRDefault="004B6376" w:rsidP="004B6376">
            <w:pPr>
              <w:pStyle w:val="Default"/>
              <w:jc w:val="both"/>
            </w:pPr>
          </w:p>
        </w:tc>
        <w:tc>
          <w:tcPr>
            <w:tcW w:w="5103" w:type="dxa"/>
          </w:tcPr>
          <w:p w:rsidR="004B6376" w:rsidRPr="00BE05C9" w:rsidRDefault="004B6376" w:rsidP="004B6376">
            <w:pPr>
              <w:pStyle w:val="Default"/>
              <w:jc w:val="both"/>
            </w:pPr>
            <w:r w:rsidRPr="00BE05C9">
              <w:lastRenderedPageBreak/>
              <w:t xml:space="preserve">– анализ, синтез, сравнение, обобщение, аналогия, сериация, классификация (П); </w:t>
            </w:r>
          </w:p>
          <w:p w:rsidR="004B6376" w:rsidRPr="00BE05C9" w:rsidRDefault="004B6376" w:rsidP="004B6376">
            <w:pPr>
              <w:pStyle w:val="Default"/>
              <w:jc w:val="both"/>
            </w:pPr>
            <w:r w:rsidRPr="00BE05C9">
              <w:t xml:space="preserve">– извлечение из математических текстов необходимой информации (П); </w:t>
            </w:r>
          </w:p>
          <w:p w:rsidR="004B6376" w:rsidRPr="00BE05C9" w:rsidRDefault="004B6376" w:rsidP="004B6376">
            <w:pPr>
              <w:pStyle w:val="Default"/>
              <w:jc w:val="both"/>
            </w:pPr>
            <w:r w:rsidRPr="00BE05C9">
              <w:t xml:space="preserve">– использование знаково-символических средств (П); </w:t>
            </w:r>
          </w:p>
          <w:p w:rsidR="004B6376" w:rsidRPr="00BE05C9" w:rsidRDefault="004B6376" w:rsidP="004B6376">
            <w:pPr>
              <w:pStyle w:val="Default"/>
              <w:jc w:val="both"/>
            </w:pPr>
            <w:r w:rsidRPr="00BE05C9">
              <w:t xml:space="preserve">– подведение под понятие (П); </w:t>
            </w:r>
          </w:p>
          <w:p w:rsidR="004B6376" w:rsidRPr="00BE05C9" w:rsidRDefault="004B6376" w:rsidP="004B6376">
            <w:pPr>
              <w:pStyle w:val="Default"/>
              <w:jc w:val="both"/>
            </w:pPr>
            <w:r w:rsidRPr="00BE05C9">
              <w:t xml:space="preserve">– выполнение действий по алгоритму (П); </w:t>
            </w:r>
          </w:p>
          <w:p w:rsidR="004B6376" w:rsidRPr="00BE05C9" w:rsidRDefault="004B6376" w:rsidP="004B6376">
            <w:pPr>
              <w:pStyle w:val="Default"/>
              <w:jc w:val="both"/>
            </w:pPr>
            <w:r w:rsidRPr="00BE05C9">
              <w:t>– осознанное и произвольное построение речевого высказывания (П);</w:t>
            </w:r>
          </w:p>
          <w:p w:rsidR="004B6376" w:rsidRPr="00BE05C9" w:rsidRDefault="004B6376" w:rsidP="004B6376">
            <w:pPr>
              <w:pStyle w:val="Default"/>
              <w:jc w:val="both"/>
            </w:pPr>
            <w:r w:rsidRPr="00BE05C9">
              <w:lastRenderedPageBreak/>
              <w:t xml:space="preserve">– доказательство (П); </w:t>
            </w:r>
          </w:p>
          <w:p w:rsidR="004B6376" w:rsidRPr="00BE05C9" w:rsidRDefault="004B6376" w:rsidP="004B6376">
            <w:pPr>
              <w:pStyle w:val="Default"/>
              <w:jc w:val="both"/>
            </w:pPr>
            <w:r w:rsidRPr="00BE05C9">
              <w:t xml:space="preserve">– контроль (Р); </w:t>
            </w:r>
          </w:p>
          <w:p w:rsidR="004B6376" w:rsidRPr="00BE05C9" w:rsidRDefault="004B6376" w:rsidP="004B6376">
            <w:pPr>
              <w:pStyle w:val="Default"/>
              <w:jc w:val="both"/>
            </w:pPr>
            <w:r w:rsidRPr="00BE05C9">
              <w:t xml:space="preserve">– коррекция (Р); </w:t>
            </w:r>
          </w:p>
          <w:p w:rsidR="004B6376" w:rsidRPr="00BE05C9" w:rsidRDefault="004B6376" w:rsidP="004B6376">
            <w:pPr>
              <w:pStyle w:val="Default"/>
              <w:jc w:val="both"/>
            </w:pPr>
            <w:r w:rsidRPr="00BE05C9">
              <w:t xml:space="preserve">– оценка (Р); </w:t>
            </w:r>
          </w:p>
          <w:p w:rsidR="004B6376" w:rsidRPr="00BE05C9" w:rsidRDefault="004B6376" w:rsidP="004B6376">
            <w:pPr>
              <w:pStyle w:val="Default"/>
              <w:jc w:val="both"/>
            </w:pPr>
            <w:r w:rsidRPr="00BE05C9">
              <w:t xml:space="preserve">– волевая саморегуляция в ситуации затруднения (Р); </w:t>
            </w:r>
          </w:p>
          <w:p w:rsidR="004B6376" w:rsidRPr="00BE05C9" w:rsidRDefault="004B6376" w:rsidP="004B6376">
            <w:pPr>
              <w:pStyle w:val="Default"/>
              <w:jc w:val="both"/>
            </w:pPr>
            <w:r w:rsidRPr="00BE05C9">
              <w:t xml:space="preserve">– осознанное и произвольное построение речевого высказывания (П); </w:t>
            </w:r>
          </w:p>
          <w:p w:rsidR="004B6376" w:rsidRPr="00BE05C9" w:rsidRDefault="004B6376" w:rsidP="004B6376">
            <w:pPr>
              <w:pStyle w:val="Default"/>
              <w:jc w:val="both"/>
            </w:pPr>
            <w:r w:rsidRPr="00BE05C9">
              <w:t xml:space="preserve">– выражение своих мыслей с достаточной полнотой и точностью (К); </w:t>
            </w:r>
          </w:p>
          <w:p w:rsidR="004B6376" w:rsidRPr="00BE05C9" w:rsidRDefault="004B6376" w:rsidP="004B6376">
            <w:pPr>
              <w:pStyle w:val="Default"/>
              <w:jc w:val="both"/>
            </w:pPr>
            <w:r w:rsidRPr="00BE05C9">
              <w:t>– использование критериев для обосновани я своего</w:t>
            </w:r>
          </w:p>
          <w:tbl>
            <w:tblPr>
              <w:tblW w:w="3720" w:type="dxa"/>
              <w:tblBorders>
                <w:top w:val="nil"/>
                <w:left w:val="nil"/>
                <w:bottom w:val="nil"/>
                <w:right w:val="nil"/>
              </w:tblBorders>
              <w:tblLayout w:type="fixed"/>
              <w:tblLook w:val="0000" w:firstRow="0" w:lastRow="0" w:firstColumn="0" w:lastColumn="0" w:noHBand="0" w:noVBand="0"/>
            </w:tblPr>
            <w:tblGrid>
              <w:gridCol w:w="3720"/>
            </w:tblGrid>
            <w:tr w:rsidR="004B6376" w:rsidRPr="00BE05C9" w:rsidTr="004B6376">
              <w:trPr>
                <w:trHeight w:val="2220"/>
              </w:trPr>
              <w:tc>
                <w:tcPr>
                  <w:tcW w:w="3720" w:type="dxa"/>
                </w:tcPr>
                <w:p w:rsidR="004B6376" w:rsidRPr="00BE05C9" w:rsidRDefault="004B6376" w:rsidP="004B6376">
                  <w:pPr>
                    <w:pStyle w:val="Default"/>
                    <w:jc w:val="both"/>
                  </w:pPr>
                  <w:r w:rsidRPr="00BE05C9">
                    <w:t xml:space="preserve">и аргументация своего мнения в коммуникации (К); </w:t>
                  </w:r>
                </w:p>
                <w:p w:rsidR="004B6376" w:rsidRPr="00BE05C9" w:rsidRDefault="004B6376" w:rsidP="004B6376">
                  <w:pPr>
                    <w:pStyle w:val="Default"/>
                    <w:jc w:val="both"/>
                  </w:pPr>
                  <w:r w:rsidRPr="00BE05C9">
                    <w:t xml:space="preserve">– учет разных мнений, </w:t>
                  </w:r>
                </w:p>
                <w:p w:rsidR="004B6376" w:rsidRPr="00BE05C9" w:rsidRDefault="004B6376" w:rsidP="004B6376">
                  <w:pPr>
                    <w:pStyle w:val="Default"/>
                    <w:jc w:val="both"/>
                  </w:pPr>
                  <w:r w:rsidRPr="00BE05C9">
                    <w:t xml:space="preserve">координирование в сотрудничестве разных позиций (К); </w:t>
                  </w:r>
                </w:p>
                <w:p w:rsidR="004B6376" w:rsidRPr="00BE05C9" w:rsidRDefault="004B6376" w:rsidP="004B6376">
                  <w:pPr>
                    <w:pStyle w:val="Default"/>
                    <w:jc w:val="both"/>
                  </w:pPr>
                  <w:r w:rsidRPr="00BE05C9">
                    <w:t xml:space="preserve">– использование критериев для обоснования своего суждения (К). </w:t>
                  </w:r>
                </w:p>
                <w:p w:rsidR="004B6376" w:rsidRPr="00BE05C9" w:rsidRDefault="004B6376" w:rsidP="004B6376">
                  <w:pPr>
                    <w:pStyle w:val="Default"/>
                    <w:jc w:val="both"/>
                  </w:pPr>
                  <w:r w:rsidRPr="00BE05C9">
                    <w:t xml:space="preserve">– достижение договоренностей и согласование общего решения (К); </w:t>
                  </w:r>
                </w:p>
                <w:p w:rsidR="004B6376" w:rsidRPr="00BE05C9" w:rsidRDefault="004B6376" w:rsidP="004B6376">
                  <w:pPr>
                    <w:pStyle w:val="Default"/>
                    <w:jc w:val="both"/>
                  </w:pPr>
                  <w:r w:rsidRPr="00BE05C9">
                    <w:t xml:space="preserve">– постановка вопросов (К); </w:t>
                  </w:r>
                </w:p>
                <w:p w:rsidR="004B6376" w:rsidRPr="00BE05C9" w:rsidRDefault="004B6376" w:rsidP="004B6376">
                  <w:pPr>
                    <w:pStyle w:val="Default"/>
                    <w:jc w:val="both"/>
                  </w:pPr>
                  <w:r w:rsidRPr="00BE05C9">
                    <w:t xml:space="preserve">– адекватное использование речевых средств для решения коммуникационных задач (К); </w:t>
                  </w:r>
                </w:p>
                <w:p w:rsidR="004B6376" w:rsidRPr="00BE05C9" w:rsidRDefault="004B6376" w:rsidP="004B6376">
                  <w:pPr>
                    <w:pStyle w:val="Default"/>
                    <w:jc w:val="both"/>
                  </w:pPr>
                  <w:r w:rsidRPr="00BE05C9">
                    <w:t xml:space="preserve">– управление поведением партнера (К) </w:t>
                  </w:r>
                </w:p>
                <w:p w:rsidR="004B6376" w:rsidRPr="00BE05C9" w:rsidRDefault="004B6376" w:rsidP="004B6376">
                  <w:pPr>
                    <w:pStyle w:val="Default"/>
                    <w:jc w:val="both"/>
                  </w:pPr>
                  <w:r w:rsidRPr="00BE05C9">
                    <w:t xml:space="preserve">– осознание ответственности за общее дело (Л); </w:t>
                  </w:r>
                </w:p>
                <w:p w:rsidR="004B6376" w:rsidRPr="00BE05C9" w:rsidRDefault="004B6376" w:rsidP="004B6376">
                  <w:pPr>
                    <w:pStyle w:val="Default"/>
                    <w:jc w:val="both"/>
                  </w:pPr>
                  <w:r w:rsidRPr="00BE05C9">
                    <w:t xml:space="preserve">– следование в поведении моральным нормам и этическим требованиям (Л). </w:t>
                  </w:r>
                </w:p>
              </w:tc>
            </w:tr>
          </w:tbl>
          <w:p w:rsidR="004B6376" w:rsidRPr="00BE05C9" w:rsidRDefault="004B6376" w:rsidP="004B6376">
            <w:pPr>
              <w:pStyle w:val="Default"/>
              <w:jc w:val="both"/>
            </w:pPr>
          </w:p>
        </w:tc>
      </w:tr>
      <w:tr w:rsidR="004B6376" w:rsidRPr="00BE05C9" w:rsidTr="004B6376">
        <w:trPr>
          <w:trHeight w:val="127"/>
        </w:trPr>
        <w:tc>
          <w:tcPr>
            <w:tcW w:w="9639" w:type="dxa"/>
            <w:gridSpan w:val="4"/>
          </w:tcPr>
          <w:p w:rsidR="004B6376" w:rsidRPr="00BE05C9" w:rsidRDefault="004B6376" w:rsidP="004B6376">
            <w:pPr>
              <w:pStyle w:val="Default"/>
              <w:jc w:val="both"/>
            </w:pPr>
            <w:r w:rsidRPr="00BE05C9">
              <w:lastRenderedPageBreak/>
              <w:t xml:space="preserve">9. Рефлексия учебной деятельности на уроке. </w:t>
            </w:r>
          </w:p>
        </w:tc>
      </w:tr>
      <w:tr w:rsidR="004B6376" w:rsidRPr="00BE05C9" w:rsidTr="004B6376">
        <w:trPr>
          <w:trHeight w:val="3509"/>
        </w:trPr>
        <w:tc>
          <w:tcPr>
            <w:tcW w:w="4536" w:type="dxa"/>
            <w:gridSpan w:val="3"/>
          </w:tcPr>
          <w:p w:rsidR="004B6376" w:rsidRPr="00BE05C9" w:rsidRDefault="004B6376" w:rsidP="004B6376">
            <w:pPr>
              <w:pStyle w:val="Default"/>
              <w:jc w:val="both"/>
            </w:pPr>
            <w:r w:rsidRPr="00BE05C9">
              <w:t xml:space="preserve">На данном этапе фиксируется новое содержание, изученное на уроке, и организуется рефлексия и самооценка учениками собственной учебной деятельности. </w:t>
            </w:r>
          </w:p>
          <w:p w:rsidR="004B6376" w:rsidRPr="00BE05C9" w:rsidRDefault="004B6376" w:rsidP="004B6376">
            <w:pPr>
              <w:pStyle w:val="Default"/>
              <w:jc w:val="both"/>
            </w:pPr>
            <w:r w:rsidRPr="00BE05C9">
              <w:t xml:space="preserve">В завершение, соотносятся цель учебной деятельности и ее результаты, фиксируется степень их соответствия, и намечаются дальнейшие цели деятельности. </w:t>
            </w:r>
          </w:p>
        </w:tc>
        <w:tc>
          <w:tcPr>
            <w:tcW w:w="5103" w:type="dxa"/>
          </w:tcPr>
          <w:p w:rsidR="004B6376" w:rsidRPr="00BE05C9" w:rsidRDefault="004B6376" w:rsidP="004B6376">
            <w:pPr>
              <w:pStyle w:val="Default"/>
              <w:jc w:val="both"/>
            </w:pPr>
            <w:r w:rsidRPr="00BE05C9">
              <w:t xml:space="preserve">– рефлексия способов и условий действия (П); </w:t>
            </w:r>
          </w:p>
          <w:p w:rsidR="004B6376" w:rsidRPr="00BE05C9" w:rsidRDefault="004B6376" w:rsidP="004B6376">
            <w:pPr>
              <w:pStyle w:val="Default"/>
              <w:jc w:val="both"/>
            </w:pPr>
            <w:r w:rsidRPr="00BE05C9">
              <w:t xml:space="preserve">– контроль и оценка процесса и результатов деятельности (П); </w:t>
            </w:r>
          </w:p>
          <w:p w:rsidR="004B6376" w:rsidRPr="00BE05C9" w:rsidRDefault="004B6376" w:rsidP="004B6376">
            <w:pPr>
              <w:pStyle w:val="Default"/>
              <w:jc w:val="both"/>
            </w:pPr>
            <w:r w:rsidRPr="00BE05C9">
              <w:t xml:space="preserve">– самооценка на основе критерия успешности (Л); </w:t>
            </w:r>
          </w:p>
          <w:p w:rsidR="004B6376" w:rsidRPr="00BE05C9" w:rsidRDefault="004B6376" w:rsidP="004B6376">
            <w:pPr>
              <w:pStyle w:val="Default"/>
              <w:jc w:val="both"/>
            </w:pPr>
            <w:r w:rsidRPr="00BE05C9">
              <w:t xml:space="preserve">– адекватное понимание причин успеха / неуспеха в учебной деятельности (Л); </w:t>
            </w:r>
          </w:p>
          <w:p w:rsidR="004B6376" w:rsidRPr="00BE05C9" w:rsidRDefault="004B6376" w:rsidP="004B6376">
            <w:pPr>
              <w:pStyle w:val="Default"/>
              <w:jc w:val="both"/>
            </w:pPr>
            <w:r w:rsidRPr="00BE05C9">
              <w:t xml:space="preserve">– выражение своих мыслей с достаточной полнотой и точностью (К); </w:t>
            </w:r>
          </w:p>
          <w:p w:rsidR="004B6376" w:rsidRPr="00BE05C9" w:rsidRDefault="004B6376" w:rsidP="004B6376">
            <w:pPr>
              <w:pStyle w:val="Default"/>
              <w:jc w:val="both"/>
            </w:pPr>
            <w:r w:rsidRPr="00BE05C9">
              <w:t xml:space="preserve">– формулирование и аргументация своего мнения, учет разных мнений (К); </w:t>
            </w:r>
          </w:p>
          <w:p w:rsidR="004B6376" w:rsidRPr="00BE05C9" w:rsidRDefault="004B6376" w:rsidP="004B6376">
            <w:pPr>
              <w:pStyle w:val="Default"/>
              <w:jc w:val="both"/>
            </w:pPr>
            <w:r w:rsidRPr="00BE05C9">
              <w:t xml:space="preserve">– использование критериев для обоснования своего суждения (К); </w:t>
            </w:r>
          </w:p>
          <w:p w:rsidR="004B6376" w:rsidRPr="00BE05C9" w:rsidRDefault="004B6376" w:rsidP="004B6376">
            <w:pPr>
              <w:pStyle w:val="Default"/>
              <w:jc w:val="both"/>
            </w:pPr>
            <w:r w:rsidRPr="00BE05C9">
              <w:t xml:space="preserve">– планирование учебного сотрудничества (К); </w:t>
            </w:r>
          </w:p>
          <w:p w:rsidR="004B6376" w:rsidRPr="00BE05C9" w:rsidRDefault="004B6376" w:rsidP="004B6376">
            <w:pPr>
              <w:pStyle w:val="Default"/>
              <w:jc w:val="both"/>
            </w:pPr>
            <w:r w:rsidRPr="00BE05C9">
              <w:t xml:space="preserve">– следование в поведении моральным нормам и этическим требованиям (Л). </w:t>
            </w:r>
          </w:p>
        </w:tc>
      </w:tr>
    </w:tbl>
    <w:p w:rsidR="004B6376" w:rsidRPr="00BE05C9" w:rsidRDefault="004B6376" w:rsidP="004B6376">
      <w:pPr>
        <w:pStyle w:val="Default"/>
        <w:jc w:val="both"/>
      </w:pPr>
      <w:r w:rsidRPr="00BE05C9">
        <w:lastRenderedPageBreak/>
        <w:t xml:space="preserve">Помимо уроков открытия нового знания, в курсе имеются уроки других типов: </w:t>
      </w:r>
    </w:p>
    <w:p w:rsidR="004B6376" w:rsidRPr="00BE05C9" w:rsidRDefault="004B6376" w:rsidP="005547F0">
      <w:pPr>
        <w:pStyle w:val="Default"/>
        <w:numPr>
          <w:ilvl w:val="0"/>
          <w:numId w:val="71"/>
        </w:numPr>
        <w:jc w:val="both"/>
      </w:pPr>
      <w:r w:rsidRPr="00BE05C9">
        <w:t xml:space="preserve">уроки рефлексии, где учащиеся закрепляют свое умение применять новые способы действий в нестандартных условиях, учатся самостоятельно выявлять и исправлять свои ошибки, корректировать свою учебную деятельность; </w:t>
      </w:r>
    </w:p>
    <w:p w:rsidR="004B6376" w:rsidRPr="00BE05C9" w:rsidRDefault="004B6376" w:rsidP="005547F0">
      <w:pPr>
        <w:pStyle w:val="Default"/>
        <w:numPr>
          <w:ilvl w:val="0"/>
          <w:numId w:val="71"/>
        </w:numPr>
        <w:jc w:val="both"/>
      </w:pPr>
      <w:r w:rsidRPr="00BE05C9">
        <w:t xml:space="preserve"> уроки обучающего контроля, на которых обучающиеся учатся контролировать результаты своей учебной деятельности; </w:t>
      </w:r>
    </w:p>
    <w:p w:rsidR="004B6376" w:rsidRPr="00BE05C9" w:rsidRDefault="004B6376" w:rsidP="005547F0">
      <w:pPr>
        <w:pStyle w:val="Default"/>
        <w:numPr>
          <w:ilvl w:val="0"/>
          <w:numId w:val="71"/>
        </w:numPr>
        <w:jc w:val="both"/>
      </w:pPr>
      <w:r w:rsidRPr="00BE05C9">
        <w:t xml:space="preserve">уроки систематизации знаний, предполагающие структурирование и систематизацию знаний по курсу математики. </w:t>
      </w:r>
    </w:p>
    <w:p w:rsidR="004B6376" w:rsidRPr="00BE05C9" w:rsidRDefault="004B6376" w:rsidP="004B6376">
      <w:pPr>
        <w:pStyle w:val="Default"/>
        <w:ind w:firstLine="420"/>
        <w:jc w:val="both"/>
      </w:pPr>
      <w:r w:rsidRPr="00BE05C9">
        <w:t xml:space="preserve">Все уроки строятся на основе метода рефлексивной самоорганизации, поэтому в ходе их обучающиеся также имеют возможность выполнять весь комплекс универсальных учебных действий, но на каждом из этих уроков делаются разные акценты. Так, если на уроках открытия нового знания основное внимание уделяется проектированию новых способов действий в проблемных ситуациях, то на уроках рефлексии – формированию умения применять изученные способы действий, корректировать свои действия и самостоятельно создавать алгоритмы деятельности в задачных ситуациях. На уроках обучающего контроля отрабатываются действия контроля, коррекции и оценки, а на уроках систематизации знаний формируется способность к структурированию знаний. </w:t>
      </w:r>
    </w:p>
    <w:p w:rsidR="004B6376" w:rsidRPr="00BE05C9" w:rsidRDefault="004B6376" w:rsidP="004B6376">
      <w:pPr>
        <w:pStyle w:val="Default"/>
        <w:ind w:firstLine="420"/>
        <w:jc w:val="both"/>
      </w:pPr>
      <w:r w:rsidRPr="00BE05C9">
        <w:t xml:space="preserve">Таким образом, на предметном содержании различных курсов, входящих в систему учебников «Перспектива», учащиеся получают возможность на каждом уроке овладевать всем комплексом универсальных учебных действий и структурой учебной деятельности в целом, то есть вырабатывать умение учиться. </w:t>
      </w:r>
    </w:p>
    <w:p w:rsidR="004B6376" w:rsidRPr="00BE05C9" w:rsidRDefault="004B6376" w:rsidP="004B6376">
      <w:pPr>
        <w:pStyle w:val="Default"/>
        <w:ind w:firstLine="420"/>
        <w:jc w:val="both"/>
      </w:pPr>
      <w:r w:rsidRPr="00BE05C9">
        <w:t xml:space="preserve">Технология деятельностного метода обучения может использоваться учителем на разных уровнях в зависимости от предметного содержания урока, поставленных дидактических задач и уровня освоения учителем метода рефлексивной самоорганизации: базовом и технологическом. </w:t>
      </w:r>
    </w:p>
    <w:p w:rsidR="004B6376" w:rsidRPr="00BE05C9" w:rsidRDefault="004B6376" w:rsidP="004B6376">
      <w:pPr>
        <w:pStyle w:val="Default"/>
        <w:ind w:firstLine="420"/>
        <w:jc w:val="both"/>
      </w:pPr>
      <w:r w:rsidRPr="00BE05C9">
        <w:t xml:space="preserve">Базовый уровень ТДМ включает в себя следующие шаги: </w:t>
      </w:r>
    </w:p>
    <w:p w:rsidR="004B6376" w:rsidRPr="00BE05C9" w:rsidRDefault="004B6376" w:rsidP="004B6376">
      <w:pPr>
        <w:pStyle w:val="Default"/>
        <w:jc w:val="both"/>
      </w:pPr>
      <w:r w:rsidRPr="00BE05C9">
        <w:t xml:space="preserve">1) Мотивация к учебной деятельности. </w:t>
      </w:r>
    </w:p>
    <w:p w:rsidR="004B6376" w:rsidRPr="00BE05C9" w:rsidRDefault="004B6376" w:rsidP="004B6376">
      <w:pPr>
        <w:pStyle w:val="Default"/>
        <w:jc w:val="both"/>
      </w:pPr>
      <w:r w:rsidRPr="00BE05C9">
        <w:t xml:space="preserve">2) Актуализация знаний. </w:t>
      </w:r>
    </w:p>
    <w:p w:rsidR="004B6376" w:rsidRPr="00BE05C9" w:rsidRDefault="004B6376" w:rsidP="004B6376">
      <w:pPr>
        <w:pStyle w:val="Default"/>
        <w:jc w:val="both"/>
      </w:pPr>
      <w:r w:rsidRPr="00BE05C9">
        <w:t xml:space="preserve">3) Проблемное объяснение нового знания. </w:t>
      </w:r>
    </w:p>
    <w:p w:rsidR="004B6376" w:rsidRPr="00BE05C9" w:rsidRDefault="004B6376" w:rsidP="004B6376">
      <w:pPr>
        <w:pStyle w:val="Default"/>
        <w:jc w:val="both"/>
      </w:pPr>
      <w:r w:rsidRPr="00BE05C9">
        <w:t xml:space="preserve">4) Первичное закрепление во внешней речи. </w:t>
      </w:r>
    </w:p>
    <w:p w:rsidR="004B6376" w:rsidRPr="00BE05C9" w:rsidRDefault="004B6376" w:rsidP="004B6376">
      <w:pPr>
        <w:pStyle w:val="Default"/>
        <w:jc w:val="both"/>
      </w:pPr>
      <w:r w:rsidRPr="00BE05C9">
        <w:t xml:space="preserve">5) Самостоятельная работа с самопроверкой. </w:t>
      </w:r>
    </w:p>
    <w:p w:rsidR="004B6376" w:rsidRPr="00BE05C9" w:rsidRDefault="004B6376" w:rsidP="004B6376">
      <w:pPr>
        <w:pStyle w:val="Default"/>
        <w:jc w:val="both"/>
      </w:pPr>
      <w:r w:rsidRPr="00BE05C9">
        <w:t xml:space="preserve">6) Включение нового знания в систему знаний и повторение. </w:t>
      </w:r>
    </w:p>
    <w:p w:rsidR="004B6376" w:rsidRPr="00BE05C9" w:rsidRDefault="004B6376" w:rsidP="004B6376">
      <w:pPr>
        <w:pStyle w:val="Default"/>
        <w:jc w:val="both"/>
      </w:pPr>
      <w:r w:rsidRPr="00BE05C9">
        <w:t xml:space="preserve">7) Рефлексия учебной деятельности на уроке. </w:t>
      </w:r>
    </w:p>
    <w:p w:rsidR="004B6376" w:rsidRPr="00BE05C9" w:rsidRDefault="004B6376" w:rsidP="004B6376">
      <w:pPr>
        <w:pStyle w:val="Default"/>
        <w:ind w:firstLine="708"/>
        <w:jc w:val="both"/>
      </w:pPr>
      <w:r w:rsidRPr="00BE05C9">
        <w:t xml:space="preserve">На этапе мотивации организуется осознанное вхождение учащихся в пространство учебной деятельности на уроке, определение целей и содержательных рамок урока. </w:t>
      </w:r>
    </w:p>
    <w:p w:rsidR="004B6376" w:rsidRPr="00BE05C9" w:rsidRDefault="004B6376" w:rsidP="004B6376">
      <w:pPr>
        <w:pStyle w:val="Default"/>
        <w:jc w:val="both"/>
      </w:pPr>
      <w:r w:rsidRPr="00BE05C9">
        <w:t xml:space="preserve">Цель этапа актуализации знаний – подготовка мышления детей к изучению нового материала, воспроизведение учебного содержания, необходимого и достаточного для восприятия нового, и указание ситуации, демонстрирующей недостаточность имеющихся знаний. </w:t>
      </w:r>
    </w:p>
    <w:p w:rsidR="004B6376" w:rsidRPr="00BE05C9" w:rsidRDefault="004B6376" w:rsidP="004B6376">
      <w:pPr>
        <w:pStyle w:val="Default"/>
        <w:ind w:firstLine="708"/>
        <w:jc w:val="both"/>
      </w:pPr>
      <w:r w:rsidRPr="00BE05C9">
        <w:t xml:space="preserve">На этапе проблемного объяснения нового знания внимание детей обращается на отличительное свойство задания, вызвавшего затруднение, формулируется цель и тема урока, организуется подводящий диалог, направленный на построение и осмысление нового знания, которое фиксируется вербально, знаково и с помощью схем. </w:t>
      </w:r>
    </w:p>
    <w:p w:rsidR="004B6376" w:rsidRPr="00BE05C9" w:rsidRDefault="004B6376" w:rsidP="004B6376">
      <w:pPr>
        <w:pStyle w:val="Default"/>
        <w:ind w:firstLine="708"/>
        <w:jc w:val="both"/>
      </w:pPr>
      <w:r w:rsidRPr="00BE05C9">
        <w:t xml:space="preserve">На этапе первичного закрепления во внешней речи изученное содержание закрепляется и проводится через внешнюю речь. </w:t>
      </w:r>
    </w:p>
    <w:p w:rsidR="004B6376" w:rsidRPr="00BE05C9" w:rsidRDefault="004B6376" w:rsidP="004B6376">
      <w:pPr>
        <w:pStyle w:val="Default"/>
        <w:jc w:val="both"/>
      </w:pPr>
      <w:r w:rsidRPr="00BE05C9">
        <w:t xml:space="preserve">На этапе самостоятельной работы с самопроверкой организуется самоконтроль усвоения нового учебного содержания, при этом одновременно осуществляется освоение нового способа действия. </w:t>
      </w:r>
    </w:p>
    <w:p w:rsidR="004B6376" w:rsidRPr="00BE05C9" w:rsidRDefault="004B6376" w:rsidP="004B6376">
      <w:pPr>
        <w:pStyle w:val="Default"/>
        <w:ind w:firstLine="708"/>
        <w:jc w:val="both"/>
      </w:pPr>
      <w:r w:rsidRPr="00BE05C9">
        <w:t xml:space="preserve">Цель этапа включения нового знания в систему знаний и повторения – определение границ применимости нового знания, тренировка навыков его использования совместно с ранее изученным материалом, и повторение содержания, которое потребуется на следующих уроках. </w:t>
      </w:r>
    </w:p>
    <w:p w:rsidR="004B6376" w:rsidRPr="00BE05C9" w:rsidRDefault="004B6376" w:rsidP="004B6376">
      <w:pPr>
        <w:pStyle w:val="Default"/>
        <w:ind w:firstLine="708"/>
        <w:jc w:val="both"/>
      </w:pPr>
      <w:r w:rsidRPr="00BE05C9">
        <w:lastRenderedPageBreak/>
        <w:t xml:space="preserve">На этапе рефлексии учебной деятельности на уроке фиксируется изученное на уроке новое знание, уточняется его значимость, организуется самооценка учебной деятельности и намечаются дальнейшие цели деятельности.. </w:t>
      </w:r>
    </w:p>
    <w:p w:rsidR="004B6376" w:rsidRPr="00BE05C9" w:rsidRDefault="004B6376" w:rsidP="004B6376">
      <w:pPr>
        <w:pStyle w:val="Default"/>
        <w:ind w:firstLine="708"/>
        <w:jc w:val="both"/>
      </w:pPr>
      <w:r w:rsidRPr="00BE05C9">
        <w:t xml:space="preserve">Структура урока базового уровня выделяет из общей структуры рефлексивной самоорганизации ту ее часть, которая представляет собой целостный элемент, обеспечивающий усвоение учащимися накопленного в культуре опыта. Таким образом, не вступая в противоречие с целостной структурой деятельностного метода обучения, она систематизирует инновационный опыт российской школы об активизации деятельности детей в процессе трансляции системы знаний. Поэтому базовый уровень ТДМ используется также как ступень перехода учителя массовой школы от традиционного объяснительно-иллюстративного метода к деятельностному методу. На технологическом уровне деятельностный метод реализуется в его полноте. </w:t>
      </w:r>
    </w:p>
    <w:p w:rsidR="004B6376" w:rsidRPr="00BE05C9" w:rsidRDefault="004B6376" w:rsidP="004B6376">
      <w:pPr>
        <w:pStyle w:val="Default"/>
        <w:ind w:firstLine="708"/>
        <w:jc w:val="both"/>
      </w:pPr>
      <w:r w:rsidRPr="00BE05C9">
        <w:t xml:space="preserve">В системе учебников «Перспектива» технологический уровень ТДМ реализуется </w:t>
      </w:r>
      <w:r>
        <w:t>на каждом уроке предметной области</w:t>
      </w:r>
      <w:r w:rsidRPr="00BE05C9">
        <w:t xml:space="preserve"> «Математика и информатика», поэтому курс математики в силу специфики предмета является в данном комплексе системообразующим и обеспечивает в достаточной полноте формирование всех универсальных учебных действий, входящих в структуру учебной деятельности, и умение учиться в целом. На уроках по всем остальным предметам данного учебно-методического комплекса в системе реализуется базовый уровень ТДМ, что также позволяет системно формировать УУД, соответствующие этапам уроков базового уровня. </w:t>
      </w:r>
    </w:p>
    <w:p w:rsidR="004B6376" w:rsidRPr="00BE05C9" w:rsidRDefault="004B6376" w:rsidP="004B6376">
      <w:pPr>
        <w:pStyle w:val="Default"/>
        <w:ind w:firstLine="567"/>
        <w:jc w:val="both"/>
      </w:pPr>
      <w:r w:rsidRPr="00BE05C9">
        <w:t xml:space="preserve">Благодаря этому, учитель имеет возможность, если позволяет предметное содержание урока и ставятся соответствующие дидактические задачи, использовать деятельностный метод обучения на любом уроке по данному комплексу без ограничений: на уроках русского языка и окружающего мира, английского языка и технологии и др. </w:t>
      </w:r>
    </w:p>
    <w:p w:rsidR="004B6376" w:rsidRPr="00BE05C9" w:rsidRDefault="004B6376" w:rsidP="004B6376">
      <w:pPr>
        <w:ind w:firstLine="567"/>
        <w:jc w:val="both"/>
      </w:pPr>
      <w:r w:rsidRPr="00BE05C9">
        <w:t>Итак, на предметном содержании различных курсов, входящих в систему учебников «Перспектива», учащиеся получают возможность системно овладевать всем комплексом универсальных учебных действий и структурой учебной деятельности в целом, то есть вырабатывать умение учиться.</w:t>
      </w:r>
    </w:p>
    <w:p w:rsidR="004B6376" w:rsidRPr="00BE05C9" w:rsidRDefault="004B6376" w:rsidP="004B6376">
      <w:pPr>
        <w:ind w:firstLine="454"/>
        <w:jc w:val="both"/>
      </w:pPr>
      <w:r w:rsidRPr="00BE05C9">
        <w:rPr>
          <w:rFonts w:eastAsia="Arial Unicode MS"/>
          <w:color w:val="000000"/>
        </w:rPr>
        <w:t>Еще одной отличительной чертой учебно-методического комплекса «Перспектива», обеспечивающей ему статус ядра информационно-образовательной среды для начальной школы, является разработанная специальная система навигации, позволяющая ученику ориентироваться как внутри УМК, так и выходить за его рамки в поисках других источников информации.</w:t>
      </w:r>
    </w:p>
    <w:p w:rsidR="004B6376" w:rsidRPr="00BE05C9" w:rsidRDefault="004B6376" w:rsidP="004B6376">
      <w:pPr>
        <w:pStyle w:val="ab"/>
        <w:spacing w:line="240" w:lineRule="auto"/>
        <w:rPr>
          <w:sz w:val="24"/>
          <w:szCs w:val="24"/>
        </w:rPr>
      </w:pPr>
      <w:r w:rsidRPr="00BE05C9">
        <w:rPr>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рабочих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4B6376" w:rsidRPr="00BE05C9" w:rsidRDefault="004B6376" w:rsidP="004B6376">
      <w:pPr>
        <w:pStyle w:val="ab"/>
        <w:spacing w:line="240" w:lineRule="auto"/>
        <w:rPr>
          <w:sz w:val="24"/>
          <w:szCs w:val="24"/>
        </w:rPr>
      </w:pPr>
      <w:r w:rsidRPr="00BE05C9">
        <w:rPr>
          <w:sz w:val="24"/>
          <w:szCs w:val="24"/>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4B6376" w:rsidRPr="00BE05C9" w:rsidRDefault="004B6376" w:rsidP="004B6376">
      <w:pPr>
        <w:pStyle w:val="ab"/>
        <w:spacing w:line="240" w:lineRule="auto"/>
        <w:rPr>
          <w:sz w:val="24"/>
          <w:szCs w:val="24"/>
        </w:rPr>
      </w:pPr>
      <w:r w:rsidRPr="00BE05C9">
        <w:rPr>
          <w:sz w:val="24"/>
          <w:szCs w:val="24"/>
        </w:rPr>
        <w:t xml:space="preserve">Уровеньначального общего образования вносит вклад в социально-личностное развитие ребёнка. В процессе обучения формируется достаточно осознанная система представлений </w:t>
      </w:r>
      <w:r w:rsidRPr="00BE05C9">
        <w:rPr>
          <w:sz w:val="24"/>
          <w:szCs w:val="24"/>
        </w:rPr>
        <w:lastRenderedPageBreak/>
        <w:t>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4B6376" w:rsidRPr="00BE05C9" w:rsidRDefault="004B6376" w:rsidP="004B6376">
      <w:pPr>
        <w:pStyle w:val="ab"/>
        <w:spacing w:line="240" w:lineRule="auto"/>
        <w:rPr>
          <w:sz w:val="24"/>
          <w:szCs w:val="24"/>
        </w:rPr>
      </w:pPr>
      <w:r w:rsidRPr="00BE05C9">
        <w:rPr>
          <w:sz w:val="24"/>
          <w:szCs w:val="24"/>
        </w:rPr>
        <w:t>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ОП НОО ФГОС.</w:t>
      </w:r>
    </w:p>
    <w:p w:rsidR="004B6376" w:rsidRPr="00BE05C9" w:rsidRDefault="004B6376" w:rsidP="004B6376">
      <w:pPr>
        <w:pStyle w:val="ab"/>
        <w:spacing w:line="240" w:lineRule="auto"/>
        <w:rPr>
          <w:sz w:val="24"/>
          <w:szCs w:val="24"/>
        </w:rPr>
      </w:pPr>
      <w:r w:rsidRPr="00BE05C9">
        <w:rPr>
          <w:sz w:val="24"/>
          <w:szCs w:val="24"/>
        </w:rPr>
        <w:t>Примерные программы служат ориентиром для авторов рабочих учебных программ.</w:t>
      </w:r>
    </w:p>
    <w:p w:rsidR="004B6376" w:rsidRPr="00BE05C9" w:rsidRDefault="004B6376" w:rsidP="004B6376">
      <w:pPr>
        <w:pStyle w:val="afa"/>
        <w:spacing w:line="240" w:lineRule="auto"/>
        <w:jc w:val="both"/>
        <w:rPr>
          <w:b/>
          <w:i w:val="0"/>
          <w:sz w:val="24"/>
          <w:szCs w:val="24"/>
        </w:rPr>
      </w:pPr>
      <w:bookmarkStart w:id="50" w:name="bookmark98"/>
    </w:p>
    <w:p w:rsidR="004B6376" w:rsidRPr="00BE05C9" w:rsidRDefault="004B6376" w:rsidP="004B6376">
      <w:pPr>
        <w:pStyle w:val="afa"/>
        <w:spacing w:line="240" w:lineRule="auto"/>
        <w:jc w:val="both"/>
        <w:rPr>
          <w:b/>
          <w:i w:val="0"/>
          <w:sz w:val="24"/>
          <w:szCs w:val="24"/>
        </w:rPr>
      </w:pPr>
    </w:p>
    <w:p w:rsidR="004B6376" w:rsidRPr="00BE05C9" w:rsidRDefault="004B6376" w:rsidP="004B6376">
      <w:pPr>
        <w:pStyle w:val="afa"/>
        <w:spacing w:line="240" w:lineRule="auto"/>
        <w:rPr>
          <w:b/>
          <w:i w:val="0"/>
          <w:sz w:val="24"/>
          <w:szCs w:val="24"/>
        </w:rPr>
      </w:pPr>
      <w:r w:rsidRPr="00BE05C9">
        <w:rPr>
          <w:b/>
          <w:i w:val="0"/>
          <w:sz w:val="24"/>
          <w:szCs w:val="24"/>
        </w:rPr>
        <w:t>2.2.2. Основное содержание учебных предметов</w:t>
      </w:r>
      <w:bookmarkEnd w:id="50"/>
    </w:p>
    <w:p w:rsidR="004B6376" w:rsidRPr="00BE05C9" w:rsidRDefault="004B6376" w:rsidP="004B6376">
      <w:pPr>
        <w:pStyle w:val="afa"/>
        <w:spacing w:line="240" w:lineRule="auto"/>
        <w:jc w:val="both"/>
        <w:rPr>
          <w:b/>
          <w:i w:val="0"/>
          <w:sz w:val="24"/>
          <w:szCs w:val="24"/>
        </w:rPr>
      </w:pPr>
      <w:r w:rsidRPr="00BE05C9">
        <w:rPr>
          <w:b/>
          <w:i w:val="0"/>
          <w:sz w:val="24"/>
          <w:szCs w:val="24"/>
        </w:rPr>
        <w:t>2.2.2.1. Русский язык</w:t>
      </w:r>
    </w:p>
    <w:p w:rsidR="004B6376" w:rsidRPr="00BE05C9" w:rsidRDefault="004B6376" w:rsidP="004B6376">
      <w:pPr>
        <w:pStyle w:val="ab"/>
        <w:spacing w:line="240" w:lineRule="auto"/>
        <w:rPr>
          <w:b/>
          <w:i/>
          <w:sz w:val="24"/>
          <w:szCs w:val="24"/>
        </w:rPr>
      </w:pPr>
      <w:bookmarkStart w:id="51" w:name="bookmark100"/>
      <w:r w:rsidRPr="00BE05C9">
        <w:rPr>
          <w:b/>
          <w:i/>
          <w:sz w:val="24"/>
          <w:szCs w:val="24"/>
        </w:rPr>
        <w:t>Виды речевой деятельности</w:t>
      </w:r>
      <w:bookmarkEnd w:id="51"/>
    </w:p>
    <w:p w:rsidR="004B6376" w:rsidRPr="00BE05C9" w:rsidRDefault="004B6376" w:rsidP="004B6376">
      <w:pPr>
        <w:pStyle w:val="ab"/>
        <w:spacing w:line="240" w:lineRule="auto"/>
        <w:rPr>
          <w:sz w:val="24"/>
          <w:szCs w:val="24"/>
        </w:rPr>
      </w:pPr>
      <w:r w:rsidRPr="00BE05C9">
        <w:rPr>
          <w:b/>
          <w:sz w:val="24"/>
          <w:szCs w:val="24"/>
        </w:rPr>
        <w:t>Слушание.</w:t>
      </w:r>
      <w:r w:rsidRPr="00BE05C9">
        <w:rPr>
          <w:sz w:val="24"/>
          <w:szCs w:val="24"/>
        </w:rPr>
        <w:t xml:space="preserve">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B6376" w:rsidRPr="00BE05C9" w:rsidRDefault="004B6376" w:rsidP="004B6376">
      <w:pPr>
        <w:pStyle w:val="ab"/>
        <w:spacing w:line="240" w:lineRule="auto"/>
        <w:rPr>
          <w:sz w:val="24"/>
          <w:szCs w:val="24"/>
        </w:rPr>
      </w:pPr>
      <w:r w:rsidRPr="00BE05C9">
        <w:rPr>
          <w:b/>
          <w:sz w:val="24"/>
          <w:szCs w:val="24"/>
        </w:rPr>
        <w:t>Говорение.</w:t>
      </w:r>
      <w:r w:rsidRPr="00BE05C9">
        <w:rPr>
          <w:sz w:val="24"/>
          <w:szCs w:val="24"/>
        </w:rPr>
        <w:t xml:space="preserve">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B6376" w:rsidRPr="00BE05C9" w:rsidRDefault="004B6376" w:rsidP="004B6376">
      <w:pPr>
        <w:pStyle w:val="ab"/>
        <w:spacing w:line="240" w:lineRule="auto"/>
        <w:rPr>
          <w:sz w:val="24"/>
          <w:szCs w:val="24"/>
        </w:rPr>
      </w:pPr>
      <w:r w:rsidRPr="00BE05C9">
        <w:rPr>
          <w:b/>
          <w:sz w:val="24"/>
          <w:szCs w:val="24"/>
        </w:rPr>
        <w:t xml:space="preserve">Чтение. </w:t>
      </w:r>
      <w:r w:rsidRPr="00BE05C9">
        <w:rPr>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BE05C9">
        <w:rPr>
          <w:i/>
          <w:sz w:val="24"/>
          <w:szCs w:val="24"/>
        </w:rPr>
        <w:t>Анализ и оценка содержания, языковых особенностей и структуры текста.</w:t>
      </w:r>
    </w:p>
    <w:p w:rsidR="004B6376" w:rsidRPr="00BE05C9" w:rsidRDefault="004B6376" w:rsidP="004B6376">
      <w:pPr>
        <w:pStyle w:val="ab"/>
        <w:spacing w:line="240" w:lineRule="auto"/>
        <w:rPr>
          <w:sz w:val="24"/>
          <w:szCs w:val="24"/>
        </w:rPr>
      </w:pPr>
      <w:r w:rsidRPr="00BE05C9">
        <w:rPr>
          <w:b/>
          <w:sz w:val="24"/>
          <w:szCs w:val="24"/>
        </w:rPr>
        <w:t>Письмо.</w:t>
      </w:r>
      <w:r w:rsidRPr="00BE05C9">
        <w:rPr>
          <w:sz w:val="24"/>
          <w:szCs w:val="24"/>
        </w:rPr>
        <w:t xml:space="preserve">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B6376" w:rsidRPr="00BE05C9" w:rsidRDefault="004B6376" w:rsidP="004B6376">
      <w:pPr>
        <w:pStyle w:val="ab"/>
        <w:spacing w:line="240" w:lineRule="auto"/>
        <w:rPr>
          <w:b/>
          <w:i/>
          <w:sz w:val="24"/>
          <w:szCs w:val="24"/>
        </w:rPr>
      </w:pPr>
      <w:bookmarkStart w:id="52" w:name="bookmark101"/>
      <w:r w:rsidRPr="00BE05C9">
        <w:rPr>
          <w:b/>
          <w:i/>
          <w:sz w:val="24"/>
          <w:szCs w:val="24"/>
        </w:rPr>
        <w:t>Обучение грамоте</w:t>
      </w:r>
      <w:bookmarkEnd w:id="52"/>
    </w:p>
    <w:p w:rsidR="004B6376" w:rsidRPr="00BE05C9" w:rsidRDefault="004B6376" w:rsidP="004B6376">
      <w:pPr>
        <w:pStyle w:val="ab"/>
        <w:spacing w:line="240" w:lineRule="auto"/>
        <w:rPr>
          <w:sz w:val="24"/>
          <w:szCs w:val="24"/>
        </w:rPr>
      </w:pPr>
      <w:r w:rsidRPr="00BE05C9">
        <w:rPr>
          <w:b/>
          <w:sz w:val="24"/>
          <w:szCs w:val="24"/>
        </w:rPr>
        <w:t>Фонетика.</w:t>
      </w:r>
      <w:r w:rsidRPr="00BE05C9">
        <w:rPr>
          <w:sz w:val="24"/>
          <w:szCs w:val="24"/>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B6376" w:rsidRPr="00BE05C9" w:rsidRDefault="004B6376" w:rsidP="004B6376">
      <w:pPr>
        <w:pStyle w:val="ab"/>
        <w:spacing w:line="240" w:lineRule="auto"/>
        <w:rPr>
          <w:sz w:val="24"/>
          <w:szCs w:val="24"/>
        </w:rPr>
      </w:pPr>
      <w:r w:rsidRPr="00BE05C9">
        <w:rPr>
          <w:sz w:val="24"/>
          <w:szCs w:val="24"/>
        </w:rPr>
        <w:t>Различение гласных и согласных звуков, гласных ударных и безударных, согласных твёрдых и мягких, звонких и глухих.</w:t>
      </w:r>
    </w:p>
    <w:p w:rsidR="004B6376" w:rsidRPr="00BE05C9" w:rsidRDefault="004B6376" w:rsidP="004B6376">
      <w:pPr>
        <w:pStyle w:val="ab"/>
        <w:spacing w:line="240" w:lineRule="auto"/>
        <w:rPr>
          <w:sz w:val="24"/>
          <w:szCs w:val="24"/>
        </w:rPr>
      </w:pPr>
      <w:r w:rsidRPr="00BE05C9">
        <w:rPr>
          <w:sz w:val="24"/>
          <w:szCs w:val="24"/>
        </w:rPr>
        <w:t>Слог как минимальная произносительная единица. Деление слов на слоги. Определение места ударения.</w:t>
      </w:r>
    </w:p>
    <w:p w:rsidR="004B6376" w:rsidRPr="00BE05C9" w:rsidRDefault="004B6376" w:rsidP="004B6376">
      <w:pPr>
        <w:pStyle w:val="ab"/>
        <w:spacing w:line="240" w:lineRule="auto"/>
        <w:rPr>
          <w:sz w:val="24"/>
          <w:szCs w:val="24"/>
        </w:rPr>
      </w:pPr>
      <w:r w:rsidRPr="00BE05C9">
        <w:rPr>
          <w:b/>
          <w:sz w:val="24"/>
          <w:szCs w:val="24"/>
        </w:rPr>
        <w:t>Графика.</w:t>
      </w:r>
      <w:r w:rsidRPr="00BE05C9">
        <w:rPr>
          <w:sz w:val="24"/>
          <w:szCs w:val="24"/>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BE05C9">
        <w:rPr>
          <w:b/>
          <w:i/>
          <w:sz w:val="24"/>
          <w:szCs w:val="24"/>
        </w:rPr>
        <w:t>е, ё, ю, я.</w:t>
      </w:r>
      <w:r w:rsidRPr="00BE05C9">
        <w:rPr>
          <w:sz w:val="24"/>
          <w:szCs w:val="24"/>
        </w:rPr>
        <w:t xml:space="preserve"> Мягкий знак как показатель мягкости предшествующего согласного звука.</w:t>
      </w:r>
    </w:p>
    <w:p w:rsidR="004B6376" w:rsidRPr="00BE05C9" w:rsidRDefault="004B6376" w:rsidP="004B6376">
      <w:pPr>
        <w:pStyle w:val="ab"/>
        <w:spacing w:line="240" w:lineRule="auto"/>
        <w:rPr>
          <w:sz w:val="24"/>
          <w:szCs w:val="24"/>
        </w:rPr>
      </w:pPr>
      <w:r w:rsidRPr="00BE05C9">
        <w:rPr>
          <w:sz w:val="24"/>
          <w:szCs w:val="24"/>
        </w:rPr>
        <w:t>Знакомство с русским алфавитом как последовательностью букв.</w:t>
      </w:r>
    </w:p>
    <w:p w:rsidR="004B6376" w:rsidRPr="00BE05C9" w:rsidRDefault="004B6376" w:rsidP="004B6376">
      <w:pPr>
        <w:pStyle w:val="ab"/>
        <w:spacing w:line="240" w:lineRule="auto"/>
        <w:rPr>
          <w:sz w:val="24"/>
          <w:szCs w:val="24"/>
        </w:rPr>
      </w:pPr>
      <w:r w:rsidRPr="00BE05C9">
        <w:rPr>
          <w:b/>
          <w:sz w:val="24"/>
          <w:szCs w:val="24"/>
        </w:rPr>
        <w:t>Чтение.</w:t>
      </w:r>
      <w:r w:rsidRPr="00BE05C9">
        <w:rPr>
          <w:sz w:val="24"/>
          <w:szCs w:val="24"/>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w:t>
      </w:r>
      <w:r w:rsidRPr="00BE05C9">
        <w:rPr>
          <w:sz w:val="24"/>
          <w:szCs w:val="24"/>
        </w:rPr>
        <w:lastRenderedPageBreak/>
        <w:t>соответствии со знаками препинания. Развитие осознанности и выразительности чтения на материале небольших текстов и стихотворений.</w:t>
      </w:r>
    </w:p>
    <w:p w:rsidR="004B6376" w:rsidRPr="00BE05C9" w:rsidRDefault="004B6376" w:rsidP="004B6376">
      <w:pPr>
        <w:pStyle w:val="ab"/>
        <w:spacing w:line="240" w:lineRule="auto"/>
        <w:rPr>
          <w:sz w:val="24"/>
          <w:szCs w:val="24"/>
        </w:rPr>
      </w:pPr>
      <w:r w:rsidRPr="00BE05C9">
        <w:rPr>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B6376" w:rsidRPr="00BE05C9" w:rsidRDefault="004B6376" w:rsidP="004B6376">
      <w:pPr>
        <w:pStyle w:val="ab"/>
        <w:spacing w:line="240" w:lineRule="auto"/>
        <w:rPr>
          <w:i/>
          <w:sz w:val="24"/>
          <w:szCs w:val="24"/>
        </w:rPr>
      </w:pPr>
      <w:r w:rsidRPr="00BE05C9">
        <w:rPr>
          <w:b/>
          <w:sz w:val="24"/>
          <w:szCs w:val="24"/>
        </w:rPr>
        <w:t xml:space="preserve">Письмо. </w:t>
      </w:r>
      <w:r w:rsidRPr="00BE05C9">
        <w:rPr>
          <w:i/>
          <w:sz w:val="24"/>
          <w:szCs w:val="24"/>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4B6376" w:rsidRPr="00BE05C9" w:rsidRDefault="004B6376" w:rsidP="004B6376">
      <w:pPr>
        <w:pStyle w:val="ab"/>
        <w:spacing w:line="240" w:lineRule="auto"/>
        <w:rPr>
          <w:sz w:val="24"/>
          <w:szCs w:val="24"/>
        </w:rPr>
      </w:pPr>
      <w:r w:rsidRPr="00BE05C9">
        <w:rPr>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4B6376" w:rsidRPr="00BE05C9" w:rsidRDefault="004B6376" w:rsidP="004B6376">
      <w:pPr>
        <w:pStyle w:val="ab"/>
        <w:spacing w:line="240" w:lineRule="auto"/>
        <w:rPr>
          <w:sz w:val="24"/>
          <w:szCs w:val="24"/>
        </w:rPr>
      </w:pPr>
      <w:r w:rsidRPr="00BE05C9">
        <w:rPr>
          <w:sz w:val="24"/>
          <w:szCs w:val="24"/>
        </w:rPr>
        <w:t>Понимание функции небуквенных графических средств: пробела между словами, знака переноса.</w:t>
      </w:r>
    </w:p>
    <w:p w:rsidR="004B6376" w:rsidRPr="00BE05C9" w:rsidRDefault="004B6376" w:rsidP="004B6376">
      <w:pPr>
        <w:pStyle w:val="ab"/>
        <w:spacing w:line="240" w:lineRule="auto"/>
        <w:rPr>
          <w:sz w:val="24"/>
          <w:szCs w:val="24"/>
        </w:rPr>
      </w:pPr>
      <w:r w:rsidRPr="00BE05C9">
        <w:rPr>
          <w:b/>
          <w:sz w:val="24"/>
          <w:szCs w:val="24"/>
        </w:rPr>
        <w:t>Слово и предложение.</w:t>
      </w:r>
      <w:r w:rsidRPr="00BE05C9">
        <w:rPr>
          <w:sz w:val="24"/>
          <w:szCs w:val="24"/>
        </w:rPr>
        <w:t xml:space="preserve"> Восприятие слова как объекта изучения, материала для анализа. Наблюдение над значением слова.</w:t>
      </w:r>
    </w:p>
    <w:p w:rsidR="004B6376" w:rsidRPr="00BE05C9" w:rsidRDefault="004B6376" w:rsidP="004B6376">
      <w:pPr>
        <w:pStyle w:val="ab"/>
        <w:spacing w:line="240" w:lineRule="auto"/>
        <w:rPr>
          <w:sz w:val="24"/>
          <w:szCs w:val="24"/>
        </w:rPr>
      </w:pPr>
      <w:r w:rsidRPr="00BE05C9">
        <w:rPr>
          <w:sz w:val="24"/>
          <w:szCs w:val="24"/>
        </w:rPr>
        <w:t>Различение слова и предложения. Работа с предложением: выделение слов, изменение их порядка.</w:t>
      </w:r>
    </w:p>
    <w:p w:rsidR="004B6376" w:rsidRPr="00BE05C9" w:rsidRDefault="004B6376" w:rsidP="004B6376">
      <w:pPr>
        <w:pStyle w:val="ab"/>
        <w:spacing w:line="240" w:lineRule="auto"/>
        <w:rPr>
          <w:sz w:val="24"/>
          <w:szCs w:val="24"/>
        </w:rPr>
      </w:pPr>
      <w:r w:rsidRPr="00BE05C9">
        <w:rPr>
          <w:b/>
          <w:sz w:val="24"/>
          <w:szCs w:val="24"/>
        </w:rPr>
        <w:t>Орфография.</w:t>
      </w:r>
      <w:r w:rsidRPr="00BE05C9">
        <w:rPr>
          <w:sz w:val="24"/>
          <w:szCs w:val="24"/>
        </w:rPr>
        <w:t xml:space="preserve"> Знакомство с правилами правописания и их применение:</w:t>
      </w:r>
    </w:p>
    <w:p w:rsidR="004B6376" w:rsidRPr="00BE05C9" w:rsidRDefault="004B6376" w:rsidP="004B6376">
      <w:pPr>
        <w:pStyle w:val="ab"/>
        <w:spacing w:line="240" w:lineRule="auto"/>
        <w:rPr>
          <w:sz w:val="24"/>
          <w:szCs w:val="24"/>
        </w:rPr>
      </w:pPr>
      <w:r w:rsidRPr="00BE05C9">
        <w:rPr>
          <w:sz w:val="24"/>
          <w:szCs w:val="24"/>
        </w:rPr>
        <w:t>• раздельное написание слов;</w:t>
      </w:r>
    </w:p>
    <w:p w:rsidR="004B6376" w:rsidRPr="00BE05C9" w:rsidRDefault="004B6376" w:rsidP="004B6376">
      <w:pPr>
        <w:pStyle w:val="ab"/>
        <w:spacing w:line="240" w:lineRule="auto"/>
        <w:rPr>
          <w:sz w:val="24"/>
          <w:szCs w:val="24"/>
        </w:rPr>
      </w:pPr>
      <w:r w:rsidRPr="00BE05C9">
        <w:rPr>
          <w:sz w:val="24"/>
          <w:szCs w:val="24"/>
        </w:rPr>
        <w:t>• обозначение гласных после шипящих (</w:t>
      </w:r>
      <w:r w:rsidRPr="00BE05C9">
        <w:rPr>
          <w:b/>
          <w:i/>
          <w:sz w:val="24"/>
          <w:szCs w:val="24"/>
        </w:rPr>
        <w:t>ча—ща, чу—щу, жи—ши</w:t>
      </w:r>
      <w:r w:rsidRPr="00BE05C9">
        <w:rPr>
          <w:sz w:val="24"/>
          <w:szCs w:val="24"/>
        </w:rPr>
        <w:t>);</w:t>
      </w:r>
    </w:p>
    <w:p w:rsidR="004B6376" w:rsidRPr="00BE05C9" w:rsidRDefault="004B6376" w:rsidP="004B6376">
      <w:pPr>
        <w:pStyle w:val="ab"/>
        <w:spacing w:line="240" w:lineRule="auto"/>
        <w:rPr>
          <w:sz w:val="24"/>
          <w:szCs w:val="24"/>
        </w:rPr>
      </w:pPr>
      <w:r w:rsidRPr="00BE05C9">
        <w:rPr>
          <w:sz w:val="24"/>
          <w:szCs w:val="24"/>
        </w:rPr>
        <w:t>• прописная (заглавная) буква в начале предложения, в именах собственных;</w:t>
      </w:r>
    </w:p>
    <w:p w:rsidR="004B6376" w:rsidRPr="00BE05C9" w:rsidRDefault="004B6376" w:rsidP="004B6376">
      <w:pPr>
        <w:pStyle w:val="ab"/>
        <w:spacing w:line="240" w:lineRule="auto"/>
        <w:rPr>
          <w:sz w:val="24"/>
          <w:szCs w:val="24"/>
        </w:rPr>
      </w:pPr>
      <w:r w:rsidRPr="00BE05C9">
        <w:rPr>
          <w:sz w:val="24"/>
          <w:szCs w:val="24"/>
        </w:rPr>
        <w:t>• перенос слов по слогам без стечения согласных;</w:t>
      </w:r>
    </w:p>
    <w:p w:rsidR="004B6376" w:rsidRPr="00BE05C9" w:rsidRDefault="004B6376" w:rsidP="004B6376">
      <w:pPr>
        <w:pStyle w:val="ab"/>
        <w:spacing w:line="240" w:lineRule="auto"/>
        <w:rPr>
          <w:sz w:val="24"/>
          <w:szCs w:val="24"/>
        </w:rPr>
      </w:pPr>
      <w:r w:rsidRPr="00BE05C9">
        <w:rPr>
          <w:sz w:val="24"/>
          <w:szCs w:val="24"/>
        </w:rPr>
        <w:t>• знаки препинания в конце предложения.</w:t>
      </w:r>
    </w:p>
    <w:p w:rsidR="004B6376" w:rsidRPr="00BE05C9" w:rsidRDefault="004B6376" w:rsidP="004B6376">
      <w:pPr>
        <w:pStyle w:val="ab"/>
        <w:spacing w:line="240" w:lineRule="auto"/>
        <w:rPr>
          <w:sz w:val="24"/>
          <w:szCs w:val="24"/>
        </w:rPr>
      </w:pPr>
      <w:r w:rsidRPr="00BE05C9">
        <w:rPr>
          <w:b/>
          <w:sz w:val="24"/>
          <w:szCs w:val="24"/>
        </w:rPr>
        <w:t xml:space="preserve">Развитие речи. </w:t>
      </w:r>
      <w:r w:rsidRPr="00BE05C9">
        <w:rPr>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B6376" w:rsidRPr="00BE05C9" w:rsidRDefault="004B6376" w:rsidP="004B6376">
      <w:pPr>
        <w:pStyle w:val="ab"/>
        <w:spacing w:line="240" w:lineRule="auto"/>
        <w:rPr>
          <w:b/>
          <w:i/>
          <w:sz w:val="24"/>
          <w:szCs w:val="24"/>
        </w:rPr>
      </w:pPr>
      <w:bookmarkStart w:id="53" w:name="bookmark102"/>
      <w:r w:rsidRPr="00BE05C9">
        <w:rPr>
          <w:b/>
          <w:i/>
          <w:sz w:val="24"/>
          <w:szCs w:val="24"/>
        </w:rPr>
        <w:t>Систематический курс</w:t>
      </w:r>
      <w:bookmarkEnd w:id="53"/>
    </w:p>
    <w:p w:rsidR="004B6376" w:rsidRPr="00BE05C9" w:rsidRDefault="004B6376" w:rsidP="004B6376">
      <w:pPr>
        <w:pStyle w:val="ab"/>
        <w:spacing w:line="240" w:lineRule="auto"/>
        <w:rPr>
          <w:i/>
          <w:sz w:val="24"/>
          <w:szCs w:val="24"/>
        </w:rPr>
      </w:pPr>
      <w:r w:rsidRPr="00BE05C9">
        <w:rPr>
          <w:b/>
          <w:sz w:val="24"/>
          <w:szCs w:val="24"/>
        </w:rPr>
        <w:t>Фонетика и орфоэпия.</w:t>
      </w:r>
      <w:r w:rsidRPr="00BE05C9">
        <w:rPr>
          <w:sz w:val="24"/>
          <w:szCs w:val="24"/>
        </w:rPr>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BE05C9">
        <w:rPr>
          <w:i/>
          <w:sz w:val="24"/>
          <w:szCs w:val="24"/>
        </w:rPr>
        <w:t>Фонетический разбор слова.</w:t>
      </w:r>
    </w:p>
    <w:p w:rsidR="004B6376" w:rsidRPr="00BE05C9" w:rsidRDefault="004B6376" w:rsidP="004B6376">
      <w:pPr>
        <w:pStyle w:val="ab"/>
        <w:spacing w:line="240" w:lineRule="auto"/>
        <w:rPr>
          <w:sz w:val="24"/>
          <w:szCs w:val="24"/>
        </w:rPr>
      </w:pPr>
      <w:r w:rsidRPr="00BE05C9">
        <w:rPr>
          <w:b/>
          <w:sz w:val="24"/>
          <w:szCs w:val="24"/>
        </w:rPr>
        <w:t xml:space="preserve">Графика. </w:t>
      </w:r>
      <w:r w:rsidRPr="00BE05C9">
        <w:rPr>
          <w:sz w:val="24"/>
          <w:szCs w:val="24"/>
        </w:rPr>
        <w:t xml:space="preserve">Различение звуков и букв. Обозначение на письме твёрдости и мягкости согласных звуков. Использование на письме разделительных </w:t>
      </w:r>
      <w:r w:rsidRPr="00BE05C9">
        <w:rPr>
          <w:b/>
          <w:i/>
          <w:sz w:val="24"/>
          <w:szCs w:val="24"/>
        </w:rPr>
        <w:t>ъ</w:t>
      </w:r>
      <w:r w:rsidRPr="00BE05C9">
        <w:rPr>
          <w:sz w:val="24"/>
          <w:szCs w:val="24"/>
        </w:rPr>
        <w:t xml:space="preserve"> и </w:t>
      </w:r>
      <w:r w:rsidRPr="00BE05C9">
        <w:rPr>
          <w:b/>
          <w:i/>
          <w:sz w:val="24"/>
          <w:szCs w:val="24"/>
        </w:rPr>
        <w:t>ь</w:t>
      </w:r>
      <w:r w:rsidRPr="00BE05C9">
        <w:rPr>
          <w:sz w:val="24"/>
          <w:szCs w:val="24"/>
        </w:rPr>
        <w:t>.</w:t>
      </w:r>
    </w:p>
    <w:p w:rsidR="004B6376" w:rsidRPr="00BE05C9" w:rsidRDefault="004B6376" w:rsidP="004B6376">
      <w:pPr>
        <w:pStyle w:val="ab"/>
        <w:spacing w:line="240" w:lineRule="auto"/>
        <w:rPr>
          <w:sz w:val="24"/>
          <w:szCs w:val="24"/>
        </w:rPr>
      </w:pPr>
      <w:r w:rsidRPr="00BE05C9">
        <w:rPr>
          <w:sz w:val="24"/>
          <w:szCs w:val="24"/>
        </w:rPr>
        <w:t xml:space="preserve">Установление соотношения звукового и буквенного состава слова в словах типа стол, конь; в словах с йотированными гласными </w:t>
      </w:r>
      <w:r w:rsidRPr="00BE05C9">
        <w:rPr>
          <w:b/>
          <w:i/>
          <w:sz w:val="24"/>
          <w:szCs w:val="24"/>
        </w:rPr>
        <w:t>е, ё, ю, я</w:t>
      </w:r>
      <w:r w:rsidRPr="00BE05C9">
        <w:rPr>
          <w:sz w:val="24"/>
          <w:szCs w:val="24"/>
        </w:rPr>
        <w:t>; в словах с непроизносимыми согласными.</w:t>
      </w:r>
    </w:p>
    <w:p w:rsidR="004B6376" w:rsidRPr="00BE05C9" w:rsidRDefault="004B6376" w:rsidP="004B6376">
      <w:pPr>
        <w:pStyle w:val="ab"/>
        <w:spacing w:line="240" w:lineRule="auto"/>
        <w:rPr>
          <w:sz w:val="24"/>
          <w:szCs w:val="24"/>
        </w:rPr>
      </w:pPr>
      <w:r w:rsidRPr="00BE05C9">
        <w:rPr>
          <w:sz w:val="24"/>
          <w:szCs w:val="24"/>
        </w:rPr>
        <w:t>Использование небуквенных графических средств: пробела между словами, знака переноса, абзаца.</w:t>
      </w:r>
    </w:p>
    <w:p w:rsidR="004B6376" w:rsidRPr="00BE05C9" w:rsidRDefault="004B6376" w:rsidP="004B6376">
      <w:pPr>
        <w:pStyle w:val="ab"/>
        <w:spacing w:line="240" w:lineRule="auto"/>
        <w:rPr>
          <w:sz w:val="24"/>
          <w:szCs w:val="24"/>
        </w:rPr>
      </w:pPr>
      <w:r w:rsidRPr="00BE05C9">
        <w:rPr>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B6376" w:rsidRPr="00BE05C9" w:rsidRDefault="004B6376" w:rsidP="004B6376">
      <w:pPr>
        <w:pStyle w:val="ab"/>
        <w:spacing w:line="240" w:lineRule="auto"/>
        <w:rPr>
          <w:sz w:val="24"/>
          <w:szCs w:val="24"/>
        </w:rPr>
      </w:pPr>
      <w:r w:rsidRPr="00BE05C9">
        <w:rPr>
          <w:b/>
          <w:sz w:val="24"/>
          <w:szCs w:val="24"/>
        </w:rPr>
        <w:t>Лексика</w:t>
      </w:r>
      <w:r w:rsidRPr="00BE05C9">
        <w:rPr>
          <w:b/>
          <w:sz w:val="24"/>
          <w:szCs w:val="24"/>
          <w:vertAlign w:val="superscript"/>
        </w:rPr>
        <w:footnoteReference w:id="2"/>
      </w:r>
      <w:r w:rsidRPr="00BE05C9">
        <w:rPr>
          <w:b/>
          <w:sz w:val="24"/>
          <w:szCs w:val="24"/>
        </w:rPr>
        <w:t>.</w:t>
      </w:r>
      <w:r w:rsidRPr="00BE05C9">
        <w:rPr>
          <w:sz w:val="24"/>
          <w:szCs w:val="24"/>
        </w:rPr>
        <w:t xml:space="preserve"> Понимание слова как единства звучания и значения. Выявление слов, значение которых требует уточнения. </w:t>
      </w:r>
      <w:r w:rsidRPr="00BE05C9">
        <w:rPr>
          <w:i/>
          <w:sz w:val="24"/>
          <w:szCs w:val="24"/>
        </w:rPr>
        <w:t xml:space="preserve">Определение значения слова по тексту или уточнение значения с помощью толкового словаря. Представление об однозначных и многозначных </w:t>
      </w:r>
      <w:r w:rsidRPr="00BE05C9">
        <w:rPr>
          <w:i/>
          <w:sz w:val="24"/>
          <w:szCs w:val="24"/>
        </w:rPr>
        <w:lastRenderedPageBreak/>
        <w:t>словах, о прямом и переносном значении слова. Наблюдение за использованием в речи синонимов и антонимов.</w:t>
      </w:r>
    </w:p>
    <w:p w:rsidR="004B6376" w:rsidRPr="00BE05C9" w:rsidRDefault="004B6376" w:rsidP="004B6376">
      <w:pPr>
        <w:pStyle w:val="ab"/>
        <w:spacing w:line="240" w:lineRule="auto"/>
        <w:rPr>
          <w:sz w:val="24"/>
          <w:szCs w:val="24"/>
        </w:rPr>
      </w:pPr>
      <w:r w:rsidRPr="00BE05C9">
        <w:rPr>
          <w:b/>
          <w:sz w:val="24"/>
          <w:szCs w:val="24"/>
        </w:rPr>
        <w:t>Состав слова (морфемика).</w:t>
      </w:r>
      <w:r w:rsidRPr="00BE05C9">
        <w:rPr>
          <w:sz w:val="24"/>
          <w:szCs w:val="24"/>
        </w:rPr>
        <w:t xml:space="preserve">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BE05C9">
        <w:rPr>
          <w:i/>
          <w:sz w:val="24"/>
          <w:szCs w:val="24"/>
        </w:rPr>
        <w:t>Представление о значении суффиксов и приставок. Образование однокоренных слов с помощью суффиксов и приставок. Разбор слова по составу.</w:t>
      </w:r>
    </w:p>
    <w:p w:rsidR="004B6376" w:rsidRPr="00BE05C9" w:rsidRDefault="004B6376" w:rsidP="004B6376">
      <w:pPr>
        <w:pStyle w:val="ab"/>
        <w:spacing w:line="240" w:lineRule="auto"/>
        <w:rPr>
          <w:sz w:val="24"/>
          <w:szCs w:val="24"/>
        </w:rPr>
      </w:pPr>
      <w:r w:rsidRPr="00BE05C9">
        <w:rPr>
          <w:b/>
          <w:sz w:val="24"/>
          <w:szCs w:val="24"/>
        </w:rPr>
        <w:t>Морфология.</w:t>
      </w:r>
      <w:r w:rsidRPr="00BE05C9">
        <w:rPr>
          <w:sz w:val="24"/>
          <w:szCs w:val="24"/>
        </w:rPr>
        <w:t xml:space="preserve"> Части речи; </w:t>
      </w:r>
      <w:r w:rsidRPr="00BE05C9">
        <w:rPr>
          <w:i/>
          <w:sz w:val="24"/>
          <w:szCs w:val="24"/>
        </w:rPr>
        <w:t>деление частей речи на самостоятельные и служебные.</w:t>
      </w:r>
    </w:p>
    <w:p w:rsidR="004B6376" w:rsidRPr="00BE05C9" w:rsidRDefault="004B6376" w:rsidP="004B6376">
      <w:pPr>
        <w:pStyle w:val="ab"/>
        <w:spacing w:line="240" w:lineRule="auto"/>
        <w:rPr>
          <w:i/>
          <w:sz w:val="24"/>
          <w:szCs w:val="24"/>
        </w:rPr>
      </w:pPr>
      <w:r w:rsidRPr="00BE05C9">
        <w:rPr>
          <w:sz w:val="24"/>
          <w:szCs w:val="24"/>
        </w:rPr>
        <w:t xml:space="preserve">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BE05C9">
        <w:rPr>
          <w:i/>
          <w:sz w:val="24"/>
          <w:szCs w:val="24"/>
        </w:rPr>
        <w:t>Различение падежных и смысловых (синтаксических) вопросов.</w:t>
      </w:r>
      <w:r w:rsidRPr="00BE05C9">
        <w:rPr>
          <w:sz w:val="24"/>
          <w:szCs w:val="24"/>
        </w:rPr>
        <w:t xml:space="preserve"> Определение принадлежности имён существительных к 1, 2, 3-му склонению. </w:t>
      </w:r>
      <w:r w:rsidRPr="00BE05C9">
        <w:rPr>
          <w:i/>
          <w:sz w:val="24"/>
          <w:szCs w:val="24"/>
        </w:rPr>
        <w:t>Морфологический разбор имён существительных.</w:t>
      </w:r>
    </w:p>
    <w:p w:rsidR="004B6376" w:rsidRPr="00BE05C9" w:rsidRDefault="004B6376" w:rsidP="004B6376">
      <w:pPr>
        <w:pStyle w:val="ab"/>
        <w:spacing w:line="240" w:lineRule="auto"/>
        <w:rPr>
          <w:sz w:val="24"/>
          <w:szCs w:val="24"/>
        </w:rPr>
      </w:pPr>
      <w:r w:rsidRPr="00BE05C9">
        <w:rPr>
          <w:sz w:val="24"/>
          <w:szCs w:val="24"/>
        </w:rPr>
        <w:t xml:space="preserve">Имя прилагательное. Значение и употребление в речи. Изменение прилагательных по родам, числам и падежам, кроме прилагательных на </w:t>
      </w:r>
      <w:r w:rsidRPr="00BE05C9">
        <w:rPr>
          <w:b/>
          <w:sz w:val="24"/>
          <w:szCs w:val="24"/>
        </w:rPr>
        <w:t>-ий,  -ья, -ов, -ин.</w:t>
      </w:r>
      <w:r w:rsidRPr="00BE05C9">
        <w:rPr>
          <w:i/>
          <w:sz w:val="24"/>
          <w:szCs w:val="24"/>
        </w:rPr>
        <w:t>Морфологический разбор имён прилагательных.</w:t>
      </w:r>
    </w:p>
    <w:p w:rsidR="004B6376" w:rsidRPr="00BE05C9" w:rsidRDefault="004B6376" w:rsidP="004B6376">
      <w:pPr>
        <w:pStyle w:val="ab"/>
        <w:spacing w:line="240" w:lineRule="auto"/>
        <w:rPr>
          <w:i/>
          <w:sz w:val="24"/>
          <w:szCs w:val="24"/>
        </w:rPr>
      </w:pPr>
      <w:r w:rsidRPr="00BE05C9">
        <w:rPr>
          <w:sz w:val="24"/>
          <w:szCs w:val="24"/>
        </w:rPr>
        <w:t xml:space="preserve">Местоимение. Общее представление о местоимении. </w:t>
      </w:r>
      <w:r w:rsidRPr="00BE05C9">
        <w:rPr>
          <w:i/>
          <w:sz w:val="24"/>
          <w:szCs w:val="24"/>
        </w:rPr>
        <w:t>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4B6376" w:rsidRPr="00BE05C9" w:rsidRDefault="004B6376" w:rsidP="004B6376">
      <w:pPr>
        <w:pStyle w:val="ab"/>
        <w:spacing w:line="240" w:lineRule="auto"/>
        <w:rPr>
          <w:sz w:val="24"/>
          <w:szCs w:val="24"/>
        </w:rPr>
      </w:pPr>
      <w:r w:rsidRPr="00BE05C9">
        <w:rPr>
          <w:sz w:val="24"/>
          <w:szCs w:val="24"/>
        </w:rP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BE05C9">
        <w:rPr>
          <w:i/>
          <w:sz w:val="24"/>
          <w:szCs w:val="24"/>
        </w:rPr>
        <w:t>Морфологический разбор глаголов.</w:t>
      </w:r>
    </w:p>
    <w:p w:rsidR="004B6376" w:rsidRPr="00BE05C9" w:rsidRDefault="004B6376" w:rsidP="004B6376">
      <w:pPr>
        <w:pStyle w:val="ab"/>
        <w:spacing w:line="240" w:lineRule="auto"/>
        <w:rPr>
          <w:i/>
          <w:sz w:val="24"/>
          <w:szCs w:val="24"/>
        </w:rPr>
      </w:pPr>
      <w:r w:rsidRPr="00BE05C9">
        <w:rPr>
          <w:i/>
          <w:sz w:val="24"/>
          <w:szCs w:val="24"/>
        </w:rPr>
        <w:t>Наречие. Значение и употребление в речи.</w:t>
      </w:r>
    </w:p>
    <w:p w:rsidR="004B6376" w:rsidRPr="00BE05C9" w:rsidRDefault="004B6376" w:rsidP="004B6376">
      <w:pPr>
        <w:pStyle w:val="ab"/>
        <w:spacing w:line="240" w:lineRule="auto"/>
        <w:rPr>
          <w:sz w:val="24"/>
          <w:szCs w:val="24"/>
        </w:rPr>
      </w:pPr>
      <w:r w:rsidRPr="00BE05C9">
        <w:rPr>
          <w:sz w:val="24"/>
          <w:szCs w:val="24"/>
        </w:rPr>
        <w:t xml:space="preserve">Предлог. </w:t>
      </w:r>
      <w:r w:rsidRPr="00BE05C9">
        <w:rPr>
          <w:i/>
          <w:sz w:val="24"/>
          <w:szCs w:val="24"/>
        </w:rPr>
        <w:t>Знакомство с наиболее употребительными предлогами. Функция предлогов: образование падежных форм имён существительных и местоимений.</w:t>
      </w:r>
      <w:r w:rsidRPr="00BE05C9">
        <w:rPr>
          <w:sz w:val="24"/>
          <w:szCs w:val="24"/>
        </w:rPr>
        <w:t xml:space="preserve"> Отличие предлогов от приставок.</w:t>
      </w:r>
    </w:p>
    <w:p w:rsidR="004B6376" w:rsidRPr="00BE05C9" w:rsidRDefault="004B6376" w:rsidP="004B6376">
      <w:pPr>
        <w:pStyle w:val="ab"/>
        <w:spacing w:line="240" w:lineRule="auto"/>
        <w:rPr>
          <w:sz w:val="24"/>
          <w:szCs w:val="24"/>
        </w:rPr>
      </w:pPr>
      <w:r w:rsidRPr="00BE05C9">
        <w:rPr>
          <w:sz w:val="24"/>
          <w:szCs w:val="24"/>
        </w:rPr>
        <w:t xml:space="preserve">Союзы </w:t>
      </w:r>
      <w:r w:rsidRPr="00BE05C9">
        <w:rPr>
          <w:b/>
          <w:i/>
          <w:sz w:val="24"/>
          <w:szCs w:val="24"/>
        </w:rPr>
        <w:t>и, а, но,</w:t>
      </w:r>
      <w:r w:rsidRPr="00BE05C9">
        <w:rPr>
          <w:sz w:val="24"/>
          <w:szCs w:val="24"/>
        </w:rPr>
        <w:t xml:space="preserve"> их роль в речи. Частица не, её значение.</w:t>
      </w:r>
    </w:p>
    <w:p w:rsidR="004B6376" w:rsidRPr="00BE05C9" w:rsidRDefault="004B6376" w:rsidP="004B6376">
      <w:pPr>
        <w:pStyle w:val="ab"/>
        <w:spacing w:line="240" w:lineRule="auto"/>
        <w:rPr>
          <w:sz w:val="24"/>
          <w:szCs w:val="24"/>
        </w:rPr>
      </w:pPr>
      <w:r w:rsidRPr="00BE05C9">
        <w:rPr>
          <w:b/>
          <w:sz w:val="24"/>
          <w:szCs w:val="24"/>
        </w:rPr>
        <w:t>Синтаксис.</w:t>
      </w:r>
      <w:r w:rsidRPr="00BE05C9">
        <w:rPr>
          <w:sz w:val="24"/>
          <w:szCs w:val="24"/>
        </w:rPr>
        <w:t xml:space="preserve">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B6376" w:rsidRPr="00BE05C9" w:rsidRDefault="004B6376" w:rsidP="004B6376">
      <w:pPr>
        <w:pStyle w:val="ab"/>
        <w:spacing w:line="240" w:lineRule="auto"/>
        <w:rPr>
          <w:sz w:val="24"/>
          <w:szCs w:val="24"/>
        </w:rPr>
      </w:pPr>
      <w:r w:rsidRPr="00BE05C9">
        <w:rPr>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B6376" w:rsidRPr="00BE05C9" w:rsidRDefault="004B6376" w:rsidP="004B6376">
      <w:pPr>
        <w:pStyle w:val="ab"/>
        <w:spacing w:line="240" w:lineRule="auto"/>
        <w:rPr>
          <w:sz w:val="24"/>
          <w:szCs w:val="24"/>
        </w:rPr>
      </w:pPr>
      <w:r w:rsidRPr="00BE05C9">
        <w:rPr>
          <w:sz w:val="24"/>
          <w:szCs w:val="24"/>
        </w:rPr>
        <w:t xml:space="preserve">Нахождение и самостоятельное составление предложений с однородными членами без союзов и с союзами </w:t>
      </w:r>
      <w:r w:rsidRPr="00BE05C9">
        <w:rPr>
          <w:b/>
          <w:i/>
          <w:sz w:val="24"/>
          <w:szCs w:val="24"/>
        </w:rPr>
        <w:t>и, а, но.</w:t>
      </w:r>
      <w:r w:rsidRPr="00BE05C9">
        <w:rPr>
          <w:sz w:val="24"/>
          <w:szCs w:val="24"/>
        </w:rPr>
        <w:t xml:space="preserve"> Использование интонации перечисления в предложениях с однородными членами.</w:t>
      </w:r>
    </w:p>
    <w:p w:rsidR="004B6376" w:rsidRPr="00BE05C9" w:rsidRDefault="004B6376" w:rsidP="004B6376">
      <w:pPr>
        <w:pStyle w:val="ab"/>
        <w:spacing w:line="240" w:lineRule="auto"/>
        <w:rPr>
          <w:i/>
          <w:sz w:val="24"/>
          <w:szCs w:val="24"/>
        </w:rPr>
      </w:pPr>
      <w:r w:rsidRPr="00BE05C9">
        <w:rPr>
          <w:i/>
          <w:sz w:val="24"/>
          <w:szCs w:val="24"/>
        </w:rPr>
        <w:t>Различение простых и сложных предложений.</w:t>
      </w:r>
    </w:p>
    <w:p w:rsidR="004B6376" w:rsidRPr="00BE05C9" w:rsidRDefault="004B6376" w:rsidP="004B6376">
      <w:pPr>
        <w:pStyle w:val="ab"/>
        <w:spacing w:line="240" w:lineRule="auto"/>
        <w:rPr>
          <w:sz w:val="24"/>
          <w:szCs w:val="24"/>
        </w:rPr>
      </w:pPr>
      <w:r w:rsidRPr="00BE05C9">
        <w:rPr>
          <w:b/>
          <w:sz w:val="24"/>
          <w:szCs w:val="24"/>
        </w:rPr>
        <w:t>Орфография и пунктуация.</w:t>
      </w:r>
      <w:r w:rsidRPr="00BE05C9">
        <w:rPr>
          <w:sz w:val="24"/>
          <w:szCs w:val="24"/>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B6376" w:rsidRPr="00BE05C9" w:rsidRDefault="004B6376" w:rsidP="004B6376">
      <w:pPr>
        <w:pStyle w:val="ab"/>
        <w:spacing w:line="240" w:lineRule="auto"/>
        <w:rPr>
          <w:sz w:val="24"/>
          <w:szCs w:val="24"/>
        </w:rPr>
      </w:pPr>
      <w:r w:rsidRPr="00BE05C9">
        <w:rPr>
          <w:sz w:val="24"/>
          <w:szCs w:val="24"/>
        </w:rPr>
        <w:t>Применение правил правописания:</w:t>
      </w:r>
    </w:p>
    <w:p w:rsidR="004B6376" w:rsidRPr="00BE05C9" w:rsidRDefault="004B6376" w:rsidP="004B6376">
      <w:pPr>
        <w:pStyle w:val="ab"/>
        <w:spacing w:line="240" w:lineRule="auto"/>
        <w:rPr>
          <w:sz w:val="24"/>
          <w:szCs w:val="24"/>
        </w:rPr>
      </w:pPr>
      <w:r w:rsidRPr="00BE05C9">
        <w:rPr>
          <w:sz w:val="24"/>
          <w:szCs w:val="24"/>
        </w:rPr>
        <w:t xml:space="preserve">• сочетания </w:t>
      </w:r>
      <w:r w:rsidRPr="00BE05C9">
        <w:rPr>
          <w:b/>
          <w:i/>
          <w:sz w:val="24"/>
          <w:szCs w:val="24"/>
        </w:rPr>
        <w:t>жи—ши</w:t>
      </w:r>
      <w:r w:rsidRPr="00BE05C9">
        <w:rPr>
          <w:sz w:val="24"/>
          <w:szCs w:val="24"/>
          <w:vertAlign w:val="superscript"/>
        </w:rPr>
        <w:t>2</w:t>
      </w:r>
      <w:r w:rsidRPr="00BE05C9">
        <w:rPr>
          <w:b/>
          <w:i/>
          <w:sz w:val="24"/>
          <w:szCs w:val="24"/>
        </w:rPr>
        <w:t>, ча—ща, чу—щу</w:t>
      </w:r>
      <w:r w:rsidRPr="00BE05C9">
        <w:rPr>
          <w:sz w:val="24"/>
          <w:szCs w:val="24"/>
        </w:rPr>
        <w:t xml:space="preserve"> в положении под ударением;</w:t>
      </w:r>
    </w:p>
    <w:p w:rsidR="004B6376" w:rsidRPr="00BE05C9" w:rsidRDefault="004B6376" w:rsidP="004B6376">
      <w:pPr>
        <w:pStyle w:val="ab"/>
        <w:spacing w:line="240" w:lineRule="auto"/>
        <w:rPr>
          <w:sz w:val="24"/>
          <w:szCs w:val="24"/>
        </w:rPr>
      </w:pPr>
      <w:r w:rsidRPr="00BE05C9">
        <w:rPr>
          <w:sz w:val="24"/>
          <w:szCs w:val="24"/>
        </w:rPr>
        <w:t xml:space="preserve">• сочетания </w:t>
      </w:r>
      <w:r w:rsidRPr="00BE05C9">
        <w:rPr>
          <w:b/>
          <w:i/>
          <w:sz w:val="24"/>
          <w:szCs w:val="24"/>
        </w:rPr>
        <w:t>чк—чн, чт, щн</w:t>
      </w:r>
      <w:r w:rsidRPr="00BE05C9">
        <w:rPr>
          <w:sz w:val="24"/>
          <w:szCs w:val="24"/>
        </w:rPr>
        <w:t>;</w:t>
      </w:r>
    </w:p>
    <w:p w:rsidR="004B6376" w:rsidRPr="00BE05C9" w:rsidRDefault="004B6376" w:rsidP="004B6376">
      <w:pPr>
        <w:pStyle w:val="ab"/>
        <w:spacing w:line="240" w:lineRule="auto"/>
        <w:rPr>
          <w:sz w:val="24"/>
          <w:szCs w:val="24"/>
        </w:rPr>
      </w:pPr>
      <w:r w:rsidRPr="00BE05C9">
        <w:rPr>
          <w:sz w:val="24"/>
          <w:szCs w:val="24"/>
        </w:rPr>
        <w:t>• перенос слов;</w:t>
      </w:r>
    </w:p>
    <w:p w:rsidR="004B6376" w:rsidRPr="00BE05C9" w:rsidRDefault="004B6376" w:rsidP="004B6376">
      <w:pPr>
        <w:pStyle w:val="ab"/>
        <w:spacing w:line="240" w:lineRule="auto"/>
        <w:rPr>
          <w:sz w:val="24"/>
          <w:szCs w:val="24"/>
        </w:rPr>
      </w:pPr>
      <w:r w:rsidRPr="00BE05C9">
        <w:rPr>
          <w:sz w:val="24"/>
          <w:szCs w:val="24"/>
        </w:rPr>
        <w:lastRenderedPageBreak/>
        <w:t>• прописная буква в начале предложения, в именах собственных;</w:t>
      </w:r>
    </w:p>
    <w:p w:rsidR="004B6376" w:rsidRPr="00BE05C9" w:rsidRDefault="004B6376" w:rsidP="004B6376">
      <w:pPr>
        <w:pStyle w:val="ab"/>
        <w:spacing w:line="240" w:lineRule="auto"/>
        <w:rPr>
          <w:sz w:val="24"/>
          <w:szCs w:val="24"/>
        </w:rPr>
      </w:pPr>
      <w:r w:rsidRPr="00BE05C9">
        <w:rPr>
          <w:sz w:val="24"/>
          <w:szCs w:val="24"/>
        </w:rPr>
        <w:t>• проверяемые безударные гласные в корне слова;</w:t>
      </w:r>
    </w:p>
    <w:p w:rsidR="004B6376" w:rsidRPr="00BE05C9" w:rsidRDefault="004B6376" w:rsidP="004B6376">
      <w:pPr>
        <w:pStyle w:val="ab"/>
        <w:spacing w:line="240" w:lineRule="auto"/>
        <w:rPr>
          <w:sz w:val="24"/>
          <w:szCs w:val="24"/>
        </w:rPr>
      </w:pPr>
      <w:r w:rsidRPr="00BE05C9">
        <w:rPr>
          <w:sz w:val="24"/>
          <w:szCs w:val="24"/>
        </w:rPr>
        <w:t>• парные звонкие и глухие согласные в корне слова;</w:t>
      </w:r>
    </w:p>
    <w:p w:rsidR="004B6376" w:rsidRPr="00BE05C9" w:rsidRDefault="004B6376" w:rsidP="004B6376">
      <w:pPr>
        <w:pStyle w:val="ab"/>
        <w:spacing w:line="240" w:lineRule="auto"/>
        <w:rPr>
          <w:sz w:val="24"/>
          <w:szCs w:val="24"/>
        </w:rPr>
      </w:pPr>
      <w:r w:rsidRPr="00BE05C9">
        <w:rPr>
          <w:sz w:val="24"/>
          <w:szCs w:val="24"/>
        </w:rPr>
        <w:t>• непроизносимые согласные;</w:t>
      </w:r>
    </w:p>
    <w:p w:rsidR="004B6376" w:rsidRPr="00BE05C9" w:rsidRDefault="004B6376" w:rsidP="004B6376">
      <w:pPr>
        <w:pStyle w:val="ab"/>
        <w:spacing w:line="240" w:lineRule="auto"/>
        <w:rPr>
          <w:sz w:val="24"/>
          <w:szCs w:val="24"/>
        </w:rPr>
      </w:pPr>
      <w:r w:rsidRPr="00BE05C9">
        <w:rPr>
          <w:sz w:val="24"/>
          <w:szCs w:val="24"/>
        </w:rPr>
        <w:t>• непроверяемые гласные и согласные в корне слова (на ограниченном перечне слов);</w:t>
      </w:r>
    </w:p>
    <w:p w:rsidR="004B6376" w:rsidRPr="00BE05C9" w:rsidRDefault="004B6376" w:rsidP="004B6376">
      <w:pPr>
        <w:pStyle w:val="ab"/>
        <w:spacing w:line="240" w:lineRule="auto"/>
        <w:rPr>
          <w:sz w:val="24"/>
          <w:szCs w:val="24"/>
        </w:rPr>
      </w:pPr>
      <w:r w:rsidRPr="00BE05C9">
        <w:rPr>
          <w:sz w:val="24"/>
          <w:szCs w:val="24"/>
        </w:rPr>
        <w:t>• гласные и согласные в неизменяемых на письме приставках;</w:t>
      </w:r>
    </w:p>
    <w:p w:rsidR="004B6376" w:rsidRPr="00BE05C9" w:rsidRDefault="004B6376" w:rsidP="004B6376">
      <w:pPr>
        <w:pStyle w:val="ab"/>
        <w:spacing w:line="240" w:lineRule="auto"/>
        <w:rPr>
          <w:sz w:val="24"/>
          <w:szCs w:val="24"/>
        </w:rPr>
      </w:pPr>
      <w:r w:rsidRPr="00BE05C9">
        <w:rPr>
          <w:sz w:val="24"/>
          <w:szCs w:val="24"/>
        </w:rPr>
        <w:t xml:space="preserve">• разделительные </w:t>
      </w:r>
      <w:r w:rsidRPr="00BE05C9">
        <w:rPr>
          <w:b/>
          <w:i/>
          <w:sz w:val="24"/>
          <w:szCs w:val="24"/>
        </w:rPr>
        <w:t>ъ</w:t>
      </w:r>
      <w:r w:rsidRPr="00BE05C9">
        <w:rPr>
          <w:sz w:val="24"/>
          <w:szCs w:val="24"/>
        </w:rPr>
        <w:t xml:space="preserve"> и </w:t>
      </w:r>
      <w:r w:rsidRPr="00BE05C9">
        <w:rPr>
          <w:b/>
          <w:i/>
          <w:sz w:val="24"/>
          <w:szCs w:val="24"/>
        </w:rPr>
        <w:t>ь</w:t>
      </w:r>
      <w:r w:rsidRPr="00BE05C9">
        <w:rPr>
          <w:sz w:val="24"/>
          <w:szCs w:val="24"/>
        </w:rPr>
        <w:t>;</w:t>
      </w:r>
    </w:p>
    <w:p w:rsidR="004B6376" w:rsidRPr="00BE05C9" w:rsidRDefault="004B6376" w:rsidP="004B6376">
      <w:pPr>
        <w:pStyle w:val="ab"/>
        <w:spacing w:line="240" w:lineRule="auto"/>
        <w:rPr>
          <w:sz w:val="24"/>
          <w:szCs w:val="24"/>
        </w:rPr>
      </w:pPr>
      <w:r w:rsidRPr="00BE05C9">
        <w:rPr>
          <w:sz w:val="24"/>
          <w:szCs w:val="24"/>
        </w:rPr>
        <w:t>• мягкий знак после шипящих на конце имён существительных (</w:t>
      </w:r>
      <w:r w:rsidRPr="00BE05C9">
        <w:rPr>
          <w:b/>
          <w:i/>
          <w:sz w:val="24"/>
          <w:szCs w:val="24"/>
        </w:rPr>
        <w:t>ночь, нож, рожь, мышь</w:t>
      </w:r>
      <w:r w:rsidRPr="00BE05C9">
        <w:rPr>
          <w:sz w:val="24"/>
          <w:szCs w:val="24"/>
        </w:rPr>
        <w:t>);</w:t>
      </w:r>
    </w:p>
    <w:p w:rsidR="004B6376" w:rsidRPr="00BE05C9" w:rsidRDefault="004B6376" w:rsidP="004B6376">
      <w:pPr>
        <w:pStyle w:val="ab"/>
        <w:spacing w:line="240" w:lineRule="auto"/>
        <w:rPr>
          <w:sz w:val="24"/>
          <w:szCs w:val="24"/>
        </w:rPr>
      </w:pPr>
      <w:r w:rsidRPr="00BE05C9">
        <w:rPr>
          <w:sz w:val="24"/>
          <w:szCs w:val="24"/>
        </w:rPr>
        <w:t xml:space="preserve">• безударные падежные окончания имён существительных (кроме существительных на </w:t>
      </w:r>
      <w:r w:rsidRPr="00BE05C9">
        <w:rPr>
          <w:b/>
          <w:i/>
          <w:sz w:val="24"/>
          <w:szCs w:val="24"/>
        </w:rPr>
        <w:t>-мя, -ий, -ья, -ье, -ия, -ов, -ин</w:t>
      </w:r>
      <w:r w:rsidRPr="00BE05C9">
        <w:rPr>
          <w:sz w:val="24"/>
          <w:szCs w:val="24"/>
        </w:rPr>
        <w:t>);</w:t>
      </w:r>
    </w:p>
    <w:p w:rsidR="004B6376" w:rsidRPr="00BE05C9" w:rsidRDefault="004B6376" w:rsidP="004B6376">
      <w:pPr>
        <w:pStyle w:val="ab"/>
        <w:spacing w:line="240" w:lineRule="auto"/>
        <w:rPr>
          <w:sz w:val="24"/>
          <w:szCs w:val="24"/>
        </w:rPr>
      </w:pPr>
      <w:r w:rsidRPr="00BE05C9">
        <w:rPr>
          <w:sz w:val="24"/>
          <w:szCs w:val="24"/>
        </w:rPr>
        <w:t>• безударные окончания имён прилагательных;</w:t>
      </w:r>
    </w:p>
    <w:p w:rsidR="004B6376" w:rsidRPr="00BE05C9" w:rsidRDefault="004B6376" w:rsidP="004B6376">
      <w:pPr>
        <w:pStyle w:val="ab"/>
        <w:spacing w:line="240" w:lineRule="auto"/>
        <w:rPr>
          <w:sz w:val="24"/>
          <w:szCs w:val="24"/>
        </w:rPr>
      </w:pPr>
      <w:r w:rsidRPr="00BE05C9">
        <w:rPr>
          <w:sz w:val="24"/>
          <w:szCs w:val="24"/>
        </w:rPr>
        <w:t>• раздельное написание предлогов с личными местоимениями;</w:t>
      </w:r>
    </w:p>
    <w:p w:rsidR="004B6376" w:rsidRPr="00BE05C9" w:rsidRDefault="004B6376" w:rsidP="004B6376">
      <w:pPr>
        <w:pStyle w:val="ab"/>
        <w:spacing w:line="240" w:lineRule="auto"/>
        <w:rPr>
          <w:sz w:val="24"/>
          <w:szCs w:val="24"/>
        </w:rPr>
      </w:pPr>
      <w:r w:rsidRPr="00BE05C9">
        <w:rPr>
          <w:sz w:val="24"/>
          <w:szCs w:val="24"/>
        </w:rPr>
        <w:t>• </w:t>
      </w:r>
      <w:r w:rsidRPr="00BE05C9">
        <w:rPr>
          <w:b/>
          <w:i/>
          <w:sz w:val="24"/>
          <w:szCs w:val="24"/>
        </w:rPr>
        <w:t>не</w:t>
      </w:r>
      <w:r w:rsidRPr="00BE05C9">
        <w:rPr>
          <w:sz w:val="24"/>
          <w:szCs w:val="24"/>
        </w:rPr>
        <w:t xml:space="preserve"> с глаголами;</w:t>
      </w:r>
    </w:p>
    <w:p w:rsidR="004B6376" w:rsidRPr="00BE05C9" w:rsidRDefault="004B6376" w:rsidP="004B6376">
      <w:pPr>
        <w:pStyle w:val="ab"/>
        <w:spacing w:line="240" w:lineRule="auto"/>
        <w:rPr>
          <w:sz w:val="24"/>
          <w:szCs w:val="24"/>
        </w:rPr>
      </w:pPr>
      <w:r w:rsidRPr="00BE05C9">
        <w:rPr>
          <w:sz w:val="24"/>
          <w:szCs w:val="24"/>
        </w:rPr>
        <w:t>• мягкий знак после шипящих на конце глаголов в форме 2-го лица единственного числа (</w:t>
      </w:r>
      <w:r w:rsidRPr="00BE05C9">
        <w:rPr>
          <w:b/>
          <w:i/>
          <w:sz w:val="24"/>
          <w:szCs w:val="24"/>
        </w:rPr>
        <w:t>пишешь, учишь</w:t>
      </w:r>
      <w:r w:rsidRPr="00BE05C9">
        <w:rPr>
          <w:sz w:val="24"/>
          <w:szCs w:val="24"/>
        </w:rPr>
        <w:t>);</w:t>
      </w:r>
    </w:p>
    <w:p w:rsidR="004B6376" w:rsidRPr="00BE05C9" w:rsidRDefault="004B6376" w:rsidP="004B6376">
      <w:pPr>
        <w:pStyle w:val="ab"/>
        <w:spacing w:line="240" w:lineRule="auto"/>
        <w:rPr>
          <w:sz w:val="24"/>
          <w:szCs w:val="24"/>
        </w:rPr>
      </w:pPr>
      <w:r w:rsidRPr="00BE05C9">
        <w:rPr>
          <w:sz w:val="24"/>
          <w:szCs w:val="24"/>
        </w:rPr>
        <w:t>• мягкий знак в глаголах в сочетании -ться;</w:t>
      </w:r>
    </w:p>
    <w:p w:rsidR="004B6376" w:rsidRPr="00BE05C9" w:rsidRDefault="004B6376" w:rsidP="004B6376">
      <w:pPr>
        <w:pStyle w:val="ab"/>
        <w:spacing w:line="240" w:lineRule="auto"/>
        <w:rPr>
          <w:sz w:val="24"/>
          <w:szCs w:val="24"/>
        </w:rPr>
      </w:pPr>
      <w:r w:rsidRPr="00BE05C9">
        <w:rPr>
          <w:sz w:val="24"/>
          <w:szCs w:val="24"/>
        </w:rPr>
        <w:t>• </w:t>
      </w:r>
      <w:r w:rsidRPr="00BE05C9">
        <w:rPr>
          <w:i/>
          <w:sz w:val="24"/>
          <w:szCs w:val="24"/>
        </w:rPr>
        <w:t>безударные личные окончания глаголов;</w:t>
      </w:r>
    </w:p>
    <w:p w:rsidR="004B6376" w:rsidRPr="00BE05C9" w:rsidRDefault="004B6376" w:rsidP="004B6376">
      <w:pPr>
        <w:pStyle w:val="ab"/>
        <w:spacing w:line="240" w:lineRule="auto"/>
        <w:rPr>
          <w:sz w:val="24"/>
          <w:szCs w:val="24"/>
        </w:rPr>
      </w:pPr>
      <w:r w:rsidRPr="00BE05C9">
        <w:rPr>
          <w:sz w:val="24"/>
          <w:szCs w:val="24"/>
        </w:rPr>
        <w:t>• раздельное написание предлогов с другими словами;</w:t>
      </w:r>
    </w:p>
    <w:p w:rsidR="004B6376" w:rsidRPr="00BE05C9" w:rsidRDefault="004B6376" w:rsidP="004B6376">
      <w:pPr>
        <w:pStyle w:val="ab"/>
        <w:spacing w:line="240" w:lineRule="auto"/>
        <w:rPr>
          <w:sz w:val="24"/>
          <w:szCs w:val="24"/>
        </w:rPr>
      </w:pPr>
      <w:r w:rsidRPr="00BE05C9">
        <w:rPr>
          <w:sz w:val="24"/>
          <w:szCs w:val="24"/>
        </w:rPr>
        <w:t>• знаки препинания в конце предложения: точка, вопросительный и восклицательный знаки;</w:t>
      </w:r>
    </w:p>
    <w:p w:rsidR="004B6376" w:rsidRPr="00BE05C9" w:rsidRDefault="004B6376" w:rsidP="004B6376">
      <w:pPr>
        <w:pStyle w:val="ab"/>
        <w:spacing w:line="240" w:lineRule="auto"/>
        <w:rPr>
          <w:sz w:val="24"/>
          <w:szCs w:val="24"/>
        </w:rPr>
      </w:pPr>
      <w:r w:rsidRPr="00BE05C9">
        <w:rPr>
          <w:sz w:val="24"/>
          <w:szCs w:val="24"/>
        </w:rPr>
        <w:t>• знаки препинания (запятая) в предложениях с однородными членами.</w:t>
      </w:r>
    </w:p>
    <w:p w:rsidR="004B6376" w:rsidRPr="00BE05C9" w:rsidRDefault="004B6376" w:rsidP="004B6376">
      <w:pPr>
        <w:pStyle w:val="ab"/>
        <w:spacing w:line="240" w:lineRule="auto"/>
        <w:rPr>
          <w:sz w:val="24"/>
          <w:szCs w:val="24"/>
        </w:rPr>
      </w:pPr>
      <w:r w:rsidRPr="00BE05C9">
        <w:rPr>
          <w:b/>
          <w:sz w:val="24"/>
          <w:szCs w:val="24"/>
        </w:rPr>
        <w:t xml:space="preserve">Развитие речи. </w:t>
      </w:r>
      <w:r w:rsidRPr="00BE05C9">
        <w:rPr>
          <w:sz w:val="24"/>
          <w:szCs w:val="24"/>
        </w:rPr>
        <w:t>Осознание ситуации общения: с какой целью, с кем и где происходит общение.</w:t>
      </w:r>
    </w:p>
    <w:p w:rsidR="004B6376" w:rsidRPr="00BE05C9" w:rsidRDefault="004B6376" w:rsidP="004B6376">
      <w:pPr>
        <w:pStyle w:val="ab"/>
        <w:spacing w:line="240" w:lineRule="auto"/>
        <w:rPr>
          <w:sz w:val="24"/>
          <w:szCs w:val="24"/>
        </w:rPr>
      </w:pPr>
      <w:r w:rsidRPr="00BE05C9">
        <w:rPr>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B6376" w:rsidRPr="00BE05C9" w:rsidRDefault="004B6376" w:rsidP="004B6376">
      <w:pPr>
        <w:pStyle w:val="ab"/>
        <w:spacing w:line="240" w:lineRule="auto"/>
        <w:rPr>
          <w:sz w:val="24"/>
          <w:szCs w:val="24"/>
        </w:rPr>
      </w:pPr>
      <w:r w:rsidRPr="00BE05C9">
        <w:rPr>
          <w:sz w:val="24"/>
          <w:szCs w:val="24"/>
        </w:rP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4B6376" w:rsidRPr="00BE05C9" w:rsidRDefault="004B6376" w:rsidP="004B6376">
      <w:pPr>
        <w:pStyle w:val="ab"/>
        <w:spacing w:line="240" w:lineRule="auto"/>
        <w:rPr>
          <w:sz w:val="24"/>
          <w:szCs w:val="24"/>
        </w:rPr>
      </w:pPr>
      <w:r w:rsidRPr="00BE05C9">
        <w:rPr>
          <w:sz w:val="24"/>
          <w:szCs w:val="24"/>
        </w:rPr>
        <w:t>Текст. Признаки текста. Смысловое единство предложений в тексте. Заглавие текста.</w:t>
      </w:r>
    </w:p>
    <w:p w:rsidR="004B6376" w:rsidRPr="00BE05C9" w:rsidRDefault="004B6376" w:rsidP="004B6376">
      <w:pPr>
        <w:pStyle w:val="ab"/>
        <w:spacing w:line="240" w:lineRule="auto"/>
        <w:rPr>
          <w:sz w:val="24"/>
          <w:szCs w:val="24"/>
        </w:rPr>
      </w:pPr>
      <w:r w:rsidRPr="00BE05C9">
        <w:rPr>
          <w:sz w:val="24"/>
          <w:szCs w:val="24"/>
        </w:rPr>
        <w:t>Последовательность предложений в тексте.</w:t>
      </w:r>
    </w:p>
    <w:p w:rsidR="004B6376" w:rsidRPr="00BE05C9" w:rsidRDefault="004B6376" w:rsidP="004B6376">
      <w:pPr>
        <w:pStyle w:val="ab"/>
        <w:spacing w:line="240" w:lineRule="auto"/>
        <w:rPr>
          <w:sz w:val="24"/>
          <w:szCs w:val="24"/>
        </w:rPr>
      </w:pPr>
      <w:r w:rsidRPr="00BE05C9">
        <w:rPr>
          <w:sz w:val="24"/>
          <w:szCs w:val="24"/>
        </w:rPr>
        <w:t>Последовательность частей текста (абзацев).</w:t>
      </w:r>
    </w:p>
    <w:p w:rsidR="004B6376" w:rsidRPr="00BE05C9" w:rsidRDefault="004B6376" w:rsidP="004B6376">
      <w:pPr>
        <w:pStyle w:val="ab"/>
        <w:spacing w:line="240" w:lineRule="auto"/>
        <w:rPr>
          <w:sz w:val="24"/>
          <w:szCs w:val="24"/>
        </w:rPr>
      </w:pPr>
      <w:r w:rsidRPr="00BE05C9">
        <w:rPr>
          <w:sz w:val="24"/>
          <w:szCs w:val="24"/>
        </w:rPr>
        <w:t>Комплексная работа над структурой текста: озаглавливние, корректирование порядка предложений и частей текста (абзацев).</w:t>
      </w:r>
    </w:p>
    <w:p w:rsidR="004B6376" w:rsidRPr="00BE05C9" w:rsidRDefault="004B6376" w:rsidP="004B6376">
      <w:pPr>
        <w:pStyle w:val="ab"/>
        <w:spacing w:line="240" w:lineRule="auto"/>
        <w:rPr>
          <w:i/>
          <w:sz w:val="24"/>
          <w:szCs w:val="24"/>
        </w:rPr>
      </w:pPr>
      <w:r w:rsidRPr="00BE05C9">
        <w:rPr>
          <w:sz w:val="24"/>
          <w:szCs w:val="24"/>
        </w:rPr>
        <w:t xml:space="preserve">План текста. Составление планов к данным текстам. </w:t>
      </w:r>
      <w:r w:rsidRPr="00BE05C9">
        <w:rPr>
          <w:i/>
          <w:sz w:val="24"/>
          <w:szCs w:val="24"/>
        </w:rPr>
        <w:t>Создание собственных текстов по предложенным планам.</w:t>
      </w:r>
    </w:p>
    <w:p w:rsidR="004B6376" w:rsidRPr="00BE05C9" w:rsidRDefault="004B6376" w:rsidP="004B6376">
      <w:pPr>
        <w:pStyle w:val="ab"/>
        <w:spacing w:line="240" w:lineRule="auto"/>
        <w:rPr>
          <w:sz w:val="24"/>
          <w:szCs w:val="24"/>
        </w:rPr>
      </w:pPr>
      <w:r w:rsidRPr="00BE05C9">
        <w:rPr>
          <w:sz w:val="24"/>
          <w:szCs w:val="24"/>
        </w:rPr>
        <w:t>Типы текстов: описание, повествование, рассуждение, их особенности.</w:t>
      </w:r>
    </w:p>
    <w:p w:rsidR="004B6376" w:rsidRPr="00BE05C9" w:rsidRDefault="004B6376" w:rsidP="004B6376">
      <w:pPr>
        <w:pStyle w:val="ab"/>
        <w:spacing w:line="240" w:lineRule="auto"/>
        <w:rPr>
          <w:sz w:val="24"/>
          <w:szCs w:val="24"/>
        </w:rPr>
      </w:pPr>
      <w:r w:rsidRPr="00BE05C9">
        <w:rPr>
          <w:sz w:val="24"/>
          <w:szCs w:val="24"/>
        </w:rPr>
        <w:t>Знакомство с жанрами письма и поздравления.</w:t>
      </w:r>
    </w:p>
    <w:p w:rsidR="004B6376" w:rsidRPr="00BE05C9" w:rsidRDefault="004B6376" w:rsidP="004B6376">
      <w:pPr>
        <w:pStyle w:val="ab"/>
        <w:spacing w:line="240" w:lineRule="auto"/>
        <w:rPr>
          <w:sz w:val="24"/>
          <w:szCs w:val="24"/>
        </w:rPr>
      </w:pPr>
      <w:r w:rsidRPr="00BE05C9">
        <w:rPr>
          <w:sz w:val="24"/>
          <w:szCs w:val="24"/>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BE05C9">
        <w:rPr>
          <w:i/>
          <w:sz w:val="24"/>
          <w:szCs w:val="24"/>
        </w:rPr>
        <w:t>использование в текстах синонимов и антонимов.</w:t>
      </w:r>
    </w:p>
    <w:p w:rsidR="004B6376" w:rsidRPr="00BE05C9" w:rsidRDefault="004B6376" w:rsidP="004B6376">
      <w:pPr>
        <w:pStyle w:val="ab"/>
        <w:spacing w:line="240" w:lineRule="auto"/>
        <w:rPr>
          <w:i/>
          <w:sz w:val="24"/>
          <w:szCs w:val="24"/>
        </w:rPr>
      </w:pPr>
      <w:r w:rsidRPr="00BE05C9">
        <w:rPr>
          <w:sz w:val="24"/>
          <w:szCs w:val="24"/>
        </w:rPr>
        <w:t xml:space="preserve">Знакомство с основными видами изложений и сочинений (без заучивания определений): </w:t>
      </w:r>
      <w:r w:rsidRPr="00BE05C9">
        <w:rPr>
          <w:i/>
          <w:sz w:val="24"/>
          <w:szCs w:val="24"/>
        </w:rPr>
        <w:t>изложения подробные и выборочные, изложения с элементами сочинения; сочинения- повествования, сочинения-описания, сочинения-рассуждения.</w:t>
      </w:r>
      <w:bookmarkStart w:id="54" w:name="bookmark103"/>
    </w:p>
    <w:p w:rsidR="004B6376" w:rsidRPr="00BE05C9" w:rsidRDefault="004B6376" w:rsidP="004B6376">
      <w:pPr>
        <w:pStyle w:val="ab"/>
        <w:spacing w:line="240" w:lineRule="auto"/>
        <w:rPr>
          <w:b/>
          <w:sz w:val="24"/>
          <w:szCs w:val="24"/>
        </w:rPr>
      </w:pPr>
    </w:p>
    <w:p w:rsidR="004B6376" w:rsidRPr="00BE05C9" w:rsidRDefault="004B6376" w:rsidP="004B6376">
      <w:pPr>
        <w:pStyle w:val="ab"/>
        <w:spacing w:line="240" w:lineRule="auto"/>
        <w:rPr>
          <w:b/>
          <w:sz w:val="24"/>
          <w:szCs w:val="24"/>
        </w:rPr>
      </w:pPr>
      <w:r w:rsidRPr="00BE05C9">
        <w:rPr>
          <w:b/>
          <w:sz w:val="24"/>
          <w:szCs w:val="24"/>
        </w:rPr>
        <w:t>2.2.2.2. Литературное чтение</w:t>
      </w:r>
      <w:bookmarkEnd w:id="54"/>
    </w:p>
    <w:p w:rsidR="004B6376" w:rsidRPr="00BE05C9" w:rsidRDefault="004B6376" w:rsidP="004B6376">
      <w:pPr>
        <w:tabs>
          <w:tab w:val="left" w:leader="dot" w:pos="624"/>
        </w:tabs>
        <w:ind w:firstLine="709"/>
        <w:jc w:val="both"/>
        <w:rPr>
          <w:rStyle w:val="Zag11"/>
          <w:rFonts w:eastAsia="@Arial Unicode MS"/>
          <w:b/>
          <w:bCs/>
          <w:iCs/>
        </w:rPr>
      </w:pPr>
      <w:r w:rsidRPr="00BE05C9">
        <w:rPr>
          <w:rStyle w:val="Zag11"/>
          <w:rFonts w:eastAsia="@Arial Unicode MS"/>
          <w:b/>
          <w:bCs/>
          <w:iCs/>
        </w:rPr>
        <w:t>Виды речевой и читательской деятельности</w:t>
      </w:r>
    </w:p>
    <w:p w:rsidR="004B6376" w:rsidRPr="00BE05C9" w:rsidRDefault="004B6376" w:rsidP="004B6376">
      <w:pPr>
        <w:tabs>
          <w:tab w:val="left" w:leader="dot" w:pos="624"/>
        </w:tabs>
        <w:ind w:firstLine="709"/>
        <w:jc w:val="both"/>
        <w:rPr>
          <w:rStyle w:val="Zag11"/>
          <w:rFonts w:eastAsia="@Arial Unicode MS"/>
        </w:rPr>
      </w:pPr>
      <w:r w:rsidRPr="00BE05C9">
        <w:rPr>
          <w:rStyle w:val="Zag11"/>
          <w:rFonts w:eastAsia="@Arial Unicode MS"/>
          <w:b/>
          <w:bCs/>
        </w:rPr>
        <w:t>Аудирование (слушание)</w:t>
      </w:r>
    </w:p>
    <w:p w:rsidR="004B6376" w:rsidRPr="00BE05C9" w:rsidRDefault="004B6376" w:rsidP="004B6376">
      <w:pPr>
        <w:tabs>
          <w:tab w:val="left" w:leader="dot" w:pos="624"/>
        </w:tabs>
        <w:ind w:firstLine="709"/>
        <w:jc w:val="both"/>
        <w:rPr>
          <w:rStyle w:val="Zag11"/>
          <w:rFonts w:eastAsia="@Arial Unicode MS"/>
        </w:rPr>
      </w:pPr>
      <w:r w:rsidRPr="00BE05C9">
        <w:rPr>
          <w:rStyle w:val="Zag11"/>
          <w:rFonts w:eastAsia="@Arial Unicode MS"/>
        </w:rPr>
        <w:lastRenderedPageBreak/>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BE05C9">
        <w:rPr>
          <w:rStyle w:val="Zag11"/>
          <w:rFonts w:eastAsia="@Arial Unicode MS"/>
        </w:rPr>
        <w:noBreakHyphen/>
        <w:t>познавательному и художественному произведению.</w:t>
      </w:r>
    </w:p>
    <w:p w:rsidR="004B6376" w:rsidRPr="00BE05C9" w:rsidRDefault="004B6376" w:rsidP="004B6376">
      <w:pPr>
        <w:tabs>
          <w:tab w:val="left" w:leader="dot" w:pos="624"/>
        </w:tabs>
        <w:ind w:firstLine="709"/>
        <w:jc w:val="both"/>
        <w:rPr>
          <w:rStyle w:val="Zag11"/>
          <w:rFonts w:eastAsia="@Arial Unicode MS"/>
          <w:b/>
          <w:bCs/>
          <w:iCs/>
        </w:rPr>
      </w:pPr>
      <w:r w:rsidRPr="00BE05C9">
        <w:rPr>
          <w:rStyle w:val="Zag11"/>
          <w:rFonts w:eastAsia="@Arial Unicode MS"/>
          <w:b/>
          <w:bCs/>
          <w:iCs/>
        </w:rPr>
        <w:t>Чтение</w:t>
      </w:r>
    </w:p>
    <w:p w:rsidR="004B6376" w:rsidRPr="00BE05C9" w:rsidRDefault="004B6376" w:rsidP="004B6376">
      <w:pPr>
        <w:tabs>
          <w:tab w:val="left" w:leader="dot" w:pos="624"/>
        </w:tabs>
        <w:ind w:firstLine="709"/>
        <w:jc w:val="both"/>
        <w:rPr>
          <w:rStyle w:val="Zag11"/>
          <w:rFonts w:eastAsia="@Arial Unicode MS"/>
          <w:b/>
          <w:bCs/>
        </w:rPr>
      </w:pPr>
      <w:r w:rsidRPr="00BE05C9">
        <w:rPr>
          <w:rStyle w:val="Zag11"/>
          <w:rFonts w:eastAsia="@Arial Unicode MS"/>
          <w:b/>
          <w:bCs/>
        </w:rPr>
        <w:t>Чтение вслух.</w:t>
      </w:r>
      <w:r w:rsidRPr="00BE05C9">
        <w:rPr>
          <w:rStyle w:val="Zag11"/>
          <w:rFonts w:eastAsia="@Arial Unicode MS"/>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B6376" w:rsidRPr="00BE05C9" w:rsidRDefault="004B6376" w:rsidP="004B6376">
      <w:pPr>
        <w:tabs>
          <w:tab w:val="left" w:leader="dot" w:pos="624"/>
        </w:tabs>
        <w:ind w:firstLine="709"/>
        <w:jc w:val="both"/>
        <w:rPr>
          <w:rStyle w:val="Zag11"/>
          <w:rFonts w:eastAsia="@Arial Unicode MS"/>
          <w:b/>
          <w:bCs/>
        </w:rPr>
      </w:pPr>
      <w:r w:rsidRPr="00BE05C9">
        <w:rPr>
          <w:rStyle w:val="Zag11"/>
          <w:rFonts w:eastAsia="@Arial Unicode MS"/>
          <w:b/>
          <w:bCs/>
        </w:rPr>
        <w:t>Чтение про себя.</w:t>
      </w:r>
      <w:r w:rsidRPr="00BE05C9">
        <w:rPr>
          <w:rStyle w:val="Zag11"/>
          <w:rFonts w:eastAsia="@Arial Unicode M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B6376" w:rsidRPr="00BE05C9" w:rsidRDefault="004B6376" w:rsidP="004B6376">
      <w:pPr>
        <w:tabs>
          <w:tab w:val="left" w:leader="dot" w:pos="624"/>
        </w:tabs>
        <w:ind w:firstLine="709"/>
        <w:jc w:val="both"/>
        <w:rPr>
          <w:rStyle w:val="Zag11"/>
          <w:rFonts w:eastAsia="@Arial Unicode MS"/>
        </w:rPr>
      </w:pPr>
      <w:r w:rsidRPr="00BE05C9">
        <w:rPr>
          <w:rStyle w:val="Zag11"/>
          <w:rFonts w:eastAsia="@Arial Unicode MS"/>
          <w:b/>
          <w:bCs/>
        </w:rPr>
        <w:t>Работа с разными видами текста.</w:t>
      </w:r>
      <w:r w:rsidRPr="00BE05C9">
        <w:rPr>
          <w:rStyle w:val="Zag11"/>
          <w:rFonts w:eastAsia="@Arial Unicode M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B6376" w:rsidRPr="00BE05C9" w:rsidRDefault="004B6376" w:rsidP="004B6376">
      <w:pPr>
        <w:tabs>
          <w:tab w:val="left" w:leader="dot" w:pos="624"/>
        </w:tabs>
        <w:ind w:firstLine="709"/>
        <w:jc w:val="both"/>
        <w:rPr>
          <w:rStyle w:val="Zag11"/>
          <w:rFonts w:eastAsia="@Arial Unicode MS"/>
        </w:rPr>
      </w:pPr>
      <w:r w:rsidRPr="00BE05C9">
        <w:rPr>
          <w:rStyle w:val="Zag11"/>
          <w:rFonts w:eastAsia="@Arial Unicode MS"/>
        </w:rPr>
        <w:t>Практическое освоение умения отличать текст от набора предложений. Прогнозирование содержания книги по ее названию и оформлению.</w:t>
      </w:r>
    </w:p>
    <w:p w:rsidR="004B6376" w:rsidRPr="00BE05C9" w:rsidRDefault="004B6376" w:rsidP="004B6376">
      <w:pPr>
        <w:tabs>
          <w:tab w:val="left" w:leader="dot" w:pos="624"/>
        </w:tabs>
        <w:ind w:firstLine="709"/>
        <w:jc w:val="both"/>
        <w:rPr>
          <w:rStyle w:val="Zag11"/>
          <w:rFonts w:eastAsia="@Arial Unicode MS"/>
        </w:rPr>
      </w:pPr>
      <w:r w:rsidRPr="00BE05C9">
        <w:rPr>
          <w:rStyle w:val="Zag11"/>
          <w:rFonts w:eastAsia="@Arial Unicode MS"/>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B6376" w:rsidRPr="00BE05C9" w:rsidRDefault="004B6376" w:rsidP="004B6376">
      <w:pPr>
        <w:tabs>
          <w:tab w:val="left" w:leader="dot" w:pos="624"/>
        </w:tabs>
        <w:ind w:firstLine="709"/>
        <w:jc w:val="both"/>
        <w:rPr>
          <w:rStyle w:val="Zag11"/>
          <w:rFonts w:eastAsia="@Arial Unicode MS"/>
          <w:b/>
          <w:bCs/>
        </w:rPr>
      </w:pPr>
      <w:r w:rsidRPr="00BE05C9">
        <w:rPr>
          <w:rStyle w:val="Zag11"/>
          <w:rFonts w:eastAsia="@Arial Unicode M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B6376" w:rsidRPr="00BE05C9" w:rsidRDefault="004B6376" w:rsidP="004B6376">
      <w:pPr>
        <w:tabs>
          <w:tab w:val="left" w:leader="dot" w:pos="624"/>
        </w:tabs>
        <w:ind w:firstLine="709"/>
        <w:jc w:val="both"/>
        <w:rPr>
          <w:rStyle w:val="Zag11"/>
          <w:rFonts w:eastAsia="@Arial Unicode MS"/>
        </w:rPr>
      </w:pPr>
      <w:r w:rsidRPr="00BE05C9">
        <w:rPr>
          <w:rStyle w:val="Zag11"/>
          <w:rFonts w:eastAsia="@Arial Unicode MS"/>
          <w:b/>
          <w:bCs/>
        </w:rPr>
        <w:t>Библиографическая культура.</w:t>
      </w:r>
      <w:r w:rsidRPr="00BE05C9">
        <w:rPr>
          <w:rStyle w:val="Zag11"/>
          <w:rFonts w:eastAsia="@Arial Unicode MS"/>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B6376" w:rsidRPr="00BE05C9" w:rsidRDefault="004B6376" w:rsidP="004B6376">
      <w:pPr>
        <w:tabs>
          <w:tab w:val="left" w:leader="dot" w:pos="624"/>
        </w:tabs>
        <w:ind w:firstLine="709"/>
        <w:jc w:val="both"/>
        <w:rPr>
          <w:rStyle w:val="Zag11"/>
          <w:rFonts w:eastAsia="@Arial Unicode MS"/>
        </w:rPr>
      </w:pPr>
      <w:r w:rsidRPr="00BE05C9">
        <w:rPr>
          <w:rStyle w:val="Zag11"/>
          <w:rFonts w:eastAsia="@Arial Unicode MS"/>
        </w:rPr>
        <w:t>Типы книг (изданий): книга</w:t>
      </w:r>
      <w:r w:rsidRPr="00BE05C9">
        <w:rPr>
          <w:rStyle w:val="Zag11"/>
          <w:rFonts w:eastAsia="@Arial Unicode MS"/>
        </w:rPr>
        <w:noBreakHyphen/>
        <w:t>произведение, книга</w:t>
      </w:r>
      <w:r w:rsidRPr="00BE05C9">
        <w:rPr>
          <w:rStyle w:val="Zag11"/>
          <w:rFonts w:eastAsia="@Arial Unicode MS"/>
        </w:rPr>
        <w:noBreakHyphen/>
        <w:t>сборник, собрание сочинений, периодическая печать, справочные издания (справочники, словари, энциклопедии).</w:t>
      </w:r>
    </w:p>
    <w:p w:rsidR="004B6376" w:rsidRPr="00BE05C9" w:rsidRDefault="004B6376" w:rsidP="004B6376">
      <w:pPr>
        <w:tabs>
          <w:tab w:val="left" w:leader="dot" w:pos="624"/>
        </w:tabs>
        <w:ind w:firstLine="709"/>
        <w:jc w:val="both"/>
        <w:rPr>
          <w:rStyle w:val="Zag11"/>
          <w:rFonts w:eastAsia="@Arial Unicode MS"/>
          <w:b/>
          <w:bCs/>
        </w:rPr>
      </w:pPr>
      <w:r w:rsidRPr="00BE05C9">
        <w:rPr>
          <w:rStyle w:val="Zag11"/>
          <w:rFonts w:eastAsia="@Arial Unicode M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B6376" w:rsidRPr="00BE05C9" w:rsidRDefault="004B6376" w:rsidP="004B6376">
      <w:pPr>
        <w:tabs>
          <w:tab w:val="left" w:leader="dot" w:pos="624"/>
        </w:tabs>
        <w:ind w:firstLine="709"/>
        <w:jc w:val="both"/>
        <w:rPr>
          <w:rStyle w:val="Zag11"/>
          <w:rFonts w:eastAsia="@Arial Unicode MS"/>
        </w:rPr>
      </w:pPr>
      <w:r w:rsidRPr="00BE05C9">
        <w:rPr>
          <w:rStyle w:val="Zag11"/>
          <w:rFonts w:eastAsia="@Arial Unicode MS"/>
          <w:b/>
          <w:bCs/>
        </w:rPr>
        <w:t>Работа с текстом художественного произведения.</w:t>
      </w:r>
      <w:r w:rsidRPr="00BE05C9">
        <w:rPr>
          <w:rStyle w:val="Zag11"/>
          <w:rFonts w:eastAsia="@Arial Unicode MS"/>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B6376" w:rsidRPr="00BE05C9" w:rsidRDefault="004B6376" w:rsidP="004B6376">
      <w:pPr>
        <w:tabs>
          <w:tab w:val="left" w:leader="dot" w:pos="624"/>
        </w:tabs>
        <w:ind w:firstLine="709"/>
        <w:jc w:val="both"/>
        <w:rPr>
          <w:rStyle w:val="Zag11"/>
          <w:rFonts w:eastAsia="@Arial Unicode MS"/>
        </w:rPr>
      </w:pPr>
      <w:r w:rsidRPr="00BE05C9">
        <w:rPr>
          <w:rStyle w:val="Zag11"/>
          <w:rFonts w:eastAsia="@Arial Unicode MS"/>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B6376" w:rsidRPr="00BE05C9" w:rsidRDefault="004B6376" w:rsidP="004B6376">
      <w:pPr>
        <w:tabs>
          <w:tab w:val="left" w:leader="dot" w:pos="624"/>
        </w:tabs>
        <w:ind w:firstLine="709"/>
        <w:jc w:val="both"/>
        <w:rPr>
          <w:rStyle w:val="Zag11"/>
          <w:rFonts w:eastAsia="@Arial Unicode MS"/>
        </w:rPr>
      </w:pPr>
      <w:r w:rsidRPr="00BE05C9">
        <w:rPr>
          <w:rStyle w:val="Zag11"/>
          <w:rFonts w:eastAsia="@Arial Unicode MS"/>
        </w:rPr>
        <w:lastRenderedPageBreak/>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B6376" w:rsidRPr="00BE05C9" w:rsidRDefault="004B6376" w:rsidP="004B6376">
      <w:pPr>
        <w:tabs>
          <w:tab w:val="left" w:leader="dot" w:pos="624"/>
        </w:tabs>
        <w:ind w:firstLine="709"/>
        <w:jc w:val="both"/>
        <w:rPr>
          <w:rStyle w:val="Zag11"/>
          <w:rFonts w:eastAsia="@Arial Unicode MS"/>
        </w:rPr>
      </w:pPr>
      <w:r w:rsidRPr="00BE05C9">
        <w:rPr>
          <w:rStyle w:val="Zag11"/>
          <w:rFonts w:eastAsia="@Arial Unicode MS"/>
        </w:rPr>
        <w:t>Характеристика героя произведения. Портрет, характер героя, выраженные через поступки и речь.</w:t>
      </w:r>
    </w:p>
    <w:p w:rsidR="004B6376" w:rsidRPr="00BE05C9" w:rsidRDefault="004B6376" w:rsidP="004B6376">
      <w:pPr>
        <w:tabs>
          <w:tab w:val="left" w:leader="dot" w:pos="624"/>
        </w:tabs>
        <w:ind w:firstLine="709"/>
        <w:jc w:val="both"/>
        <w:rPr>
          <w:rStyle w:val="Zag11"/>
          <w:rFonts w:eastAsia="@Arial Unicode MS"/>
        </w:rPr>
      </w:pPr>
      <w:r w:rsidRPr="00BE05C9">
        <w:rPr>
          <w:rStyle w:val="Zag11"/>
          <w:rFonts w:eastAsia="@Arial Unicode MS"/>
        </w:rPr>
        <w:t>Освоение разных видов пересказа художественного текста: подробный, выборочный и краткий (передача основных мыслей).</w:t>
      </w:r>
    </w:p>
    <w:p w:rsidR="004B6376" w:rsidRPr="00BE05C9" w:rsidRDefault="004B6376" w:rsidP="004B6376">
      <w:pPr>
        <w:tabs>
          <w:tab w:val="left" w:leader="dot" w:pos="624"/>
        </w:tabs>
        <w:ind w:firstLine="709"/>
        <w:jc w:val="both"/>
        <w:rPr>
          <w:rStyle w:val="Zag11"/>
          <w:rFonts w:eastAsia="@Arial Unicode MS"/>
        </w:rPr>
      </w:pPr>
      <w:r w:rsidRPr="00BE05C9">
        <w:rPr>
          <w:rStyle w:val="Zag11"/>
          <w:rFonts w:eastAsia="@Arial Unicode MS"/>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B6376" w:rsidRPr="00BE05C9" w:rsidRDefault="004B6376" w:rsidP="004B6376">
      <w:pPr>
        <w:tabs>
          <w:tab w:val="left" w:leader="dot" w:pos="624"/>
        </w:tabs>
        <w:ind w:firstLine="709"/>
        <w:jc w:val="both"/>
        <w:rPr>
          <w:rStyle w:val="Zag11"/>
          <w:rFonts w:eastAsia="@Arial Unicode MS"/>
          <w:b/>
          <w:bCs/>
        </w:rPr>
      </w:pPr>
      <w:r w:rsidRPr="00BE05C9">
        <w:rPr>
          <w:rStyle w:val="Zag11"/>
          <w:rFonts w:eastAsia="@Arial Unicode MS"/>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B6376" w:rsidRPr="00BE05C9" w:rsidRDefault="004B6376" w:rsidP="004B6376">
      <w:pPr>
        <w:tabs>
          <w:tab w:val="left" w:leader="dot" w:pos="624"/>
        </w:tabs>
        <w:ind w:firstLine="709"/>
        <w:jc w:val="both"/>
        <w:rPr>
          <w:rStyle w:val="Zag11"/>
          <w:rFonts w:eastAsia="@Arial Unicode MS"/>
        </w:rPr>
      </w:pPr>
      <w:r w:rsidRPr="00BE05C9">
        <w:rPr>
          <w:rStyle w:val="Zag11"/>
          <w:rFonts w:eastAsia="@Arial Unicode MS"/>
          <w:b/>
          <w:bCs/>
        </w:rPr>
        <w:t xml:space="preserve">Работа с учебными, научно-популярными и другими текстами. </w:t>
      </w:r>
      <w:r w:rsidRPr="00BE05C9">
        <w:rPr>
          <w:rStyle w:val="Zag11"/>
          <w:rFonts w:eastAsia="@Arial Unicode MS"/>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B6376" w:rsidRPr="00BE05C9" w:rsidRDefault="004B6376" w:rsidP="004B6376">
      <w:pPr>
        <w:tabs>
          <w:tab w:val="left" w:leader="dot" w:pos="624"/>
        </w:tabs>
        <w:ind w:firstLine="709"/>
        <w:jc w:val="both"/>
        <w:rPr>
          <w:rStyle w:val="Zag11"/>
          <w:rFonts w:eastAsia="@Arial Unicode MS"/>
          <w:b/>
          <w:bCs/>
          <w:iCs/>
        </w:rPr>
      </w:pPr>
      <w:r w:rsidRPr="00BE05C9">
        <w:rPr>
          <w:rStyle w:val="Zag11"/>
          <w:rFonts w:eastAsia="@Arial Unicode MS"/>
          <w:b/>
          <w:bCs/>
          <w:iCs/>
        </w:rPr>
        <w:t>Говорение (культура речевого общения)</w:t>
      </w:r>
    </w:p>
    <w:p w:rsidR="004B6376" w:rsidRPr="00BE05C9" w:rsidRDefault="004B6376" w:rsidP="004B6376">
      <w:pPr>
        <w:tabs>
          <w:tab w:val="left" w:leader="dot" w:pos="624"/>
        </w:tabs>
        <w:ind w:firstLine="709"/>
        <w:jc w:val="both"/>
        <w:rPr>
          <w:rStyle w:val="Zag11"/>
          <w:rFonts w:eastAsia="@Arial Unicode MS"/>
        </w:rPr>
      </w:pPr>
      <w:r w:rsidRPr="00BE05C9">
        <w:rPr>
          <w:rStyle w:val="Zag11"/>
          <w:rFonts w:eastAsia="@Arial Unicode MS"/>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B6376" w:rsidRPr="00BE05C9" w:rsidRDefault="004B6376" w:rsidP="004B6376">
      <w:pPr>
        <w:tabs>
          <w:tab w:val="left" w:leader="dot" w:pos="624"/>
        </w:tabs>
        <w:ind w:firstLine="709"/>
        <w:jc w:val="both"/>
        <w:rPr>
          <w:rStyle w:val="Zag11"/>
          <w:rFonts w:eastAsia="@Arial Unicode MS"/>
        </w:rPr>
      </w:pPr>
      <w:r w:rsidRPr="00BE05C9">
        <w:rPr>
          <w:rStyle w:val="Zag11"/>
          <w:rFonts w:eastAsia="@Arial Unicode MS"/>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B6376" w:rsidRPr="00BE05C9" w:rsidRDefault="004B6376" w:rsidP="004B6376">
      <w:pPr>
        <w:tabs>
          <w:tab w:val="left" w:leader="dot" w:pos="624"/>
        </w:tabs>
        <w:ind w:firstLine="709"/>
        <w:jc w:val="both"/>
        <w:rPr>
          <w:rStyle w:val="Zag11"/>
          <w:rFonts w:eastAsia="@Arial Unicode MS"/>
        </w:rPr>
      </w:pPr>
      <w:r w:rsidRPr="00BE05C9">
        <w:rPr>
          <w:rStyle w:val="Zag11"/>
          <w:rFonts w:eastAsia="@Arial Unicode MS"/>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B6376" w:rsidRPr="00BE05C9" w:rsidRDefault="004B6376" w:rsidP="004B6376">
      <w:pPr>
        <w:tabs>
          <w:tab w:val="left" w:leader="dot" w:pos="624"/>
        </w:tabs>
        <w:ind w:firstLine="709"/>
        <w:jc w:val="both"/>
        <w:rPr>
          <w:rStyle w:val="Zag11"/>
          <w:rFonts w:eastAsia="@Arial Unicode MS"/>
        </w:rPr>
      </w:pPr>
      <w:r w:rsidRPr="00BE05C9">
        <w:rPr>
          <w:rStyle w:val="Zag11"/>
          <w:rFonts w:eastAsia="@Arial Unicode MS"/>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B6376" w:rsidRPr="00BE05C9" w:rsidRDefault="004B6376" w:rsidP="004B6376">
      <w:pPr>
        <w:tabs>
          <w:tab w:val="left" w:leader="dot" w:pos="624"/>
        </w:tabs>
        <w:ind w:firstLine="709"/>
        <w:jc w:val="both"/>
        <w:rPr>
          <w:rStyle w:val="Zag11"/>
          <w:rFonts w:eastAsia="@Arial Unicode MS"/>
          <w:b/>
          <w:bCs/>
          <w:iCs/>
        </w:rPr>
      </w:pPr>
      <w:r w:rsidRPr="00BE05C9">
        <w:rPr>
          <w:rStyle w:val="Zag11"/>
          <w:rFonts w:eastAsia="@Arial Unicode MS"/>
          <w:b/>
          <w:bCs/>
          <w:iCs/>
        </w:rPr>
        <w:t>Письмо (культура письменной речи)</w:t>
      </w:r>
    </w:p>
    <w:p w:rsidR="004B6376" w:rsidRPr="00BE05C9" w:rsidRDefault="004B6376" w:rsidP="004B6376">
      <w:pPr>
        <w:tabs>
          <w:tab w:val="left" w:leader="dot" w:pos="624"/>
        </w:tabs>
        <w:ind w:firstLine="709"/>
        <w:jc w:val="both"/>
        <w:rPr>
          <w:rStyle w:val="Zag11"/>
          <w:rFonts w:eastAsia="@Arial Unicode MS"/>
        </w:rPr>
      </w:pPr>
      <w:r w:rsidRPr="00BE05C9">
        <w:rPr>
          <w:rStyle w:val="Zag11"/>
          <w:rFonts w:eastAsia="@Arial Unicode MS"/>
        </w:rPr>
        <w:lastRenderedPageBreak/>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B6376" w:rsidRPr="00BE05C9" w:rsidRDefault="004B6376" w:rsidP="004B6376">
      <w:pPr>
        <w:tabs>
          <w:tab w:val="left" w:leader="dot" w:pos="624"/>
        </w:tabs>
        <w:ind w:firstLine="709"/>
        <w:jc w:val="both"/>
        <w:rPr>
          <w:rStyle w:val="Zag11"/>
          <w:rFonts w:eastAsia="@Arial Unicode MS"/>
          <w:b/>
          <w:bCs/>
          <w:iCs/>
        </w:rPr>
      </w:pPr>
      <w:r w:rsidRPr="00BE05C9">
        <w:rPr>
          <w:rStyle w:val="Zag11"/>
          <w:rFonts w:eastAsia="@Arial Unicode MS"/>
          <w:b/>
          <w:bCs/>
          <w:iCs/>
        </w:rPr>
        <w:t>Круг детского чтения</w:t>
      </w:r>
    </w:p>
    <w:p w:rsidR="004B6376" w:rsidRPr="00BE05C9" w:rsidRDefault="004B6376" w:rsidP="004B6376">
      <w:pPr>
        <w:tabs>
          <w:tab w:val="left" w:leader="dot" w:pos="624"/>
        </w:tabs>
        <w:ind w:firstLine="709"/>
        <w:jc w:val="both"/>
        <w:rPr>
          <w:rStyle w:val="Zag11"/>
          <w:rFonts w:eastAsia="@Arial Unicode MS"/>
        </w:rPr>
      </w:pPr>
      <w:r w:rsidRPr="00BE05C9">
        <w:rPr>
          <w:rStyle w:val="Zag11"/>
          <w:rFonts w:eastAsia="@Arial Unicode MS"/>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B6376" w:rsidRPr="00BE05C9" w:rsidRDefault="004B6376" w:rsidP="004B6376">
      <w:pPr>
        <w:tabs>
          <w:tab w:val="left" w:leader="dot" w:pos="624"/>
        </w:tabs>
        <w:ind w:firstLine="709"/>
        <w:jc w:val="both"/>
        <w:rPr>
          <w:rStyle w:val="Zag11"/>
          <w:rFonts w:eastAsia="@Arial Unicode MS"/>
        </w:rPr>
      </w:pPr>
      <w:r w:rsidRPr="00BE05C9">
        <w:rPr>
          <w:rStyle w:val="Zag11"/>
          <w:rFonts w:eastAsia="@Arial Unicode MS"/>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B6376" w:rsidRPr="00BE05C9" w:rsidRDefault="004B6376" w:rsidP="004B6376">
      <w:pPr>
        <w:tabs>
          <w:tab w:val="left" w:leader="dot" w:pos="624"/>
        </w:tabs>
        <w:ind w:firstLine="709"/>
        <w:jc w:val="both"/>
        <w:rPr>
          <w:rStyle w:val="Zag11"/>
          <w:rFonts w:eastAsia="@Arial Unicode MS"/>
        </w:rPr>
      </w:pPr>
      <w:r w:rsidRPr="00BE05C9">
        <w:rPr>
          <w:rStyle w:val="Zag11"/>
          <w:rFonts w:eastAsia="@Arial Unicode MS"/>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B6376" w:rsidRPr="00BE05C9" w:rsidRDefault="004B6376" w:rsidP="004B6376">
      <w:pPr>
        <w:tabs>
          <w:tab w:val="left" w:leader="dot" w:pos="624"/>
        </w:tabs>
        <w:ind w:firstLine="709"/>
        <w:jc w:val="both"/>
        <w:rPr>
          <w:rStyle w:val="Zag11"/>
          <w:rFonts w:eastAsia="@Arial Unicode MS"/>
          <w:b/>
          <w:bCs/>
          <w:iCs/>
        </w:rPr>
      </w:pPr>
      <w:r w:rsidRPr="00BE05C9">
        <w:rPr>
          <w:rStyle w:val="Zag11"/>
          <w:rFonts w:eastAsia="@Arial Unicode MS"/>
          <w:b/>
          <w:bCs/>
          <w:iCs/>
        </w:rPr>
        <w:t>Литературоведческая пропедевтика (практическое освоение)</w:t>
      </w:r>
    </w:p>
    <w:p w:rsidR="004B6376" w:rsidRPr="00BE05C9" w:rsidRDefault="004B6376" w:rsidP="004B6376">
      <w:pPr>
        <w:tabs>
          <w:tab w:val="left" w:leader="dot" w:pos="624"/>
        </w:tabs>
        <w:ind w:firstLine="709"/>
        <w:jc w:val="both"/>
        <w:rPr>
          <w:rStyle w:val="Zag11"/>
          <w:rFonts w:eastAsia="@Arial Unicode MS"/>
        </w:rPr>
      </w:pPr>
      <w:r w:rsidRPr="00BE05C9">
        <w:rPr>
          <w:rStyle w:val="Zag11"/>
          <w:rFonts w:eastAsia="@Arial Unicode MS"/>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B6376" w:rsidRPr="00BE05C9" w:rsidRDefault="004B6376" w:rsidP="004B6376">
      <w:pPr>
        <w:tabs>
          <w:tab w:val="left" w:leader="dot" w:pos="624"/>
        </w:tabs>
        <w:ind w:firstLine="709"/>
        <w:jc w:val="both"/>
        <w:rPr>
          <w:rStyle w:val="Zag11"/>
          <w:rFonts w:eastAsia="@Arial Unicode MS"/>
        </w:rPr>
      </w:pPr>
      <w:r w:rsidRPr="00BE05C9">
        <w:rPr>
          <w:rStyle w:val="Zag11"/>
          <w:rFonts w:eastAsia="@Arial Unicode MS"/>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B6376" w:rsidRPr="00BE05C9" w:rsidRDefault="004B6376" w:rsidP="004B6376">
      <w:pPr>
        <w:tabs>
          <w:tab w:val="left" w:leader="dot" w:pos="624"/>
        </w:tabs>
        <w:ind w:firstLine="709"/>
        <w:jc w:val="both"/>
        <w:rPr>
          <w:rStyle w:val="Zag11"/>
          <w:rFonts w:eastAsia="@Arial Unicode MS"/>
        </w:rPr>
      </w:pPr>
      <w:r w:rsidRPr="00BE05C9">
        <w:rPr>
          <w:rStyle w:val="Zag11"/>
          <w:rFonts w:eastAsia="@Arial Unicode MS"/>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B6376" w:rsidRPr="00BE05C9" w:rsidRDefault="004B6376" w:rsidP="004B6376">
      <w:pPr>
        <w:tabs>
          <w:tab w:val="left" w:leader="dot" w:pos="624"/>
        </w:tabs>
        <w:ind w:firstLine="709"/>
        <w:jc w:val="both"/>
        <w:rPr>
          <w:rStyle w:val="Zag11"/>
          <w:rFonts w:eastAsia="@Arial Unicode MS"/>
        </w:rPr>
      </w:pPr>
      <w:r w:rsidRPr="00BE05C9">
        <w:rPr>
          <w:rStyle w:val="Zag11"/>
          <w:rFonts w:eastAsia="@Arial Unicode MS"/>
        </w:rPr>
        <w:t>Прозаическая и стихотворная речь: узнавание, различение, выделение особенностей стихотворного произведения (ритм, рифма).</w:t>
      </w:r>
    </w:p>
    <w:p w:rsidR="004B6376" w:rsidRPr="00BE05C9" w:rsidRDefault="004B6376" w:rsidP="004B6376">
      <w:pPr>
        <w:tabs>
          <w:tab w:val="left" w:leader="dot" w:pos="624"/>
        </w:tabs>
        <w:ind w:firstLine="709"/>
        <w:jc w:val="both"/>
        <w:rPr>
          <w:rStyle w:val="Zag11"/>
          <w:rFonts w:eastAsia="@Arial Unicode MS"/>
        </w:rPr>
      </w:pPr>
      <w:r w:rsidRPr="00BE05C9">
        <w:rPr>
          <w:rStyle w:val="Zag11"/>
          <w:rFonts w:eastAsia="@Arial Unicode MS"/>
        </w:rPr>
        <w:t>Фольклор и авторские художественные произведения (различение).</w:t>
      </w:r>
    </w:p>
    <w:p w:rsidR="004B6376" w:rsidRPr="00BE05C9" w:rsidRDefault="004B6376" w:rsidP="004B6376">
      <w:pPr>
        <w:tabs>
          <w:tab w:val="left" w:leader="dot" w:pos="624"/>
        </w:tabs>
        <w:ind w:firstLine="709"/>
        <w:jc w:val="both"/>
        <w:rPr>
          <w:rStyle w:val="Zag11"/>
          <w:rFonts w:eastAsia="@Arial Unicode MS"/>
        </w:rPr>
      </w:pPr>
      <w:r w:rsidRPr="00BE05C9">
        <w:rPr>
          <w:rStyle w:val="Zag11"/>
          <w:rFonts w:eastAsia="@Arial Unicode MS"/>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B6376" w:rsidRPr="00BE05C9" w:rsidRDefault="004B6376" w:rsidP="004B6376">
      <w:pPr>
        <w:tabs>
          <w:tab w:val="left" w:leader="dot" w:pos="624"/>
        </w:tabs>
        <w:ind w:firstLine="709"/>
        <w:jc w:val="both"/>
        <w:rPr>
          <w:rStyle w:val="Zag11"/>
          <w:rFonts w:eastAsia="@Arial Unicode MS"/>
        </w:rPr>
      </w:pPr>
      <w:r w:rsidRPr="00BE05C9">
        <w:rPr>
          <w:rStyle w:val="Zag11"/>
          <w:rFonts w:eastAsia="@Arial Unicode MS"/>
        </w:rPr>
        <w:t>Рассказ, стихотворение, басня – общее представление о жанре, особенностях построения и выразительных средствах.</w:t>
      </w:r>
    </w:p>
    <w:p w:rsidR="004B6376" w:rsidRPr="00BE05C9" w:rsidRDefault="004B6376" w:rsidP="004B6376">
      <w:pPr>
        <w:tabs>
          <w:tab w:val="left" w:leader="dot" w:pos="624"/>
        </w:tabs>
        <w:ind w:firstLine="709"/>
        <w:jc w:val="both"/>
        <w:rPr>
          <w:rStyle w:val="Zag11"/>
          <w:rFonts w:eastAsia="@Arial Unicode MS"/>
          <w:b/>
          <w:bCs/>
          <w:iCs/>
        </w:rPr>
      </w:pPr>
      <w:r w:rsidRPr="00BE05C9">
        <w:rPr>
          <w:rStyle w:val="Zag11"/>
          <w:rFonts w:eastAsia="@Arial Unicode MS"/>
          <w:b/>
          <w:bCs/>
          <w:iCs/>
        </w:rPr>
        <w:t>Творческая деятельность обучающихся (на основе литературных произведений)</w:t>
      </w:r>
    </w:p>
    <w:p w:rsidR="004B6376" w:rsidRPr="00BE05C9" w:rsidRDefault="004B6376" w:rsidP="004B6376">
      <w:pPr>
        <w:pStyle w:val="Zag3"/>
        <w:tabs>
          <w:tab w:val="left" w:leader="dot" w:pos="624"/>
        </w:tabs>
        <w:spacing w:after="0" w:line="240" w:lineRule="auto"/>
        <w:ind w:firstLine="709"/>
        <w:jc w:val="both"/>
        <w:rPr>
          <w:rStyle w:val="Zag11"/>
          <w:rFonts w:eastAsia="@Arial Unicode MS"/>
          <w:i w:val="0"/>
          <w:iCs w:val="0"/>
          <w:color w:val="auto"/>
          <w:lang w:val="ru-RU"/>
        </w:rPr>
      </w:pPr>
      <w:r w:rsidRPr="00BE05C9">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BE05C9">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BE05C9">
        <w:rPr>
          <w:rStyle w:val="Zag11"/>
          <w:rFonts w:eastAsia="@Arial Unicode MS"/>
          <w:i w:val="0"/>
          <w:iCs w:val="0"/>
          <w:color w:val="auto"/>
          <w:lang w:val="ru-RU"/>
        </w:rPr>
        <w:t>.</w:t>
      </w:r>
    </w:p>
    <w:p w:rsidR="004B6376" w:rsidRPr="00BE05C9" w:rsidRDefault="004B6376" w:rsidP="004B6376">
      <w:pPr>
        <w:pStyle w:val="ab"/>
        <w:spacing w:line="240" w:lineRule="auto"/>
        <w:ind w:firstLine="0"/>
        <w:rPr>
          <w:sz w:val="24"/>
          <w:szCs w:val="24"/>
        </w:rPr>
      </w:pPr>
    </w:p>
    <w:p w:rsidR="004B6376" w:rsidRPr="00BE05C9" w:rsidRDefault="004B6376" w:rsidP="004B6376">
      <w:pPr>
        <w:pStyle w:val="ab"/>
        <w:spacing w:line="240" w:lineRule="auto"/>
        <w:rPr>
          <w:b/>
          <w:sz w:val="24"/>
          <w:szCs w:val="24"/>
        </w:rPr>
      </w:pPr>
      <w:bookmarkStart w:id="55" w:name="bookmark111"/>
      <w:r w:rsidRPr="00BE05C9">
        <w:rPr>
          <w:b/>
          <w:sz w:val="24"/>
          <w:szCs w:val="24"/>
        </w:rPr>
        <w:t>2.2.2.3. Иностранный язык</w:t>
      </w:r>
      <w:bookmarkEnd w:id="55"/>
    </w:p>
    <w:p w:rsidR="004B6376" w:rsidRPr="00BE05C9" w:rsidRDefault="004B6376" w:rsidP="004B6376">
      <w:pPr>
        <w:pStyle w:val="ab"/>
        <w:spacing w:line="240" w:lineRule="auto"/>
        <w:rPr>
          <w:b/>
          <w:i/>
          <w:sz w:val="24"/>
          <w:szCs w:val="24"/>
        </w:rPr>
      </w:pPr>
      <w:bookmarkStart w:id="56" w:name="bookmark112"/>
    </w:p>
    <w:p w:rsidR="004B6376" w:rsidRPr="00BE05C9" w:rsidRDefault="004B6376" w:rsidP="004B6376">
      <w:pPr>
        <w:pStyle w:val="ab"/>
        <w:spacing w:line="240" w:lineRule="auto"/>
        <w:rPr>
          <w:b/>
          <w:i/>
          <w:sz w:val="24"/>
          <w:szCs w:val="24"/>
        </w:rPr>
      </w:pPr>
      <w:r w:rsidRPr="00BE05C9">
        <w:rPr>
          <w:b/>
          <w:i/>
          <w:sz w:val="24"/>
          <w:szCs w:val="24"/>
        </w:rPr>
        <w:t>Предметное содержание речи</w:t>
      </w:r>
      <w:bookmarkEnd w:id="56"/>
    </w:p>
    <w:p w:rsidR="004B6376" w:rsidRPr="00BE05C9" w:rsidRDefault="004B6376" w:rsidP="004B6376">
      <w:pPr>
        <w:pStyle w:val="ab"/>
        <w:spacing w:line="240" w:lineRule="auto"/>
        <w:rPr>
          <w:sz w:val="24"/>
          <w:szCs w:val="24"/>
        </w:rPr>
      </w:pPr>
      <w:r w:rsidRPr="00BE05C9">
        <w:rPr>
          <w:b/>
          <w:sz w:val="24"/>
          <w:szCs w:val="24"/>
        </w:rPr>
        <w:t xml:space="preserve">Знакомство. </w:t>
      </w:r>
      <w:r w:rsidRPr="00BE05C9">
        <w:rPr>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4B6376" w:rsidRPr="00BE05C9" w:rsidRDefault="004B6376" w:rsidP="004B6376">
      <w:pPr>
        <w:pStyle w:val="ab"/>
        <w:spacing w:line="240" w:lineRule="auto"/>
        <w:rPr>
          <w:sz w:val="24"/>
          <w:szCs w:val="24"/>
        </w:rPr>
      </w:pPr>
      <w:r w:rsidRPr="00BE05C9">
        <w:rPr>
          <w:b/>
          <w:sz w:val="24"/>
          <w:szCs w:val="24"/>
        </w:rPr>
        <w:t>Я и моя семья.</w:t>
      </w:r>
      <w:r w:rsidRPr="00BE05C9">
        <w:rPr>
          <w:sz w:val="24"/>
          <w:szCs w:val="24"/>
        </w:rPr>
        <w:t xml:space="preserve"> Члены семьи, их имена, возраст, внешность, черты характера, увлечения/хобби. Мой день (распорядок дня, </w:t>
      </w:r>
      <w:r w:rsidRPr="00BE05C9">
        <w:rPr>
          <w:i/>
          <w:sz w:val="24"/>
          <w:szCs w:val="24"/>
        </w:rPr>
        <w:t>домашние обязанности</w:t>
      </w:r>
      <w:r w:rsidRPr="00BE05C9">
        <w:rPr>
          <w:sz w:val="24"/>
          <w:szCs w:val="24"/>
        </w:rPr>
        <w:t>). Покупки в магазине: одежда, обувь, основные продукты питания. Любимая еда. Семейные праздники: день рождения, Новый год/Рождество. Подарки.</w:t>
      </w:r>
    </w:p>
    <w:p w:rsidR="004B6376" w:rsidRPr="00BE05C9" w:rsidRDefault="004B6376" w:rsidP="004B6376">
      <w:pPr>
        <w:pStyle w:val="ab"/>
        <w:spacing w:line="240" w:lineRule="auto"/>
        <w:rPr>
          <w:sz w:val="24"/>
          <w:szCs w:val="24"/>
        </w:rPr>
      </w:pPr>
      <w:r w:rsidRPr="00BE05C9">
        <w:rPr>
          <w:b/>
          <w:sz w:val="24"/>
          <w:szCs w:val="24"/>
        </w:rPr>
        <w:lastRenderedPageBreak/>
        <w:t xml:space="preserve">Мир моих увлечений. </w:t>
      </w:r>
      <w:r w:rsidRPr="00BE05C9">
        <w:rPr>
          <w:sz w:val="24"/>
          <w:szCs w:val="24"/>
        </w:rPr>
        <w:t xml:space="preserve">Мои любимые занятия. Виды спорта и спортивные игры. </w:t>
      </w:r>
      <w:r w:rsidRPr="00BE05C9">
        <w:rPr>
          <w:i/>
          <w:sz w:val="24"/>
          <w:szCs w:val="24"/>
        </w:rPr>
        <w:t>Мои любимые сказки.</w:t>
      </w:r>
      <w:r w:rsidRPr="00BE05C9">
        <w:rPr>
          <w:sz w:val="24"/>
          <w:szCs w:val="24"/>
        </w:rPr>
        <w:t xml:space="preserve"> Выходной день (</w:t>
      </w:r>
      <w:r w:rsidRPr="00BE05C9">
        <w:rPr>
          <w:i/>
          <w:sz w:val="24"/>
          <w:szCs w:val="24"/>
        </w:rPr>
        <w:t>в зоопарке, цирке</w:t>
      </w:r>
      <w:r w:rsidRPr="00BE05C9">
        <w:rPr>
          <w:sz w:val="24"/>
          <w:szCs w:val="24"/>
        </w:rPr>
        <w:t>), каникулы.</w:t>
      </w:r>
    </w:p>
    <w:p w:rsidR="004B6376" w:rsidRPr="00BE05C9" w:rsidRDefault="004B6376" w:rsidP="004B6376">
      <w:pPr>
        <w:pStyle w:val="ab"/>
        <w:spacing w:line="240" w:lineRule="auto"/>
        <w:rPr>
          <w:sz w:val="24"/>
          <w:szCs w:val="24"/>
        </w:rPr>
      </w:pPr>
      <w:r w:rsidRPr="00BE05C9">
        <w:rPr>
          <w:b/>
          <w:sz w:val="24"/>
          <w:szCs w:val="24"/>
        </w:rPr>
        <w:t>Я и мои друзья.</w:t>
      </w:r>
      <w:r w:rsidRPr="00BE05C9">
        <w:rPr>
          <w:sz w:val="24"/>
          <w:szCs w:val="24"/>
        </w:rPr>
        <w:t xml:space="preserve">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4B6376" w:rsidRPr="00BE05C9" w:rsidRDefault="004B6376" w:rsidP="004B6376">
      <w:pPr>
        <w:pStyle w:val="ab"/>
        <w:spacing w:line="240" w:lineRule="auto"/>
        <w:rPr>
          <w:sz w:val="24"/>
          <w:szCs w:val="24"/>
        </w:rPr>
      </w:pPr>
      <w:r w:rsidRPr="00BE05C9">
        <w:rPr>
          <w:b/>
          <w:sz w:val="24"/>
          <w:szCs w:val="24"/>
        </w:rPr>
        <w:t>Моя школа.</w:t>
      </w:r>
      <w:r w:rsidRPr="00BE05C9">
        <w:rPr>
          <w:sz w:val="24"/>
          <w:szCs w:val="24"/>
        </w:rPr>
        <w:t xml:space="preserve"> Классная комната, учебные предметы, школьные принадлежности. Учебные занятия на уроках.</w:t>
      </w:r>
    </w:p>
    <w:p w:rsidR="004B6376" w:rsidRPr="00BE05C9" w:rsidRDefault="004B6376" w:rsidP="004B6376">
      <w:pPr>
        <w:pStyle w:val="ab"/>
        <w:spacing w:line="240" w:lineRule="auto"/>
        <w:rPr>
          <w:sz w:val="24"/>
          <w:szCs w:val="24"/>
        </w:rPr>
      </w:pPr>
      <w:r w:rsidRPr="00BE05C9">
        <w:rPr>
          <w:b/>
          <w:sz w:val="24"/>
          <w:szCs w:val="24"/>
        </w:rPr>
        <w:t>Мир вокруг меня.</w:t>
      </w:r>
      <w:r w:rsidRPr="00BE05C9">
        <w:rPr>
          <w:sz w:val="24"/>
          <w:szCs w:val="24"/>
        </w:rPr>
        <w:t xml:space="preserve"> Мой дом/квартира/комната: названия комнат, их размер, предметы мебели и интерьера. Природа. </w:t>
      </w:r>
      <w:r w:rsidRPr="00BE05C9">
        <w:rPr>
          <w:i/>
          <w:sz w:val="24"/>
          <w:szCs w:val="24"/>
        </w:rPr>
        <w:t>Дикие и домашние животные.</w:t>
      </w:r>
      <w:r w:rsidRPr="00BE05C9">
        <w:rPr>
          <w:sz w:val="24"/>
          <w:szCs w:val="24"/>
        </w:rPr>
        <w:t xml:space="preserve"> Любимое время года. Погода.</w:t>
      </w:r>
    </w:p>
    <w:p w:rsidR="004B6376" w:rsidRPr="00BE05C9" w:rsidRDefault="004B6376" w:rsidP="004B6376">
      <w:pPr>
        <w:pStyle w:val="ab"/>
        <w:spacing w:line="240" w:lineRule="auto"/>
        <w:rPr>
          <w:i/>
          <w:sz w:val="24"/>
          <w:szCs w:val="24"/>
        </w:rPr>
      </w:pPr>
      <w:bookmarkStart w:id="57" w:name="bookmark113"/>
      <w:r w:rsidRPr="00BE05C9">
        <w:rPr>
          <w:b/>
          <w:sz w:val="24"/>
          <w:szCs w:val="24"/>
        </w:rPr>
        <w:t>Страна/страны изучаемого языка и родная страна.</w:t>
      </w:r>
      <w:bookmarkEnd w:id="57"/>
      <w:r w:rsidRPr="00BE05C9">
        <w:rPr>
          <w:sz w:val="24"/>
          <w:szCs w:val="24"/>
        </w:rPr>
        <w:t xml:space="preserve"> Общие сведения: название, столица. Литературные персонажи популярных книг моих сверстников (имена героев книг, черты характера). </w:t>
      </w:r>
      <w:r w:rsidRPr="00BE05C9">
        <w:rPr>
          <w:i/>
          <w:sz w:val="24"/>
          <w:szCs w:val="24"/>
        </w:rPr>
        <w:t>Небольшие произведения детского фольклора на изучаемом иностранном языке (рифмовки, стихи, песни, сказки).</w:t>
      </w:r>
    </w:p>
    <w:p w:rsidR="004B6376" w:rsidRPr="00BE05C9" w:rsidRDefault="004B6376" w:rsidP="004B6376">
      <w:pPr>
        <w:pStyle w:val="ab"/>
        <w:spacing w:line="240" w:lineRule="auto"/>
        <w:rPr>
          <w:sz w:val="24"/>
          <w:szCs w:val="24"/>
        </w:rPr>
      </w:pPr>
      <w:r w:rsidRPr="00BE05C9">
        <w:rPr>
          <w:sz w:val="24"/>
          <w:szCs w:val="24"/>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4B6376" w:rsidRPr="00BE05C9" w:rsidRDefault="004B6376" w:rsidP="004B6376">
      <w:pPr>
        <w:pStyle w:val="ab"/>
        <w:spacing w:line="240" w:lineRule="auto"/>
        <w:rPr>
          <w:b/>
          <w:i/>
          <w:sz w:val="24"/>
          <w:szCs w:val="24"/>
        </w:rPr>
      </w:pPr>
      <w:bookmarkStart w:id="58" w:name="bookmark114"/>
    </w:p>
    <w:p w:rsidR="004B6376" w:rsidRPr="00BE05C9" w:rsidRDefault="004B6376" w:rsidP="004B6376">
      <w:pPr>
        <w:pStyle w:val="ab"/>
        <w:spacing w:line="240" w:lineRule="auto"/>
        <w:rPr>
          <w:b/>
          <w:i/>
          <w:sz w:val="24"/>
          <w:szCs w:val="24"/>
        </w:rPr>
      </w:pPr>
      <w:r w:rsidRPr="00BE05C9">
        <w:rPr>
          <w:b/>
          <w:i/>
          <w:sz w:val="24"/>
          <w:szCs w:val="24"/>
        </w:rPr>
        <w:t>Коммуникативные умения по видам речевой деятельности</w:t>
      </w:r>
      <w:bookmarkEnd w:id="58"/>
    </w:p>
    <w:p w:rsidR="004B6376" w:rsidRPr="00BE05C9" w:rsidRDefault="004B6376" w:rsidP="004B6376">
      <w:pPr>
        <w:pStyle w:val="ab"/>
        <w:spacing w:line="240" w:lineRule="auto"/>
        <w:rPr>
          <w:b/>
          <w:sz w:val="24"/>
          <w:szCs w:val="24"/>
        </w:rPr>
      </w:pPr>
      <w:bookmarkStart w:id="59" w:name="bookmark115"/>
      <w:r w:rsidRPr="00BE05C9">
        <w:rPr>
          <w:b/>
          <w:sz w:val="24"/>
          <w:szCs w:val="24"/>
        </w:rPr>
        <w:t>В русле говорения</w:t>
      </w:r>
      <w:bookmarkEnd w:id="59"/>
    </w:p>
    <w:p w:rsidR="004B6376" w:rsidRPr="00BE05C9" w:rsidRDefault="004B6376" w:rsidP="004B6376">
      <w:pPr>
        <w:pStyle w:val="ab"/>
        <w:spacing w:line="240" w:lineRule="auto"/>
        <w:rPr>
          <w:i/>
          <w:sz w:val="24"/>
          <w:szCs w:val="24"/>
        </w:rPr>
      </w:pPr>
      <w:r w:rsidRPr="00BE05C9">
        <w:rPr>
          <w:i/>
          <w:sz w:val="24"/>
          <w:szCs w:val="24"/>
        </w:rPr>
        <w:t>1. Диалогическая форма</w:t>
      </w:r>
    </w:p>
    <w:p w:rsidR="004B6376" w:rsidRPr="00BE05C9" w:rsidRDefault="004B6376" w:rsidP="004B6376">
      <w:pPr>
        <w:pStyle w:val="ab"/>
        <w:spacing w:line="240" w:lineRule="auto"/>
        <w:rPr>
          <w:sz w:val="24"/>
          <w:szCs w:val="24"/>
        </w:rPr>
      </w:pPr>
      <w:r w:rsidRPr="00BE05C9">
        <w:rPr>
          <w:sz w:val="24"/>
          <w:szCs w:val="24"/>
        </w:rPr>
        <w:t>Уметь вести:</w:t>
      </w:r>
    </w:p>
    <w:p w:rsidR="004B6376" w:rsidRPr="00BE05C9" w:rsidRDefault="004B6376" w:rsidP="004B6376">
      <w:pPr>
        <w:pStyle w:val="ab"/>
        <w:spacing w:line="240" w:lineRule="auto"/>
        <w:rPr>
          <w:sz w:val="24"/>
          <w:szCs w:val="24"/>
        </w:rPr>
      </w:pPr>
      <w:r w:rsidRPr="00BE05C9">
        <w:rPr>
          <w:sz w:val="24"/>
          <w:szCs w:val="24"/>
        </w:rPr>
        <w:t>• этикетные диалоги в типичных ситуациях бытового, учебно-трудового и межкультурного общения, в том числе при помощи средств телекоммуникации;</w:t>
      </w:r>
    </w:p>
    <w:p w:rsidR="004B6376" w:rsidRPr="00BE05C9" w:rsidRDefault="004B6376" w:rsidP="004B6376">
      <w:pPr>
        <w:pStyle w:val="ab"/>
        <w:spacing w:line="240" w:lineRule="auto"/>
        <w:rPr>
          <w:sz w:val="24"/>
          <w:szCs w:val="24"/>
        </w:rPr>
      </w:pPr>
      <w:r w:rsidRPr="00BE05C9">
        <w:rPr>
          <w:sz w:val="24"/>
          <w:szCs w:val="24"/>
        </w:rPr>
        <w:t>• диалог-расспрос (запрос информации и ответ на него);</w:t>
      </w:r>
    </w:p>
    <w:p w:rsidR="004B6376" w:rsidRPr="00BE05C9" w:rsidRDefault="004B6376" w:rsidP="004B6376">
      <w:pPr>
        <w:pStyle w:val="ab"/>
        <w:spacing w:line="240" w:lineRule="auto"/>
        <w:rPr>
          <w:sz w:val="24"/>
          <w:szCs w:val="24"/>
        </w:rPr>
      </w:pPr>
      <w:r w:rsidRPr="00BE05C9">
        <w:rPr>
          <w:sz w:val="24"/>
          <w:szCs w:val="24"/>
        </w:rPr>
        <w:t>• диалог — побуждение к действию.</w:t>
      </w:r>
    </w:p>
    <w:p w:rsidR="004B6376" w:rsidRPr="00BE05C9" w:rsidRDefault="004B6376" w:rsidP="004B6376">
      <w:pPr>
        <w:pStyle w:val="ab"/>
        <w:spacing w:line="240" w:lineRule="auto"/>
        <w:rPr>
          <w:i/>
          <w:sz w:val="24"/>
          <w:szCs w:val="24"/>
        </w:rPr>
      </w:pPr>
      <w:r w:rsidRPr="00BE05C9">
        <w:rPr>
          <w:i/>
          <w:sz w:val="24"/>
          <w:szCs w:val="24"/>
        </w:rPr>
        <w:t>2. Монологическая форма</w:t>
      </w:r>
    </w:p>
    <w:p w:rsidR="004B6376" w:rsidRPr="00BE05C9" w:rsidRDefault="004B6376" w:rsidP="004B6376">
      <w:pPr>
        <w:pStyle w:val="ab"/>
        <w:spacing w:line="240" w:lineRule="auto"/>
        <w:rPr>
          <w:sz w:val="24"/>
          <w:szCs w:val="24"/>
        </w:rPr>
      </w:pPr>
      <w:r w:rsidRPr="00BE05C9">
        <w:rPr>
          <w:sz w:val="24"/>
          <w:szCs w:val="24"/>
        </w:rPr>
        <w:t xml:space="preserve">Уметь пользоваться основными коммуникативными типами речи: описание, рассказ, </w:t>
      </w:r>
      <w:r w:rsidRPr="00BE05C9">
        <w:rPr>
          <w:i/>
          <w:sz w:val="24"/>
          <w:szCs w:val="24"/>
        </w:rPr>
        <w:t>характеристика (персонажей).</w:t>
      </w:r>
    </w:p>
    <w:p w:rsidR="004B6376" w:rsidRPr="00BE05C9" w:rsidRDefault="004B6376" w:rsidP="004B6376">
      <w:pPr>
        <w:pStyle w:val="ab"/>
        <w:spacing w:line="240" w:lineRule="auto"/>
        <w:rPr>
          <w:b/>
          <w:sz w:val="24"/>
          <w:szCs w:val="24"/>
        </w:rPr>
      </w:pPr>
      <w:bookmarkStart w:id="60" w:name="bookmark116"/>
      <w:r w:rsidRPr="00BE05C9">
        <w:rPr>
          <w:b/>
          <w:sz w:val="24"/>
          <w:szCs w:val="24"/>
        </w:rPr>
        <w:t>В русле аудирования</w:t>
      </w:r>
      <w:bookmarkEnd w:id="60"/>
    </w:p>
    <w:p w:rsidR="004B6376" w:rsidRPr="00BE05C9" w:rsidRDefault="004B6376" w:rsidP="004B6376">
      <w:pPr>
        <w:pStyle w:val="ab"/>
        <w:spacing w:line="240" w:lineRule="auto"/>
        <w:rPr>
          <w:sz w:val="24"/>
          <w:szCs w:val="24"/>
        </w:rPr>
      </w:pPr>
      <w:r w:rsidRPr="00BE05C9">
        <w:rPr>
          <w:sz w:val="24"/>
          <w:szCs w:val="24"/>
        </w:rPr>
        <w:t>Воспринимать на слух и понимать:</w:t>
      </w:r>
    </w:p>
    <w:p w:rsidR="004B6376" w:rsidRPr="00BE05C9" w:rsidRDefault="004B6376" w:rsidP="004B6376">
      <w:pPr>
        <w:pStyle w:val="ab"/>
        <w:spacing w:line="240" w:lineRule="auto"/>
        <w:rPr>
          <w:sz w:val="24"/>
          <w:szCs w:val="24"/>
        </w:rPr>
      </w:pPr>
      <w:r w:rsidRPr="00BE05C9">
        <w:rPr>
          <w:sz w:val="24"/>
          <w:szCs w:val="24"/>
        </w:rPr>
        <w:t>• речь учителя и одноклассников в процессе общения на уроке и вербально/невербально реагировать на услышанное;</w:t>
      </w:r>
    </w:p>
    <w:p w:rsidR="004B6376" w:rsidRPr="00BE05C9" w:rsidRDefault="004B6376" w:rsidP="004B6376">
      <w:pPr>
        <w:pStyle w:val="ab"/>
        <w:spacing w:line="240" w:lineRule="auto"/>
        <w:rPr>
          <w:sz w:val="24"/>
          <w:szCs w:val="24"/>
        </w:rPr>
      </w:pPr>
      <w:r w:rsidRPr="00BE05C9">
        <w:rPr>
          <w:sz w:val="24"/>
          <w:szCs w:val="24"/>
        </w:rPr>
        <w:t>•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4B6376" w:rsidRPr="00BE05C9" w:rsidRDefault="004B6376" w:rsidP="004B6376">
      <w:pPr>
        <w:pStyle w:val="ab"/>
        <w:spacing w:line="240" w:lineRule="auto"/>
        <w:rPr>
          <w:b/>
          <w:sz w:val="24"/>
          <w:szCs w:val="24"/>
        </w:rPr>
      </w:pPr>
      <w:bookmarkStart w:id="61" w:name="bookmark117"/>
      <w:r w:rsidRPr="00BE05C9">
        <w:rPr>
          <w:b/>
          <w:sz w:val="24"/>
          <w:szCs w:val="24"/>
        </w:rPr>
        <w:t>В русле чтения</w:t>
      </w:r>
      <w:bookmarkEnd w:id="61"/>
    </w:p>
    <w:p w:rsidR="004B6376" w:rsidRPr="00BE05C9" w:rsidRDefault="004B6376" w:rsidP="004B6376">
      <w:pPr>
        <w:pStyle w:val="ab"/>
        <w:spacing w:line="240" w:lineRule="auto"/>
        <w:rPr>
          <w:sz w:val="24"/>
          <w:szCs w:val="24"/>
        </w:rPr>
      </w:pPr>
      <w:r w:rsidRPr="00BE05C9">
        <w:rPr>
          <w:sz w:val="24"/>
          <w:szCs w:val="24"/>
        </w:rPr>
        <w:t>Читать:</w:t>
      </w:r>
    </w:p>
    <w:p w:rsidR="004B6376" w:rsidRPr="00BE05C9" w:rsidRDefault="004B6376" w:rsidP="004B6376">
      <w:pPr>
        <w:pStyle w:val="ab"/>
        <w:spacing w:line="240" w:lineRule="auto"/>
        <w:rPr>
          <w:sz w:val="24"/>
          <w:szCs w:val="24"/>
        </w:rPr>
      </w:pPr>
      <w:r w:rsidRPr="00BE05C9">
        <w:rPr>
          <w:sz w:val="24"/>
          <w:szCs w:val="24"/>
        </w:rPr>
        <w:t>• вслух небольшие тексты, построенные на изученном языковом материале;</w:t>
      </w:r>
    </w:p>
    <w:p w:rsidR="004B6376" w:rsidRPr="00BE05C9" w:rsidRDefault="004B6376" w:rsidP="004B6376">
      <w:pPr>
        <w:pStyle w:val="ab"/>
        <w:spacing w:line="240" w:lineRule="auto"/>
        <w:rPr>
          <w:sz w:val="24"/>
          <w:szCs w:val="24"/>
        </w:rPr>
      </w:pPr>
      <w:r w:rsidRPr="00BE05C9">
        <w:rPr>
          <w:sz w:val="24"/>
          <w:szCs w:val="24"/>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4B6376" w:rsidRPr="00BE05C9" w:rsidRDefault="004B6376" w:rsidP="004B6376">
      <w:pPr>
        <w:pStyle w:val="ab"/>
        <w:spacing w:line="240" w:lineRule="auto"/>
        <w:rPr>
          <w:b/>
          <w:sz w:val="24"/>
          <w:szCs w:val="24"/>
        </w:rPr>
      </w:pPr>
      <w:bookmarkStart w:id="62" w:name="bookmark118"/>
      <w:r w:rsidRPr="00BE05C9">
        <w:rPr>
          <w:b/>
          <w:sz w:val="24"/>
          <w:szCs w:val="24"/>
        </w:rPr>
        <w:t>В русле письма</w:t>
      </w:r>
      <w:bookmarkEnd w:id="62"/>
    </w:p>
    <w:p w:rsidR="004B6376" w:rsidRPr="00BE05C9" w:rsidRDefault="004B6376" w:rsidP="004B6376">
      <w:pPr>
        <w:pStyle w:val="ab"/>
        <w:spacing w:line="240" w:lineRule="auto"/>
        <w:rPr>
          <w:sz w:val="24"/>
          <w:szCs w:val="24"/>
        </w:rPr>
      </w:pPr>
      <w:r w:rsidRPr="00BE05C9">
        <w:rPr>
          <w:sz w:val="24"/>
          <w:szCs w:val="24"/>
        </w:rPr>
        <w:t>Владеть:</w:t>
      </w:r>
    </w:p>
    <w:p w:rsidR="004B6376" w:rsidRPr="00BE05C9" w:rsidRDefault="004B6376" w:rsidP="004B6376">
      <w:pPr>
        <w:pStyle w:val="ab"/>
        <w:spacing w:line="240" w:lineRule="auto"/>
        <w:rPr>
          <w:sz w:val="24"/>
          <w:szCs w:val="24"/>
        </w:rPr>
      </w:pPr>
      <w:r w:rsidRPr="00BE05C9">
        <w:rPr>
          <w:sz w:val="24"/>
          <w:szCs w:val="24"/>
        </w:rPr>
        <w:t>• умением выписывать из текста слова, словосочетания и предложения;</w:t>
      </w:r>
    </w:p>
    <w:p w:rsidR="004B6376" w:rsidRPr="00BE05C9" w:rsidRDefault="004B6376" w:rsidP="004B6376">
      <w:pPr>
        <w:pStyle w:val="ab"/>
        <w:spacing w:line="240" w:lineRule="auto"/>
        <w:rPr>
          <w:sz w:val="24"/>
          <w:szCs w:val="24"/>
        </w:rPr>
      </w:pPr>
      <w:r w:rsidRPr="00BE05C9">
        <w:rPr>
          <w:sz w:val="24"/>
          <w:szCs w:val="24"/>
        </w:rPr>
        <w:t>• основами письменной речи: писать по образцу поздравление с праздником, короткое личное письмо.</w:t>
      </w:r>
    </w:p>
    <w:p w:rsidR="004B6376" w:rsidRPr="00BE05C9" w:rsidRDefault="004B6376" w:rsidP="004B6376">
      <w:pPr>
        <w:pStyle w:val="ab"/>
        <w:spacing w:line="240" w:lineRule="auto"/>
        <w:rPr>
          <w:b/>
          <w:i/>
          <w:sz w:val="24"/>
          <w:szCs w:val="24"/>
        </w:rPr>
      </w:pPr>
      <w:bookmarkStart w:id="63" w:name="bookmark119"/>
    </w:p>
    <w:p w:rsidR="004B6376" w:rsidRPr="00BE05C9" w:rsidRDefault="004B6376" w:rsidP="004B6376">
      <w:pPr>
        <w:pStyle w:val="ab"/>
        <w:spacing w:line="240" w:lineRule="auto"/>
        <w:rPr>
          <w:b/>
          <w:i/>
          <w:sz w:val="24"/>
          <w:szCs w:val="24"/>
        </w:rPr>
      </w:pPr>
      <w:r w:rsidRPr="00BE05C9">
        <w:rPr>
          <w:b/>
          <w:i/>
          <w:sz w:val="24"/>
          <w:szCs w:val="24"/>
        </w:rPr>
        <w:t>Языковые средства и навыки пользования ими</w:t>
      </w:r>
      <w:bookmarkEnd w:id="63"/>
    </w:p>
    <w:p w:rsidR="004B6376" w:rsidRPr="00BE05C9" w:rsidRDefault="004B6376" w:rsidP="004B6376">
      <w:pPr>
        <w:pStyle w:val="ab"/>
        <w:spacing w:line="240" w:lineRule="auto"/>
        <w:rPr>
          <w:b/>
          <w:i/>
          <w:sz w:val="24"/>
          <w:szCs w:val="24"/>
        </w:rPr>
      </w:pPr>
      <w:bookmarkStart w:id="64" w:name="bookmark120"/>
      <w:r w:rsidRPr="00BE05C9">
        <w:rPr>
          <w:b/>
          <w:i/>
          <w:sz w:val="24"/>
          <w:szCs w:val="24"/>
        </w:rPr>
        <w:t>Английский язык</w:t>
      </w:r>
      <w:bookmarkEnd w:id="64"/>
    </w:p>
    <w:p w:rsidR="004B6376" w:rsidRPr="00BE05C9" w:rsidRDefault="004B6376" w:rsidP="004B6376">
      <w:pPr>
        <w:pStyle w:val="ab"/>
        <w:spacing w:line="240" w:lineRule="auto"/>
        <w:rPr>
          <w:sz w:val="24"/>
          <w:szCs w:val="24"/>
        </w:rPr>
      </w:pPr>
      <w:r w:rsidRPr="00BE05C9">
        <w:rPr>
          <w:b/>
          <w:sz w:val="24"/>
          <w:szCs w:val="24"/>
        </w:rPr>
        <w:t xml:space="preserve">Графика, каллиграфия, орфография. </w:t>
      </w:r>
      <w:r w:rsidRPr="00BE05C9">
        <w:rPr>
          <w:sz w:val="24"/>
          <w:szCs w:val="24"/>
        </w:rPr>
        <w:t>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4B6376" w:rsidRPr="00BE05C9" w:rsidRDefault="004B6376" w:rsidP="004B6376">
      <w:pPr>
        <w:pStyle w:val="ab"/>
        <w:spacing w:line="240" w:lineRule="auto"/>
        <w:rPr>
          <w:i/>
          <w:sz w:val="24"/>
          <w:szCs w:val="24"/>
        </w:rPr>
      </w:pPr>
      <w:r w:rsidRPr="00BE05C9">
        <w:rPr>
          <w:b/>
          <w:sz w:val="24"/>
          <w:szCs w:val="24"/>
        </w:rPr>
        <w:t>Фонетическая сторона речи.</w:t>
      </w:r>
      <w:r w:rsidRPr="00BE05C9">
        <w:rPr>
          <w:sz w:val="24"/>
          <w:szCs w:val="24"/>
        </w:rPr>
        <w:t xml:space="preserve"> Адекватное произношение и различение на слух всех </w:t>
      </w:r>
      <w:r w:rsidRPr="00BE05C9">
        <w:rPr>
          <w:sz w:val="24"/>
          <w:szCs w:val="24"/>
        </w:rPr>
        <w:lastRenderedPageBreak/>
        <w:t xml:space="preserve">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w:t>
      </w:r>
      <w:r w:rsidRPr="00BE05C9">
        <w:rPr>
          <w:i/>
          <w:sz w:val="24"/>
          <w:szCs w:val="24"/>
        </w:rPr>
        <w:t>Связующее «г» (there Is/there are)</w:t>
      </w:r>
      <w:r w:rsidRPr="00BE05C9">
        <w:rPr>
          <w:sz w:val="24"/>
          <w:szCs w:val="24"/>
        </w:rPr>
        <w:t xml:space="preserve">. Ударение в слове, фразе. </w:t>
      </w:r>
      <w:r w:rsidRPr="00BE05C9">
        <w:rPr>
          <w:i/>
          <w:sz w:val="24"/>
          <w:szCs w:val="24"/>
        </w:rPr>
        <w:t>Отсутствие ударения на служебных словах (артиклях, союзах, предлогах).</w:t>
      </w:r>
      <w:r w:rsidRPr="00BE05C9">
        <w:rPr>
          <w:sz w:val="24"/>
          <w:szCs w:val="24"/>
        </w:rPr>
        <w:t xml:space="preserve">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w:t>
      </w:r>
      <w:r w:rsidRPr="00BE05C9">
        <w:rPr>
          <w:i/>
          <w:sz w:val="24"/>
          <w:szCs w:val="24"/>
        </w:rPr>
        <w:t>Интонация перечисления. Чтение по транскрипции изученных слов.</w:t>
      </w:r>
    </w:p>
    <w:p w:rsidR="004B6376" w:rsidRPr="00BE05C9" w:rsidRDefault="004B6376" w:rsidP="004B6376">
      <w:pPr>
        <w:pStyle w:val="ab"/>
        <w:spacing w:line="240" w:lineRule="auto"/>
        <w:rPr>
          <w:sz w:val="24"/>
          <w:szCs w:val="24"/>
        </w:rPr>
      </w:pPr>
      <w:r w:rsidRPr="00BE05C9">
        <w:rPr>
          <w:b/>
          <w:sz w:val="24"/>
          <w:szCs w:val="24"/>
        </w:rPr>
        <w:t>Лексическая сторона речи.</w:t>
      </w:r>
      <w:r w:rsidRPr="00BE05C9">
        <w:rPr>
          <w:sz w:val="24"/>
          <w:szCs w:val="24"/>
        </w:rPr>
        <w:t xml:space="preserve">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w:t>
      </w:r>
      <w:r w:rsidRPr="00BE05C9">
        <w:rPr>
          <w:i/>
          <w:sz w:val="24"/>
          <w:szCs w:val="24"/>
        </w:rPr>
        <w:t>Начальное представление о способах словообразования: суффиксация (суффиксы -er, -or, -tion, -1st, -Jul, -ly, -teen, -ty, -th), словосложение (postcard), конверсия (play — to play).</w:t>
      </w:r>
    </w:p>
    <w:p w:rsidR="004B6376" w:rsidRPr="00BE05C9" w:rsidRDefault="004B6376" w:rsidP="004B6376">
      <w:pPr>
        <w:pStyle w:val="ab"/>
        <w:spacing w:line="240" w:lineRule="auto"/>
        <w:rPr>
          <w:sz w:val="24"/>
          <w:szCs w:val="24"/>
        </w:rPr>
      </w:pPr>
      <w:r w:rsidRPr="00BE05C9">
        <w:rPr>
          <w:b/>
          <w:sz w:val="24"/>
          <w:szCs w:val="24"/>
        </w:rPr>
        <w:t>Грамматическая сторона речи.</w:t>
      </w:r>
      <w:r w:rsidRPr="00BE05C9">
        <w:rPr>
          <w:sz w:val="24"/>
          <w:szCs w:val="24"/>
        </w:rPr>
        <w:t xml:space="preserve"> 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BE05C9">
        <w:rPr>
          <w:i/>
          <w:sz w:val="24"/>
          <w:szCs w:val="24"/>
        </w:rPr>
        <w:t>Безличные предложения в настоящем времени(It is cold. It's Jive o'clock.).</w:t>
      </w:r>
      <w:r w:rsidRPr="00BE05C9">
        <w:rPr>
          <w:sz w:val="24"/>
          <w:szCs w:val="24"/>
        </w:rPr>
        <w:t xml:space="preserve"> Предложения с оборотом there is/there are. Простые распространённые предложения. Предложения с однородными членами. </w:t>
      </w:r>
      <w:r w:rsidRPr="00BE05C9">
        <w:rPr>
          <w:i/>
          <w:sz w:val="24"/>
          <w:szCs w:val="24"/>
        </w:rPr>
        <w:t>Сложносочинённые предложения с союзами and и but. Сложноподчинённые предложения с because.</w:t>
      </w:r>
    </w:p>
    <w:p w:rsidR="004B6376" w:rsidRPr="00BE05C9" w:rsidRDefault="004B6376" w:rsidP="004B6376">
      <w:pPr>
        <w:pStyle w:val="ab"/>
        <w:spacing w:line="240" w:lineRule="auto"/>
        <w:rPr>
          <w:sz w:val="24"/>
          <w:szCs w:val="24"/>
        </w:rPr>
      </w:pPr>
      <w:r w:rsidRPr="00BE05C9">
        <w:rPr>
          <w:sz w:val="24"/>
          <w:szCs w:val="24"/>
        </w:rPr>
        <w:t xml:space="preserve">Правильные и неправильные глаголы в Present, Future, Past Simple (Indefinite). Неопределённая форма глагола. Глагол-связка to be. Модальные глаголы can, may, must, </w:t>
      </w:r>
      <w:r w:rsidRPr="00BE05C9">
        <w:rPr>
          <w:i/>
          <w:sz w:val="24"/>
          <w:szCs w:val="24"/>
        </w:rPr>
        <w:t>have to.</w:t>
      </w:r>
      <w:r w:rsidRPr="00BE05C9">
        <w:rPr>
          <w:sz w:val="24"/>
          <w:szCs w:val="24"/>
        </w:rPr>
        <w:t xml:space="preserve"> Глагольные конструкции I'd like to...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4B6376" w:rsidRPr="00BE05C9" w:rsidRDefault="004B6376" w:rsidP="004B6376">
      <w:pPr>
        <w:pStyle w:val="ab"/>
        <w:spacing w:line="240" w:lineRule="auto"/>
        <w:rPr>
          <w:sz w:val="24"/>
          <w:szCs w:val="24"/>
        </w:rPr>
      </w:pPr>
      <w:r w:rsidRPr="00BE05C9">
        <w:rPr>
          <w:sz w:val="24"/>
          <w:szCs w:val="24"/>
        </w:rPr>
        <w:t>Прилагательные в положительной, сравнительной и превосходной степени, образованные по правилам и исключения.</w:t>
      </w:r>
    </w:p>
    <w:p w:rsidR="004B6376" w:rsidRPr="00BE05C9" w:rsidRDefault="004B6376" w:rsidP="004B6376">
      <w:pPr>
        <w:pStyle w:val="ab"/>
        <w:spacing w:line="240" w:lineRule="auto"/>
        <w:rPr>
          <w:sz w:val="24"/>
          <w:szCs w:val="24"/>
        </w:rPr>
      </w:pPr>
      <w:r w:rsidRPr="00BE05C9">
        <w:rPr>
          <w:sz w:val="24"/>
          <w:szCs w:val="24"/>
        </w:rPr>
        <w:t xml:space="preserve">Местоимения: личные (в именительном и объектном падежах), притяжательные, вопросительные, указательные </w:t>
      </w:r>
      <w:r w:rsidRPr="00BE05C9">
        <w:rPr>
          <w:i/>
          <w:sz w:val="24"/>
          <w:szCs w:val="24"/>
        </w:rPr>
        <w:t>(this/ these, that/those), неопределённые (some, any — некоторые случаи употребления).</w:t>
      </w:r>
    </w:p>
    <w:p w:rsidR="004B6376" w:rsidRPr="00BE05C9" w:rsidRDefault="004B6376" w:rsidP="004B6376">
      <w:pPr>
        <w:pStyle w:val="ab"/>
        <w:spacing w:line="240" w:lineRule="auto"/>
        <w:rPr>
          <w:i/>
          <w:sz w:val="24"/>
          <w:szCs w:val="24"/>
        </w:rPr>
      </w:pPr>
      <w:r w:rsidRPr="00BE05C9">
        <w:rPr>
          <w:i/>
          <w:sz w:val="24"/>
          <w:szCs w:val="24"/>
        </w:rPr>
        <w:t>Наречиявремени</w:t>
      </w:r>
      <w:r w:rsidRPr="00BE05C9">
        <w:rPr>
          <w:i/>
          <w:sz w:val="24"/>
          <w:szCs w:val="24"/>
          <w:lang w:val="en-US"/>
        </w:rPr>
        <w:t xml:space="preserve"> (yesterday, tomorrow, never, usually, often, sometimes). </w:t>
      </w:r>
      <w:r w:rsidRPr="00BE05C9">
        <w:rPr>
          <w:i/>
          <w:sz w:val="24"/>
          <w:szCs w:val="24"/>
        </w:rPr>
        <w:t>Наречия степени (much, little, very).</w:t>
      </w:r>
    </w:p>
    <w:p w:rsidR="004B6376" w:rsidRPr="007F34DC" w:rsidRDefault="004B6376" w:rsidP="004B6376">
      <w:pPr>
        <w:pStyle w:val="aff9"/>
        <w:spacing w:line="240" w:lineRule="auto"/>
        <w:ind w:firstLine="454"/>
        <w:rPr>
          <w:rFonts w:ascii="Times New Roman" w:hAnsi="Times New Roman"/>
          <w:color w:val="auto"/>
          <w:sz w:val="24"/>
          <w:szCs w:val="24"/>
        </w:rPr>
      </w:pPr>
      <w:r w:rsidRPr="00BE05C9">
        <w:rPr>
          <w:rFonts w:ascii="Times New Roman" w:hAnsi="Times New Roman"/>
          <w:sz w:val="24"/>
          <w:szCs w:val="24"/>
        </w:rPr>
        <w:t>Количественные числительные (до 100), порядковые числительные (до 30).</w:t>
      </w:r>
      <w:r w:rsidRPr="00BE05C9">
        <w:rPr>
          <w:rFonts w:ascii="Times New Roman" w:hAnsi="Times New Roman"/>
          <w:color w:val="auto"/>
          <w:sz w:val="24"/>
          <w:szCs w:val="24"/>
        </w:rPr>
        <w:t>Наиболееупотребительныепредлоги</w:t>
      </w:r>
      <w:r w:rsidRPr="007F34DC">
        <w:rPr>
          <w:rFonts w:ascii="Times New Roman" w:hAnsi="Times New Roman"/>
          <w:color w:val="auto"/>
          <w:sz w:val="24"/>
          <w:szCs w:val="24"/>
        </w:rPr>
        <w:t>:</w:t>
      </w:r>
      <w:bookmarkStart w:id="65" w:name="bookmark124"/>
      <w:r w:rsidRPr="00BE05C9">
        <w:rPr>
          <w:rFonts w:ascii="Times New Roman" w:hAnsi="Times New Roman"/>
          <w:color w:val="auto"/>
          <w:sz w:val="24"/>
          <w:szCs w:val="24"/>
          <w:lang w:val="en-US"/>
        </w:rPr>
        <w:t>y</w:t>
      </w:r>
      <w:r w:rsidRPr="00BE05C9">
        <w:rPr>
          <w:rFonts w:ascii="Times New Roman" w:hAnsi="Times New Roman"/>
          <w:color w:val="auto"/>
          <w:spacing w:val="2"/>
          <w:sz w:val="24"/>
          <w:szCs w:val="24"/>
          <w:lang w:val="en-US"/>
        </w:rPr>
        <w:t>fb</w:t>
      </w:r>
      <w:r w:rsidRPr="007F34DC">
        <w:rPr>
          <w:rFonts w:ascii="Times New Roman" w:hAnsi="Times New Roman"/>
          <w:color w:val="auto"/>
          <w:spacing w:val="2"/>
          <w:sz w:val="24"/>
          <w:szCs w:val="24"/>
        </w:rPr>
        <w:t xml:space="preserve">, </w:t>
      </w:r>
      <w:r w:rsidRPr="00BE05C9">
        <w:rPr>
          <w:rFonts w:ascii="Times New Roman" w:hAnsi="Times New Roman"/>
          <w:color w:val="auto"/>
          <w:spacing w:val="2"/>
          <w:sz w:val="24"/>
          <w:szCs w:val="24"/>
          <w:lang w:val="en-US"/>
        </w:rPr>
        <w:t>jkttin</w:t>
      </w:r>
      <w:r w:rsidRPr="007F34DC">
        <w:rPr>
          <w:rFonts w:ascii="Times New Roman" w:hAnsi="Times New Roman"/>
          <w:color w:val="auto"/>
          <w:spacing w:val="2"/>
          <w:sz w:val="24"/>
          <w:szCs w:val="24"/>
        </w:rPr>
        <w:t xml:space="preserve">, </w:t>
      </w:r>
      <w:r w:rsidRPr="00BE05C9">
        <w:rPr>
          <w:rFonts w:ascii="Times New Roman" w:hAnsi="Times New Roman"/>
          <w:color w:val="auto"/>
          <w:spacing w:val="2"/>
          <w:sz w:val="24"/>
          <w:szCs w:val="24"/>
          <w:lang w:val="en-US"/>
        </w:rPr>
        <w:t>on</w:t>
      </w:r>
      <w:r w:rsidRPr="007F34DC">
        <w:rPr>
          <w:rFonts w:ascii="Times New Roman" w:hAnsi="Times New Roman"/>
          <w:color w:val="auto"/>
          <w:spacing w:val="2"/>
          <w:sz w:val="24"/>
          <w:szCs w:val="24"/>
        </w:rPr>
        <w:t xml:space="preserve">, </w:t>
      </w:r>
      <w:r w:rsidRPr="00BE05C9">
        <w:rPr>
          <w:rFonts w:ascii="Times New Roman" w:hAnsi="Times New Roman"/>
          <w:color w:val="auto"/>
          <w:spacing w:val="2"/>
          <w:sz w:val="24"/>
          <w:szCs w:val="24"/>
          <w:lang w:val="en-US"/>
        </w:rPr>
        <w:t>at</w:t>
      </w:r>
      <w:r w:rsidRPr="007F34DC">
        <w:rPr>
          <w:rFonts w:ascii="Times New Roman" w:hAnsi="Times New Roman"/>
          <w:color w:val="auto"/>
          <w:spacing w:val="2"/>
          <w:sz w:val="24"/>
          <w:szCs w:val="24"/>
        </w:rPr>
        <w:t xml:space="preserve">, </w:t>
      </w:r>
      <w:r w:rsidRPr="00BE05C9">
        <w:rPr>
          <w:rFonts w:ascii="Times New Roman" w:hAnsi="Times New Roman"/>
          <w:color w:val="auto"/>
          <w:spacing w:val="2"/>
          <w:sz w:val="24"/>
          <w:szCs w:val="24"/>
          <w:lang w:val="en-US"/>
        </w:rPr>
        <w:t>into</w:t>
      </w:r>
      <w:r w:rsidRPr="007F34DC">
        <w:rPr>
          <w:rFonts w:ascii="Times New Roman" w:hAnsi="Times New Roman"/>
          <w:color w:val="auto"/>
          <w:spacing w:val="2"/>
          <w:sz w:val="24"/>
          <w:szCs w:val="24"/>
        </w:rPr>
        <w:t xml:space="preserve">, </w:t>
      </w:r>
      <w:r w:rsidRPr="00BE05C9">
        <w:rPr>
          <w:rFonts w:ascii="Times New Roman" w:hAnsi="Times New Roman"/>
          <w:color w:val="auto"/>
          <w:spacing w:val="2"/>
          <w:sz w:val="24"/>
          <w:szCs w:val="24"/>
          <w:lang w:val="en-US"/>
        </w:rPr>
        <w:t>to</w:t>
      </w:r>
      <w:r w:rsidRPr="007F34DC">
        <w:rPr>
          <w:rFonts w:ascii="Times New Roman" w:hAnsi="Times New Roman"/>
          <w:color w:val="auto"/>
          <w:spacing w:val="2"/>
          <w:sz w:val="24"/>
          <w:szCs w:val="24"/>
        </w:rPr>
        <w:t xml:space="preserve">, </w:t>
      </w:r>
      <w:r w:rsidRPr="00BE05C9">
        <w:rPr>
          <w:rFonts w:ascii="Times New Roman" w:hAnsi="Times New Roman"/>
          <w:color w:val="auto"/>
          <w:sz w:val="24"/>
          <w:szCs w:val="24"/>
          <w:lang w:val="en-US"/>
        </w:rPr>
        <w:t>from</w:t>
      </w:r>
      <w:r w:rsidRPr="007F34DC">
        <w:rPr>
          <w:rFonts w:ascii="Times New Roman" w:hAnsi="Times New Roman"/>
          <w:color w:val="auto"/>
          <w:sz w:val="24"/>
          <w:szCs w:val="24"/>
        </w:rPr>
        <w:t xml:space="preserve">, </w:t>
      </w:r>
      <w:r w:rsidRPr="00BE05C9">
        <w:rPr>
          <w:rFonts w:ascii="Times New Roman" w:hAnsi="Times New Roman"/>
          <w:color w:val="auto"/>
          <w:sz w:val="24"/>
          <w:szCs w:val="24"/>
          <w:lang w:val="en-US"/>
        </w:rPr>
        <w:t>of</w:t>
      </w:r>
      <w:r w:rsidRPr="007F34DC">
        <w:rPr>
          <w:rFonts w:ascii="Times New Roman" w:hAnsi="Times New Roman"/>
          <w:color w:val="auto"/>
          <w:sz w:val="24"/>
          <w:szCs w:val="24"/>
        </w:rPr>
        <w:t xml:space="preserve">, </w:t>
      </w:r>
      <w:r w:rsidRPr="00BE05C9">
        <w:rPr>
          <w:rFonts w:ascii="Times New Roman" w:hAnsi="Times New Roman"/>
          <w:color w:val="auto"/>
          <w:sz w:val="24"/>
          <w:szCs w:val="24"/>
          <w:lang w:val="en-US"/>
        </w:rPr>
        <w:t>with</w:t>
      </w:r>
    </w:p>
    <w:p w:rsidR="004B6376" w:rsidRPr="007F34DC" w:rsidRDefault="004B6376" w:rsidP="004B6376">
      <w:pPr>
        <w:pStyle w:val="ab"/>
        <w:spacing w:line="240" w:lineRule="auto"/>
        <w:rPr>
          <w:b/>
          <w:i/>
          <w:sz w:val="24"/>
          <w:szCs w:val="24"/>
        </w:rPr>
      </w:pPr>
    </w:p>
    <w:p w:rsidR="004B6376" w:rsidRPr="00BE05C9" w:rsidRDefault="004B6376" w:rsidP="004B6376">
      <w:pPr>
        <w:pStyle w:val="ab"/>
        <w:spacing w:line="240" w:lineRule="auto"/>
        <w:rPr>
          <w:b/>
          <w:i/>
          <w:sz w:val="24"/>
          <w:szCs w:val="24"/>
        </w:rPr>
      </w:pPr>
      <w:r w:rsidRPr="00BE05C9">
        <w:rPr>
          <w:b/>
          <w:i/>
          <w:sz w:val="24"/>
          <w:szCs w:val="24"/>
        </w:rPr>
        <w:t>Социокультурная осведомлённость</w:t>
      </w:r>
      <w:bookmarkEnd w:id="65"/>
    </w:p>
    <w:p w:rsidR="004B6376" w:rsidRPr="00BE05C9" w:rsidRDefault="004B6376" w:rsidP="004B6376">
      <w:pPr>
        <w:pStyle w:val="ab"/>
        <w:spacing w:line="240" w:lineRule="auto"/>
        <w:rPr>
          <w:sz w:val="24"/>
          <w:szCs w:val="24"/>
        </w:rPr>
      </w:pPr>
      <w:r w:rsidRPr="00BE05C9">
        <w:rPr>
          <w:sz w:val="24"/>
          <w:szCs w:val="24"/>
        </w:rPr>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4B6376" w:rsidRPr="00BE05C9" w:rsidRDefault="004B6376" w:rsidP="004B6376">
      <w:pPr>
        <w:pStyle w:val="ab"/>
        <w:spacing w:line="240" w:lineRule="auto"/>
        <w:rPr>
          <w:b/>
          <w:i/>
          <w:sz w:val="24"/>
          <w:szCs w:val="24"/>
        </w:rPr>
      </w:pPr>
      <w:bookmarkStart w:id="66" w:name="bookmark125"/>
      <w:r w:rsidRPr="00BE05C9">
        <w:rPr>
          <w:b/>
          <w:i/>
          <w:sz w:val="24"/>
          <w:szCs w:val="24"/>
        </w:rPr>
        <w:t>Специальные учебные умения</w:t>
      </w:r>
      <w:bookmarkEnd w:id="66"/>
    </w:p>
    <w:p w:rsidR="004B6376" w:rsidRPr="00BE05C9" w:rsidRDefault="004B6376" w:rsidP="004B6376">
      <w:pPr>
        <w:pStyle w:val="ab"/>
        <w:spacing w:line="240" w:lineRule="auto"/>
        <w:rPr>
          <w:sz w:val="24"/>
          <w:szCs w:val="24"/>
        </w:rPr>
      </w:pPr>
      <w:r w:rsidRPr="00BE05C9">
        <w:rPr>
          <w:sz w:val="24"/>
          <w:szCs w:val="24"/>
        </w:rPr>
        <w:t>Младшие школьники овладевают следующими специальными (предметными) учебными умениями и навыками:</w:t>
      </w:r>
    </w:p>
    <w:p w:rsidR="004B6376" w:rsidRPr="00BE05C9" w:rsidRDefault="004B6376" w:rsidP="004B6376">
      <w:pPr>
        <w:pStyle w:val="ab"/>
        <w:spacing w:line="240" w:lineRule="auto"/>
        <w:rPr>
          <w:sz w:val="24"/>
          <w:szCs w:val="24"/>
        </w:rPr>
      </w:pPr>
      <w:r w:rsidRPr="00BE05C9">
        <w:rPr>
          <w:sz w:val="24"/>
          <w:szCs w:val="24"/>
        </w:rPr>
        <w:t>• пользоваться двуязычным словарём учебника (в том числе транскрипцией), компьютерным словарём и экранным переводом отдельных слов;</w:t>
      </w:r>
    </w:p>
    <w:p w:rsidR="004B6376" w:rsidRPr="00BE05C9" w:rsidRDefault="004B6376" w:rsidP="004B6376">
      <w:pPr>
        <w:pStyle w:val="ab"/>
        <w:spacing w:line="240" w:lineRule="auto"/>
        <w:rPr>
          <w:sz w:val="24"/>
          <w:szCs w:val="24"/>
        </w:rPr>
      </w:pPr>
      <w:r w:rsidRPr="00BE05C9">
        <w:rPr>
          <w:sz w:val="24"/>
          <w:szCs w:val="24"/>
        </w:rPr>
        <w:lastRenderedPageBreak/>
        <w:t>• пользоваться справочным материалом, представленным в виде таблиц, схем, правил;</w:t>
      </w:r>
    </w:p>
    <w:p w:rsidR="004B6376" w:rsidRPr="00BE05C9" w:rsidRDefault="004B6376" w:rsidP="004B6376">
      <w:pPr>
        <w:pStyle w:val="ab"/>
        <w:spacing w:line="240" w:lineRule="auto"/>
        <w:rPr>
          <w:sz w:val="24"/>
          <w:szCs w:val="24"/>
        </w:rPr>
      </w:pPr>
      <w:r w:rsidRPr="00BE05C9">
        <w:rPr>
          <w:sz w:val="24"/>
          <w:szCs w:val="24"/>
        </w:rPr>
        <w:t>• вести словарь (словарную тетрадь);</w:t>
      </w:r>
    </w:p>
    <w:p w:rsidR="004B6376" w:rsidRPr="00BE05C9" w:rsidRDefault="004B6376" w:rsidP="004B6376">
      <w:pPr>
        <w:pStyle w:val="ab"/>
        <w:spacing w:line="240" w:lineRule="auto"/>
        <w:rPr>
          <w:sz w:val="24"/>
          <w:szCs w:val="24"/>
        </w:rPr>
      </w:pPr>
      <w:r w:rsidRPr="00BE05C9">
        <w:rPr>
          <w:sz w:val="24"/>
          <w:szCs w:val="24"/>
        </w:rPr>
        <w:t>• систематизировать слова, например по тематическому принципу;</w:t>
      </w:r>
    </w:p>
    <w:p w:rsidR="004B6376" w:rsidRPr="00BE05C9" w:rsidRDefault="004B6376" w:rsidP="004B6376">
      <w:pPr>
        <w:pStyle w:val="ab"/>
        <w:spacing w:line="240" w:lineRule="auto"/>
        <w:rPr>
          <w:sz w:val="24"/>
          <w:szCs w:val="24"/>
        </w:rPr>
      </w:pPr>
      <w:r w:rsidRPr="00BE05C9">
        <w:rPr>
          <w:sz w:val="24"/>
          <w:szCs w:val="24"/>
        </w:rPr>
        <w:t>• пользоваться языковой догадкой, например при опознавании интернационализмов;</w:t>
      </w:r>
    </w:p>
    <w:p w:rsidR="004B6376" w:rsidRPr="00BE05C9" w:rsidRDefault="004B6376" w:rsidP="004B6376">
      <w:pPr>
        <w:pStyle w:val="ab"/>
        <w:spacing w:line="240" w:lineRule="auto"/>
        <w:rPr>
          <w:sz w:val="24"/>
          <w:szCs w:val="24"/>
        </w:rPr>
      </w:pPr>
      <w:r w:rsidRPr="00BE05C9">
        <w:rPr>
          <w:sz w:val="24"/>
          <w:szCs w:val="24"/>
        </w:rPr>
        <w:t>• делать обобщения на основе структурно-функциональных схем простого предложения;</w:t>
      </w:r>
    </w:p>
    <w:p w:rsidR="004B6376" w:rsidRPr="00BE05C9" w:rsidRDefault="004B6376" w:rsidP="004B6376">
      <w:pPr>
        <w:pStyle w:val="ab"/>
        <w:spacing w:line="240" w:lineRule="auto"/>
        <w:rPr>
          <w:sz w:val="24"/>
          <w:szCs w:val="24"/>
        </w:rPr>
      </w:pPr>
      <w:r w:rsidRPr="00BE05C9">
        <w:rPr>
          <w:sz w:val="24"/>
          <w:szCs w:val="24"/>
        </w:rPr>
        <w:t>• опознавать грамматические явления, отсутствующие в родном языке, например артикли.</w:t>
      </w:r>
    </w:p>
    <w:p w:rsidR="004B6376" w:rsidRPr="00BE05C9" w:rsidRDefault="004B6376" w:rsidP="004B6376">
      <w:pPr>
        <w:pStyle w:val="afa"/>
        <w:spacing w:line="240" w:lineRule="auto"/>
        <w:jc w:val="both"/>
        <w:rPr>
          <w:b/>
          <w:sz w:val="24"/>
          <w:szCs w:val="24"/>
        </w:rPr>
      </w:pPr>
      <w:bookmarkStart w:id="67" w:name="bookmark126"/>
    </w:p>
    <w:p w:rsidR="004B6376" w:rsidRPr="00BE05C9" w:rsidRDefault="004B6376" w:rsidP="004B6376">
      <w:pPr>
        <w:pStyle w:val="afa"/>
        <w:spacing w:line="240" w:lineRule="auto"/>
        <w:jc w:val="both"/>
        <w:rPr>
          <w:b/>
          <w:sz w:val="24"/>
          <w:szCs w:val="24"/>
        </w:rPr>
      </w:pPr>
      <w:r w:rsidRPr="00BE05C9">
        <w:rPr>
          <w:b/>
          <w:sz w:val="24"/>
          <w:szCs w:val="24"/>
        </w:rPr>
        <w:t>Общеучебные умения и универсальные учебные действия</w:t>
      </w:r>
      <w:bookmarkEnd w:id="67"/>
    </w:p>
    <w:p w:rsidR="004B6376" w:rsidRPr="00BE05C9" w:rsidRDefault="004B6376" w:rsidP="004B6376">
      <w:pPr>
        <w:pStyle w:val="ab"/>
        <w:spacing w:line="240" w:lineRule="auto"/>
        <w:rPr>
          <w:sz w:val="24"/>
          <w:szCs w:val="24"/>
        </w:rPr>
      </w:pPr>
      <w:r w:rsidRPr="00BE05C9">
        <w:rPr>
          <w:sz w:val="24"/>
          <w:szCs w:val="24"/>
        </w:rPr>
        <w:t>В процессе изучения курса «Иностранный язык» младшие школьники:</w:t>
      </w:r>
    </w:p>
    <w:p w:rsidR="004B6376" w:rsidRPr="00BE05C9" w:rsidRDefault="004B6376" w:rsidP="004B6376">
      <w:pPr>
        <w:pStyle w:val="ab"/>
        <w:spacing w:line="240" w:lineRule="auto"/>
        <w:rPr>
          <w:sz w:val="24"/>
          <w:szCs w:val="24"/>
        </w:rPr>
      </w:pPr>
      <w:r w:rsidRPr="00BE05C9">
        <w:rPr>
          <w:sz w:val="24"/>
          <w:szCs w:val="24"/>
        </w:rPr>
        <w:t>• 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4B6376" w:rsidRPr="00BE05C9" w:rsidRDefault="004B6376" w:rsidP="004B6376">
      <w:pPr>
        <w:pStyle w:val="ab"/>
        <w:spacing w:line="240" w:lineRule="auto"/>
        <w:rPr>
          <w:sz w:val="24"/>
          <w:szCs w:val="24"/>
        </w:rPr>
      </w:pPr>
      <w:r w:rsidRPr="00BE05C9">
        <w:rPr>
          <w:sz w:val="24"/>
          <w:szCs w:val="24"/>
        </w:rPr>
        <w:t>• овладевают более разнообразными приёмами раскрытия значения слова, используя словообразовательные элементы; синонимы, антонимы; контекст;</w:t>
      </w:r>
    </w:p>
    <w:p w:rsidR="004B6376" w:rsidRPr="00BE05C9" w:rsidRDefault="004B6376" w:rsidP="004B6376">
      <w:pPr>
        <w:pStyle w:val="ab"/>
        <w:spacing w:line="240" w:lineRule="auto"/>
        <w:rPr>
          <w:sz w:val="24"/>
          <w:szCs w:val="24"/>
        </w:rPr>
      </w:pPr>
      <w:r w:rsidRPr="00BE05C9">
        <w:rPr>
          <w:sz w:val="24"/>
          <w:szCs w:val="24"/>
        </w:rPr>
        <w:t>• 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4B6376" w:rsidRPr="00BE05C9" w:rsidRDefault="004B6376" w:rsidP="004B6376">
      <w:pPr>
        <w:pStyle w:val="ab"/>
        <w:spacing w:line="240" w:lineRule="auto"/>
        <w:rPr>
          <w:sz w:val="24"/>
          <w:szCs w:val="24"/>
        </w:rPr>
      </w:pPr>
      <w:r w:rsidRPr="00BE05C9">
        <w:rPr>
          <w:sz w:val="24"/>
          <w:szCs w:val="24"/>
        </w:rPr>
        <w:t>• учатся осуществлять самоконтроль, самооценку;</w:t>
      </w:r>
    </w:p>
    <w:p w:rsidR="004B6376" w:rsidRPr="00BE05C9" w:rsidRDefault="004B6376" w:rsidP="004B6376">
      <w:pPr>
        <w:pStyle w:val="ab"/>
        <w:spacing w:line="240" w:lineRule="auto"/>
        <w:rPr>
          <w:sz w:val="24"/>
          <w:szCs w:val="24"/>
        </w:rPr>
      </w:pPr>
      <w:r w:rsidRPr="00BE05C9">
        <w:rPr>
          <w:sz w:val="24"/>
          <w:szCs w:val="24"/>
        </w:rPr>
        <w:t>• учатся самостоятельно выполнять задания с использованием компьютера (при наличии мультимедийного приложения).</w:t>
      </w:r>
    </w:p>
    <w:p w:rsidR="004B6376" w:rsidRPr="00BE05C9" w:rsidRDefault="004B6376" w:rsidP="004B6376">
      <w:pPr>
        <w:pStyle w:val="ab"/>
        <w:spacing w:line="240" w:lineRule="auto"/>
        <w:rPr>
          <w:sz w:val="24"/>
          <w:szCs w:val="24"/>
        </w:rPr>
      </w:pPr>
      <w:r w:rsidRPr="00BE05C9">
        <w:rPr>
          <w:sz w:val="24"/>
          <w:szCs w:val="24"/>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BE05C9">
        <w:rPr>
          <w:b/>
          <w:sz w:val="24"/>
          <w:szCs w:val="24"/>
        </w:rPr>
        <w:t>не выделяются</w:t>
      </w:r>
      <w:r w:rsidRPr="00BE05C9">
        <w:rPr>
          <w:sz w:val="24"/>
          <w:szCs w:val="24"/>
        </w:rPr>
        <w:t xml:space="preserve"> отдельно в тематическом планировании.</w:t>
      </w:r>
    </w:p>
    <w:p w:rsidR="004B6376" w:rsidRPr="00BE05C9" w:rsidRDefault="004B6376" w:rsidP="004B6376">
      <w:pPr>
        <w:pStyle w:val="ab"/>
        <w:spacing w:line="240" w:lineRule="auto"/>
        <w:rPr>
          <w:sz w:val="24"/>
          <w:szCs w:val="24"/>
        </w:rPr>
      </w:pPr>
    </w:p>
    <w:p w:rsidR="004B6376" w:rsidRPr="00BE05C9" w:rsidRDefault="004B6376" w:rsidP="004B6376">
      <w:pPr>
        <w:pStyle w:val="afa"/>
        <w:spacing w:line="240" w:lineRule="auto"/>
        <w:jc w:val="both"/>
        <w:rPr>
          <w:b/>
          <w:i w:val="0"/>
          <w:sz w:val="24"/>
          <w:szCs w:val="24"/>
        </w:rPr>
      </w:pPr>
      <w:bookmarkStart w:id="68" w:name="bookmark127"/>
      <w:r w:rsidRPr="00BE05C9">
        <w:rPr>
          <w:b/>
          <w:i w:val="0"/>
          <w:sz w:val="24"/>
          <w:szCs w:val="24"/>
        </w:rPr>
        <w:t>2.2.2.4. Математика и информатика</w:t>
      </w:r>
      <w:bookmarkEnd w:id="68"/>
    </w:p>
    <w:p w:rsidR="004B6376" w:rsidRPr="00BE05C9" w:rsidRDefault="004B6376" w:rsidP="004B6376">
      <w:pPr>
        <w:pStyle w:val="ab"/>
        <w:spacing w:line="240" w:lineRule="auto"/>
        <w:rPr>
          <w:b/>
          <w:i/>
          <w:sz w:val="24"/>
          <w:szCs w:val="24"/>
        </w:rPr>
      </w:pPr>
      <w:bookmarkStart w:id="69" w:name="bookmark128"/>
      <w:r w:rsidRPr="00BE05C9">
        <w:rPr>
          <w:b/>
          <w:i/>
          <w:sz w:val="24"/>
          <w:szCs w:val="24"/>
        </w:rPr>
        <w:t>Числа и величины</w:t>
      </w:r>
      <w:bookmarkEnd w:id="69"/>
    </w:p>
    <w:p w:rsidR="004B6376" w:rsidRPr="00BE05C9" w:rsidRDefault="004B6376" w:rsidP="004B6376">
      <w:pPr>
        <w:pStyle w:val="ab"/>
        <w:spacing w:line="240" w:lineRule="auto"/>
        <w:rPr>
          <w:sz w:val="24"/>
          <w:szCs w:val="24"/>
        </w:rPr>
      </w:pPr>
      <w:r w:rsidRPr="00BE05C9">
        <w:rPr>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4B6376" w:rsidRPr="00BE05C9" w:rsidRDefault="004B6376" w:rsidP="004B6376">
      <w:pPr>
        <w:pStyle w:val="ab"/>
        <w:spacing w:line="240" w:lineRule="auto"/>
        <w:rPr>
          <w:sz w:val="24"/>
          <w:szCs w:val="24"/>
        </w:rPr>
      </w:pPr>
      <w:r w:rsidRPr="00BE05C9">
        <w:rPr>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4B6376" w:rsidRPr="00BE05C9" w:rsidRDefault="004B6376" w:rsidP="004B6376">
      <w:pPr>
        <w:pStyle w:val="ab"/>
        <w:spacing w:line="240" w:lineRule="auto"/>
        <w:rPr>
          <w:b/>
          <w:i/>
          <w:sz w:val="24"/>
          <w:szCs w:val="24"/>
        </w:rPr>
      </w:pPr>
      <w:bookmarkStart w:id="70" w:name="bookmark129"/>
      <w:r w:rsidRPr="00BE05C9">
        <w:rPr>
          <w:b/>
          <w:i/>
          <w:sz w:val="24"/>
          <w:szCs w:val="24"/>
        </w:rPr>
        <w:t>Арифметические действия</w:t>
      </w:r>
      <w:bookmarkEnd w:id="70"/>
    </w:p>
    <w:p w:rsidR="004B6376" w:rsidRPr="00BE05C9" w:rsidRDefault="004B6376" w:rsidP="004B6376">
      <w:pPr>
        <w:pStyle w:val="ab"/>
        <w:spacing w:line="240" w:lineRule="auto"/>
        <w:rPr>
          <w:sz w:val="24"/>
          <w:szCs w:val="24"/>
        </w:rPr>
      </w:pPr>
      <w:r w:rsidRPr="00BE05C9">
        <w:rPr>
          <w:sz w:val="24"/>
          <w:szCs w:val="24"/>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4B6376" w:rsidRPr="00BE05C9" w:rsidRDefault="004B6376" w:rsidP="004B6376">
      <w:pPr>
        <w:pStyle w:val="ab"/>
        <w:spacing w:line="240" w:lineRule="auto"/>
        <w:rPr>
          <w:sz w:val="24"/>
          <w:szCs w:val="24"/>
        </w:rPr>
      </w:pPr>
      <w:r w:rsidRPr="00BE05C9">
        <w:rPr>
          <w:sz w:val="24"/>
          <w:szCs w:val="24"/>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4B6376" w:rsidRPr="00BE05C9" w:rsidRDefault="004B6376" w:rsidP="004B6376">
      <w:pPr>
        <w:pStyle w:val="ab"/>
        <w:spacing w:line="240" w:lineRule="auto"/>
        <w:rPr>
          <w:sz w:val="24"/>
          <w:szCs w:val="24"/>
        </w:rPr>
      </w:pPr>
      <w:r w:rsidRPr="00BE05C9">
        <w:rPr>
          <w:sz w:val="24"/>
          <w:szCs w:val="24"/>
        </w:rPr>
        <w:t>Алгоритмы письменного сложения, вычитания, умножения и деления многозначных чисел.</w:t>
      </w:r>
    </w:p>
    <w:p w:rsidR="004B6376" w:rsidRPr="00BE05C9" w:rsidRDefault="004B6376" w:rsidP="004B6376">
      <w:pPr>
        <w:pStyle w:val="ab"/>
        <w:spacing w:line="240" w:lineRule="auto"/>
        <w:rPr>
          <w:sz w:val="24"/>
          <w:szCs w:val="24"/>
        </w:rPr>
      </w:pPr>
      <w:r w:rsidRPr="00BE05C9">
        <w:rPr>
          <w:sz w:val="24"/>
          <w:szCs w:val="24"/>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4B6376" w:rsidRPr="00BE05C9" w:rsidRDefault="004B6376" w:rsidP="004B6376">
      <w:pPr>
        <w:pStyle w:val="ab"/>
        <w:spacing w:line="240" w:lineRule="auto"/>
        <w:rPr>
          <w:b/>
          <w:i/>
          <w:sz w:val="24"/>
          <w:szCs w:val="24"/>
        </w:rPr>
      </w:pPr>
      <w:bookmarkStart w:id="71" w:name="bookmark130"/>
      <w:r w:rsidRPr="00BE05C9">
        <w:rPr>
          <w:b/>
          <w:i/>
          <w:sz w:val="24"/>
          <w:szCs w:val="24"/>
        </w:rPr>
        <w:t>Работа с текстовыми задачами</w:t>
      </w:r>
      <w:bookmarkEnd w:id="71"/>
    </w:p>
    <w:p w:rsidR="004B6376" w:rsidRPr="00BE05C9" w:rsidRDefault="004B6376" w:rsidP="004B6376">
      <w:pPr>
        <w:pStyle w:val="ab"/>
        <w:spacing w:line="240" w:lineRule="auto"/>
        <w:rPr>
          <w:sz w:val="24"/>
          <w:szCs w:val="24"/>
        </w:rPr>
      </w:pPr>
      <w:r w:rsidRPr="00BE05C9">
        <w:rPr>
          <w:sz w:val="24"/>
          <w:szCs w:val="24"/>
        </w:rPr>
        <w:t xml:space="preserve">Решение текстовых задач арифметическим способом. Задачи, содержащие отношения «больше (меньше) на.», «больше (меньше) в.». Зависимости между величинами, </w:t>
      </w:r>
      <w:r w:rsidRPr="00BE05C9">
        <w:rPr>
          <w:sz w:val="24"/>
          <w:szCs w:val="24"/>
        </w:rPr>
        <w:lastRenderedPageBreak/>
        <w:t>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4B6376" w:rsidRPr="00BE05C9" w:rsidRDefault="004B6376" w:rsidP="004B6376">
      <w:pPr>
        <w:pStyle w:val="ab"/>
        <w:spacing w:line="240" w:lineRule="auto"/>
        <w:rPr>
          <w:sz w:val="24"/>
          <w:szCs w:val="24"/>
        </w:rPr>
      </w:pPr>
      <w:r w:rsidRPr="00BE05C9">
        <w:rPr>
          <w:sz w:val="24"/>
          <w:szCs w:val="24"/>
        </w:rPr>
        <w:t>Задачи на нахождение доли целого и целого по его доле.</w:t>
      </w:r>
    </w:p>
    <w:p w:rsidR="004B6376" w:rsidRPr="00BE05C9" w:rsidRDefault="004B6376" w:rsidP="004B6376">
      <w:pPr>
        <w:pStyle w:val="ab"/>
        <w:spacing w:line="240" w:lineRule="auto"/>
        <w:rPr>
          <w:b/>
          <w:i/>
          <w:sz w:val="24"/>
          <w:szCs w:val="24"/>
        </w:rPr>
      </w:pPr>
      <w:bookmarkStart w:id="72" w:name="bookmark131"/>
      <w:r w:rsidRPr="00BE05C9">
        <w:rPr>
          <w:b/>
          <w:i/>
          <w:sz w:val="24"/>
          <w:szCs w:val="24"/>
        </w:rPr>
        <w:t>Пространственные отношения. Геометрические фигуры</w:t>
      </w:r>
      <w:bookmarkEnd w:id="72"/>
    </w:p>
    <w:p w:rsidR="004B6376" w:rsidRPr="00BE05C9" w:rsidRDefault="004B6376" w:rsidP="004B6376">
      <w:pPr>
        <w:pStyle w:val="ab"/>
        <w:spacing w:line="240" w:lineRule="auto"/>
        <w:rPr>
          <w:sz w:val="24"/>
          <w:szCs w:val="24"/>
        </w:rPr>
      </w:pPr>
      <w:r w:rsidRPr="00BE05C9">
        <w:rPr>
          <w:sz w:val="24"/>
          <w:szCs w:val="24"/>
        </w:rP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4B6376" w:rsidRPr="00BE05C9" w:rsidRDefault="004B6376" w:rsidP="004B6376">
      <w:pPr>
        <w:pStyle w:val="ab"/>
        <w:spacing w:line="240" w:lineRule="auto"/>
        <w:rPr>
          <w:b/>
          <w:i/>
          <w:sz w:val="24"/>
          <w:szCs w:val="24"/>
        </w:rPr>
      </w:pPr>
      <w:bookmarkStart w:id="73" w:name="bookmark132"/>
      <w:r w:rsidRPr="00BE05C9">
        <w:rPr>
          <w:b/>
          <w:i/>
          <w:sz w:val="24"/>
          <w:szCs w:val="24"/>
        </w:rPr>
        <w:t>Геометрические величины</w:t>
      </w:r>
      <w:bookmarkEnd w:id="73"/>
    </w:p>
    <w:p w:rsidR="004B6376" w:rsidRPr="00BE05C9" w:rsidRDefault="004B6376" w:rsidP="004B6376">
      <w:pPr>
        <w:pStyle w:val="ab"/>
        <w:spacing w:line="240" w:lineRule="auto"/>
        <w:rPr>
          <w:sz w:val="24"/>
          <w:szCs w:val="24"/>
        </w:rPr>
      </w:pPr>
      <w:r w:rsidRPr="00BE05C9">
        <w:rPr>
          <w:sz w:val="24"/>
          <w:szCs w:val="24"/>
        </w:rPr>
        <w:t>Геометрические величины и их измерение. Измерение длины отрезка. Единицы длины (мм, см, дм, м, км). Периметр. Вычисление периметра многоугольника.</w:t>
      </w:r>
    </w:p>
    <w:p w:rsidR="004B6376" w:rsidRPr="00BE05C9" w:rsidRDefault="004B6376" w:rsidP="004B6376">
      <w:pPr>
        <w:pStyle w:val="ab"/>
        <w:spacing w:line="240" w:lineRule="auto"/>
        <w:rPr>
          <w:sz w:val="24"/>
          <w:szCs w:val="24"/>
        </w:rPr>
      </w:pPr>
      <w:r w:rsidRPr="00BE05C9">
        <w:rPr>
          <w:sz w:val="24"/>
          <w:szCs w:val="24"/>
        </w:rPr>
        <w:t>Площадь геометрической фигуры. Единицы площади (см</w:t>
      </w:r>
      <w:r w:rsidRPr="00BE05C9">
        <w:rPr>
          <w:sz w:val="24"/>
          <w:szCs w:val="24"/>
          <w:vertAlign w:val="superscript"/>
        </w:rPr>
        <w:t>2</w:t>
      </w:r>
      <w:r w:rsidRPr="00BE05C9">
        <w:rPr>
          <w:sz w:val="24"/>
          <w:szCs w:val="24"/>
        </w:rPr>
        <w:t>, дм</w:t>
      </w:r>
      <w:r w:rsidRPr="00BE05C9">
        <w:rPr>
          <w:sz w:val="24"/>
          <w:szCs w:val="24"/>
          <w:vertAlign w:val="superscript"/>
        </w:rPr>
        <w:t>2</w:t>
      </w:r>
      <w:r w:rsidRPr="00BE05C9">
        <w:rPr>
          <w:sz w:val="24"/>
          <w:szCs w:val="24"/>
        </w:rPr>
        <w:t>, м</w:t>
      </w:r>
      <w:r w:rsidRPr="00BE05C9">
        <w:rPr>
          <w:sz w:val="24"/>
          <w:szCs w:val="24"/>
          <w:vertAlign w:val="superscript"/>
        </w:rPr>
        <w:t>2</w:t>
      </w:r>
      <w:r w:rsidRPr="00BE05C9">
        <w:rPr>
          <w:sz w:val="24"/>
          <w:szCs w:val="24"/>
        </w:rPr>
        <w:t>). Точное и приближённое измерение площади геометрической фигуры. Вычисление площади прямоугольника.</w:t>
      </w:r>
    </w:p>
    <w:p w:rsidR="004B6376" w:rsidRPr="00BE05C9" w:rsidRDefault="004B6376" w:rsidP="004B6376">
      <w:pPr>
        <w:pStyle w:val="ab"/>
        <w:spacing w:line="240" w:lineRule="auto"/>
        <w:rPr>
          <w:b/>
          <w:i/>
          <w:sz w:val="24"/>
          <w:szCs w:val="24"/>
        </w:rPr>
      </w:pPr>
      <w:bookmarkStart w:id="74" w:name="bookmark133"/>
      <w:r w:rsidRPr="00BE05C9">
        <w:rPr>
          <w:b/>
          <w:i/>
          <w:sz w:val="24"/>
          <w:szCs w:val="24"/>
        </w:rPr>
        <w:t>Работа с информацией</w:t>
      </w:r>
      <w:bookmarkEnd w:id="74"/>
    </w:p>
    <w:p w:rsidR="004B6376" w:rsidRPr="00BE05C9" w:rsidRDefault="004B6376" w:rsidP="004B6376">
      <w:pPr>
        <w:pStyle w:val="ab"/>
        <w:spacing w:line="240" w:lineRule="auto"/>
        <w:rPr>
          <w:sz w:val="24"/>
          <w:szCs w:val="24"/>
        </w:rPr>
      </w:pPr>
      <w:r w:rsidRPr="00BE05C9">
        <w:rPr>
          <w:sz w:val="24"/>
          <w:szCs w:val="24"/>
        </w:rPr>
        <w:t>Сбор и представление информации, связанной со счётом (пересчётом), измерением величин; фиксирование, анализ полученной информации.</w:t>
      </w:r>
    </w:p>
    <w:p w:rsidR="004B6376" w:rsidRPr="00BE05C9" w:rsidRDefault="004B6376" w:rsidP="004B6376">
      <w:pPr>
        <w:pStyle w:val="ab"/>
        <w:spacing w:line="240" w:lineRule="auto"/>
        <w:rPr>
          <w:sz w:val="24"/>
          <w:szCs w:val="24"/>
        </w:rPr>
      </w:pPr>
      <w:r w:rsidRPr="00BE05C9">
        <w:rPr>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4B6376" w:rsidRPr="00BE05C9" w:rsidRDefault="004B6376" w:rsidP="004B6376">
      <w:pPr>
        <w:pStyle w:val="ab"/>
        <w:spacing w:line="240" w:lineRule="auto"/>
        <w:rPr>
          <w:sz w:val="24"/>
          <w:szCs w:val="24"/>
        </w:rPr>
      </w:pPr>
      <w:r w:rsidRPr="00BE05C9">
        <w:rPr>
          <w:sz w:val="24"/>
          <w:szCs w:val="24"/>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4B6376" w:rsidRPr="00BE05C9" w:rsidRDefault="004B6376" w:rsidP="004B6376">
      <w:pPr>
        <w:pStyle w:val="ab"/>
        <w:spacing w:line="240" w:lineRule="auto"/>
        <w:rPr>
          <w:sz w:val="24"/>
          <w:szCs w:val="24"/>
        </w:rPr>
      </w:pPr>
      <w:r w:rsidRPr="00BE05C9">
        <w:rPr>
          <w:sz w:val="24"/>
          <w:szCs w:val="24"/>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4B6376" w:rsidRPr="00BE05C9" w:rsidRDefault="004B6376" w:rsidP="004B6376">
      <w:pPr>
        <w:pStyle w:val="ab"/>
        <w:spacing w:line="240" w:lineRule="auto"/>
        <w:rPr>
          <w:sz w:val="24"/>
          <w:szCs w:val="24"/>
        </w:rPr>
      </w:pPr>
    </w:p>
    <w:p w:rsidR="004B6376" w:rsidRPr="00BE05C9" w:rsidRDefault="004B6376" w:rsidP="004B6376">
      <w:pPr>
        <w:pStyle w:val="afa"/>
        <w:spacing w:line="240" w:lineRule="auto"/>
        <w:jc w:val="both"/>
        <w:rPr>
          <w:b/>
          <w:i w:val="0"/>
          <w:sz w:val="24"/>
          <w:szCs w:val="24"/>
        </w:rPr>
      </w:pPr>
      <w:bookmarkStart w:id="75" w:name="bookmark134"/>
      <w:r w:rsidRPr="00BE05C9">
        <w:rPr>
          <w:b/>
          <w:i w:val="0"/>
          <w:sz w:val="24"/>
          <w:szCs w:val="24"/>
        </w:rPr>
        <w:t>2.2.2.5. Окружающий мир</w:t>
      </w:r>
      <w:bookmarkEnd w:id="75"/>
    </w:p>
    <w:p w:rsidR="004B6376" w:rsidRPr="00BE05C9" w:rsidRDefault="004B6376" w:rsidP="004B6376">
      <w:pPr>
        <w:pStyle w:val="ab"/>
        <w:spacing w:line="240" w:lineRule="auto"/>
        <w:rPr>
          <w:b/>
          <w:i/>
          <w:sz w:val="24"/>
          <w:szCs w:val="24"/>
        </w:rPr>
      </w:pPr>
      <w:bookmarkStart w:id="76" w:name="bookmark135"/>
      <w:r w:rsidRPr="00BE05C9">
        <w:rPr>
          <w:b/>
          <w:i/>
          <w:sz w:val="24"/>
          <w:szCs w:val="24"/>
        </w:rPr>
        <w:t>Человек и природа</w:t>
      </w:r>
      <w:bookmarkEnd w:id="76"/>
    </w:p>
    <w:p w:rsidR="004B6376" w:rsidRPr="00BE05C9" w:rsidRDefault="004B6376" w:rsidP="004B6376">
      <w:pPr>
        <w:pStyle w:val="ab"/>
        <w:spacing w:line="240" w:lineRule="auto"/>
        <w:rPr>
          <w:sz w:val="24"/>
          <w:szCs w:val="24"/>
        </w:rPr>
      </w:pPr>
      <w:r w:rsidRPr="00BE05C9">
        <w:rPr>
          <w:sz w:val="24"/>
          <w:szCs w:val="24"/>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4B6376" w:rsidRPr="00BE05C9" w:rsidRDefault="004B6376" w:rsidP="004B6376">
      <w:pPr>
        <w:pStyle w:val="ab"/>
        <w:spacing w:line="240" w:lineRule="auto"/>
        <w:rPr>
          <w:sz w:val="24"/>
          <w:szCs w:val="24"/>
        </w:rPr>
      </w:pPr>
      <w:r w:rsidRPr="00BE05C9">
        <w:rPr>
          <w:sz w:val="24"/>
          <w:szCs w:val="24"/>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4B6376" w:rsidRPr="00BE05C9" w:rsidRDefault="004B6376" w:rsidP="004B6376">
      <w:pPr>
        <w:pStyle w:val="ab"/>
        <w:spacing w:line="240" w:lineRule="auto"/>
        <w:rPr>
          <w:sz w:val="24"/>
          <w:szCs w:val="24"/>
        </w:rPr>
      </w:pPr>
      <w:r w:rsidRPr="00BE05C9">
        <w:rPr>
          <w:sz w:val="24"/>
          <w:szCs w:val="24"/>
        </w:rPr>
        <w:t xml:space="preserve">Звёзды и планеты. </w:t>
      </w:r>
      <w:r w:rsidRPr="00BE05C9">
        <w:rPr>
          <w:i/>
          <w:sz w:val="24"/>
          <w:szCs w:val="24"/>
        </w:rPr>
        <w:t>Солнце — ближайшая к нам звезда, источник света и тепла для всего живого на Земле</w:t>
      </w:r>
      <w:r w:rsidRPr="00BE05C9">
        <w:rPr>
          <w:sz w:val="24"/>
          <w:szCs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BE05C9">
        <w:rPr>
          <w:i/>
          <w:sz w:val="24"/>
          <w:szCs w:val="24"/>
        </w:rPr>
        <w:t>Важнейшие природные объекты своей страны, района</w:t>
      </w:r>
      <w:r w:rsidRPr="00BE05C9">
        <w:rPr>
          <w:sz w:val="24"/>
          <w:szCs w:val="24"/>
        </w:rPr>
        <w:t>. Ориентирование на местности. Компас.</w:t>
      </w:r>
    </w:p>
    <w:p w:rsidR="004B6376" w:rsidRPr="00BE05C9" w:rsidRDefault="004B6376" w:rsidP="004B6376">
      <w:pPr>
        <w:pStyle w:val="ab"/>
        <w:spacing w:line="240" w:lineRule="auto"/>
        <w:rPr>
          <w:sz w:val="24"/>
          <w:szCs w:val="24"/>
        </w:rPr>
      </w:pPr>
      <w:r w:rsidRPr="00BE05C9">
        <w:rPr>
          <w:sz w:val="24"/>
          <w:szCs w:val="24"/>
        </w:rPr>
        <w:t xml:space="preserve">Смена дня и ночи на Земле. Вращение Земли как причина смены дня и ночи. Времена года, их особенности (на основе наблюдений). </w:t>
      </w:r>
      <w:r w:rsidRPr="00BE05C9">
        <w:rPr>
          <w:i/>
          <w:sz w:val="24"/>
          <w:szCs w:val="24"/>
        </w:rPr>
        <w:t>Обращение Земли вокруг Солнца как причина смены времён года</w:t>
      </w:r>
      <w:r w:rsidRPr="00BE05C9">
        <w:rPr>
          <w:sz w:val="24"/>
          <w:szCs w:val="24"/>
        </w:rPr>
        <w:t>. Смена времён года в родном крае на основе наблюдений.</w:t>
      </w:r>
    </w:p>
    <w:p w:rsidR="004B6376" w:rsidRPr="00BE05C9" w:rsidRDefault="004B6376" w:rsidP="004B6376">
      <w:pPr>
        <w:pStyle w:val="ab"/>
        <w:spacing w:line="240" w:lineRule="auto"/>
        <w:rPr>
          <w:sz w:val="24"/>
          <w:szCs w:val="24"/>
        </w:rPr>
      </w:pPr>
      <w:r w:rsidRPr="00BE05C9">
        <w:rPr>
          <w:sz w:val="24"/>
          <w:szCs w:val="24"/>
        </w:rPr>
        <w:t xml:space="preserve">Погода, её составляющие (температура воздуха, облачность, осадки, ветер). Наблюдение за погодой своего края. </w:t>
      </w:r>
      <w:r w:rsidRPr="00BE05C9">
        <w:rPr>
          <w:i/>
          <w:sz w:val="24"/>
          <w:szCs w:val="24"/>
        </w:rPr>
        <w:t>Предсказание погоды и его значение в жизни людей</w:t>
      </w:r>
      <w:r w:rsidRPr="00BE05C9">
        <w:rPr>
          <w:sz w:val="24"/>
          <w:szCs w:val="24"/>
        </w:rPr>
        <w:t>.</w:t>
      </w:r>
    </w:p>
    <w:p w:rsidR="004B6376" w:rsidRPr="00BE05C9" w:rsidRDefault="004B6376" w:rsidP="004B6376">
      <w:pPr>
        <w:pStyle w:val="ab"/>
        <w:spacing w:line="240" w:lineRule="auto"/>
        <w:rPr>
          <w:sz w:val="24"/>
          <w:szCs w:val="24"/>
        </w:rPr>
      </w:pPr>
      <w:r w:rsidRPr="00BE05C9">
        <w:rPr>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4B6376" w:rsidRPr="00BE05C9" w:rsidRDefault="004B6376" w:rsidP="004B6376">
      <w:pPr>
        <w:pStyle w:val="ab"/>
        <w:spacing w:line="240" w:lineRule="auto"/>
        <w:rPr>
          <w:sz w:val="24"/>
          <w:szCs w:val="24"/>
        </w:rPr>
      </w:pPr>
      <w:r w:rsidRPr="00BE05C9">
        <w:rPr>
          <w:sz w:val="24"/>
          <w:szCs w:val="24"/>
        </w:rPr>
        <w:lastRenderedPageBreak/>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4B6376" w:rsidRPr="00BE05C9" w:rsidRDefault="004B6376" w:rsidP="004B6376">
      <w:pPr>
        <w:pStyle w:val="ab"/>
        <w:spacing w:line="240" w:lineRule="auto"/>
        <w:rPr>
          <w:sz w:val="24"/>
          <w:szCs w:val="24"/>
        </w:rPr>
      </w:pPr>
      <w:r w:rsidRPr="00BE05C9">
        <w:rPr>
          <w:sz w:val="24"/>
          <w:szCs w:val="24"/>
        </w:rPr>
        <w:t>Воздух — смесь газов. Свойства воздуха. Значение воздуха для растений, животных, человека.</w:t>
      </w:r>
    </w:p>
    <w:p w:rsidR="004B6376" w:rsidRPr="00BE05C9" w:rsidRDefault="004B6376" w:rsidP="004B6376">
      <w:pPr>
        <w:pStyle w:val="ab"/>
        <w:spacing w:line="240" w:lineRule="auto"/>
        <w:rPr>
          <w:sz w:val="24"/>
          <w:szCs w:val="24"/>
        </w:rPr>
      </w:pPr>
      <w:r w:rsidRPr="00BE05C9">
        <w:rPr>
          <w:sz w:val="24"/>
          <w:szCs w:val="24"/>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4B6376" w:rsidRPr="00BE05C9" w:rsidRDefault="004B6376" w:rsidP="004B6376">
      <w:pPr>
        <w:pStyle w:val="ab"/>
        <w:spacing w:line="240" w:lineRule="auto"/>
        <w:rPr>
          <w:sz w:val="24"/>
          <w:szCs w:val="24"/>
        </w:rPr>
      </w:pPr>
      <w:r w:rsidRPr="00BE05C9">
        <w:rPr>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4B6376" w:rsidRPr="00BE05C9" w:rsidRDefault="004B6376" w:rsidP="004B6376">
      <w:pPr>
        <w:pStyle w:val="ab"/>
        <w:spacing w:line="240" w:lineRule="auto"/>
        <w:rPr>
          <w:sz w:val="24"/>
          <w:szCs w:val="24"/>
        </w:rPr>
      </w:pPr>
      <w:r w:rsidRPr="00BE05C9">
        <w:rPr>
          <w:sz w:val="24"/>
          <w:szCs w:val="24"/>
        </w:rPr>
        <w:t>Почва, её состав, значение для живой природы и для хозяйственной жизни человека.</w:t>
      </w:r>
    </w:p>
    <w:p w:rsidR="004B6376" w:rsidRPr="00BE05C9" w:rsidRDefault="004B6376" w:rsidP="004B6376">
      <w:pPr>
        <w:pStyle w:val="ab"/>
        <w:spacing w:line="240" w:lineRule="auto"/>
        <w:rPr>
          <w:sz w:val="24"/>
          <w:szCs w:val="24"/>
        </w:rPr>
      </w:pPr>
      <w:r w:rsidRPr="00BE05C9">
        <w:rPr>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4B6376" w:rsidRPr="00BE05C9" w:rsidRDefault="004B6376" w:rsidP="004B6376">
      <w:pPr>
        <w:pStyle w:val="ab"/>
        <w:spacing w:line="240" w:lineRule="auto"/>
        <w:rPr>
          <w:sz w:val="24"/>
          <w:szCs w:val="24"/>
        </w:rPr>
      </w:pPr>
      <w:r w:rsidRPr="00BE05C9">
        <w:rPr>
          <w:sz w:val="24"/>
          <w:szCs w:val="24"/>
        </w:rPr>
        <w:t>Грибы: съедобные и ядовитые. Правила сбора грибов.</w:t>
      </w:r>
    </w:p>
    <w:p w:rsidR="004B6376" w:rsidRPr="00BE05C9" w:rsidRDefault="004B6376" w:rsidP="004B6376">
      <w:pPr>
        <w:pStyle w:val="ab"/>
        <w:spacing w:line="240" w:lineRule="auto"/>
        <w:rPr>
          <w:sz w:val="24"/>
          <w:szCs w:val="24"/>
        </w:rPr>
      </w:pPr>
      <w:r w:rsidRPr="00BE05C9">
        <w:rPr>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4B6376" w:rsidRPr="00BE05C9" w:rsidRDefault="004B6376" w:rsidP="004B6376">
      <w:pPr>
        <w:pStyle w:val="ab"/>
        <w:spacing w:line="240" w:lineRule="auto"/>
        <w:rPr>
          <w:sz w:val="24"/>
          <w:szCs w:val="24"/>
        </w:rPr>
      </w:pPr>
      <w:r w:rsidRPr="00BE05C9">
        <w:rPr>
          <w:sz w:val="24"/>
          <w:szCs w:val="24"/>
        </w:rPr>
        <w:t xml:space="preserve">Лес, луг, водоём — единство живой и неживой природы (солнечный свет, воздух, вода, почва, растения, животные). </w:t>
      </w:r>
      <w:r w:rsidRPr="00BE05C9">
        <w:rPr>
          <w:i/>
          <w:sz w:val="24"/>
          <w:szCs w:val="24"/>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BE05C9">
        <w:rPr>
          <w:sz w:val="24"/>
          <w:szCs w:val="24"/>
        </w:rPr>
        <w:t>.</w:t>
      </w:r>
    </w:p>
    <w:p w:rsidR="004B6376" w:rsidRPr="00BE05C9" w:rsidRDefault="004B6376" w:rsidP="004B6376">
      <w:pPr>
        <w:pStyle w:val="ab"/>
        <w:spacing w:line="240" w:lineRule="auto"/>
        <w:rPr>
          <w:sz w:val="24"/>
          <w:szCs w:val="24"/>
        </w:rPr>
      </w:pPr>
      <w:r w:rsidRPr="00BE05C9">
        <w:rPr>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4B6376" w:rsidRPr="00BE05C9" w:rsidRDefault="004B6376" w:rsidP="004B6376">
      <w:pPr>
        <w:pStyle w:val="ab"/>
        <w:spacing w:line="240" w:lineRule="auto"/>
        <w:rPr>
          <w:sz w:val="24"/>
          <w:szCs w:val="24"/>
        </w:rPr>
      </w:pPr>
      <w:r w:rsidRPr="00BE05C9">
        <w:rPr>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4B6376" w:rsidRPr="00BE05C9" w:rsidRDefault="004B6376" w:rsidP="004B6376">
      <w:pPr>
        <w:pStyle w:val="ab"/>
        <w:spacing w:line="240" w:lineRule="auto"/>
        <w:rPr>
          <w:sz w:val="24"/>
          <w:szCs w:val="24"/>
        </w:rPr>
      </w:pPr>
      <w:r w:rsidRPr="00BE05C9">
        <w:rPr>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4B6376" w:rsidRPr="00BE05C9" w:rsidRDefault="004B6376" w:rsidP="004B6376">
      <w:pPr>
        <w:pStyle w:val="ab"/>
        <w:spacing w:line="240" w:lineRule="auto"/>
        <w:rPr>
          <w:sz w:val="24"/>
          <w:szCs w:val="24"/>
        </w:rPr>
      </w:pPr>
      <w:r w:rsidRPr="00BE05C9">
        <w:rPr>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4B6376" w:rsidRPr="00BE05C9" w:rsidRDefault="004B6376" w:rsidP="004B6376">
      <w:pPr>
        <w:pStyle w:val="ab"/>
        <w:spacing w:line="240" w:lineRule="auto"/>
        <w:rPr>
          <w:b/>
          <w:i/>
          <w:sz w:val="24"/>
          <w:szCs w:val="24"/>
        </w:rPr>
      </w:pPr>
      <w:bookmarkStart w:id="77" w:name="bookmark136"/>
      <w:r w:rsidRPr="00BE05C9">
        <w:rPr>
          <w:b/>
          <w:i/>
          <w:sz w:val="24"/>
          <w:szCs w:val="24"/>
        </w:rPr>
        <w:t>Человек и общество</w:t>
      </w:r>
      <w:bookmarkEnd w:id="77"/>
    </w:p>
    <w:p w:rsidR="004B6376" w:rsidRPr="00BE05C9" w:rsidRDefault="004B6376" w:rsidP="004B6376">
      <w:pPr>
        <w:pStyle w:val="ab"/>
        <w:spacing w:line="240" w:lineRule="auto"/>
        <w:rPr>
          <w:sz w:val="24"/>
          <w:szCs w:val="24"/>
        </w:rPr>
      </w:pPr>
      <w:r w:rsidRPr="00BE05C9">
        <w:rPr>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4B6376" w:rsidRPr="00BE05C9" w:rsidRDefault="004B6376" w:rsidP="004B6376">
      <w:pPr>
        <w:pStyle w:val="ab"/>
        <w:spacing w:line="240" w:lineRule="auto"/>
        <w:rPr>
          <w:sz w:val="24"/>
          <w:szCs w:val="24"/>
        </w:rPr>
      </w:pPr>
      <w:r w:rsidRPr="00BE05C9">
        <w:rPr>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w:t>
      </w:r>
      <w:r w:rsidRPr="00BE05C9">
        <w:rPr>
          <w:sz w:val="24"/>
          <w:szCs w:val="24"/>
        </w:rPr>
        <w:lastRenderedPageBreak/>
        <w:t xml:space="preserve">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BE05C9">
        <w:rPr>
          <w:i/>
          <w:sz w:val="24"/>
          <w:szCs w:val="24"/>
        </w:rPr>
        <w:t>Внутренний мир человека: общее представление о человеческих свойствах и качествах</w:t>
      </w:r>
      <w:r w:rsidRPr="00BE05C9">
        <w:rPr>
          <w:sz w:val="24"/>
          <w:szCs w:val="24"/>
        </w:rPr>
        <w:t>.</w:t>
      </w:r>
    </w:p>
    <w:p w:rsidR="004B6376" w:rsidRPr="00BE05C9" w:rsidRDefault="004B6376" w:rsidP="004B6376">
      <w:pPr>
        <w:pStyle w:val="ab"/>
        <w:spacing w:line="240" w:lineRule="auto"/>
        <w:rPr>
          <w:sz w:val="24"/>
          <w:szCs w:val="24"/>
        </w:rPr>
      </w:pPr>
      <w:r w:rsidRPr="00BE05C9">
        <w:rPr>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BE05C9">
        <w:rPr>
          <w:i/>
          <w:sz w:val="24"/>
          <w:szCs w:val="24"/>
        </w:rPr>
        <w:t>Хозяйство семьи</w:t>
      </w:r>
      <w:r w:rsidRPr="00BE05C9">
        <w:rPr>
          <w:sz w:val="24"/>
          <w:szCs w:val="24"/>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4B6376" w:rsidRPr="00BE05C9" w:rsidRDefault="004B6376" w:rsidP="004B6376">
      <w:pPr>
        <w:pStyle w:val="ab"/>
        <w:spacing w:line="240" w:lineRule="auto"/>
        <w:rPr>
          <w:sz w:val="24"/>
          <w:szCs w:val="24"/>
        </w:rPr>
      </w:pPr>
      <w:r w:rsidRPr="00BE05C9">
        <w:rPr>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w:t>
      </w:r>
    </w:p>
    <w:p w:rsidR="004B6376" w:rsidRPr="00BE05C9" w:rsidRDefault="004B6376" w:rsidP="004B6376">
      <w:pPr>
        <w:pStyle w:val="ab"/>
        <w:spacing w:line="240" w:lineRule="auto"/>
        <w:rPr>
          <w:sz w:val="24"/>
          <w:szCs w:val="24"/>
        </w:rPr>
      </w:pPr>
      <w:r w:rsidRPr="00BE05C9">
        <w:rPr>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4B6376" w:rsidRPr="00BE05C9" w:rsidRDefault="004B6376" w:rsidP="004B6376">
      <w:pPr>
        <w:pStyle w:val="ab"/>
        <w:spacing w:line="240" w:lineRule="auto"/>
        <w:rPr>
          <w:sz w:val="24"/>
          <w:szCs w:val="24"/>
        </w:rPr>
      </w:pPr>
      <w:r w:rsidRPr="00BE05C9">
        <w:rPr>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4B6376" w:rsidRPr="00BE05C9" w:rsidRDefault="004B6376" w:rsidP="004B6376">
      <w:pPr>
        <w:pStyle w:val="ab"/>
        <w:spacing w:line="240" w:lineRule="auto"/>
        <w:rPr>
          <w:sz w:val="24"/>
          <w:szCs w:val="24"/>
        </w:rPr>
      </w:pPr>
      <w:r w:rsidRPr="00BE05C9">
        <w:rPr>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sidRPr="00BE05C9">
        <w:rPr>
          <w:i/>
          <w:sz w:val="24"/>
          <w:szCs w:val="24"/>
        </w:rPr>
        <w:t>Средства связи: почта, телеграф, телефон, электронная почта, аудио- и видеочаты, форум</w:t>
      </w:r>
      <w:r w:rsidRPr="00BE05C9">
        <w:rPr>
          <w:sz w:val="24"/>
          <w:szCs w:val="24"/>
        </w:rPr>
        <w:t>.</w:t>
      </w:r>
    </w:p>
    <w:p w:rsidR="004B6376" w:rsidRPr="00BE05C9" w:rsidRDefault="004B6376" w:rsidP="004B6376">
      <w:pPr>
        <w:pStyle w:val="ab"/>
        <w:spacing w:line="240" w:lineRule="auto"/>
        <w:rPr>
          <w:i/>
          <w:sz w:val="24"/>
          <w:szCs w:val="24"/>
        </w:rPr>
      </w:pPr>
      <w:r w:rsidRPr="00BE05C9">
        <w:rPr>
          <w:i/>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 нравственного здоровья.</w:t>
      </w:r>
    </w:p>
    <w:p w:rsidR="004B6376" w:rsidRPr="00BE05C9" w:rsidRDefault="004B6376" w:rsidP="004B6376">
      <w:pPr>
        <w:pStyle w:val="ab"/>
        <w:spacing w:line="240" w:lineRule="auto"/>
        <w:rPr>
          <w:sz w:val="24"/>
          <w:szCs w:val="24"/>
        </w:rPr>
      </w:pPr>
      <w:r w:rsidRPr="00BE05C9">
        <w:rPr>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4B6376" w:rsidRPr="00BE05C9" w:rsidRDefault="004B6376" w:rsidP="004B6376">
      <w:pPr>
        <w:pStyle w:val="ab"/>
        <w:spacing w:line="240" w:lineRule="auto"/>
        <w:rPr>
          <w:sz w:val="24"/>
          <w:szCs w:val="24"/>
        </w:rPr>
      </w:pPr>
      <w:r w:rsidRPr="00BE05C9">
        <w:rPr>
          <w:sz w:val="24"/>
          <w:szCs w:val="24"/>
        </w:rPr>
        <w:t>Президент Российской Федерации — глава государства. Ответственность главы государства за социальное и духовно- нравственное благополучие граждан.</w:t>
      </w:r>
    </w:p>
    <w:p w:rsidR="004B6376" w:rsidRPr="00BE05C9" w:rsidRDefault="004B6376" w:rsidP="004B6376">
      <w:pPr>
        <w:pStyle w:val="ab"/>
        <w:spacing w:line="240" w:lineRule="auto"/>
        <w:rPr>
          <w:sz w:val="24"/>
          <w:szCs w:val="24"/>
        </w:rPr>
      </w:pPr>
      <w:r w:rsidRPr="00BE05C9">
        <w:rPr>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4B6376" w:rsidRPr="00BE05C9" w:rsidRDefault="004B6376" w:rsidP="004B6376">
      <w:pPr>
        <w:pStyle w:val="ab"/>
        <w:spacing w:line="240" w:lineRule="auto"/>
        <w:rPr>
          <w:sz w:val="24"/>
          <w:szCs w:val="24"/>
        </w:rPr>
      </w:pPr>
      <w:r w:rsidRPr="00BE05C9">
        <w:rPr>
          <w:sz w:val="24"/>
          <w:szCs w:val="24"/>
        </w:rPr>
        <w:t>Россия на карте, государственная граница России.</w:t>
      </w:r>
    </w:p>
    <w:p w:rsidR="004B6376" w:rsidRPr="00BE05C9" w:rsidRDefault="004B6376" w:rsidP="004B6376">
      <w:pPr>
        <w:pStyle w:val="ab"/>
        <w:spacing w:line="240" w:lineRule="auto"/>
        <w:rPr>
          <w:sz w:val="24"/>
          <w:szCs w:val="24"/>
        </w:rPr>
      </w:pPr>
      <w:r w:rsidRPr="00BE05C9">
        <w:rPr>
          <w:sz w:val="24"/>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4B6376" w:rsidRPr="00BE05C9" w:rsidRDefault="004B6376" w:rsidP="004B6376">
      <w:pPr>
        <w:pStyle w:val="ab"/>
        <w:spacing w:line="240" w:lineRule="auto"/>
        <w:rPr>
          <w:sz w:val="24"/>
          <w:szCs w:val="24"/>
        </w:rPr>
      </w:pPr>
      <w:r w:rsidRPr="00BE05C9">
        <w:rPr>
          <w:sz w:val="24"/>
          <w:szCs w:val="24"/>
        </w:rPr>
        <w:t xml:space="preserve">Города России. Санкт-Петербург: достопримечательности (Зимний дворец, памятник Петру </w:t>
      </w:r>
      <w:r w:rsidRPr="00BE05C9">
        <w:rPr>
          <w:sz w:val="24"/>
          <w:szCs w:val="24"/>
          <w:lang w:val="en-US"/>
        </w:rPr>
        <w:t>I</w:t>
      </w:r>
      <w:r w:rsidRPr="00BE05C9">
        <w:rPr>
          <w:sz w:val="24"/>
          <w:szCs w:val="24"/>
        </w:rPr>
        <w:t xml:space="preserve"> — Медный всадник, </w:t>
      </w:r>
      <w:r w:rsidRPr="00BE05C9">
        <w:rPr>
          <w:i/>
          <w:sz w:val="24"/>
          <w:szCs w:val="24"/>
        </w:rPr>
        <w:t xml:space="preserve">разводные мосты через Неву </w:t>
      </w:r>
      <w:r w:rsidRPr="00BE05C9">
        <w:rPr>
          <w:sz w:val="24"/>
          <w:szCs w:val="24"/>
        </w:rPr>
        <w:t>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4B6376" w:rsidRPr="00BE05C9" w:rsidRDefault="004B6376" w:rsidP="004B6376">
      <w:pPr>
        <w:pStyle w:val="ab"/>
        <w:spacing w:line="240" w:lineRule="auto"/>
        <w:rPr>
          <w:sz w:val="24"/>
          <w:szCs w:val="24"/>
        </w:rPr>
      </w:pPr>
      <w:r w:rsidRPr="00BE05C9">
        <w:rPr>
          <w:sz w:val="24"/>
          <w:szCs w:val="24"/>
        </w:rPr>
        <w:t xml:space="preserve">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w:t>
      </w:r>
      <w:r w:rsidRPr="00BE05C9">
        <w:rPr>
          <w:sz w:val="24"/>
          <w:szCs w:val="24"/>
        </w:rPr>
        <w:lastRenderedPageBreak/>
        <w:t>традиционных детских игр народов своего края.</w:t>
      </w:r>
    </w:p>
    <w:p w:rsidR="004B6376" w:rsidRPr="00BE05C9" w:rsidRDefault="004B6376" w:rsidP="004B6376">
      <w:pPr>
        <w:pStyle w:val="ab"/>
        <w:spacing w:line="240" w:lineRule="auto"/>
        <w:rPr>
          <w:sz w:val="24"/>
          <w:szCs w:val="24"/>
        </w:rPr>
      </w:pPr>
      <w:r w:rsidRPr="00BE05C9">
        <w:rPr>
          <w:sz w:val="24"/>
          <w:szCs w:val="24"/>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4B6376" w:rsidRPr="00BE05C9" w:rsidRDefault="004B6376" w:rsidP="004B6376">
      <w:pPr>
        <w:pStyle w:val="ab"/>
        <w:spacing w:line="240" w:lineRule="auto"/>
        <w:rPr>
          <w:sz w:val="24"/>
          <w:szCs w:val="24"/>
        </w:rPr>
      </w:pPr>
      <w:r w:rsidRPr="00BE05C9">
        <w:rPr>
          <w:sz w:val="24"/>
          <w:szCs w:val="24"/>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4B6376" w:rsidRPr="00BE05C9" w:rsidRDefault="004B6376" w:rsidP="004B6376">
      <w:pPr>
        <w:pStyle w:val="ab"/>
        <w:spacing w:line="240" w:lineRule="auto"/>
        <w:rPr>
          <w:sz w:val="24"/>
          <w:szCs w:val="24"/>
        </w:rPr>
      </w:pPr>
      <w:r w:rsidRPr="00BE05C9">
        <w:rPr>
          <w:sz w:val="24"/>
          <w:szCs w:val="24"/>
        </w:rPr>
        <w:t xml:space="preserve">Страны и народы мира. Общее представление о многообразии стран, народов, религий на Земле. </w:t>
      </w:r>
      <w:r w:rsidRPr="00BE05C9">
        <w:rPr>
          <w:i/>
          <w:sz w:val="24"/>
          <w:szCs w:val="24"/>
        </w:rPr>
        <w:t>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4B6376" w:rsidRPr="00BE05C9" w:rsidRDefault="004B6376" w:rsidP="004B6376">
      <w:pPr>
        <w:pStyle w:val="ab"/>
        <w:spacing w:line="240" w:lineRule="auto"/>
        <w:rPr>
          <w:b/>
          <w:i/>
          <w:sz w:val="24"/>
          <w:szCs w:val="24"/>
        </w:rPr>
      </w:pPr>
      <w:bookmarkStart w:id="78" w:name="bookmark137"/>
      <w:r w:rsidRPr="00BE05C9">
        <w:rPr>
          <w:b/>
          <w:i/>
          <w:sz w:val="24"/>
          <w:szCs w:val="24"/>
        </w:rPr>
        <w:t>Правила безопасной жизни</w:t>
      </w:r>
      <w:bookmarkEnd w:id="78"/>
    </w:p>
    <w:p w:rsidR="004B6376" w:rsidRPr="00BE05C9" w:rsidRDefault="004B6376" w:rsidP="004B6376">
      <w:pPr>
        <w:pStyle w:val="ab"/>
        <w:spacing w:line="240" w:lineRule="auto"/>
        <w:rPr>
          <w:sz w:val="24"/>
          <w:szCs w:val="24"/>
        </w:rPr>
      </w:pPr>
      <w:r w:rsidRPr="00BE05C9">
        <w:rPr>
          <w:sz w:val="24"/>
          <w:szCs w:val="24"/>
        </w:rPr>
        <w:t>Ценность здоровья и здорового образа жизни.</w:t>
      </w:r>
    </w:p>
    <w:p w:rsidR="004B6376" w:rsidRPr="00BE05C9" w:rsidRDefault="004B6376" w:rsidP="004B6376">
      <w:pPr>
        <w:pStyle w:val="ab"/>
        <w:spacing w:line="240" w:lineRule="auto"/>
        <w:rPr>
          <w:sz w:val="24"/>
          <w:szCs w:val="24"/>
        </w:rPr>
      </w:pPr>
      <w:r w:rsidRPr="00BE05C9">
        <w:rPr>
          <w:sz w:val="24"/>
          <w:szCs w:val="24"/>
        </w:rP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sidRPr="00BE05C9">
        <w:rPr>
          <w:i/>
          <w:sz w:val="24"/>
          <w:szCs w:val="24"/>
        </w:rPr>
        <w:t>(ушиб, порез, ожог), обмораживании, перегреве</w:t>
      </w:r>
      <w:r w:rsidRPr="00BE05C9">
        <w:rPr>
          <w:sz w:val="24"/>
          <w:szCs w:val="24"/>
        </w:rPr>
        <w:t>.</w:t>
      </w:r>
    </w:p>
    <w:p w:rsidR="004B6376" w:rsidRPr="00BE05C9" w:rsidRDefault="004B6376" w:rsidP="004B6376">
      <w:pPr>
        <w:pStyle w:val="ab"/>
        <w:spacing w:line="240" w:lineRule="auto"/>
        <w:rPr>
          <w:sz w:val="24"/>
          <w:szCs w:val="24"/>
        </w:rPr>
      </w:pPr>
      <w:r w:rsidRPr="00BE05C9">
        <w:rPr>
          <w:sz w:val="24"/>
          <w:szCs w:val="24"/>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4B6376" w:rsidRPr="00BE05C9" w:rsidRDefault="004B6376" w:rsidP="004B6376">
      <w:pPr>
        <w:pStyle w:val="ab"/>
        <w:spacing w:line="240" w:lineRule="auto"/>
        <w:rPr>
          <w:sz w:val="24"/>
          <w:szCs w:val="24"/>
        </w:rPr>
      </w:pPr>
      <w:r w:rsidRPr="00BE05C9">
        <w:rPr>
          <w:sz w:val="24"/>
          <w:szCs w:val="24"/>
        </w:rPr>
        <w:t>Правила безопасного поведения в природе.</w:t>
      </w:r>
    </w:p>
    <w:p w:rsidR="004B6376" w:rsidRPr="00BE05C9" w:rsidRDefault="004B6376" w:rsidP="004B6376">
      <w:pPr>
        <w:pStyle w:val="ab"/>
        <w:spacing w:line="240" w:lineRule="auto"/>
        <w:rPr>
          <w:sz w:val="24"/>
          <w:szCs w:val="24"/>
        </w:rPr>
      </w:pPr>
      <w:r w:rsidRPr="00BE05C9">
        <w:rPr>
          <w:sz w:val="24"/>
          <w:szCs w:val="24"/>
        </w:rPr>
        <w:t>Забота о здоровье и безопасности окружающих людей — нравственный долг каждого человека.</w:t>
      </w:r>
    </w:p>
    <w:p w:rsidR="004B6376" w:rsidRPr="00BE05C9" w:rsidRDefault="004B6376" w:rsidP="004B6376">
      <w:pPr>
        <w:pStyle w:val="ab"/>
        <w:spacing w:line="240" w:lineRule="auto"/>
        <w:rPr>
          <w:sz w:val="24"/>
          <w:szCs w:val="24"/>
        </w:rPr>
      </w:pPr>
    </w:p>
    <w:p w:rsidR="004B6376" w:rsidRPr="00BE05C9" w:rsidRDefault="004B6376" w:rsidP="00F26FA2">
      <w:pPr>
        <w:pStyle w:val="afa"/>
        <w:spacing w:line="240" w:lineRule="auto"/>
        <w:jc w:val="left"/>
        <w:rPr>
          <w:b/>
          <w:i w:val="0"/>
          <w:sz w:val="24"/>
          <w:szCs w:val="24"/>
        </w:rPr>
      </w:pPr>
      <w:bookmarkStart w:id="79" w:name="bookmark138"/>
      <w:r w:rsidRPr="00BE05C9">
        <w:rPr>
          <w:b/>
          <w:i w:val="0"/>
          <w:sz w:val="24"/>
          <w:szCs w:val="24"/>
        </w:rPr>
        <w:t xml:space="preserve">2.2.2.6. Основы </w:t>
      </w:r>
      <w:bookmarkEnd w:id="79"/>
      <w:r w:rsidRPr="00BE05C9">
        <w:rPr>
          <w:b/>
          <w:i w:val="0"/>
          <w:sz w:val="24"/>
          <w:szCs w:val="24"/>
        </w:rPr>
        <w:t>религиозных культур и светской этики</w:t>
      </w:r>
    </w:p>
    <w:p w:rsidR="004B6376" w:rsidRPr="00BE05C9" w:rsidRDefault="004B6376" w:rsidP="004B6376">
      <w:pPr>
        <w:ind w:firstLine="709"/>
        <w:jc w:val="both"/>
        <w:rPr>
          <w:b/>
        </w:rPr>
      </w:pPr>
      <w:r w:rsidRPr="00BE05C9">
        <w:rPr>
          <w:b/>
        </w:rPr>
        <w:t>Основное содержание предметной области</w:t>
      </w:r>
    </w:p>
    <w:p w:rsidR="004B6376" w:rsidRPr="00BE05C9" w:rsidRDefault="004B6376" w:rsidP="004B6376">
      <w:pPr>
        <w:ind w:firstLine="709"/>
        <w:jc w:val="both"/>
      </w:pPr>
      <w:r w:rsidRPr="00BE05C9">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4B6376" w:rsidRPr="00BE05C9" w:rsidRDefault="004B6376" w:rsidP="004B6376">
      <w:pPr>
        <w:ind w:firstLine="709"/>
        <w:jc w:val="both"/>
        <w:rPr>
          <w:b/>
        </w:rPr>
      </w:pPr>
      <w:r w:rsidRPr="00BE05C9">
        <w:rPr>
          <w:b/>
        </w:rPr>
        <w:t>Основы православной культуры</w:t>
      </w:r>
    </w:p>
    <w:p w:rsidR="004B6376" w:rsidRPr="00BE05C9" w:rsidRDefault="004B6376" w:rsidP="004B6376">
      <w:pPr>
        <w:ind w:firstLine="709"/>
        <w:jc w:val="both"/>
      </w:pPr>
      <w:r w:rsidRPr="00BE05C9">
        <w:t>Россия – наша Родина.</w:t>
      </w:r>
    </w:p>
    <w:p w:rsidR="004B6376" w:rsidRPr="00BE05C9" w:rsidRDefault="004B6376" w:rsidP="004B6376">
      <w:pPr>
        <w:ind w:firstLine="709"/>
        <w:jc w:val="both"/>
      </w:pPr>
      <w:r w:rsidRPr="00BE05C9">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4B6376" w:rsidRPr="00BE05C9" w:rsidRDefault="004B6376" w:rsidP="004B6376">
      <w:pPr>
        <w:ind w:firstLine="709"/>
        <w:jc w:val="both"/>
      </w:pPr>
      <w:r w:rsidRPr="00BE05C9">
        <w:t>Любовь и уважение к Отечеству. Патриотизм многонационального и многоконфессионального народа России.</w:t>
      </w:r>
    </w:p>
    <w:p w:rsidR="004B6376" w:rsidRPr="00BE05C9" w:rsidRDefault="004B6376" w:rsidP="004B6376">
      <w:pPr>
        <w:ind w:firstLine="709"/>
        <w:jc w:val="both"/>
        <w:rPr>
          <w:b/>
        </w:rPr>
      </w:pPr>
      <w:r w:rsidRPr="00BE05C9">
        <w:rPr>
          <w:b/>
        </w:rPr>
        <w:lastRenderedPageBreak/>
        <w:t>Основы исламской культуры</w:t>
      </w:r>
    </w:p>
    <w:p w:rsidR="004B6376" w:rsidRPr="00BE05C9" w:rsidRDefault="004B6376" w:rsidP="004B6376">
      <w:pPr>
        <w:ind w:firstLine="709"/>
        <w:jc w:val="both"/>
      </w:pPr>
      <w:r w:rsidRPr="00BE05C9">
        <w:t>Россия – наша Родина.</w:t>
      </w:r>
    </w:p>
    <w:p w:rsidR="004B6376" w:rsidRPr="00BE05C9" w:rsidRDefault="004B6376" w:rsidP="004B6376">
      <w:pPr>
        <w:ind w:firstLine="709"/>
        <w:jc w:val="both"/>
      </w:pPr>
      <w:r w:rsidRPr="00BE05C9">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4B6376" w:rsidRPr="00BE05C9" w:rsidRDefault="004B6376" w:rsidP="004B6376">
      <w:pPr>
        <w:ind w:firstLine="709"/>
        <w:jc w:val="both"/>
      </w:pPr>
      <w:r w:rsidRPr="00BE05C9">
        <w:t>Любовь и уважение к Отечеству. Патриотизм многонационального и многоконфессионального народа России.</w:t>
      </w:r>
    </w:p>
    <w:p w:rsidR="004B6376" w:rsidRPr="00BE05C9" w:rsidRDefault="004B6376" w:rsidP="004B6376">
      <w:pPr>
        <w:ind w:firstLine="709"/>
        <w:jc w:val="both"/>
        <w:rPr>
          <w:b/>
        </w:rPr>
      </w:pPr>
      <w:r w:rsidRPr="00BE05C9">
        <w:rPr>
          <w:b/>
        </w:rPr>
        <w:t>Основы буддийской культуры</w:t>
      </w:r>
    </w:p>
    <w:p w:rsidR="004B6376" w:rsidRPr="00BE05C9" w:rsidRDefault="004B6376" w:rsidP="004B6376">
      <w:pPr>
        <w:ind w:firstLine="709"/>
        <w:jc w:val="both"/>
      </w:pPr>
      <w:r w:rsidRPr="00BE05C9">
        <w:t>Россия – наша Родина.</w:t>
      </w:r>
    </w:p>
    <w:p w:rsidR="004B6376" w:rsidRPr="00BE05C9" w:rsidRDefault="004B6376" w:rsidP="004B6376">
      <w:pPr>
        <w:ind w:firstLine="709"/>
        <w:jc w:val="both"/>
      </w:pPr>
      <w:r w:rsidRPr="00BE05C9">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4B6376" w:rsidRPr="00BE05C9" w:rsidRDefault="004B6376" w:rsidP="004B6376">
      <w:pPr>
        <w:ind w:firstLine="709"/>
        <w:jc w:val="both"/>
      </w:pPr>
      <w:r w:rsidRPr="00BE05C9">
        <w:t>Любовь и уважение к Отечеству. Патриотизм многонационального и многоконфессионального народа России.</w:t>
      </w:r>
    </w:p>
    <w:p w:rsidR="004B6376" w:rsidRPr="00BE05C9" w:rsidRDefault="004B6376" w:rsidP="004B6376">
      <w:pPr>
        <w:ind w:firstLine="709"/>
        <w:jc w:val="both"/>
        <w:rPr>
          <w:b/>
        </w:rPr>
      </w:pPr>
      <w:r w:rsidRPr="00BE05C9">
        <w:rPr>
          <w:b/>
        </w:rPr>
        <w:t>Основы иудейской культуры</w:t>
      </w:r>
    </w:p>
    <w:p w:rsidR="004B6376" w:rsidRPr="00BE05C9" w:rsidRDefault="004B6376" w:rsidP="004B6376">
      <w:pPr>
        <w:ind w:firstLine="709"/>
        <w:jc w:val="both"/>
      </w:pPr>
      <w:r w:rsidRPr="00BE05C9">
        <w:t>Россия – наша Родина.</w:t>
      </w:r>
    </w:p>
    <w:p w:rsidR="004B6376" w:rsidRPr="00BE05C9" w:rsidRDefault="004B6376" w:rsidP="004B6376">
      <w:pPr>
        <w:ind w:firstLine="709"/>
        <w:jc w:val="both"/>
      </w:pPr>
      <w:r w:rsidRPr="00BE05C9">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 </w:t>
      </w:r>
    </w:p>
    <w:p w:rsidR="004B6376" w:rsidRPr="00BE05C9" w:rsidRDefault="004B6376" w:rsidP="004B6376">
      <w:pPr>
        <w:ind w:firstLine="709"/>
        <w:jc w:val="both"/>
      </w:pPr>
      <w:r w:rsidRPr="00BE05C9">
        <w:t>Любовь и уважение к Отечеству. Патриотизм многонационального и многоконфессионального народа России.</w:t>
      </w:r>
    </w:p>
    <w:p w:rsidR="004B6376" w:rsidRPr="00BE05C9" w:rsidRDefault="004B6376" w:rsidP="004B6376">
      <w:pPr>
        <w:ind w:firstLine="709"/>
        <w:jc w:val="both"/>
        <w:rPr>
          <w:b/>
        </w:rPr>
      </w:pPr>
      <w:r w:rsidRPr="00BE05C9">
        <w:rPr>
          <w:b/>
        </w:rPr>
        <w:t>Основы мировых религиозных культур</w:t>
      </w:r>
    </w:p>
    <w:p w:rsidR="004B6376" w:rsidRPr="00BE05C9" w:rsidRDefault="004B6376" w:rsidP="004B6376">
      <w:pPr>
        <w:ind w:firstLine="709"/>
        <w:jc w:val="both"/>
      </w:pPr>
      <w:r w:rsidRPr="00BE05C9">
        <w:t>Россия – наша Родина.</w:t>
      </w:r>
    </w:p>
    <w:p w:rsidR="004B6376" w:rsidRPr="00BE05C9" w:rsidRDefault="004B6376" w:rsidP="004B6376">
      <w:pPr>
        <w:ind w:firstLine="709"/>
        <w:jc w:val="both"/>
      </w:pPr>
      <w:r w:rsidRPr="00BE05C9">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4B6376" w:rsidRPr="00BE05C9" w:rsidRDefault="004B6376" w:rsidP="004B6376">
      <w:pPr>
        <w:ind w:firstLine="709"/>
        <w:jc w:val="both"/>
      </w:pPr>
      <w:r w:rsidRPr="00BE05C9">
        <w:t>Любовь и уважение к Отечеству. Патриотизм многонационального и многоконфессионального народа России.</w:t>
      </w:r>
    </w:p>
    <w:p w:rsidR="004B6376" w:rsidRPr="00BE05C9" w:rsidRDefault="004B6376" w:rsidP="004B6376">
      <w:pPr>
        <w:ind w:firstLine="709"/>
        <w:jc w:val="both"/>
        <w:rPr>
          <w:b/>
        </w:rPr>
      </w:pPr>
      <w:r w:rsidRPr="00BE05C9">
        <w:rPr>
          <w:b/>
        </w:rPr>
        <w:t>Основы светской этики</w:t>
      </w:r>
    </w:p>
    <w:p w:rsidR="004B6376" w:rsidRPr="00BE05C9" w:rsidRDefault="004B6376" w:rsidP="004B6376">
      <w:pPr>
        <w:ind w:firstLine="709"/>
        <w:jc w:val="both"/>
      </w:pPr>
      <w:r w:rsidRPr="00BE05C9">
        <w:t>Россия – наша Родина.</w:t>
      </w:r>
    </w:p>
    <w:p w:rsidR="004B6376" w:rsidRPr="00BE05C9" w:rsidRDefault="004B6376" w:rsidP="004B6376">
      <w:pPr>
        <w:ind w:firstLine="709"/>
        <w:jc w:val="both"/>
      </w:pPr>
      <w:r w:rsidRPr="00BE05C9">
        <w:t xml:space="preserve">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w:t>
      </w:r>
      <w:r w:rsidRPr="00BE05C9">
        <w:lastRenderedPageBreak/>
        <w:t>создания морального кодекса в школе. Нормы морали. Этикет. Образование как нравственная норма. Методы нравственного самосовершенствования.</w:t>
      </w:r>
    </w:p>
    <w:p w:rsidR="004B6376" w:rsidRPr="00BE05C9" w:rsidRDefault="004B6376" w:rsidP="004B6376">
      <w:pPr>
        <w:ind w:firstLine="709"/>
        <w:jc w:val="both"/>
      </w:pPr>
      <w:r w:rsidRPr="00BE05C9">
        <w:t>Любовь и уважение к Отечеству. Патриотизм многонационального и многоконфессионального народа России.</w:t>
      </w:r>
    </w:p>
    <w:p w:rsidR="004B6376" w:rsidRPr="00BE05C9" w:rsidRDefault="004B6376" w:rsidP="004B6376">
      <w:pPr>
        <w:pStyle w:val="ab"/>
        <w:spacing w:line="240" w:lineRule="auto"/>
        <w:rPr>
          <w:sz w:val="24"/>
          <w:szCs w:val="24"/>
        </w:rPr>
      </w:pPr>
    </w:p>
    <w:p w:rsidR="004B6376" w:rsidRPr="00BE05C9" w:rsidRDefault="004B6376" w:rsidP="004B6376">
      <w:pPr>
        <w:pStyle w:val="afa"/>
        <w:spacing w:line="240" w:lineRule="auto"/>
        <w:jc w:val="both"/>
        <w:rPr>
          <w:b/>
          <w:i w:val="0"/>
          <w:sz w:val="24"/>
          <w:szCs w:val="24"/>
        </w:rPr>
      </w:pPr>
      <w:bookmarkStart w:id="80" w:name="bookmark139"/>
      <w:r w:rsidRPr="00BE05C9">
        <w:rPr>
          <w:b/>
          <w:i w:val="0"/>
          <w:sz w:val="24"/>
          <w:szCs w:val="24"/>
        </w:rPr>
        <w:t>2.2.2.7. Изобразительное искусство</w:t>
      </w:r>
      <w:bookmarkEnd w:id="80"/>
    </w:p>
    <w:p w:rsidR="004B6376" w:rsidRPr="00BE05C9" w:rsidRDefault="004B6376" w:rsidP="004B6376">
      <w:pPr>
        <w:pStyle w:val="ab"/>
        <w:spacing w:line="240" w:lineRule="auto"/>
        <w:rPr>
          <w:b/>
          <w:i/>
          <w:sz w:val="24"/>
          <w:szCs w:val="24"/>
        </w:rPr>
      </w:pPr>
      <w:bookmarkStart w:id="81" w:name="bookmark140"/>
      <w:r w:rsidRPr="00BE05C9">
        <w:rPr>
          <w:b/>
          <w:i/>
          <w:sz w:val="24"/>
          <w:szCs w:val="24"/>
        </w:rPr>
        <w:t>Виды художественной деятельности</w:t>
      </w:r>
      <w:bookmarkEnd w:id="81"/>
    </w:p>
    <w:p w:rsidR="004B6376" w:rsidRPr="00BE05C9" w:rsidRDefault="004B6376" w:rsidP="004B6376">
      <w:pPr>
        <w:pStyle w:val="ab"/>
        <w:spacing w:line="240" w:lineRule="auto"/>
        <w:rPr>
          <w:sz w:val="24"/>
          <w:szCs w:val="24"/>
        </w:rPr>
      </w:pPr>
      <w:r w:rsidRPr="00BE05C9">
        <w:rPr>
          <w:b/>
          <w:sz w:val="24"/>
          <w:szCs w:val="24"/>
        </w:rPr>
        <w:t>Восприятие произведений искусства.</w:t>
      </w:r>
      <w:r w:rsidRPr="00BE05C9">
        <w:rPr>
          <w:sz w:val="24"/>
          <w:szCs w:val="24"/>
        </w:rPr>
        <w:t xml:space="preserve">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4B6376" w:rsidRPr="00BE05C9" w:rsidRDefault="004B6376" w:rsidP="004B6376">
      <w:pPr>
        <w:pStyle w:val="ab"/>
        <w:spacing w:line="240" w:lineRule="auto"/>
        <w:rPr>
          <w:sz w:val="24"/>
          <w:szCs w:val="24"/>
        </w:rPr>
      </w:pPr>
      <w:r w:rsidRPr="00BE05C9">
        <w:rPr>
          <w:b/>
          <w:sz w:val="24"/>
          <w:szCs w:val="24"/>
        </w:rPr>
        <w:t xml:space="preserve">Рисунок. </w:t>
      </w:r>
      <w:r w:rsidRPr="00BE05C9">
        <w:rPr>
          <w:sz w:val="24"/>
          <w:szCs w:val="24"/>
        </w:rPr>
        <w:t>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4B6376" w:rsidRPr="00BE05C9" w:rsidRDefault="004B6376" w:rsidP="004B6376">
      <w:pPr>
        <w:pStyle w:val="ab"/>
        <w:spacing w:line="240" w:lineRule="auto"/>
        <w:rPr>
          <w:sz w:val="24"/>
          <w:szCs w:val="24"/>
        </w:rPr>
      </w:pPr>
      <w:r w:rsidRPr="00BE05C9">
        <w:rPr>
          <w:b/>
          <w:sz w:val="24"/>
          <w:szCs w:val="24"/>
        </w:rPr>
        <w:t>Живопись.</w:t>
      </w:r>
      <w:r w:rsidRPr="00BE05C9">
        <w:rPr>
          <w:sz w:val="24"/>
          <w:szCs w:val="24"/>
        </w:rPr>
        <w:t xml:space="preserve">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4B6376" w:rsidRPr="00BE05C9" w:rsidRDefault="004B6376" w:rsidP="004B6376">
      <w:pPr>
        <w:pStyle w:val="ab"/>
        <w:spacing w:line="240" w:lineRule="auto"/>
        <w:rPr>
          <w:sz w:val="24"/>
          <w:szCs w:val="24"/>
        </w:rPr>
      </w:pPr>
      <w:r w:rsidRPr="00BE05C9">
        <w:rPr>
          <w:b/>
          <w:sz w:val="24"/>
          <w:szCs w:val="24"/>
        </w:rPr>
        <w:t xml:space="preserve">Скульптура. </w:t>
      </w:r>
      <w:r w:rsidRPr="00BE05C9">
        <w:rPr>
          <w:sz w:val="24"/>
          <w:szCs w:val="24"/>
        </w:rP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4B6376" w:rsidRPr="00BE05C9" w:rsidRDefault="004B6376" w:rsidP="004B6376">
      <w:pPr>
        <w:pStyle w:val="ab"/>
        <w:spacing w:line="240" w:lineRule="auto"/>
        <w:rPr>
          <w:sz w:val="24"/>
          <w:szCs w:val="24"/>
        </w:rPr>
      </w:pPr>
      <w:r w:rsidRPr="00BE05C9">
        <w:rPr>
          <w:b/>
          <w:sz w:val="24"/>
          <w:szCs w:val="24"/>
        </w:rPr>
        <w:t>Художественное конструирование и дизайн.</w:t>
      </w:r>
      <w:r w:rsidRPr="00BE05C9">
        <w:rPr>
          <w:sz w:val="24"/>
          <w:szCs w:val="24"/>
        </w:rPr>
        <w:t xml:space="preserve"> 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4B6376" w:rsidRPr="00BE05C9" w:rsidRDefault="004B6376" w:rsidP="004B6376">
      <w:pPr>
        <w:pStyle w:val="ab"/>
        <w:spacing w:line="240" w:lineRule="auto"/>
        <w:rPr>
          <w:sz w:val="24"/>
          <w:szCs w:val="24"/>
        </w:rPr>
      </w:pPr>
      <w:r w:rsidRPr="00BE05C9">
        <w:rPr>
          <w:b/>
          <w:sz w:val="24"/>
          <w:szCs w:val="24"/>
        </w:rPr>
        <w:t>Декоративно-прикладное искусство.</w:t>
      </w:r>
      <w:r w:rsidRPr="00BE05C9">
        <w:rPr>
          <w:sz w:val="24"/>
          <w:szCs w:val="24"/>
        </w:rPr>
        <w:t xml:space="preserve"> 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4B6376" w:rsidRPr="00BE05C9" w:rsidRDefault="004B6376" w:rsidP="004B6376">
      <w:pPr>
        <w:pStyle w:val="ab"/>
        <w:spacing w:line="240" w:lineRule="auto"/>
        <w:rPr>
          <w:b/>
          <w:i/>
          <w:sz w:val="24"/>
          <w:szCs w:val="24"/>
        </w:rPr>
      </w:pPr>
      <w:bookmarkStart w:id="82" w:name="bookmark141"/>
      <w:r w:rsidRPr="00BE05C9">
        <w:rPr>
          <w:b/>
          <w:i/>
          <w:sz w:val="24"/>
          <w:szCs w:val="24"/>
        </w:rPr>
        <w:t>Азбука искусства. Как говорит искусство?</w:t>
      </w:r>
      <w:bookmarkEnd w:id="82"/>
    </w:p>
    <w:p w:rsidR="004B6376" w:rsidRPr="00BE05C9" w:rsidRDefault="004B6376" w:rsidP="004B6376">
      <w:pPr>
        <w:pStyle w:val="ab"/>
        <w:spacing w:line="240" w:lineRule="auto"/>
        <w:rPr>
          <w:sz w:val="24"/>
          <w:szCs w:val="24"/>
        </w:rPr>
      </w:pPr>
      <w:r w:rsidRPr="00BE05C9">
        <w:rPr>
          <w:b/>
          <w:sz w:val="24"/>
          <w:szCs w:val="24"/>
        </w:rPr>
        <w:t xml:space="preserve">Композиция. </w:t>
      </w:r>
      <w:r w:rsidRPr="00BE05C9">
        <w:rPr>
          <w:sz w:val="24"/>
          <w:szCs w:val="24"/>
        </w:rPr>
        <w:t xml:space="preserve">Элементарные приёмы композиции на плоскости и в пространстве. Понятия: горизонталь, вертикаль и диагональ в построении композиции. Пропорции и </w:t>
      </w:r>
      <w:r w:rsidRPr="00BE05C9">
        <w:rPr>
          <w:sz w:val="24"/>
          <w:szCs w:val="24"/>
        </w:rPr>
        <w:lastRenderedPageBreak/>
        <w:t>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4B6376" w:rsidRPr="00BE05C9" w:rsidRDefault="004B6376" w:rsidP="004B6376">
      <w:pPr>
        <w:pStyle w:val="ab"/>
        <w:spacing w:line="240" w:lineRule="auto"/>
        <w:rPr>
          <w:sz w:val="24"/>
          <w:szCs w:val="24"/>
        </w:rPr>
      </w:pPr>
      <w:r w:rsidRPr="00BE05C9">
        <w:rPr>
          <w:b/>
          <w:sz w:val="24"/>
          <w:szCs w:val="24"/>
        </w:rPr>
        <w:t>Цвет.</w:t>
      </w:r>
      <w:r w:rsidRPr="00BE05C9">
        <w:rPr>
          <w:sz w:val="24"/>
          <w:szCs w:val="24"/>
        </w:rPr>
        <w:t xml:space="preserve"> 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4B6376" w:rsidRPr="00BE05C9" w:rsidRDefault="004B6376" w:rsidP="004B6376">
      <w:pPr>
        <w:pStyle w:val="ab"/>
        <w:spacing w:line="240" w:lineRule="auto"/>
        <w:rPr>
          <w:sz w:val="24"/>
          <w:szCs w:val="24"/>
        </w:rPr>
      </w:pPr>
      <w:r w:rsidRPr="00BE05C9">
        <w:rPr>
          <w:b/>
          <w:sz w:val="24"/>
          <w:szCs w:val="24"/>
        </w:rPr>
        <w:t xml:space="preserve">Линия. </w:t>
      </w:r>
      <w:r w:rsidRPr="00BE05C9">
        <w:rPr>
          <w:sz w:val="24"/>
          <w:szCs w:val="24"/>
        </w:rPr>
        <w:t>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4B6376" w:rsidRPr="00BE05C9" w:rsidRDefault="004B6376" w:rsidP="004B6376">
      <w:pPr>
        <w:pStyle w:val="ab"/>
        <w:spacing w:line="240" w:lineRule="auto"/>
        <w:rPr>
          <w:sz w:val="24"/>
          <w:szCs w:val="24"/>
        </w:rPr>
      </w:pPr>
      <w:r w:rsidRPr="00BE05C9">
        <w:rPr>
          <w:b/>
          <w:sz w:val="24"/>
          <w:szCs w:val="24"/>
        </w:rPr>
        <w:t>Форма.</w:t>
      </w:r>
      <w:r w:rsidRPr="00BE05C9">
        <w:rPr>
          <w:sz w:val="24"/>
          <w:szCs w:val="24"/>
        </w:rPr>
        <w:t xml:space="preserve">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4B6376" w:rsidRPr="00BE05C9" w:rsidRDefault="004B6376" w:rsidP="004B6376">
      <w:pPr>
        <w:pStyle w:val="ab"/>
        <w:spacing w:line="240" w:lineRule="auto"/>
        <w:rPr>
          <w:sz w:val="24"/>
          <w:szCs w:val="24"/>
        </w:rPr>
      </w:pPr>
      <w:r w:rsidRPr="00BE05C9">
        <w:rPr>
          <w:b/>
          <w:sz w:val="24"/>
          <w:szCs w:val="24"/>
        </w:rPr>
        <w:t>Объём.</w:t>
      </w:r>
      <w:r w:rsidRPr="00BE05C9">
        <w:rPr>
          <w:sz w:val="24"/>
          <w:szCs w:val="24"/>
        </w:rPr>
        <w:t xml:space="preserve"> Объём в пространстве и объём на плоскости. Способы передачи объёма. Выразительность объёмных композиций.</w:t>
      </w:r>
    </w:p>
    <w:p w:rsidR="004B6376" w:rsidRPr="00BE05C9" w:rsidRDefault="004B6376" w:rsidP="004B6376">
      <w:pPr>
        <w:pStyle w:val="ab"/>
        <w:spacing w:line="240" w:lineRule="auto"/>
        <w:rPr>
          <w:sz w:val="24"/>
          <w:szCs w:val="24"/>
        </w:rPr>
      </w:pPr>
      <w:r w:rsidRPr="00BE05C9">
        <w:rPr>
          <w:b/>
          <w:sz w:val="24"/>
          <w:szCs w:val="24"/>
        </w:rPr>
        <w:t xml:space="preserve">Ритм. </w:t>
      </w:r>
      <w:r w:rsidRPr="00BE05C9">
        <w:rPr>
          <w:sz w:val="24"/>
          <w:szCs w:val="24"/>
        </w:rP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4B6376" w:rsidRPr="00BE05C9" w:rsidRDefault="004B6376" w:rsidP="004B6376">
      <w:pPr>
        <w:pStyle w:val="ab"/>
        <w:spacing w:line="240" w:lineRule="auto"/>
        <w:rPr>
          <w:b/>
          <w:i/>
          <w:sz w:val="24"/>
          <w:szCs w:val="24"/>
        </w:rPr>
      </w:pPr>
      <w:bookmarkStart w:id="83" w:name="bookmark142"/>
      <w:r w:rsidRPr="00BE05C9">
        <w:rPr>
          <w:b/>
          <w:i/>
          <w:sz w:val="24"/>
          <w:szCs w:val="24"/>
        </w:rPr>
        <w:t>Значимые темы искусства. О чём говорит искусство?</w:t>
      </w:r>
      <w:bookmarkEnd w:id="83"/>
    </w:p>
    <w:p w:rsidR="004B6376" w:rsidRPr="00BE05C9" w:rsidRDefault="004B6376" w:rsidP="004B6376">
      <w:pPr>
        <w:pStyle w:val="ab"/>
        <w:spacing w:line="240" w:lineRule="auto"/>
        <w:rPr>
          <w:sz w:val="24"/>
          <w:szCs w:val="24"/>
        </w:rPr>
      </w:pPr>
      <w:r w:rsidRPr="00BE05C9">
        <w:rPr>
          <w:b/>
          <w:sz w:val="24"/>
          <w:szCs w:val="24"/>
        </w:rPr>
        <w:t>Земля — наш общий дом.</w:t>
      </w:r>
      <w:r w:rsidRPr="00BE05C9">
        <w:rPr>
          <w:sz w:val="24"/>
          <w:szCs w:val="24"/>
        </w:rPr>
        <w:t xml:space="preserve">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w:t>
      </w:r>
    </w:p>
    <w:p w:rsidR="004B6376" w:rsidRPr="00BE05C9" w:rsidRDefault="004B6376" w:rsidP="004B6376">
      <w:pPr>
        <w:pStyle w:val="ab"/>
        <w:spacing w:line="240" w:lineRule="auto"/>
        <w:rPr>
          <w:sz w:val="24"/>
          <w:szCs w:val="24"/>
        </w:rPr>
      </w:pPr>
      <w:r w:rsidRPr="00BE05C9">
        <w:rPr>
          <w:sz w:val="24"/>
          <w:szCs w:val="24"/>
        </w:rPr>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w:t>
      </w:r>
    </w:p>
    <w:p w:rsidR="004B6376" w:rsidRPr="00BE05C9" w:rsidRDefault="004B6376" w:rsidP="004B6376">
      <w:pPr>
        <w:pStyle w:val="ab"/>
        <w:spacing w:line="240" w:lineRule="auto"/>
        <w:rPr>
          <w:sz w:val="24"/>
          <w:szCs w:val="24"/>
        </w:rPr>
      </w:pPr>
      <w:r w:rsidRPr="00BE05C9">
        <w:rPr>
          <w:sz w:val="24"/>
          <w:szCs w:val="24"/>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4B6376" w:rsidRPr="00BE05C9" w:rsidRDefault="004B6376" w:rsidP="004B6376">
      <w:pPr>
        <w:pStyle w:val="ab"/>
        <w:spacing w:line="240" w:lineRule="auto"/>
        <w:rPr>
          <w:sz w:val="24"/>
          <w:szCs w:val="24"/>
        </w:rPr>
      </w:pPr>
      <w:r w:rsidRPr="00BE05C9">
        <w:rPr>
          <w:b/>
          <w:sz w:val="24"/>
          <w:szCs w:val="24"/>
        </w:rPr>
        <w:t xml:space="preserve">Родина моя — Россия. </w:t>
      </w:r>
      <w:r w:rsidRPr="00BE05C9">
        <w:rPr>
          <w:sz w:val="24"/>
          <w:szCs w:val="24"/>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4B6376" w:rsidRPr="00BE05C9" w:rsidRDefault="004B6376" w:rsidP="004B6376">
      <w:pPr>
        <w:pStyle w:val="ab"/>
        <w:spacing w:line="240" w:lineRule="auto"/>
        <w:rPr>
          <w:sz w:val="24"/>
          <w:szCs w:val="24"/>
        </w:rPr>
      </w:pPr>
      <w:r w:rsidRPr="00BE05C9">
        <w:rPr>
          <w:b/>
          <w:sz w:val="24"/>
          <w:szCs w:val="24"/>
        </w:rPr>
        <w:t>Человек и человеческие взаимоотношения.</w:t>
      </w:r>
      <w:r w:rsidRPr="00BE05C9">
        <w:rPr>
          <w:sz w:val="24"/>
          <w:szCs w:val="24"/>
        </w:rPr>
        <w:t xml:space="preserve">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4B6376" w:rsidRPr="00BE05C9" w:rsidRDefault="004B6376" w:rsidP="004B6376">
      <w:pPr>
        <w:pStyle w:val="ab"/>
        <w:spacing w:line="240" w:lineRule="auto"/>
        <w:rPr>
          <w:sz w:val="24"/>
          <w:szCs w:val="24"/>
        </w:rPr>
      </w:pPr>
      <w:r w:rsidRPr="00BE05C9">
        <w:rPr>
          <w:b/>
          <w:sz w:val="24"/>
          <w:szCs w:val="24"/>
        </w:rPr>
        <w:t>Искусство дарит людям красоту.</w:t>
      </w:r>
      <w:r w:rsidRPr="00BE05C9">
        <w:rPr>
          <w:sz w:val="24"/>
          <w:szCs w:val="24"/>
        </w:rPr>
        <w:t xml:space="preserve"> Искусство вокруг нас сегодня. Использование </w:t>
      </w:r>
      <w:r w:rsidRPr="00BE05C9">
        <w:rPr>
          <w:sz w:val="24"/>
          <w:szCs w:val="24"/>
        </w:rPr>
        <w:lastRenderedPageBreak/>
        <w:t>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4B6376" w:rsidRPr="00BE05C9" w:rsidRDefault="004B6376" w:rsidP="004B6376">
      <w:pPr>
        <w:pStyle w:val="ab"/>
        <w:spacing w:line="240" w:lineRule="auto"/>
        <w:rPr>
          <w:b/>
          <w:i/>
          <w:sz w:val="24"/>
          <w:szCs w:val="24"/>
        </w:rPr>
      </w:pPr>
      <w:bookmarkStart w:id="84" w:name="bookmark143"/>
      <w:r w:rsidRPr="00BE05C9">
        <w:rPr>
          <w:b/>
          <w:i/>
          <w:sz w:val="24"/>
          <w:szCs w:val="24"/>
        </w:rPr>
        <w:t>Опыт художественно-творческой деятельности</w:t>
      </w:r>
      <w:bookmarkEnd w:id="84"/>
    </w:p>
    <w:p w:rsidR="004B6376" w:rsidRPr="00BE05C9" w:rsidRDefault="004B6376" w:rsidP="004B6376">
      <w:pPr>
        <w:pStyle w:val="ab"/>
        <w:spacing w:line="240" w:lineRule="auto"/>
        <w:rPr>
          <w:sz w:val="24"/>
          <w:szCs w:val="24"/>
        </w:rPr>
      </w:pPr>
      <w:r w:rsidRPr="00BE05C9">
        <w:rPr>
          <w:sz w:val="24"/>
          <w:szCs w:val="24"/>
        </w:rPr>
        <w:t>Участие в различных видах изобразительной, декоративно- прикладной и художественно-конструкторской деятельности.</w:t>
      </w:r>
    </w:p>
    <w:p w:rsidR="004B6376" w:rsidRPr="00BE05C9" w:rsidRDefault="004B6376" w:rsidP="004B6376">
      <w:pPr>
        <w:pStyle w:val="ab"/>
        <w:spacing w:line="240" w:lineRule="auto"/>
        <w:rPr>
          <w:sz w:val="24"/>
          <w:szCs w:val="24"/>
        </w:rPr>
      </w:pPr>
      <w:r w:rsidRPr="00BE05C9">
        <w:rPr>
          <w:sz w:val="24"/>
          <w:szCs w:val="24"/>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4B6376" w:rsidRPr="00BE05C9" w:rsidRDefault="004B6376" w:rsidP="004B6376">
      <w:pPr>
        <w:pStyle w:val="ab"/>
        <w:spacing w:line="240" w:lineRule="auto"/>
        <w:rPr>
          <w:sz w:val="24"/>
          <w:szCs w:val="24"/>
        </w:rPr>
      </w:pPr>
      <w:r w:rsidRPr="00BE05C9">
        <w:rPr>
          <w:sz w:val="24"/>
          <w:szCs w:val="24"/>
        </w:rPr>
        <w:t>Овладение основами художественной грамоты: композицией, формой, ритмом, линией, цветом, объёмом, фактурой.</w:t>
      </w:r>
    </w:p>
    <w:p w:rsidR="004B6376" w:rsidRPr="00BE05C9" w:rsidRDefault="004B6376" w:rsidP="004B6376">
      <w:pPr>
        <w:pStyle w:val="ab"/>
        <w:spacing w:line="240" w:lineRule="auto"/>
        <w:rPr>
          <w:sz w:val="24"/>
          <w:szCs w:val="24"/>
        </w:rPr>
      </w:pPr>
      <w:r w:rsidRPr="00BE05C9">
        <w:rPr>
          <w:sz w:val="24"/>
          <w:szCs w:val="24"/>
        </w:rPr>
        <w:t>Создание моделей предметов бытового окружения человека. Овладение элементарными навыками лепки и бумагопластики.</w:t>
      </w:r>
    </w:p>
    <w:p w:rsidR="004B6376" w:rsidRPr="00BE05C9" w:rsidRDefault="004B6376" w:rsidP="004B6376">
      <w:pPr>
        <w:pStyle w:val="ab"/>
        <w:spacing w:line="240" w:lineRule="auto"/>
        <w:rPr>
          <w:sz w:val="24"/>
          <w:szCs w:val="24"/>
        </w:rPr>
      </w:pPr>
      <w:r w:rsidRPr="00BE05C9">
        <w:rPr>
          <w:sz w:val="24"/>
          <w:szCs w:val="24"/>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4B6376" w:rsidRPr="00BE05C9" w:rsidRDefault="004B6376" w:rsidP="004B6376">
      <w:pPr>
        <w:pStyle w:val="ab"/>
        <w:spacing w:line="240" w:lineRule="auto"/>
        <w:rPr>
          <w:sz w:val="24"/>
          <w:szCs w:val="24"/>
        </w:rPr>
      </w:pPr>
      <w:r w:rsidRPr="00BE05C9">
        <w:rPr>
          <w:sz w:val="24"/>
          <w:szCs w:val="24"/>
        </w:rPr>
        <w:t xml:space="preserve">Передача настроения в творческой работе с помощью цвета, </w:t>
      </w:r>
      <w:r w:rsidRPr="00BE05C9">
        <w:rPr>
          <w:i/>
          <w:sz w:val="24"/>
          <w:szCs w:val="24"/>
        </w:rPr>
        <w:t>тона</w:t>
      </w:r>
      <w:r w:rsidRPr="00BE05C9">
        <w:rPr>
          <w:sz w:val="24"/>
          <w:szCs w:val="24"/>
        </w:rPr>
        <w:t xml:space="preserve">, композиции, пространства, линии, штриха, пятна, объёма, </w:t>
      </w:r>
      <w:r w:rsidRPr="00BE05C9">
        <w:rPr>
          <w:i/>
          <w:sz w:val="24"/>
          <w:szCs w:val="24"/>
        </w:rPr>
        <w:t>фактуры материала</w:t>
      </w:r>
      <w:r w:rsidRPr="00BE05C9">
        <w:rPr>
          <w:sz w:val="24"/>
          <w:szCs w:val="24"/>
        </w:rPr>
        <w:t>.</w:t>
      </w:r>
    </w:p>
    <w:p w:rsidR="004B6376" w:rsidRPr="00BE05C9" w:rsidRDefault="004B6376" w:rsidP="004B6376">
      <w:pPr>
        <w:pStyle w:val="ab"/>
        <w:spacing w:line="240" w:lineRule="auto"/>
        <w:rPr>
          <w:sz w:val="24"/>
          <w:szCs w:val="24"/>
        </w:rPr>
      </w:pPr>
      <w:r w:rsidRPr="00BE05C9">
        <w:rPr>
          <w:sz w:val="24"/>
          <w:szCs w:val="24"/>
        </w:rPr>
        <w:t xml:space="preserve">Использование в индивидуальной и коллективной деятельности различных художественных техник и материалов: </w:t>
      </w:r>
      <w:r w:rsidRPr="00BE05C9">
        <w:rPr>
          <w:i/>
          <w:sz w:val="24"/>
          <w:szCs w:val="24"/>
        </w:rPr>
        <w:t>коллажа, граттажа</w:t>
      </w:r>
      <w:r w:rsidRPr="00BE05C9">
        <w:rPr>
          <w:sz w:val="24"/>
          <w:szCs w:val="24"/>
        </w:rPr>
        <w:t>, аппликации, компьютерной анимации, натурной мультипликации, фотографии, видеосъёмки, бумажной пластики, гуаши, акварели, п</w:t>
      </w:r>
      <w:r w:rsidRPr="00BE05C9">
        <w:rPr>
          <w:i/>
          <w:sz w:val="24"/>
          <w:szCs w:val="24"/>
        </w:rPr>
        <w:t>астели, восковых мелков, туши</w:t>
      </w:r>
      <w:r w:rsidRPr="00BE05C9">
        <w:rPr>
          <w:sz w:val="24"/>
          <w:szCs w:val="24"/>
        </w:rPr>
        <w:t xml:space="preserve">, карандаша, фломастеров, </w:t>
      </w:r>
      <w:r w:rsidRPr="00BE05C9">
        <w:rPr>
          <w:i/>
          <w:sz w:val="24"/>
          <w:szCs w:val="24"/>
        </w:rPr>
        <w:t>пластилина, глины</w:t>
      </w:r>
      <w:r w:rsidRPr="00BE05C9">
        <w:rPr>
          <w:sz w:val="24"/>
          <w:szCs w:val="24"/>
        </w:rPr>
        <w:t>, подручных и природных материалов.</w:t>
      </w:r>
    </w:p>
    <w:p w:rsidR="004B6376" w:rsidRPr="00BE05C9" w:rsidRDefault="004B6376" w:rsidP="004B6376">
      <w:pPr>
        <w:pStyle w:val="ab"/>
        <w:spacing w:line="240" w:lineRule="auto"/>
        <w:rPr>
          <w:sz w:val="24"/>
          <w:szCs w:val="24"/>
        </w:rPr>
      </w:pPr>
      <w:r w:rsidRPr="00BE05C9">
        <w:rPr>
          <w:sz w:val="24"/>
          <w:szCs w:val="24"/>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4B6376" w:rsidRPr="00BE05C9" w:rsidRDefault="004B6376" w:rsidP="004B6376">
      <w:pPr>
        <w:pStyle w:val="afa"/>
        <w:spacing w:line="240" w:lineRule="auto"/>
        <w:jc w:val="both"/>
        <w:rPr>
          <w:b/>
          <w:i w:val="0"/>
          <w:sz w:val="24"/>
          <w:szCs w:val="24"/>
        </w:rPr>
      </w:pPr>
      <w:bookmarkStart w:id="85" w:name="bookmark144"/>
    </w:p>
    <w:p w:rsidR="004B6376" w:rsidRPr="00BE05C9" w:rsidRDefault="004B6376" w:rsidP="004B6376">
      <w:pPr>
        <w:pStyle w:val="afa"/>
        <w:spacing w:line="240" w:lineRule="auto"/>
        <w:jc w:val="both"/>
        <w:rPr>
          <w:b/>
          <w:i w:val="0"/>
          <w:sz w:val="24"/>
          <w:szCs w:val="24"/>
        </w:rPr>
      </w:pPr>
      <w:r w:rsidRPr="00BE05C9">
        <w:rPr>
          <w:b/>
          <w:i w:val="0"/>
          <w:sz w:val="24"/>
          <w:szCs w:val="24"/>
        </w:rPr>
        <w:t>2.2.2.8. Музыка</w:t>
      </w:r>
      <w:bookmarkEnd w:id="85"/>
    </w:p>
    <w:p w:rsidR="004B6376" w:rsidRPr="00BE05C9" w:rsidRDefault="004B6376" w:rsidP="004B6376">
      <w:pPr>
        <w:ind w:firstLine="709"/>
        <w:contextualSpacing/>
        <w:jc w:val="both"/>
        <w:rPr>
          <w:b/>
          <w:lang w:eastAsia="en-US"/>
        </w:rPr>
      </w:pPr>
      <w:r w:rsidRPr="00BE05C9">
        <w:rPr>
          <w:b/>
          <w:lang w:eastAsia="en-US"/>
        </w:rPr>
        <w:t>1 класс</w:t>
      </w:r>
    </w:p>
    <w:p w:rsidR="004B6376" w:rsidRPr="00BE05C9" w:rsidRDefault="004B6376" w:rsidP="004B6376">
      <w:pPr>
        <w:ind w:firstLine="709"/>
        <w:jc w:val="both"/>
        <w:rPr>
          <w:b/>
          <w:lang w:eastAsia="en-US"/>
        </w:rPr>
      </w:pPr>
      <w:r w:rsidRPr="00BE05C9">
        <w:rPr>
          <w:b/>
          <w:lang w:eastAsia="en-US"/>
        </w:rPr>
        <w:t>Мир музыкальных звуков</w:t>
      </w:r>
    </w:p>
    <w:p w:rsidR="004B6376" w:rsidRPr="00BE05C9" w:rsidRDefault="004B6376" w:rsidP="004B6376">
      <w:pPr>
        <w:ind w:firstLine="709"/>
        <w:jc w:val="both"/>
        <w:rPr>
          <w:lang w:eastAsia="en-US"/>
        </w:rPr>
      </w:pPr>
      <w:r w:rsidRPr="00BE05C9">
        <w:rPr>
          <w:lang w:eastAsia="en-US"/>
        </w:rPr>
        <w:t xml:space="preserve">Классификация музыкальных звуков. Свойства музыкального звука: тембр, длительность, громкость, высота. </w:t>
      </w:r>
    </w:p>
    <w:p w:rsidR="004B6376" w:rsidRPr="00BE05C9" w:rsidRDefault="004B6376" w:rsidP="004B6376">
      <w:pPr>
        <w:ind w:firstLine="709"/>
        <w:jc w:val="both"/>
        <w:rPr>
          <w:b/>
          <w:lang w:eastAsia="en-US"/>
        </w:rPr>
      </w:pPr>
      <w:r w:rsidRPr="00BE05C9">
        <w:rPr>
          <w:b/>
          <w:lang w:eastAsia="en-US"/>
        </w:rPr>
        <w:t xml:space="preserve">Содержание обучения по видам деятельности: </w:t>
      </w:r>
    </w:p>
    <w:p w:rsidR="004B6376" w:rsidRPr="00BE05C9" w:rsidRDefault="004B6376" w:rsidP="004B6376">
      <w:pPr>
        <w:ind w:firstLine="709"/>
        <w:jc w:val="both"/>
        <w:rPr>
          <w:lang w:eastAsia="en-US"/>
        </w:rPr>
      </w:pPr>
      <w:r w:rsidRPr="00BE05C9">
        <w:rPr>
          <w:b/>
          <w:lang w:eastAsia="en-US"/>
        </w:rPr>
        <w:t>Восприятие и воспроизведение звуков окружающего мира во всем многообразии.</w:t>
      </w:r>
      <w:r w:rsidRPr="00BE05C9">
        <w:rPr>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4B6376" w:rsidRPr="00BE05C9" w:rsidRDefault="004B6376" w:rsidP="004B6376">
      <w:pPr>
        <w:ind w:firstLine="709"/>
        <w:jc w:val="both"/>
        <w:rPr>
          <w:lang w:eastAsia="en-US"/>
        </w:rPr>
      </w:pPr>
      <w:r w:rsidRPr="00BE05C9">
        <w:rPr>
          <w:b/>
          <w:lang w:eastAsia="en-US"/>
        </w:rPr>
        <w:t>Игра на элементарных музыкальных инструментах в ансамбле.</w:t>
      </w:r>
      <w:r w:rsidRPr="00BE05C9">
        <w:rPr>
          <w:lang w:eastAsia="en-US"/>
        </w:rPr>
        <w:t xml:space="preserve"> Первые опыты игры детей на инструментах, различных по способам звукоизвлечения, тембрам. </w:t>
      </w:r>
    </w:p>
    <w:p w:rsidR="004B6376" w:rsidRPr="00BE05C9" w:rsidRDefault="004B6376" w:rsidP="004B6376">
      <w:pPr>
        <w:ind w:firstLine="709"/>
        <w:jc w:val="both"/>
        <w:rPr>
          <w:lang w:eastAsia="en-US"/>
        </w:rPr>
      </w:pPr>
      <w:r w:rsidRPr="00BE05C9">
        <w:rPr>
          <w:b/>
          <w:lang w:eastAsia="en-US"/>
        </w:rPr>
        <w:t>Пение попевок и простых песен.</w:t>
      </w:r>
      <w:r w:rsidRPr="00BE05C9">
        <w:rPr>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4B6376" w:rsidRPr="00BE05C9" w:rsidRDefault="004B6376" w:rsidP="004B6376">
      <w:pPr>
        <w:ind w:firstLine="709"/>
        <w:jc w:val="both"/>
        <w:rPr>
          <w:b/>
          <w:lang w:eastAsia="en-US"/>
        </w:rPr>
      </w:pPr>
      <w:r w:rsidRPr="00BE05C9">
        <w:rPr>
          <w:b/>
          <w:lang w:eastAsia="en-US"/>
        </w:rPr>
        <w:t>Ритм – движение жизни</w:t>
      </w:r>
    </w:p>
    <w:p w:rsidR="004B6376" w:rsidRPr="00BE05C9" w:rsidRDefault="004B6376" w:rsidP="004B6376">
      <w:pPr>
        <w:ind w:firstLine="709"/>
        <w:jc w:val="both"/>
        <w:rPr>
          <w:lang w:eastAsia="en-US"/>
        </w:rPr>
      </w:pPr>
      <w:r w:rsidRPr="00BE05C9">
        <w:rPr>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4B6376" w:rsidRPr="00BE05C9" w:rsidRDefault="004B6376" w:rsidP="004B6376">
      <w:pPr>
        <w:ind w:firstLine="709"/>
        <w:jc w:val="both"/>
        <w:rPr>
          <w:b/>
          <w:lang w:eastAsia="en-US"/>
        </w:rPr>
      </w:pPr>
      <w:r w:rsidRPr="00BE05C9">
        <w:rPr>
          <w:b/>
          <w:lang w:eastAsia="en-US"/>
        </w:rPr>
        <w:t xml:space="preserve">Содержание обучения по видам деятельности: </w:t>
      </w:r>
    </w:p>
    <w:p w:rsidR="004B6376" w:rsidRPr="00BE05C9" w:rsidRDefault="004B6376" w:rsidP="004B6376">
      <w:pPr>
        <w:ind w:firstLine="709"/>
        <w:jc w:val="both"/>
        <w:rPr>
          <w:lang w:eastAsia="en-US"/>
        </w:rPr>
      </w:pPr>
      <w:r w:rsidRPr="00BE05C9">
        <w:rPr>
          <w:b/>
          <w:lang w:eastAsia="en-US"/>
        </w:rPr>
        <w:lastRenderedPageBreak/>
        <w:t xml:space="preserve">Восприятие и воспроизведение ритмов окружающего мира. Ритмические игры. </w:t>
      </w:r>
      <w:r w:rsidRPr="00BE05C9">
        <w:rPr>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w:t>
      </w:r>
      <w:r>
        <w:rPr>
          <w:lang w:eastAsia="en-US"/>
        </w:rPr>
        <w:t xml:space="preserve"> слов, стихов; ритмические «паз</w:t>
      </w:r>
      <w:r w:rsidRPr="00BE05C9">
        <w:rPr>
          <w:lang w:eastAsia="en-US"/>
        </w:rPr>
        <w:t>лы».</w:t>
      </w:r>
    </w:p>
    <w:p w:rsidR="004B6376" w:rsidRPr="00BE05C9" w:rsidRDefault="004B6376" w:rsidP="004B6376">
      <w:pPr>
        <w:ind w:firstLine="709"/>
        <w:jc w:val="both"/>
        <w:rPr>
          <w:lang w:eastAsia="en-US"/>
        </w:rPr>
      </w:pPr>
      <w:r w:rsidRPr="00BE05C9">
        <w:rPr>
          <w:b/>
          <w:lang w:eastAsia="en-US"/>
        </w:rPr>
        <w:t>Игра в детском шумовом оркестре.</w:t>
      </w:r>
      <w:r w:rsidRPr="00BE05C9">
        <w:rPr>
          <w:lang w:eastAsia="en-US"/>
        </w:rPr>
        <w:t xml:space="preserve"> Простые ритмические аккомпанементы к музыкальным произведениям.</w:t>
      </w:r>
    </w:p>
    <w:p w:rsidR="004B6376" w:rsidRPr="00BE05C9" w:rsidRDefault="004B6376" w:rsidP="004B6376">
      <w:pPr>
        <w:ind w:firstLine="709"/>
        <w:jc w:val="both"/>
        <w:rPr>
          <w:lang w:eastAsia="en-US"/>
        </w:rPr>
      </w:pPr>
      <w:r w:rsidRPr="00BE05C9">
        <w:rPr>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4B6376" w:rsidRPr="00BE05C9" w:rsidRDefault="004B6376" w:rsidP="004B6376">
      <w:pPr>
        <w:ind w:firstLine="709"/>
        <w:jc w:val="both"/>
        <w:rPr>
          <w:lang w:eastAsia="en-US"/>
        </w:rPr>
      </w:pPr>
      <w:r w:rsidRPr="00BE05C9">
        <w:rPr>
          <w:b/>
          <w:lang w:eastAsia="en-US"/>
        </w:rPr>
        <w:t>Мелодия – царица музыки</w:t>
      </w:r>
    </w:p>
    <w:p w:rsidR="004B6376" w:rsidRPr="00BE05C9" w:rsidRDefault="004B6376" w:rsidP="004B6376">
      <w:pPr>
        <w:ind w:firstLine="709"/>
        <w:jc w:val="both"/>
        <w:rPr>
          <w:lang w:eastAsia="en-US"/>
        </w:rPr>
      </w:pPr>
      <w:r w:rsidRPr="00BE05C9">
        <w:rPr>
          <w:lang w:eastAsia="en-US"/>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4B6376" w:rsidRPr="00BE05C9" w:rsidRDefault="004B6376" w:rsidP="004B6376">
      <w:pPr>
        <w:ind w:firstLine="709"/>
        <w:jc w:val="both"/>
        <w:rPr>
          <w:b/>
          <w:lang w:eastAsia="en-US"/>
        </w:rPr>
      </w:pPr>
      <w:r w:rsidRPr="00BE05C9">
        <w:rPr>
          <w:b/>
          <w:lang w:eastAsia="en-US"/>
        </w:rPr>
        <w:t xml:space="preserve">Содержание обучения по видам деятельности: </w:t>
      </w:r>
    </w:p>
    <w:p w:rsidR="004B6376" w:rsidRPr="00BE05C9" w:rsidRDefault="004B6376" w:rsidP="004B6376">
      <w:pPr>
        <w:ind w:firstLine="709"/>
        <w:jc w:val="both"/>
        <w:rPr>
          <w:lang w:eastAsia="en-US"/>
        </w:rPr>
      </w:pPr>
      <w:r w:rsidRPr="00BE05C9">
        <w:rPr>
          <w:b/>
          <w:lang w:eastAsia="en-US"/>
        </w:rPr>
        <w:t>Слушание музыкальных произведений яркого интонационно-образного содержания.</w:t>
      </w:r>
      <w:r w:rsidRPr="00BE05C9">
        <w:rPr>
          <w:lang w:eastAsia="en-US"/>
        </w:rPr>
        <w:t xml:space="preserve"> Примеры: Г. Свиридов «Ласковая просьба», Р. Шуман «Первая утрата», Л. Бетховен Симфония № 5 (начало), В.А. Моцарт Симфония № 40 (начало).</w:t>
      </w:r>
    </w:p>
    <w:p w:rsidR="004B6376" w:rsidRPr="00BE05C9" w:rsidRDefault="004B6376" w:rsidP="004B6376">
      <w:pPr>
        <w:ind w:firstLine="709"/>
        <w:jc w:val="both"/>
        <w:rPr>
          <w:lang w:eastAsia="en-US"/>
        </w:rPr>
      </w:pPr>
      <w:r w:rsidRPr="00BE05C9">
        <w:rPr>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4B6376" w:rsidRPr="00BE05C9" w:rsidRDefault="004B6376" w:rsidP="004B6376">
      <w:pPr>
        <w:ind w:firstLine="709"/>
        <w:jc w:val="both"/>
        <w:rPr>
          <w:lang w:eastAsia="en-US"/>
        </w:rPr>
      </w:pPr>
      <w:r w:rsidRPr="00BE05C9">
        <w:rPr>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4B6376" w:rsidRPr="00BE05C9" w:rsidRDefault="004B6376" w:rsidP="004B6376">
      <w:pPr>
        <w:ind w:firstLine="709"/>
        <w:jc w:val="both"/>
        <w:rPr>
          <w:lang w:eastAsia="en-US"/>
        </w:rPr>
      </w:pPr>
      <w:r w:rsidRPr="00BE05C9">
        <w:rPr>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4B6376" w:rsidRPr="00BE05C9" w:rsidRDefault="004B6376" w:rsidP="004B6376">
      <w:pPr>
        <w:ind w:firstLine="709"/>
        <w:jc w:val="both"/>
        <w:rPr>
          <w:lang w:eastAsia="en-US"/>
        </w:rPr>
      </w:pPr>
      <w:r w:rsidRPr="00BE05C9">
        <w:rPr>
          <w:b/>
          <w:lang w:eastAsia="en-US"/>
        </w:rPr>
        <w:t>Музыкальные краски</w:t>
      </w:r>
    </w:p>
    <w:p w:rsidR="004B6376" w:rsidRPr="00BE05C9" w:rsidRDefault="004B6376" w:rsidP="004B6376">
      <w:pPr>
        <w:ind w:firstLine="709"/>
        <w:jc w:val="both"/>
        <w:rPr>
          <w:lang w:eastAsia="en-US"/>
        </w:rPr>
      </w:pPr>
      <w:r w:rsidRPr="00BE05C9">
        <w:rPr>
          <w:lang w:eastAsia="en-US"/>
        </w:rPr>
        <w:t>Первоначальные знания о средствах музыкальной выразительности. Понятие контраста в музыке. Лад. Мажор и минор. Тоника.</w:t>
      </w:r>
    </w:p>
    <w:p w:rsidR="004B6376" w:rsidRPr="00BE05C9" w:rsidRDefault="004B6376" w:rsidP="004B6376">
      <w:pPr>
        <w:ind w:firstLine="709"/>
        <w:jc w:val="both"/>
        <w:rPr>
          <w:b/>
          <w:lang w:eastAsia="en-US"/>
        </w:rPr>
      </w:pPr>
      <w:r w:rsidRPr="00BE05C9">
        <w:rPr>
          <w:b/>
          <w:lang w:eastAsia="en-US"/>
        </w:rPr>
        <w:t xml:space="preserve">Содержание обучения по видам деятельности: </w:t>
      </w:r>
    </w:p>
    <w:p w:rsidR="004B6376" w:rsidRPr="00BE05C9" w:rsidRDefault="004B6376" w:rsidP="004B6376">
      <w:pPr>
        <w:ind w:firstLine="709"/>
        <w:jc w:val="both"/>
        <w:rPr>
          <w:lang w:eastAsia="en-US"/>
        </w:rPr>
      </w:pPr>
      <w:r w:rsidRPr="00BE05C9">
        <w:rPr>
          <w:b/>
          <w:lang w:eastAsia="en-US"/>
        </w:rPr>
        <w:t>Слушание музыкальных произведений с контрастными образами, пьес различного ладового наклонения.</w:t>
      </w:r>
      <w:r w:rsidRPr="00BE05C9">
        <w:rPr>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4B6376" w:rsidRPr="00BE05C9" w:rsidRDefault="004B6376" w:rsidP="004B6376">
      <w:pPr>
        <w:ind w:firstLine="709"/>
        <w:jc w:val="both"/>
        <w:rPr>
          <w:lang w:eastAsia="en-US"/>
        </w:rPr>
      </w:pPr>
      <w:r w:rsidRPr="00BE05C9">
        <w:rPr>
          <w:b/>
          <w:lang w:eastAsia="en-US"/>
        </w:rPr>
        <w:t>Пластическое интонирование, двигательная импровизация под музыку разного характера.</w:t>
      </w:r>
      <w:r w:rsidRPr="00BE05C9">
        <w:rPr>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4B6376" w:rsidRPr="00BE05C9" w:rsidRDefault="004B6376" w:rsidP="004B6376">
      <w:pPr>
        <w:ind w:firstLine="709"/>
        <w:jc w:val="both"/>
        <w:rPr>
          <w:lang w:eastAsia="en-US"/>
        </w:rPr>
      </w:pPr>
      <w:r w:rsidRPr="00BE05C9">
        <w:rPr>
          <w:b/>
          <w:lang w:eastAsia="en-US"/>
        </w:rPr>
        <w:t>Исполнение песен, написанных в разных ладах.</w:t>
      </w:r>
      <w:r w:rsidRPr="00BE05C9">
        <w:rPr>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4B6376" w:rsidRPr="00BE05C9" w:rsidRDefault="004B6376" w:rsidP="004B6376">
      <w:pPr>
        <w:ind w:firstLine="709"/>
        <w:jc w:val="both"/>
        <w:rPr>
          <w:lang w:eastAsia="en-US"/>
        </w:rPr>
      </w:pPr>
      <w:r w:rsidRPr="00BE05C9">
        <w:rPr>
          <w:b/>
          <w:lang w:eastAsia="en-US"/>
        </w:rPr>
        <w:t>Игры-драматизации</w:t>
      </w:r>
      <w:r w:rsidRPr="00BE05C9">
        <w:rPr>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4B6376" w:rsidRPr="00BE05C9" w:rsidRDefault="004B6376" w:rsidP="004B6376">
      <w:pPr>
        <w:ind w:firstLine="709"/>
        <w:jc w:val="both"/>
        <w:rPr>
          <w:b/>
          <w:lang w:eastAsia="en-US"/>
        </w:rPr>
      </w:pPr>
      <w:r w:rsidRPr="00BE05C9">
        <w:rPr>
          <w:b/>
          <w:lang w:eastAsia="en-US"/>
        </w:rPr>
        <w:t>Музыкальные жанры: песня, танец, марш</w:t>
      </w:r>
    </w:p>
    <w:p w:rsidR="004B6376" w:rsidRPr="00BE05C9" w:rsidRDefault="004B6376" w:rsidP="004B6376">
      <w:pPr>
        <w:ind w:firstLine="709"/>
        <w:jc w:val="both"/>
        <w:rPr>
          <w:lang w:eastAsia="en-US"/>
        </w:rPr>
      </w:pPr>
      <w:r w:rsidRPr="00BE05C9">
        <w:rPr>
          <w:lang w:eastAsia="en-US"/>
        </w:rPr>
        <w:lastRenderedPageBreak/>
        <w:t>Формирование первичных аналитических навыков. Определение особенностей основных жанров музыки: песня, танец, марш.</w:t>
      </w:r>
    </w:p>
    <w:p w:rsidR="004B6376" w:rsidRPr="00BE05C9" w:rsidRDefault="004B6376" w:rsidP="004B6376">
      <w:pPr>
        <w:ind w:firstLine="709"/>
        <w:jc w:val="both"/>
        <w:rPr>
          <w:b/>
          <w:lang w:eastAsia="en-US"/>
        </w:rPr>
      </w:pPr>
      <w:r w:rsidRPr="00BE05C9">
        <w:rPr>
          <w:b/>
          <w:lang w:eastAsia="en-US"/>
        </w:rPr>
        <w:t xml:space="preserve">Содержание обучения по видам деятельности: </w:t>
      </w:r>
    </w:p>
    <w:p w:rsidR="004B6376" w:rsidRPr="00BE05C9" w:rsidRDefault="004B6376" w:rsidP="004B6376">
      <w:pPr>
        <w:ind w:firstLine="709"/>
        <w:jc w:val="both"/>
        <w:rPr>
          <w:lang w:eastAsia="en-US"/>
        </w:rPr>
      </w:pPr>
      <w:r w:rsidRPr="00BE05C9">
        <w:rPr>
          <w:b/>
          <w:lang w:eastAsia="en-US"/>
        </w:rPr>
        <w:t>Слушание музыкальных произведений, имеющих ярко выраженную жанровую основу.</w:t>
      </w:r>
      <w:r w:rsidRPr="00BE05C9">
        <w:rPr>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4B6376" w:rsidRPr="00BE05C9" w:rsidRDefault="004B6376" w:rsidP="004B6376">
      <w:pPr>
        <w:ind w:firstLine="709"/>
        <w:jc w:val="both"/>
        <w:rPr>
          <w:lang w:eastAsia="en-US"/>
        </w:rPr>
      </w:pPr>
      <w:r w:rsidRPr="00BE05C9">
        <w:rPr>
          <w:b/>
          <w:lang w:eastAsia="en-US"/>
        </w:rPr>
        <w:t>Сочинение простых инструментальных аккомпанементов как сопровождения к песенной, танцевальной и маршевой музыке.</w:t>
      </w:r>
      <w:r w:rsidRPr="00BE05C9">
        <w:rPr>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4B6376" w:rsidRPr="00BE05C9" w:rsidRDefault="004B6376" w:rsidP="004B6376">
      <w:pPr>
        <w:ind w:firstLine="709"/>
        <w:jc w:val="both"/>
        <w:rPr>
          <w:lang w:eastAsia="en-US"/>
        </w:rPr>
      </w:pPr>
      <w:r w:rsidRPr="00BE05C9">
        <w:rPr>
          <w:b/>
          <w:lang w:eastAsia="en-US"/>
        </w:rPr>
        <w:t>Исполнение хоровых и инструментальных произведений разных жанров. Двигательная импровизация.</w:t>
      </w:r>
      <w:r w:rsidRPr="00BE05C9">
        <w:rPr>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4B6376" w:rsidRPr="00BE05C9" w:rsidRDefault="004B6376" w:rsidP="004B6376">
      <w:pPr>
        <w:ind w:firstLine="709"/>
        <w:jc w:val="both"/>
        <w:rPr>
          <w:lang w:eastAsia="en-US"/>
        </w:rPr>
      </w:pPr>
      <w:r w:rsidRPr="00BE05C9">
        <w:rPr>
          <w:b/>
          <w:lang w:eastAsia="en-US"/>
        </w:rPr>
        <w:t>Музыкальная азбука или где живут ноты</w:t>
      </w:r>
    </w:p>
    <w:p w:rsidR="004B6376" w:rsidRPr="00BE05C9" w:rsidRDefault="004B6376" w:rsidP="004B6376">
      <w:pPr>
        <w:ind w:firstLine="709"/>
        <w:jc w:val="both"/>
        <w:rPr>
          <w:lang w:eastAsia="en-US"/>
        </w:rPr>
      </w:pPr>
      <w:r w:rsidRPr="00BE05C9">
        <w:rPr>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4B6376" w:rsidRPr="00BE05C9" w:rsidRDefault="004B6376" w:rsidP="004B6376">
      <w:pPr>
        <w:ind w:firstLine="709"/>
        <w:jc w:val="both"/>
        <w:rPr>
          <w:b/>
          <w:lang w:eastAsia="en-US"/>
        </w:rPr>
      </w:pPr>
      <w:r w:rsidRPr="00BE05C9">
        <w:rPr>
          <w:b/>
          <w:lang w:eastAsia="en-US"/>
        </w:rPr>
        <w:t xml:space="preserve">Содержание обучения по видам деятельности: </w:t>
      </w:r>
    </w:p>
    <w:p w:rsidR="004B6376" w:rsidRPr="00BE05C9" w:rsidRDefault="004B6376" w:rsidP="004B6376">
      <w:pPr>
        <w:ind w:firstLine="709"/>
        <w:jc w:val="both"/>
        <w:rPr>
          <w:lang w:eastAsia="en-US"/>
        </w:rPr>
      </w:pPr>
      <w:r w:rsidRPr="00BE05C9">
        <w:rPr>
          <w:b/>
          <w:lang w:eastAsia="en-US"/>
        </w:rPr>
        <w:t>Игровые дидактические упражнения с использованием наглядного материала.</w:t>
      </w:r>
      <w:r w:rsidRPr="00BE05C9">
        <w:rPr>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4B6376" w:rsidRPr="00BE05C9" w:rsidRDefault="004B6376" w:rsidP="004B6376">
      <w:pPr>
        <w:ind w:firstLine="709"/>
        <w:jc w:val="both"/>
        <w:rPr>
          <w:lang w:eastAsia="en-US"/>
        </w:rPr>
      </w:pPr>
      <w:r w:rsidRPr="00BE05C9">
        <w:rPr>
          <w:b/>
          <w:lang w:eastAsia="en-US"/>
        </w:rPr>
        <w:t>Слушание музыкальных произведений с использованием элементарной графической записи.</w:t>
      </w:r>
      <w:r w:rsidRPr="00BE05C9">
        <w:rPr>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4B6376" w:rsidRPr="00BE05C9" w:rsidRDefault="004B6376" w:rsidP="004B6376">
      <w:pPr>
        <w:ind w:firstLine="709"/>
        <w:jc w:val="both"/>
        <w:rPr>
          <w:lang w:eastAsia="en-US"/>
        </w:rPr>
      </w:pPr>
      <w:r w:rsidRPr="00BE05C9">
        <w:rPr>
          <w:b/>
          <w:lang w:eastAsia="en-US"/>
        </w:rPr>
        <w:t xml:space="preserve">Пение с применением ручных знаков. Пение простейших песен по нотам. </w:t>
      </w:r>
      <w:r w:rsidRPr="00BE05C9">
        <w:rPr>
          <w:lang w:eastAsia="en-US"/>
        </w:rPr>
        <w:t>Разучивание и исполнение песен с применением ручных знаков. Пение разученных ранее песен по нотам.</w:t>
      </w:r>
    </w:p>
    <w:p w:rsidR="004B6376" w:rsidRPr="00BE05C9" w:rsidRDefault="004B6376" w:rsidP="004B6376">
      <w:pPr>
        <w:ind w:firstLine="709"/>
        <w:jc w:val="both"/>
        <w:rPr>
          <w:lang w:eastAsia="en-US"/>
        </w:rPr>
      </w:pPr>
      <w:r w:rsidRPr="00BE05C9">
        <w:rPr>
          <w:b/>
          <w:lang w:eastAsia="en-US"/>
        </w:rPr>
        <w:t>Игра на элементарных музыкальных инструментах в ансамбле</w:t>
      </w:r>
      <w:r w:rsidRPr="00BE05C9">
        <w:rPr>
          <w:lang w:eastAsia="en-US"/>
        </w:rPr>
        <w:t>. Первые навыки игры по нотам.</w:t>
      </w:r>
    </w:p>
    <w:p w:rsidR="004B6376" w:rsidRPr="00BE05C9" w:rsidRDefault="004B6376" w:rsidP="004B6376">
      <w:pPr>
        <w:ind w:firstLine="709"/>
        <w:jc w:val="both"/>
        <w:rPr>
          <w:b/>
          <w:lang w:eastAsia="en-US"/>
        </w:rPr>
      </w:pPr>
      <w:r w:rsidRPr="00BE05C9">
        <w:rPr>
          <w:b/>
          <w:lang w:eastAsia="en-US"/>
        </w:rPr>
        <w:t>Я – артист</w:t>
      </w:r>
    </w:p>
    <w:p w:rsidR="004B6376" w:rsidRPr="00BE05C9" w:rsidRDefault="004B6376" w:rsidP="004B6376">
      <w:pPr>
        <w:ind w:firstLine="709"/>
        <w:jc w:val="both"/>
        <w:rPr>
          <w:lang w:eastAsia="en-US"/>
        </w:rPr>
      </w:pPr>
      <w:r w:rsidRPr="00BE05C9">
        <w:rPr>
          <w:lang w:eastAsia="en-US"/>
        </w:rPr>
        <w:t>Сольное и ансамблевое музицирование (вокальное и инструментальное). Творческое соревнование.</w:t>
      </w:r>
    </w:p>
    <w:p w:rsidR="004B6376" w:rsidRPr="00BE05C9" w:rsidRDefault="004B6376" w:rsidP="004B6376">
      <w:pPr>
        <w:ind w:firstLine="709"/>
        <w:jc w:val="both"/>
        <w:rPr>
          <w:b/>
          <w:lang w:eastAsia="en-US"/>
        </w:rPr>
      </w:pPr>
      <w:r w:rsidRPr="00BE05C9">
        <w:rPr>
          <w:b/>
          <w:lang w:eastAsia="en-US"/>
        </w:rPr>
        <w:t xml:space="preserve">Содержание обучения по видам деятельности: </w:t>
      </w:r>
    </w:p>
    <w:p w:rsidR="004B6376" w:rsidRPr="00BE05C9" w:rsidRDefault="004B6376" w:rsidP="004B6376">
      <w:pPr>
        <w:ind w:firstLine="709"/>
        <w:jc w:val="both"/>
        <w:rPr>
          <w:lang w:eastAsia="en-US"/>
        </w:rPr>
      </w:pPr>
      <w:r w:rsidRPr="00BE05C9">
        <w:rPr>
          <w:b/>
          <w:lang w:eastAsia="en-US"/>
        </w:rPr>
        <w:t>Исполнение пройденных хоровых и инструментальных произведений</w:t>
      </w:r>
      <w:r w:rsidRPr="00BE05C9">
        <w:rPr>
          <w:lang w:eastAsia="en-US"/>
        </w:rPr>
        <w:t xml:space="preserve"> в школьных мероприятиях.</w:t>
      </w:r>
    </w:p>
    <w:p w:rsidR="004B6376" w:rsidRPr="00BE05C9" w:rsidRDefault="004B6376" w:rsidP="004B6376">
      <w:pPr>
        <w:ind w:firstLine="709"/>
        <w:jc w:val="both"/>
        <w:rPr>
          <w:lang w:eastAsia="en-US"/>
        </w:rPr>
      </w:pPr>
      <w:r w:rsidRPr="00BE05C9">
        <w:rPr>
          <w:b/>
          <w:lang w:eastAsia="en-US"/>
        </w:rPr>
        <w:t>Командные состязания</w:t>
      </w:r>
      <w:r w:rsidRPr="00BE05C9">
        <w:rPr>
          <w:lang w:eastAsia="en-US"/>
        </w:rPr>
        <w:t>: викторины на основе изученного музыкального материала; ритмические эстафеты; ритмическое эхо, ритмические «диалоги».</w:t>
      </w:r>
    </w:p>
    <w:p w:rsidR="004B6376" w:rsidRPr="00BE05C9" w:rsidRDefault="004B6376" w:rsidP="004B6376">
      <w:pPr>
        <w:ind w:firstLine="709"/>
        <w:jc w:val="both"/>
        <w:rPr>
          <w:lang w:eastAsia="en-US"/>
        </w:rPr>
      </w:pPr>
      <w:r w:rsidRPr="00BE05C9">
        <w:rPr>
          <w:b/>
          <w:lang w:eastAsia="en-US"/>
        </w:rPr>
        <w:t>Развитие навыка импровизации</w:t>
      </w:r>
      <w:r w:rsidRPr="00BE05C9">
        <w:rPr>
          <w:lang w:eastAsia="en-US"/>
        </w:rPr>
        <w:t xml:space="preserve">, импровизация на элементарных музыкальных инструментах с использованием пройденных ритмоформул; импровизация-вопрос, </w:t>
      </w:r>
      <w:r w:rsidRPr="00BE05C9">
        <w:rPr>
          <w:lang w:eastAsia="en-US"/>
        </w:rPr>
        <w:lastRenderedPageBreak/>
        <w:t>импровизация-ответ; соревнование солистов – импровизация простых аккомпанементов и ритмических рисунков.</w:t>
      </w:r>
    </w:p>
    <w:p w:rsidR="004B6376" w:rsidRPr="00BE05C9" w:rsidRDefault="004B6376" w:rsidP="004B6376">
      <w:pPr>
        <w:ind w:firstLine="709"/>
        <w:jc w:val="both"/>
        <w:rPr>
          <w:b/>
          <w:lang w:eastAsia="en-US"/>
        </w:rPr>
      </w:pPr>
      <w:r w:rsidRPr="00BE05C9">
        <w:rPr>
          <w:b/>
          <w:lang w:eastAsia="en-US"/>
        </w:rPr>
        <w:t>Музыкально-театрализованное представление</w:t>
      </w:r>
    </w:p>
    <w:p w:rsidR="004B6376" w:rsidRPr="00BE05C9" w:rsidRDefault="004B6376" w:rsidP="004B6376">
      <w:pPr>
        <w:ind w:firstLine="709"/>
        <w:jc w:val="both"/>
        <w:rPr>
          <w:lang w:eastAsia="en-US"/>
        </w:rPr>
      </w:pPr>
      <w:r w:rsidRPr="00BE05C9">
        <w:rPr>
          <w:lang w:eastAsia="en-US"/>
        </w:rPr>
        <w:t>Музыкально-театрализованное представление как результат освоения программы по учебному предмету «Музыка» в первом классе.</w:t>
      </w:r>
    </w:p>
    <w:p w:rsidR="004B6376" w:rsidRPr="00BE05C9" w:rsidRDefault="004B6376" w:rsidP="004B6376">
      <w:pPr>
        <w:ind w:firstLine="709"/>
        <w:jc w:val="both"/>
        <w:rPr>
          <w:b/>
          <w:lang w:eastAsia="en-US"/>
        </w:rPr>
      </w:pPr>
      <w:r w:rsidRPr="00BE05C9">
        <w:rPr>
          <w:b/>
          <w:lang w:eastAsia="en-US"/>
        </w:rPr>
        <w:t xml:space="preserve">Содержание обучения по видам деятельности: </w:t>
      </w:r>
    </w:p>
    <w:p w:rsidR="004B6376" w:rsidRPr="00BE05C9" w:rsidRDefault="004B6376" w:rsidP="004B6376">
      <w:pPr>
        <w:ind w:firstLine="709"/>
        <w:jc w:val="both"/>
        <w:rPr>
          <w:lang w:eastAsia="en-US"/>
        </w:rPr>
      </w:pPr>
      <w:r w:rsidRPr="00BE05C9">
        <w:rPr>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4B6376" w:rsidRPr="00BE05C9" w:rsidRDefault="004B6376" w:rsidP="004B6376">
      <w:pPr>
        <w:ind w:firstLine="709"/>
        <w:contextualSpacing/>
        <w:jc w:val="both"/>
        <w:rPr>
          <w:b/>
          <w:lang w:eastAsia="en-US"/>
        </w:rPr>
      </w:pPr>
      <w:r w:rsidRPr="00BE05C9">
        <w:rPr>
          <w:b/>
          <w:lang w:eastAsia="en-US"/>
        </w:rPr>
        <w:t>2 класс</w:t>
      </w:r>
    </w:p>
    <w:p w:rsidR="004B6376" w:rsidRPr="00BE05C9" w:rsidRDefault="004B6376" w:rsidP="004B6376">
      <w:pPr>
        <w:ind w:firstLine="709"/>
        <w:contextualSpacing/>
        <w:jc w:val="both"/>
        <w:rPr>
          <w:b/>
          <w:lang w:eastAsia="en-US"/>
        </w:rPr>
      </w:pPr>
      <w:r w:rsidRPr="00BE05C9">
        <w:rPr>
          <w:b/>
          <w:lang w:eastAsia="en-US"/>
        </w:rPr>
        <w:t xml:space="preserve">Народное музыкальное искусство. Традиции и обряды </w:t>
      </w:r>
    </w:p>
    <w:p w:rsidR="004B6376" w:rsidRPr="00BE05C9" w:rsidRDefault="004B6376" w:rsidP="004B6376">
      <w:pPr>
        <w:ind w:firstLine="709"/>
        <w:contextualSpacing/>
        <w:jc w:val="both"/>
        <w:rPr>
          <w:lang w:eastAsia="en-US"/>
        </w:rPr>
      </w:pPr>
      <w:r w:rsidRPr="00BE05C9">
        <w:rPr>
          <w:lang w:eastAsia="en-US"/>
        </w:rPr>
        <w:t>Музыкальный фольклор. Народные игры. Народные инструменты. Годовой круг календарных праздников</w:t>
      </w:r>
    </w:p>
    <w:p w:rsidR="004B6376" w:rsidRPr="00BE05C9" w:rsidRDefault="004B6376" w:rsidP="004B6376">
      <w:pPr>
        <w:ind w:firstLine="709"/>
        <w:jc w:val="both"/>
        <w:rPr>
          <w:b/>
          <w:lang w:eastAsia="en-US"/>
        </w:rPr>
      </w:pPr>
      <w:r w:rsidRPr="00BE05C9">
        <w:rPr>
          <w:b/>
          <w:lang w:eastAsia="en-US"/>
        </w:rPr>
        <w:t xml:space="preserve">Содержание обучения по видам деятельности: </w:t>
      </w:r>
    </w:p>
    <w:p w:rsidR="004B6376" w:rsidRPr="00BE05C9" w:rsidRDefault="004B6376" w:rsidP="004B6376">
      <w:pPr>
        <w:ind w:firstLine="709"/>
        <w:contextualSpacing/>
        <w:jc w:val="both"/>
        <w:rPr>
          <w:lang w:eastAsia="en-US"/>
        </w:rPr>
      </w:pPr>
      <w:r w:rsidRPr="00BE05C9">
        <w:rPr>
          <w:b/>
          <w:lang w:eastAsia="en-US"/>
        </w:rPr>
        <w:t>Музыкально-игровая деятельность</w:t>
      </w:r>
      <w:r w:rsidRPr="00BE05C9">
        <w:rPr>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BE05C9">
        <w:rPr>
          <w:rFonts w:eastAsia="SimSun"/>
          <w:kern w:val="2"/>
          <w:lang w:eastAsia="hi-IN" w:bidi="hi-IN"/>
        </w:rPr>
        <w:t xml:space="preserve">риобщение детей к игровой традиционной народной культуре: </w:t>
      </w:r>
      <w:r w:rsidRPr="00BE05C9">
        <w:rPr>
          <w:lang w:eastAsia="en-US"/>
        </w:rPr>
        <w:t xml:space="preserve">народные игры с музыкальным сопровождением. Примеры: </w:t>
      </w:r>
      <w:r w:rsidRPr="00BE05C9">
        <w:rPr>
          <w:rFonts w:eastAsia="SimSun"/>
          <w:kern w:val="2"/>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4B6376" w:rsidRPr="00BE05C9" w:rsidRDefault="004B6376" w:rsidP="004B6376">
      <w:pPr>
        <w:ind w:firstLine="709"/>
        <w:contextualSpacing/>
        <w:jc w:val="both"/>
        <w:rPr>
          <w:lang w:eastAsia="en-US"/>
        </w:rPr>
      </w:pPr>
      <w:r w:rsidRPr="00BE05C9">
        <w:rPr>
          <w:b/>
          <w:lang w:eastAsia="en-US"/>
        </w:rPr>
        <w:t>Игра на народных инструментах</w:t>
      </w:r>
      <w:r w:rsidRPr="00BE05C9">
        <w:rPr>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4B6376" w:rsidRPr="00BE05C9" w:rsidRDefault="004B6376" w:rsidP="004B6376">
      <w:pPr>
        <w:ind w:firstLine="709"/>
        <w:contextualSpacing/>
        <w:jc w:val="both"/>
        <w:rPr>
          <w:lang w:eastAsia="en-US"/>
        </w:rPr>
      </w:pPr>
      <w:r w:rsidRPr="00BE05C9">
        <w:rPr>
          <w:b/>
          <w:lang w:eastAsia="en-US"/>
        </w:rPr>
        <w:t>Слушание произведений в исполнении фольклорных коллективов</w:t>
      </w:r>
      <w:r w:rsidRPr="00BE05C9">
        <w:rPr>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4B6376" w:rsidRPr="00BE05C9" w:rsidRDefault="004B6376" w:rsidP="004B6376">
      <w:pPr>
        <w:ind w:firstLine="709"/>
        <w:jc w:val="both"/>
        <w:rPr>
          <w:b/>
          <w:lang w:eastAsia="en-US"/>
        </w:rPr>
      </w:pPr>
      <w:r w:rsidRPr="00BE05C9">
        <w:rPr>
          <w:b/>
          <w:lang w:eastAsia="en-US"/>
        </w:rPr>
        <w:t>Широка страна моя родная</w:t>
      </w:r>
    </w:p>
    <w:p w:rsidR="004B6376" w:rsidRPr="00BE05C9" w:rsidRDefault="004B6376" w:rsidP="004B6376">
      <w:pPr>
        <w:ind w:firstLine="709"/>
        <w:jc w:val="both"/>
        <w:rPr>
          <w:lang w:eastAsia="en-US"/>
        </w:rPr>
      </w:pPr>
      <w:r w:rsidRPr="00BE05C9">
        <w:rPr>
          <w:lang w:eastAsia="en-US"/>
        </w:rPr>
        <w:t>Государственные символы России (герб, флаг, гимн). Гимн – главная песня народов нашей страны. Гимн Российской Федерации.</w:t>
      </w:r>
    </w:p>
    <w:p w:rsidR="004B6376" w:rsidRPr="00BE05C9" w:rsidRDefault="004B6376" w:rsidP="004B6376">
      <w:pPr>
        <w:ind w:firstLine="709"/>
        <w:jc w:val="both"/>
        <w:rPr>
          <w:lang w:eastAsia="en-US"/>
        </w:rPr>
      </w:pPr>
      <w:r w:rsidRPr="00BE05C9">
        <w:rPr>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4B6376" w:rsidRPr="00BE05C9" w:rsidRDefault="004B6376" w:rsidP="004B6376">
      <w:pPr>
        <w:ind w:firstLine="709"/>
        <w:jc w:val="both"/>
        <w:rPr>
          <w:b/>
          <w:lang w:eastAsia="en-US"/>
        </w:rPr>
      </w:pPr>
      <w:r w:rsidRPr="00BE05C9">
        <w:rPr>
          <w:b/>
          <w:lang w:eastAsia="en-US"/>
        </w:rPr>
        <w:t xml:space="preserve">Содержание обучения по видам деятельности: </w:t>
      </w:r>
    </w:p>
    <w:p w:rsidR="004B6376" w:rsidRPr="00BE05C9" w:rsidRDefault="004B6376" w:rsidP="004B6376">
      <w:pPr>
        <w:ind w:firstLine="709"/>
        <w:contextualSpacing/>
        <w:jc w:val="both"/>
        <w:rPr>
          <w:lang w:eastAsia="en-US"/>
        </w:rPr>
      </w:pPr>
      <w:r w:rsidRPr="00BE05C9">
        <w:rPr>
          <w:b/>
          <w:lang w:eastAsia="en-US"/>
        </w:rPr>
        <w:t>Разучивание и исполнение Гимна Российской Федерации. Исполнение гимна своей республики, города, школы</w:t>
      </w:r>
      <w:r w:rsidRPr="00BE05C9">
        <w:rPr>
          <w:lang w:eastAsia="en-US"/>
        </w:rPr>
        <w:t>. Применение знаний о способах и приемах выразительного пения.</w:t>
      </w:r>
    </w:p>
    <w:p w:rsidR="004B6376" w:rsidRPr="00BE05C9" w:rsidRDefault="004B6376" w:rsidP="004B6376">
      <w:pPr>
        <w:ind w:firstLine="709"/>
        <w:contextualSpacing/>
        <w:jc w:val="both"/>
        <w:rPr>
          <w:lang w:eastAsia="en-US"/>
        </w:rPr>
      </w:pPr>
      <w:r w:rsidRPr="00BE05C9">
        <w:rPr>
          <w:b/>
          <w:lang w:eastAsia="en-US"/>
        </w:rPr>
        <w:t>Слушание музыки отечественных композиторов. Элементарный анализ особенностей мелодии.</w:t>
      </w:r>
      <w:r w:rsidRPr="00BE05C9">
        <w:rPr>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w:t>
      </w:r>
      <w:r w:rsidRPr="00BE05C9">
        <w:rPr>
          <w:lang w:eastAsia="en-US"/>
        </w:rPr>
        <w:lastRenderedPageBreak/>
        <w:t>фортепиано с оркестром (начало). Узнавание в прослушанных произведениях различных видов интонаций (призывная, жалобная, настойчивая и т.д.).</w:t>
      </w:r>
    </w:p>
    <w:p w:rsidR="004B6376" w:rsidRPr="00BE05C9" w:rsidRDefault="004B6376" w:rsidP="004B6376">
      <w:pPr>
        <w:ind w:firstLine="709"/>
        <w:jc w:val="both"/>
        <w:rPr>
          <w:i/>
          <w:lang w:eastAsia="en-US"/>
        </w:rPr>
      </w:pPr>
      <w:r w:rsidRPr="00BE05C9">
        <w:rPr>
          <w:i/>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4B6376" w:rsidRPr="00BE05C9" w:rsidRDefault="004B6376" w:rsidP="004B6376">
      <w:pPr>
        <w:ind w:firstLine="709"/>
        <w:jc w:val="both"/>
        <w:rPr>
          <w:lang w:eastAsia="en-US"/>
        </w:rPr>
      </w:pPr>
      <w:r w:rsidRPr="00BE05C9">
        <w:rPr>
          <w:b/>
          <w:lang w:eastAsia="en-US"/>
        </w:rPr>
        <w:t>Игра на элементарных музыкальных инструментах в ансамбле</w:t>
      </w:r>
      <w:r w:rsidRPr="00BE05C9">
        <w:rPr>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4B6376" w:rsidRPr="00BE05C9" w:rsidRDefault="004B6376" w:rsidP="004B6376">
      <w:pPr>
        <w:ind w:firstLine="709"/>
        <w:jc w:val="both"/>
        <w:rPr>
          <w:b/>
          <w:lang w:eastAsia="en-US"/>
        </w:rPr>
      </w:pPr>
      <w:r w:rsidRPr="00BE05C9">
        <w:rPr>
          <w:b/>
          <w:lang w:eastAsia="en-US"/>
        </w:rPr>
        <w:t>Музыкальное время и его особенности</w:t>
      </w:r>
    </w:p>
    <w:p w:rsidR="004B6376" w:rsidRPr="00BE05C9" w:rsidRDefault="004B6376" w:rsidP="004B6376">
      <w:pPr>
        <w:ind w:firstLine="709"/>
        <w:jc w:val="both"/>
        <w:rPr>
          <w:lang w:eastAsia="en-US"/>
        </w:rPr>
      </w:pPr>
      <w:r w:rsidRPr="00BE05C9">
        <w:rPr>
          <w:lang w:eastAsia="en-US"/>
        </w:rPr>
        <w:t xml:space="preserve">Метроритм. Длительности и паузы в простых ритмических рисунках. Ритмоформулы. Такт. Размер. </w:t>
      </w:r>
    </w:p>
    <w:p w:rsidR="004B6376" w:rsidRPr="00BE05C9" w:rsidRDefault="004B6376" w:rsidP="004B6376">
      <w:pPr>
        <w:ind w:firstLine="709"/>
        <w:jc w:val="both"/>
        <w:rPr>
          <w:b/>
          <w:lang w:eastAsia="en-US"/>
        </w:rPr>
      </w:pPr>
      <w:r w:rsidRPr="00BE05C9">
        <w:rPr>
          <w:b/>
          <w:lang w:eastAsia="en-US"/>
        </w:rPr>
        <w:t xml:space="preserve">Содержание обучения по видам деятельности: </w:t>
      </w:r>
    </w:p>
    <w:p w:rsidR="004B6376" w:rsidRPr="00BE05C9" w:rsidRDefault="004B6376" w:rsidP="004B6376">
      <w:pPr>
        <w:ind w:firstLine="709"/>
        <w:jc w:val="both"/>
        <w:rPr>
          <w:lang w:eastAsia="en-US"/>
        </w:rPr>
      </w:pPr>
      <w:r w:rsidRPr="00BE05C9">
        <w:rPr>
          <w:b/>
          <w:lang w:eastAsia="en-US"/>
        </w:rPr>
        <w:t>Игровые дидактические упражнения с использованием наглядного материала.</w:t>
      </w:r>
      <w:r w:rsidRPr="00BE05C9">
        <w:rPr>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4B6376" w:rsidRPr="00BE05C9" w:rsidRDefault="004B6376" w:rsidP="004B6376">
      <w:pPr>
        <w:ind w:firstLine="709"/>
        <w:jc w:val="both"/>
        <w:rPr>
          <w:lang w:eastAsia="en-US"/>
        </w:rPr>
      </w:pPr>
      <w:r w:rsidRPr="00BE05C9">
        <w:rPr>
          <w:b/>
          <w:lang w:eastAsia="en-US"/>
        </w:rPr>
        <w:t>Ритмические игры.</w:t>
      </w:r>
      <w:r>
        <w:rPr>
          <w:lang w:eastAsia="en-US"/>
        </w:rPr>
        <w:t xml:space="preserve"> Ритмические «паз</w:t>
      </w:r>
      <w:r w:rsidRPr="00BE05C9">
        <w:rPr>
          <w:lang w:eastAsia="en-US"/>
        </w:rPr>
        <w:t xml:space="preserve">лы», ритмическая эстафета, ритмическое эхо, простые ритмические каноны. </w:t>
      </w:r>
    </w:p>
    <w:p w:rsidR="004B6376" w:rsidRPr="00BE05C9" w:rsidRDefault="004B6376" w:rsidP="004B6376">
      <w:pPr>
        <w:ind w:firstLine="709"/>
        <w:contextualSpacing/>
        <w:jc w:val="both"/>
        <w:rPr>
          <w:lang w:eastAsia="en-US"/>
        </w:rPr>
      </w:pPr>
      <w:r w:rsidRPr="00BE05C9">
        <w:rPr>
          <w:b/>
          <w:lang w:eastAsia="en-US"/>
        </w:rPr>
        <w:t>Игра на элементарных музыкальных инструментах в ансамбле</w:t>
      </w:r>
      <w:r w:rsidRPr="00BE05C9">
        <w:rPr>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4B6376" w:rsidRPr="00BE05C9" w:rsidRDefault="004B6376" w:rsidP="004B6376">
      <w:pPr>
        <w:ind w:firstLine="709"/>
        <w:contextualSpacing/>
        <w:jc w:val="both"/>
        <w:rPr>
          <w:lang w:eastAsia="en-US"/>
        </w:rPr>
      </w:pPr>
      <w:r w:rsidRPr="00BE05C9">
        <w:rPr>
          <w:b/>
          <w:lang w:eastAsia="en-US"/>
        </w:rPr>
        <w:t>Разучивание и исполнение хоровых и инструментальных произведений</w:t>
      </w:r>
      <w:r w:rsidRPr="00BE05C9">
        <w:rPr>
          <w:lang w:eastAsia="en-US"/>
        </w:rPr>
        <w:t xml:space="preserve"> с разнообразным ритмическим рисунком. Исполнение пройденных песенных и инструментальных мелодий по нотам. </w:t>
      </w:r>
    </w:p>
    <w:p w:rsidR="004B6376" w:rsidRPr="00BE05C9" w:rsidRDefault="004B6376" w:rsidP="004B6376">
      <w:pPr>
        <w:ind w:firstLine="709"/>
        <w:jc w:val="both"/>
        <w:rPr>
          <w:lang w:eastAsia="en-US"/>
        </w:rPr>
      </w:pPr>
      <w:r w:rsidRPr="00BE05C9">
        <w:rPr>
          <w:b/>
          <w:lang w:eastAsia="en-US"/>
        </w:rPr>
        <w:t>Музыкальная грамота</w:t>
      </w:r>
    </w:p>
    <w:p w:rsidR="004B6376" w:rsidRPr="00BE05C9" w:rsidRDefault="004B6376" w:rsidP="004B6376">
      <w:pPr>
        <w:ind w:firstLine="709"/>
        <w:jc w:val="both"/>
        <w:rPr>
          <w:lang w:eastAsia="en-US"/>
        </w:rPr>
      </w:pPr>
      <w:r w:rsidRPr="00BE05C9">
        <w:rPr>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4B6376" w:rsidRPr="00BE05C9" w:rsidRDefault="004B6376" w:rsidP="004B6376">
      <w:pPr>
        <w:ind w:firstLine="709"/>
        <w:jc w:val="both"/>
        <w:rPr>
          <w:b/>
          <w:lang w:eastAsia="en-US"/>
        </w:rPr>
      </w:pPr>
      <w:r w:rsidRPr="00BE05C9">
        <w:rPr>
          <w:b/>
          <w:lang w:eastAsia="en-US"/>
        </w:rPr>
        <w:t xml:space="preserve">Содержание обучения по видам деятельности: </w:t>
      </w:r>
    </w:p>
    <w:p w:rsidR="004B6376" w:rsidRPr="00BE05C9" w:rsidRDefault="004B6376" w:rsidP="004B6376">
      <w:pPr>
        <w:ind w:firstLine="709"/>
        <w:jc w:val="both"/>
        <w:rPr>
          <w:lang w:eastAsia="en-US"/>
        </w:rPr>
      </w:pPr>
      <w:r w:rsidRPr="00BE05C9">
        <w:rPr>
          <w:b/>
          <w:lang w:eastAsia="en-US"/>
        </w:rPr>
        <w:t>Чтение нотной записи</w:t>
      </w:r>
      <w:r w:rsidRPr="00BE05C9">
        <w:rPr>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4B6376" w:rsidRPr="00BE05C9" w:rsidRDefault="004B6376" w:rsidP="004B6376">
      <w:pPr>
        <w:ind w:firstLine="709"/>
        <w:jc w:val="both"/>
        <w:rPr>
          <w:lang w:eastAsia="en-US"/>
        </w:rPr>
      </w:pPr>
      <w:r w:rsidRPr="00BE05C9">
        <w:rPr>
          <w:b/>
          <w:lang w:eastAsia="en-US"/>
        </w:rPr>
        <w:t xml:space="preserve">Игровые дидактические упражнения с использованием наглядного материала. </w:t>
      </w:r>
      <w:r w:rsidRPr="00BE05C9">
        <w:rPr>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4B6376" w:rsidRPr="00BE05C9" w:rsidRDefault="004B6376" w:rsidP="004B6376">
      <w:pPr>
        <w:ind w:firstLine="709"/>
        <w:jc w:val="both"/>
        <w:rPr>
          <w:lang w:eastAsia="en-US"/>
        </w:rPr>
      </w:pPr>
      <w:r w:rsidRPr="00BE05C9">
        <w:rPr>
          <w:b/>
          <w:lang w:eastAsia="en-US"/>
        </w:rPr>
        <w:t>Пение мелодических интервалов</w:t>
      </w:r>
      <w:r w:rsidRPr="00BE05C9">
        <w:rPr>
          <w:lang w:eastAsia="en-US"/>
        </w:rPr>
        <w:t xml:space="preserve"> с использованием ручных знаков.</w:t>
      </w:r>
    </w:p>
    <w:p w:rsidR="004B6376" w:rsidRPr="00BE05C9" w:rsidRDefault="004B6376" w:rsidP="004B6376">
      <w:pPr>
        <w:ind w:firstLine="709"/>
        <w:jc w:val="both"/>
        <w:rPr>
          <w:lang w:eastAsia="en-US"/>
        </w:rPr>
      </w:pPr>
      <w:r w:rsidRPr="00BE05C9">
        <w:rPr>
          <w:b/>
          <w:lang w:eastAsia="en-US"/>
        </w:rPr>
        <w:t>Прослушивание и узнавание</w:t>
      </w:r>
      <w:r w:rsidRPr="00BE05C9">
        <w:rPr>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4B6376" w:rsidRPr="00BE05C9" w:rsidRDefault="004B6376" w:rsidP="004B6376">
      <w:pPr>
        <w:ind w:firstLine="709"/>
        <w:contextualSpacing/>
        <w:jc w:val="both"/>
        <w:rPr>
          <w:lang w:eastAsia="en-US"/>
        </w:rPr>
      </w:pPr>
      <w:r w:rsidRPr="00BE05C9">
        <w:rPr>
          <w:b/>
          <w:lang w:eastAsia="en-US"/>
        </w:rPr>
        <w:t>Игра на элементарных музыкальных инструментах в ансамбле.</w:t>
      </w:r>
      <w:r w:rsidRPr="00BE05C9">
        <w:rPr>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4B6376" w:rsidRPr="00BE05C9" w:rsidRDefault="004B6376" w:rsidP="004B6376">
      <w:pPr>
        <w:ind w:firstLine="709"/>
        <w:jc w:val="both"/>
        <w:rPr>
          <w:b/>
          <w:lang w:eastAsia="en-US"/>
        </w:rPr>
      </w:pPr>
      <w:r w:rsidRPr="00BE05C9">
        <w:rPr>
          <w:b/>
          <w:lang w:eastAsia="en-US"/>
        </w:rPr>
        <w:t xml:space="preserve"> «Музыкальный конструктор»</w:t>
      </w:r>
    </w:p>
    <w:p w:rsidR="004B6376" w:rsidRPr="00BE05C9" w:rsidRDefault="004B6376" w:rsidP="004B6376">
      <w:pPr>
        <w:ind w:firstLine="709"/>
        <w:jc w:val="both"/>
        <w:rPr>
          <w:lang w:eastAsia="en-US"/>
        </w:rPr>
      </w:pPr>
      <w:r w:rsidRPr="00BE05C9">
        <w:rPr>
          <w:lang w:eastAsia="en-US"/>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4B6376" w:rsidRPr="00BE05C9" w:rsidRDefault="004B6376" w:rsidP="004B6376">
      <w:pPr>
        <w:ind w:firstLine="709"/>
        <w:jc w:val="both"/>
        <w:rPr>
          <w:b/>
          <w:lang w:eastAsia="en-US"/>
        </w:rPr>
      </w:pPr>
      <w:r w:rsidRPr="00BE05C9">
        <w:rPr>
          <w:b/>
          <w:lang w:eastAsia="en-US"/>
        </w:rPr>
        <w:t xml:space="preserve">Содержание обучения по видам деятельности: </w:t>
      </w:r>
    </w:p>
    <w:p w:rsidR="004B6376" w:rsidRPr="00BE05C9" w:rsidRDefault="004B6376" w:rsidP="004B6376">
      <w:pPr>
        <w:ind w:firstLine="709"/>
        <w:contextualSpacing/>
        <w:jc w:val="both"/>
        <w:rPr>
          <w:lang w:eastAsia="en-US"/>
        </w:rPr>
      </w:pPr>
      <w:r w:rsidRPr="00BE05C9">
        <w:rPr>
          <w:b/>
          <w:lang w:eastAsia="en-US"/>
        </w:rPr>
        <w:lastRenderedPageBreak/>
        <w:t>Слушание музыкальных произведений</w:t>
      </w:r>
      <w:r w:rsidRPr="00BE05C9">
        <w:rPr>
          <w:lang w:eastAsia="en-US"/>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4B6376" w:rsidRPr="00BE05C9" w:rsidRDefault="004B6376" w:rsidP="004B6376">
      <w:pPr>
        <w:ind w:firstLine="709"/>
        <w:contextualSpacing/>
        <w:jc w:val="both"/>
        <w:rPr>
          <w:lang w:eastAsia="en-US"/>
        </w:rPr>
      </w:pPr>
      <w:r w:rsidRPr="00BE05C9">
        <w:rPr>
          <w:b/>
          <w:lang w:eastAsia="en-US"/>
        </w:rPr>
        <w:t xml:space="preserve">Игра на элементарных музыкальных инструментах в ансамбле. </w:t>
      </w:r>
      <w:r w:rsidRPr="00BE05C9">
        <w:rPr>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4B6376" w:rsidRPr="00BE05C9" w:rsidRDefault="004B6376" w:rsidP="004B6376">
      <w:pPr>
        <w:ind w:firstLine="709"/>
        <w:jc w:val="both"/>
        <w:rPr>
          <w:lang w:eastAsia="en-US"/>
        </w:rPr>
      </w:pPr>
      <w:r w:rsidRPr="00BE05C9">
        <w:rPr>
          <w:b/>
          <w:lang w:eastAsia="en-US"/>
        </w:rPr>
        <w:t>Сочинение простейших мелодий</w:t>
      </w:r>
      <w:r w:rsidRPr="00BE05C9">
        <w:rPr>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4B6376" w:rsidRPr="00BE05C9" w:rsidRDefault="004B6376" w:rsidP="004B6376">
      <w:pPr>
        <w:ind w:firstLine="709"/>
        <w:jc w:val="both"/>
        <w:rPr>
          <w:lang w:eastAsia="en-US"/>
        </w:rPr>
      </w:pPr>
      <w:r w:rsidRPr="00BE05C9">
        <w:rPr>
          <w:b/>
          <w:lang w:eastAsia="en-US"/>
        </w:rPr>
        <w:t>Исполнение песен</w:t>
      </w:r>
      <w:r w:rsidRPr="00BE05C9">
        <w:rPr>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4B6376" w:rsidRPr="00BE05C9" w:rsidRDefault="004B6376" w:rsidP="004B6376">
      <w:pPr>
        <w:ind w:firstLine="709"/>
        <w:jc w:val="both"/>
        <w:rPr>
          <w:b/>
          <w:lang w:eastAsia="en-US"/>
        </w:rPr>
      </w:pPr>
      <w:r w:rsidRPr="00BE05C9">
        <w:rPr>
          <w:b/>
          <w:lang w:eastAsia="en-US"/>
        </w:rPr>
        <w:t>Жанровое разнообразие в музыке</w:t>
      </w:r>
    </w:p>
    <w:p w:rsidR="004B6376" w:rsidRPr="00BE05C9" w:rsidRDefault="004B6376" w:rsidP="004B6376">
      <w:pPr>
        <w:ind w:firstLine="709"/>
        <w:jc w:val="both"/>
        <w:rPr>
          <w:lang w:eastAsia="en-US"/>
        </w:rPr>
      </w:pPr>
      <w:r w:rsidRPr="00BE05C9">
        <w:rPr>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4B6376" w:rsidRPr="00BE05C9" w:rsidRDefault="004B6376" w:rsidP="004B6376">
      <w:pPr>
        <w:ind w:firstLine="709"/>
        <w:jc w:val="both"/>
        <w:rPr>
          <w:b/>
          <w:lang w:eastAsia="en-US"/>
        </w:rPr>
      </w:pPr>
      <w:r w:rsidRPr="00BE05C9">
        <w:rPr>
          <w:b/>
          <w:lang w:eastAsia="en-US"/>
        </w:rPr>
        <w:t xml:space="preserve">Содержание обучения по видам деятельности: </w:t>
      </w:r>
    </w:p>
    <w:p w:rsidR="004B6376" w:rsidRPr="00BE05C9" w:rsidRDefault="004B6376" w:rsidP="004B6376">
      <w:pPr>
        <w:ind w:firstLine="709"/>
        <w:contextualSpacing/>
        <w:jc w:val="both"/>
        <w:rPr>
          <w:lang w:eastAsia="en-US"/>
        </w:rPr>
      </w:pPr>
      <w:r w:rsidRPr="00BE05C9">
        <w:rPr>
          <w:b/>
          <w:lang w:eastAsia="en-US"/>
        </w:rPr>
        <w:t>Слушание классических музыкальных произведений с определением их жанровой основы.</w:t>
      </w:r>
      <w:r w:rsidRPr="00BE05C9">
        <w:rPr>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4B6376" w:rsidRPr="00BE05C9" w:rsidRDefault="004B6376" w:rsidP="004B6376">
      <w:pPr>
        <w:ind w:firstLine="709"/>
        <w:contextualSpacing/>
        <w:jc w:val="both"/>
        <w:rPr>
          <w:lang w:eastAsia="en-US"/>
        </w:rPr>
      </w:pPr>
      <w:r w:rsidRPr="00BE05C9">
        <w:rPr>
          <w:b/>
          <w:lang w:eastAsia="en-US"/>
        </w:rPr>
        <w:t>Пластическое интонирование</w:t>
      </w:r>
      <w:r w:rsidRPr="00BE05C9">
        <w:rPr>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4B6376" w:rsidRPr="00BE05C9" w:rsidRDefault="004B6376" w:rsidP="004B6376">
      <w:pPr>
        <w:ind w:firstLine="709"/>
        <w:contextualSpacing/>
        <w:jc w:val="both"/>
        <w:rPr>
          <w:lang w:eastAsia="en-US"/>
        </w:rPr>
      </w:pPr>
      <w:r w:rsidRPr="00BE05C9">
        <w:rPr>
          <w:b/>
          <w:lang w:eastAsia="en-US"/>
        </w:rPr>
        <w:t>Создание презентации</w:t>
      </w:r>
      <w:r w:rsidRPr="00BE05C9">
        <w:rPr>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4B6376" w:rsidRPr="00BE05C9" w:rsidRDefault="004B6376" w:rsidP="004B6376">
      <w:pPr>
        <w:ind w:firstLine="709"/>
        <w:contextualSpacing/>
        <w:jc w:val="both"/>
        <w:rPr>
          <w:lang w:eastAsia="en-US"/>
        </w:rPr>
      </w:pPr>
      <w:r w:rsidRPr="00BE05C9">
        <w:rPr>
          <w:b/>
          <w:lang w:eastAsia="en-US"/>
        </w:rPr>
        <w:t>Исполнение песен</w:t>
      </w:r>
      <w:r w:rsidRPr="00BE05C9">
        <w:rPr>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4B6376" w:rsidRPr="00BE05C9" w:rsidRDefault="004B6376" w:rsidP="004B6376">
      <w:pPr>
        <w:ind w:firstLine="709"/>
        <w:contextualSpacing/>
        <w:jc w:val="both"/>
        <w:rPr>
          <w:lang w:eastAsia="en-US"/>
        </w:rPr>
      </w:pPr>
      <w:r w:rsidRPr="00BE05C9">
        <w:rPr>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4B6376" w:rsidRPr="00BE05C9" w:rsidRDefault="004B6376" w:rsidP="004B6376">
      <w:pPr>
        <w:ind w:firstLine="709"/>
        <w:jc w:val="both"/>
        <w:rPr>
          <w:b/>
          <w:lang w:eastAsia="en-US"/>
        </w:rPr>
      </w:pPr>
      <w:r w:rsidRPr="00BE05C9">
        <w:rPr>
          <w:b/>
          <w:lang w:eastAsia="en-US"/>
        </w:rPr>
        <w:t>Я – артист</w:t>
      </w:r>
    </w:p>
    <w:p w:rsidR="004B6376" w:rsidRPr="00BE05C9" w:rsidRDefault="004B6376" w:rsidP="004B6376">
      <w:pPr>
        <w:ind w:firstLine="709"/>
        <w:jc w:val="both"/>
        <w:rPr>
          <w:lang w:eastAsia="en-US"/>
        </w:rPr>
      </w:pPr>
      <w:r w:rsidRPr="00BE05C9">
        <w:rPr>
          <w:lang w:eastAsia="en-US"/>
        </w:rPr>
        <w:t xml:space="preserve">Сольное и ансамблевое музицирование (вокальное и инструментальное). Творческое соревнование. </w:t>
      </w:r>
    </w:p>
    <w:p w:rsidR="004B6376" w:rsidRPr="00BE05C9" w:rsidRDefault="004B6376" w:rsidP="004B6376">
      <w:pPr>
        <w:ind w:firstLine="709"/>
        <w:jc w:val="both"/>
        <w:rPr>
          <w:lang w:eastAsia="en-US"/>
        </w:rPr>
      </w:pPr>
      <w:r w:rsidRPr="00BE05C9">
        <w:rPr>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4B6376" w:rsidRPr="00BE05C9" w:rsidRDefault="004B6376" w:rsidP="004B6376">
      <w:pPr>
        <w:ind w:firstLine="709"/>
        <w:jc w:val="both"/>
        <w:rPr>
          <w:b/>
          <w:lang w:eastAsia="en-US"/>
        </w:rPr>
      </w:pPr>
      <w:r w:rsidRPr="00BE05C9">
        <w:rPr>
          <w:b/>
          <w:lang w:eastAsia="en-US"/>
        </w:rPr>
        <w:t xml:space="preserve">Содержание обучения по видам деятельности: </w:t>
      </w:r>
    </w:p>
    <w:p w:rsidR="004B6376" w:rsidRPr="00BE05C9" w:rsidRDefault="004B6376" w:rsidP="004B6376">
      <w:pPr>
        <w:ind w:firstLine="709"/>
        <w:jc w:val="both"/>
        <w:rPr>
          <w:lang w:eastAsia="en-US"/>
        </w:rPr>
      </w:pPr>
      <w:r w:rsidRPr="00BE05C9">
        <w:rPr>
          <w:b/>
          <w:lang w:eastAsia="en-US"/>
        </w:rPr>
        <w:lastRenderedPageBreak/>
        <w:t>Исполнение пройденных хоровых и инструментальных произведений</w:t>
      </w:r>
      <w:r w:rsidRPr="00BE05C9">
        <w:rPr>
          <w:lang w:eastAsia="en-US"/>
        </w:rPr>
        <w:t xml:space="preserve"> в школьных мероприятиях, посвященных праздникам, торжественным событиям. </w:t>
      </w:r>
    </w:p>
    <w:p w:rsidR="004B6376" w:rsidRPr="00BE05C9" w:rsidRDefault="004B6376" w:rsidP="004B6376">
      <w:pPr>
        <w:ind w:firstLine="709"/>
        <w:jc w:val="both"/>
        <w:rPr>
          <w:lang w:eastAsia="en-US"/>
        </w:rPr>
      </w:pPr>
      <w:r w:rsidRPr="00BE05C9">
        <w:rPr>
          <w:b/>
          <w:lang w:eastAsia="en-US"/>
        </w:rPr>
        <w:t>Подготовка концертных программ</w:t>
      </w:r>
      <w:r w:rsidRPr="00BE05C9">
        <w:rPr>
          <w:lang w:eastAsia="en-US"/>
        </w:rPr>
        <w:t xml:space="preserve">, включающих произведения для хорового и инструментального (либо совместного) музицирования. </w:t>
      </w:r>
    </w:p>
    <w:p w:rsidR="004B6376" w:rsidRPr="00BE05C9" w:rsidRDefault="004B6376" w:rsidP="004B6376">
      <w:pPr>
        <w:ind w:firstLine="709"/>
        <w:jc w:val="both"/>
        <w:rPr>
          <w:i/>
          <w:lang w:eastAsia="en-US"/>
        </w:rPr>
      </w:pPr>
      <w:r w:rsidRPr="00BE05C9">
        <w:rPr>
          <w:i/>
          <w:lang w:eastAsia="en-US"/>
        </w:rPr>
        <w:t>Участие в школьных, региональных и всероссийских музыкально-исполнительских фестивалях, конкурсах и т.д.</w:t>
      </w:r>
    </w:p>
    <w:p w:rsidR="004B6376" w:rsidRPr="00BE05C9" w:rsidRDefault="004B6376" w:rsidP="004B6376">
      <w:pPr>
        <w:ind w:firstLine="709"/>
        <w:jc w:val="both"/>
        <w:rPr>
          <w:lang w:eastAsia="en-US"/>
        </w:rPr>
      </w:pPr>
      <w:r w:rsidRPr="00BE05C9">
        <w:rPr>
          <w:b/>
          <w:lang w:eastAsia="en-US"/>
        </w:rPr>
        <w:t>Командные состязания</w:t>
      </w:r>
      <w:r w:rsidRPr="00BE05C9">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4B6376" w:rsidRPr="00BE05C9" w:rsidRDefault="004B6376" w:rsidP="004B6376">
      <w:pPr>
        <w:ind w:firstLine="709"/>
        <w:jc w:val="both"/>
        <w:rPr>
          <w:lang w:eastAsia="en-US"/>
        </w:rPr>
      </w:pPr>
      <w:r w:rsidRPr="00BE05C9">
        <w:rPr>
          <w:b/>
          <w:lang w:eastAsia="en-US"/>
        </w:rPr>
        <w:t>Игра на элементарных музыкальных инструментах в ансамбле. Совершенствование навыка импровизации</w:t>
      </w:r>
      <w:r w:rsidRPr="00BE05C9">
        <w:rPr>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4B6376" w:rsidRPr="00BE05C9" w:rsidRDefault="004B6376" w:rsidP="004B6376">
      <w:pPr>
        <w:ind w:firstLine="709"/>
        <w:jc w:val="both"/>
        <w:rPr>
          <w:b/>
          <w:lang w:eastAsia="en-US"/>
        </w:rPr>
      </w:pPr>
      <w:r w:rsidRPr="00BE05C9">
        <w:rPr>
          <w:b/>
          <w:lang w:eastAsia="en-US"/>
        </w:rPr>
        <w:t>Музыкально-театрализованное представление</w:t>
      </w:r>
    </w:p>
    <w:p w:rsidR="004B6376" w:rsidRPr="00BE05C9" w:rsidRDefault="004B6376" w:rsidP="004B6376">
      <w:pPr>
        <w:ind w:firstLine="709"/>
        <w:jc w:val="both"/>
        <w:rPr>
          <w:lang w:eastAsia="en-US"/>
        </w:rPr>
      </w:pPr>
      <w:r w:rsidRPr="00BE05C9">
        <w:rPr>
          <w:lang w:eastAsia="en-US"/>
        </w:rPr>
        <w:t>Музыкально-театрализованное представление как результат освоения программы во втором классе.</w:t>
      </w:r>
    </w:p>
    <w:p w:rsidR="004B6376" w:rsidRPr="00BE05C9" w:rsidRDefault="004B6376" w:rsidP="004B6376">
      <w:pPr>
        <w:ind w:firstLine="709"/>
        <w:jc w:val="both"/>
        <w:rPr>
          <w:b/>
          <w:lang w:eastAsia="en-US"/>
        </w:rPr>
      </w:pPr>
      <w:r w:rsidRPr="00BE05C9">
        <w:rPr>
          <w:b/>
          <w:lang w:eastAsia="en-US"/>
        </w:rPr>
        <w:t xml:space="preserve">Содержание обучения по видам деятельности: </w:t>
      </w:r>
    </w:p>
    <w:p w:rsidR="004B6376" w:rsidRPr="00BE05C9" w:rsidRDefault="004B6376" w:rsidP="004B6376">
      <w:pPr>
        <w:ind w:firstLine="709"/>
        <w:jc w:val="both"/>
        <w:rPr>
          <w:lang w:eastAsia="en-US"/>
        </w:rPr>
      </w:pPr>
      <w:r w:rsidRPr="00BE05C9">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4B6376" w:rsidRPr="00BE05C9" w:rsidRDefault="004B6376" w:rsidP="004B6376">
      <w:pPr>
        <w:ind w:firstLine="709"/>
        <w:jc w:val="both"/>
        <w:rPr>
          <w:b/>
          <w:lang w:eastAsia="en-US"/>
        </w:rPr>
      </w:pPr>
      <w:r w:rsidRPr="00BE05C9">
        <w:rPr>
          <w:b/>
          <w:lang w:eastAsia="en-US"/>
        </w:rPr>
        <w:t>3 класс</w:t>
      </w:r>
    </w:p>
    <w:p w:rsidR="004B6376" w:rsidRPr="00BE05C9" w:rsidRDefault="004B6376" w:rsidP="004B6376">
      <w:pPr>
        <w:ind w:firstLine="709"/>
        <w:jc w:val="both"/>
        <w:rPr>
          <w:b/>
          <w:lang w:eastAsia="en-US"/>
        </w:rPr>
      </w:pPr>
      <w:r w:rsidRPr="00BE05C9">
        <w:rPr>
          <w:b/>
          <w:lang w:eastAsia="en-US"/>
        </w:rPr>
        <w:t xml:space="preserve">Музыкальный проект «Сочиняем сказку». </w:t>
      </w:r>
    </w:p>
    <w:p w:rsidR="004B6376" w:rsidRPr="00BE05C9" w:rsidRDefault="004B6376" w:rsidP="004B6376">
      <w:pPr>
        <w:ind w:firstLine="709"/>
        <w:jc w:val="both"/>
        <w:rPr>
          <w:lang w:eastAsia="en-US"/>
        </w:rPr>
      </w:pPr>
      <w:r w:rsidRPr="00BE05C9">
        <w:rPr>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4B6376" w:rsidRPr="00BE05C9" w:rsidRDefault="004B6376" w:rsidP="004B6376">
      <w:pPr>
        <w:ind w:firstLine="709"/>
        <w:jc w:val="both"/>
        <w:rPr>
          <w:b/>
          <w:lang w:eastAsia="en-US"/>
        </w:rPr>
      </w:pPr>
      <w:r w:rsidRPr="00BE05C9">
        <w:rPr>
          <w:b/>
          <w:lang w:eastAsia="en-US"/>
        </w:rPr>
        <w:t xml:space="preserve">Содержание обучения по видам деятельности: </w:t>
      </w:r>
    </w:p>
    <w:p w:rsidR="004B6376" w:rsidRPr="00BE05C9" w:rsidRDefault="004B6376" w:rsidP="004B6376">
      <w:pPr>
        <w:ind w:firstLine="709"/>
        <w:jc w:val="both"/>
        <w:rPr>
          <w:lang w:eastAsia="en-US"/>
        </w:rPr>
      </w:pPr>
      <w:r w:rsidRPr="00BE05C9">
        <w:rPr>
          <w:b/>
          <w:lang w:eastAsia="en-US"/>
        </w:rPr>
        <w:t>Разработка плана</w:t>
      </w:r>
      <w:r w:rsidRPr="00BE05C9">
        <w:rPr>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4B6376" w:rsidRPr="00BE05C9" w:rsidRDefault="004B6376" w:rsidP="004B6376">
      <w:pPr>
        <w:ind w:firstLine="709"/>
        <w:jc w:val="both"/>
        <w:rPr>
          <w:b/>
          <w:lang w:eastAsia="en-US"/>
        </w:rPr>
      </w:pPr>
      <w:r w:rsidRPr="00BE05C9">
        <w:rPr>
          <w:b/>
          <w:lang w:eastAsia="en-US"/>
        </w:rPr>
        <w:t>Создание информационного сопровождения проекта</w:t>
      </w:r>
      <w:r w:rsidRPr="00BE05C9">
        <w:rPr>
          <w:lang w:eastAsia="en-US"/>
        </w:rPr>
        <w:t xml:space="preserve"> (афиша, презентация, пригласительные билеты и т.д.).</w:t>
      </w:r>
    </w:p>
    <w:p w:rsidR="004B6376" w:rsidRPr="00BE05C9" w:rsidRDefault="004B6376" w:rsidP="004B6376">
      <w:pPr>
        <w:ind w:firstLine="709"/>
        <w:jc w:val="both"/>
        <w:rPr>
          <w:lang w:eastAsia="en-US"/>
        </w:rPr>
      </w:pPr>
      <w:r w:rsidRPr="00BE05C9">
        <w:rPr>
          <w:b/>
          <w:lang w:eastAsia="en-US"/>
        </w:rPr>
        <w:t>Разучивание и исполнение песенного ансамблевого и хорового материала как части проекта.</w:t>
      </w:r>
      <w:r w:rsidRPr="00BE05C9">
        <w:rPr>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4B6376" w:rsidRPr="00BE05C9" w:rsidRDefault="004B6376" w:rsidP="004B6376">
      <w:pPr>
        <w:ind w:firstLine="709"/>
        <w:jc w:val="both"/>
        <w:rPr>
          <w:lang w:eastAsia="en-US"/>
        </w:rPr>
      </w:pPr>
      <w:r w:rsidRPr="00BE05C9">
        <w:rPr>
          <w:b/>
          <w:lang w:eastAsia="en-US"/>
        </w:rPr>
        <w:t>Практическое освоение и применение элементов музыкальной грамоты</w:t>
      </w:r>
      <w:r w:rsidRPr="00BE05C9">
        <w:rPr>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4B6376" w:rsidRPr="00BE05C9" w:rsidRDefault="004B6376" w:rsidP="004B6376">
      <w:pPr>
        <w:ind w:firstLine="709"/>
        <w:jc w:val="both"/>
        <w:rPr>
          <w:lang w:eastAsia="en-US"/>
        </w:rPr>
      </w:pPr>
      <w:r w:rsidRPr="00BE05C9">
        <w:rPr>
          <w:b/>
          <w:lang w:eastAsia="en-US"/>
        </w:rPr>
        <w:t>Работа над метроритмом</w:t>
      </w:r>
      <w:r w:rsidRPr="00BE05C9">
        <w:rPr>
          <w:lang w:eastAsia="en-US"/>
        </w:rPr>
        <w:t xml:space="preserve">. Ритмическое остинато и ритмические каноны в сопровождении музыкального проекта. Усложнение метроритмических структур с </w:t>
      </w:r>
      <w:r w:rsidRPr="00BE05C9">
        <w:rPr>
          <w:lang w:eastAsia="en-US"/>
        </w:rPr>
        <w:lastRenderedPageBreak/>
        <w:t xml:space="preserve">использованием пройденных длительностей и пауз в размерах 2/4, 3/4, 4/4; сочинение ритмоформул для ритмического остинато. </w:t>
      </w:r>
    </w:p>
    <w:p w:rsidR="004B6376" w:rsidRPr="00BE05C9" w:rsidRDefault="004B6376" w:rsidP="004B6376">
      <w:pPr>
        <w:ind w:firstLine="709"/>
        <w:contextualSpacing/>
        <w:jc w:val="both"/>
        <w:rPr>
          <w:lang w:eastAsia="en-US"/>
        </w:rPr>
      </w:pPr>
      <w:r w:rsidRPr="00BE05C9">
        <w:rPr>
          <w:b/>
          <w:lang w:eastAsia="en-US"/>
        </w:rPr>
        <w:t>Игра на элементарных музыкальных инструментах в ансамбле</w:t>
      </w:r>
      <w:r w:rsidRPr="00BE05C9">
        <w:rPr>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4B6376" w:rsidRPr="00BE05C9" w:rsidRDefault="004B6376" w:rsidP="004B6376">
      <w:pPr>
        <w:ind w:firstLine="709"/>
        <w:jc w:val="both"/>
        <w:rPr>
          <w:lang w:eastAsia="en-US"/>
        </w:rPr>
      </w:pPr>
      <w:r w:rsidRPr="00BE05C9">
        <w:rPr>
          <w:b/>
          <w:lang w:eastAsia="en-US"/>
        </w:rPr>
        <w:t>Соревнование классов</w:t>
      </w:r>
      <w:r w:rsidRPr="00BE05C9">
        <w:rPr>
          <w:lang w:eastAsia="en-US"/>
        </w:rPr>
        <w:t xml:space="preserve"> на лучший музыкальный проект «Сочиняем сказку».</w:t>
      </w:r>
    </w:p>
    <w:p w:rsidR="004B6376" w:rsidRPr="00BE05C9" w:rsidRDefault="004B6376" w:rsidP="004B6376">
      <w:pPr>
        <w:ind w:firstLine="709"/>
        <w:jc w:val="both"/>
        <w:rPr>
          <w:lang w:eastAsia="en-US"/>
        </w:rPr>
      </w:pPr>
      <w:r w:rsidRPr="00BE05C9">
        <w:rPr>
          <w:b/>
          <w:lang w:eastAsia="en-US"/>
        </w:rPr>
        <w:t>Широка страна моя родная</w:t>
      </w:r>
    </w:p>
    <w:p w:rsidR="004B6376" w:rsidRPr="00BE05C9" w:rsidRDefault="004B6376" w:rsidP="004B6376">
      <w:pPr>
        <w:ind w:firstLine="709"/>
        <w:jc w:val="both"/>
        <w:rPr>
          <w:lang w:eastAsia="en-US"/>
        </w:rPr>
      </w:pPr>
      <w:r w:rsidRPr="00BE05C9">
        <w:rPr>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4B6376" w:rsidRPr="00BE05C9" w:rsidRDefault="004B6376" w:rsidP="004B6376">
      <w:pPr>
        <w:ind w:firstLine="709"/>
        <w:jc w:val="both"/>
        <w:rPr>
          <w:b/>
          <w:lang w:eastAsia="en-US"/>
        </w:rPr>
      </w:pPr>
      <w:r w:rsidRPr="00BE05C9">
        <w:rPr>
          <w:b/>
          <w:lang w:eastAsia="en-US"/>
        </w:rPr>
        <w:t xml:space="preserve">Содержание обучения по видам деятельности: </w:t>
      </w:r>
    </w:p>
    <w:p w:rsidR="004B6376" w:rsidRPr="00BE05C9" w:rsidRDefault="004B6376" w:rsidP="004B6376">
      <w:pPr>
        <w:ind w:firstLine="709"/>
        <w:jc w:val="both"/>
        <w:rPr>
          <w:lang w:eastAsia="en-US"/>
        </w:rPr>
      </w:pPr>
      <w:r w:rsidRPr="00BE05C9">
        <w:rPr>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4B6376" w:rsidRPr="00BE05C9" w:rsidRDefault="004B6376" w:rsidP="004B6376">
      <w:pPr>
        <w:ind w:firstLine="709"/>
        <w:jc w:val="both"/>
        <w:rPr>
          <w:lang w:eastAsia="en-US"/>
        </w:rPr>
      </w:pPr>
      <w:r w:rsidRPr="00BE05C9">
        <w:rPr>
          <w:b/>
          <w:lang w:eastAsia="en-US"/>
        </w:rPr>
        <w:t>Исполнение песен</w:t>
      </w:r>
      <w:r w:rsidRPr="00BE05C9">
        <w:rPr>
          <w:lang w:eastAsia="en-US"/>
        </w:rPr>
        <w:t xml:space="preserve"> народов России различных жанров колыбельные, хороводные, плясовые и др.) в сопровождении народных инструментов. Пение </w:t>
      </w:r>
      <w:r w:rsidRPr="00BE05C9">
        <w:rPr>
          <w:lang w:val="en-US" w:eastAsia="en-US"/>
        </w:rPr>
        <w:t>acapella</w:t>
      </w:r>
      <w:r w:rsidRPr="00BE05C9">
        <w:rPr>
          <w:lang w:eastAsia="en-US"/>
        </w:rPr>
        <w:t>, канонов, включение элементов двухголосия. Разучивание песен по нотам.</w:t>
      </w:r>
    </w:p>
    <w:p w:rsidR="004B6376" w:rsidRPr="00BE05C9" w:rsidRDefault="004B6376" w:rsidP="004B6376">
      <w:pPr>
        <w:ind w:firstLine="709"/>
        <w:jc w:val="both"/>
        <w:rPr>
          <w:lang w:eastAsia="en-US"/>
        </w:rPr>
      </w:pPr>
      <w:r w:rsidRPr="00BE05C9">
        <w:rPr>
          <w:b/>
          <w:lang w:eastAsia="en-US"/>
        </w:rPr>
        <w:t>Игра на музыкальных инструментах в ансамбле</w:t>
      </w:r>
      <w:r w:rsidRPr="00BE05C9">
        <w:rPr>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4B6376" w:rsidRPr="00BE05C9" w:rsidRDefault="004B6376" w:rsidP="004B6376">
      <w:pPr>
        <w:ind w:firstLine="709"/>
        <w:jc w:val="both"/>
        <w:rPr>
          <w:lang w:eastAsia="en-US"/>
        </w:rPr>
      </w:pPr>
      <w:r w:rsidRPr="00BE05C9">
        <w:rPr>
          <w:b/>
          <w:lang w:eastAsia="en-US"/>
        </w:rPr>
        <w:t>Игры-драматизации</w:t>
      </w:r>
      <w:r w:rsidRPr="00BE05C9">
        <w:rPr>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4B6376" w:rsidRPr="00BE05C9" w:rsidRDefault="004B6376" w:rsidP="004B6376">
      <w:pPr>
        <w:ind w:firstLine="709"/>
        <w:contextualSpacing/>
        <w:jc w:val="both"/>
        <w:rPr>
          <w:b/>
          <w:lang w:eastAsia="en-US"/>
        </w:rPr>
      </w:pPr>
      <w:r w:rsidRPr="00BE05C9">
        <w:rPr>
          <w:b/>
          <w:lang w:eastAsia="en-US"/>
        </w:rPr>
        <w:t>Хоровая планета</w:t>
      </w:r>
    </w:p>
    <w:p w:rsidR="004B6376" w:rsidRPr="00BE05C9" w:rsidRDefault="004B6376" w:rsidP="004B6376">
      <w:pPr>
        <w:ind w:firstLine="709"/>
        <w:contextualSpacing/>
        <w:jc w:val="both"/>
        <w:rPr>
          <w:lang w:eastAsia="en-US"/>
        </w:rPr>
      </w:pPr>
      <w:r w:rsidRPr="00BE05C9">
        <w:rPr>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4B6376" w:rsidRPr="00BE05C9" w:rsidRDefault="004B6376" w:rsidP="004B6376">
      <w:pPr>
        <w:ind w:firstLine="709"/>
        <w:jc w:val="both"/>
        <w:rPr>
          <w:b/>
          <w:lang w:eastAsia="en-US"/>
        </w:rPr>
      </w:pPr>
      <w:r w:rsidRPr="00BE05C9">
        <w:rPr>
          <w:b/>
          <w:lang w:eastAsia="en-US"/>
        </w:rPr>
        <w:t xml:space="preserve">Содержание обучения по видам деятельности: </w:t>
      </w:r>
    </w:p>
    <w:p w:rsidR="004B6376" w:rsidRPr="00BE05C9" w:rsidRDefault="004B6376" w:rsidP="004B6376">
      <w:pPr>
        <w:suppressAutoHyphens/>
        <w:autoSpaceDN w:val="0"/>
        <w:ind w:firstLine="709"/>
        <w:jc w:val="both"/>
        <w:rPr>
          <w:rFonts w:eastAsia="Calibri"/>
          <w:kern w:val="3"/>
          <w:lang w:eastAsia="zh-CN" w:bidi="hi-IN"/>
        </w:rPr>
      </w:pPr>
      <w:r w:rsidRPr="00BE05C9">
        <w:rPr>
          <w:rFonts w:eastAsia="Calibri"/>
          <w:b/>
          <w:kern w:val="3"/>
          <w:lang w:eastAsia="zh-CN" w:bidi="hi-IN"/>
        </w:rPr>
        <w:t>Слушание произведений</w:t>
      </w:r>
      <w:r w:rsidRPr="00BE05C9">
        <w:rPr>
          <w:rFonts w:eastAsia="Calibri"/>
          <w:kern w:val="3"/>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имени А.В. Свешникова, Государственного академического р</w:t>
      </w:r>
      <w:r w:rsidRPr="00BE05C9">
        <w:rPr>
          <w:rFonts w:eastAsia="Calibri"/>
          <w:kern w:val="3"/>
          <w:lang w:bidi="hi-IN"/>
        </w:rPr>
        <w:t>усского народного хора им. М.Е. Пятницкого</w:t>
      </w:r>
      <w:r w:rsidRPr="00BE05C9">
        <w:rPr>
          <w:rFonts w:eastAsia="Calibri"/>
          <w:kern w:val="3"/>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4B6376" w:rsidRPr="00BE05C9" w:rsidRDefault="004B6376" w:rsidP="004B6376">
      <w:pPr>
        <w:ind w:firstLine="709"/>
        <w:jc w:val="both"/>
        <w:rPr>
          <w:b/>
          <w:lang w:eastAsia="en-US"/>
        </w:rPr>
      </w:pPr>
      <w:r w:rsidRPr="00BE05C9">
        <w:rPr>
          <w:b/>
          <w:lang w:eastAsia="en-US"/>
        </w:rPr>
        <w:t>Совершенствование хорового исполнения</w:t>
      </w:r>
      <w:r w:rsidRPr="00BE05C9">
        <w:rPr>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4B6376" w:rsidRPr="00BE05C9" w:rsidRDefault="004B6376" w:rsidP="004B6376">
      <w:pPr>
        <w:ind w:firstLine="709"/>
        <w:jc w:val="both"/>
        <w:rPr>
          <w:b/>
          <w:lang w:eastAsia="en-US"/>
        </w:rPr>
      </w:pPr>
      <w:r w:rsidRPr="00BE05C9">
        <w:rPr>
          <w:b/>
          <w:lang w:eastAsia="en-US"/>
        </w:rPr>
        <w:t>Мир оркестра</w:t>
      </w:r>
    </w:p>
    <w:p w:rsidR="004B6376" w:rsidRPr="00BE05C9" w:rsidRDefault="004B6376" w:rsidP="004B6376">
      <w:pPr>
        <w:ind w:firstLine="709"/>
        <w:contextualSpacing/>
        <w:jc w:val="both"/>
        <w:rPr>
          <w:lang w:eastAsia="en-US"/>
        </w:rPr>
      </w:pPr>
      <w:r w:rsidRPr="00BE05C9">
        <w:rPr>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4B6376" w:rsidRPr="00BE05C9" w:rsidRDefault="004B6376" w:rsidP="004B6376">
      <w:pPr>
        <w:ind w:firstLine="709"/>
        <w:jc w:val="both"/>
        <w:rPr>
          <w:b/>
          <w:lang w:eastAsia="en-US"/>
        </w:rPr>
      </w:pPr>
      <w:r w:rsidRPr="00BE05C9">
        <w:rPr>
          <w:b/>
          <w:lang w:eastAsia="en-US"/>
        </w:rPr>
        <w:t xml:space="preserve">Содержание обучения по видам деятельности: </w:t>
      </w:r>
    </w:p>
    <w:p w:rsidR="004B6376" w:rsidRPr="00BE05C9" w:rsidRDefault="004B6376" w:rsidP="004B6376">
      <w:pPr>
        <w:ind w:firstLine="709"/>
        <w:contextualSpacing/>
        <w:jc w:val="both"/>
        <w:rPr>
          <w:lang w:eastAsia="en-US"/>
        </w:rPr>
      </w:pPr>
      <w:r w:rsidRPr="00BE05C9">
        <w:rPr>
          <w:b/>
          <w:lang w:eastAsia="en-US"/>
        </w:rPr>
        <w:t>Слушание фрагментов произведений мировой музыкальной классики</w:t>
      </w:r>
      <w:r w:rsidRPr="00BE05C9">
        <w:rPr>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w:t>
      </w:r>
      <w:r w:rsidRPr="00BE05C9">
        <w:rPr>
          <w:lang w:eastAsia="en-US"/>
        </w:rPr>
        <w:lastRenderedPageBreak/>
        <w:t>Прослушивание фрагментов концертов для солирующего инструмента (фортепиано, скрипка, виолончель, гитара и др.) и оркестра.</w:t>
      </w:r>
    </w:p>
    <w:p w:rsidR="004B6376" w:rsidRPr="00BE05C9" w:rsidRDefault="004B6376" w:rsidP="004B6376">
      <w:pPr>
        <w:ind w:firstLine="709"/>
        <w:contextualSpacing/>
        <w:jc w:val="both"/>
        <w:rPr>
          <w:lang w:eastAsia="en-US"/>
        </w:rPr>
      </w:pPr>
      <w:r w:rsidRPr="00BE05C9">
        <w:rPr>
          <w:b/>
          <w:lang w:eastAsia="en-US"/>
        </w:rPr>
        <w:t>Музыкальная викторина</w:t>
      </w:r>
      <w:r w:rsidRPr="00BE05C9">
        <w:rPr>
          <w:lang w:eastAsia="en-US"/>
        </w:rPr>
        <w:t xml:space="preserve"> «Угадай инструмент». Викторина-соревнование на определение тембра различных инструментов и оркестровых групп. </w:t>
      </w:r>
    </w:p>
    <w:p w:rsidR="004B6376" w:rsidRPr="00BE05C9" w:rsidRDefault="004B6376" w:rsidP="004B6376">
      <w:pPr>
        <w:ind w:firstLine="709"/>
        <w:contextualSpacing/>
        <w:jc w:val="both"/>
        <w:rPr>
          <w:lang w:eastAsia="en-US"/>
        </w:rPr>
      </w:pPr>
      <w:r w:rsidRPr="00BE05C9">
        <w:rPr>
          <w:b/>
          <w:lang w:eastAsia="en-US"/>
        </w:rPr>
        <w:t>Игра на музыкальных инструментах в ансамбле</w:t>
      </w:r>
      <w:r w:rsidRPr="00BE05C9">
        <w:rPr>
          <w:lang w:eastAsia="en-US"/>
        </w:rPr>
        <w:t xml:space="preserve">. Исполнение инструментальных миниатюр «соло-тутти» оркестром элементарных инструментов. </w:t>
      </w:r>
    </w:p>
    <w:p w:rsidR="004B6376" w:rsidRPr="00BE05C9" w:rsidRDefault="004B6376" w:rsidP="004B6376">
      <w:pPr>
        <w:ind w:firstLine="709"/>
        <w:contextualSpacing/>
        <w:jc w:val="both"/>
        <w:rPr>
          <w:lang w:eastAsia="en-US"/>
        </w:rPr>
      </w:pPr>
      <w:r w:rsidRPr="00BE05C9">
        <w:rPr>
          <w:b/>
          <w:lang w:eastAsia="en-US"/>
        </w:rPr>
        <w:t>Исполнение песен</w:t>
      </w:r>
      <w:r w:rsidRPr="00BE05C9">
        <w:rPr>
          <w:lang w:eastAsia="en-US"/>
        </w:rPr>
        <w:t xml:space="preserve"> в сопровождении оркестра элементарного музицирования. Начальные навыки пения под фонограмму.</w:t>
      </w:r>
    </w:p>
    <w:p w:rsidR="004B6376" w:rsidRPr="00BE05C9" w:rsidRDefault="004B6376" w:rsidP="004B6376">
      <w:pPr>
        <w:ind w:firstLine="709"/>
        <w:jc w:val="both"/>
        <w:rPr>
          <w:b/>
          <w:lang w:eastAsia="en-US"/>
        </w:rPr>
      </w:pPr>
      <w:r w:rsidRPr="00BE05C9">
        <w:rPr>
          <w:b/>
          <w:lang w:eastAsia="en-US"/>
        </w:rPr>
        <w:t>Музыкальная грамота</w:t>
      </w:r>
    </w:p>
    <w:p w:rsidR="004B6376" w:rsidRPr="00BE05C9" w:rsidRDefault="004B6376" w:rsidP="004B6376">
      <w:pPr>
        <w:ind w:firstLine="709"/>
        <w:jc w:val="both"/>
        <w:rPr>
          <w:lang w:eastAsia="en-US"/>
        </w:rPr>
      </w:pPr>
      <w:r w:rsidRPr="00BE05C9">
        <w:rPr>
          <w:lang w:eastAsia="en-US"/>
        </w:rPr>
        <w:t>Основы музыкальной грамоты. Чтение нот. Пение по нотам с тактированием. Исполнение канонов. Интервалы и трезвучия.</w:t>
      </w:r>
    </w:p>
    <w:p w:rsidR="004B6376" w:rsidRPr="00BE05C9" w:rsidRDefault="004B6376" w:rsidP="004B6376">
      <w:pPr>
        <w:ind w:firstLine="709"/>
        <w:jc w:val="both"/>
        <w:rPr>
          <w:b/>
          <w:lang w:eastAsia="en-US"/>
        </w:rPr>
      </w:pPr>
      <w:r w:rsidRPr="00BE05C9">
        <w:rPr>
          <w:b/>
          <w:lang w:eastAsia="en-US"/>
        </w:rPr>
        <w:t xml:space="preserve">Содержание обучения по видам деятельности: </w:t>
      </w:r>
    </w:p>
    <w:p w:rsidR="004B6376" w:rsidRPr="00BE05C9" w:rsidRDefault="004B6376" w:rsidP="004B6376">
      <w:pPr>
        <w:ind w:firstLine="709"/>
        <w:jc w:val="both"/>
        <w:rPr>
          <w:lang w:eastAsia="en-US"/>
        </w:rPr>
      </w:pPr>
      <w:r w:rsidRPr="00BE05C9">
        <w:rPr>
          <w:b/>
          <w:lang w:eastAsia="en-US"/>
        </w:rPr>
        <w:t>Чтение нот</w:t>
      </w:r>
      <w:r w:rsidRPr="00BE05C9">
        <w:rPr>
          <w:lang w:eastAsia="en-US"/>
        </w:rPr>
        <w:t xml:space="preserve"> хоровых и оркестровых партий.</w:t>
      </w:r>
    </w:p>
    <w:p w:rsidR="004B6376" w:rsidRPr="00BE05C9" w:rsidRDefault="004B6376" w:rsidP="004B6376">
      <w:pPr>
        <w:ind w:firstLine="709"/>
        <w:jc w:val="both"/>
        <w:rPr>
          <w:lang w:eastAsia="en-US"/>
        </w:rPr>
      </w:pPr>
      <w:r w:rsidRPr="00BE05C9">
        <w:rPr>
          <w:b/>
          <w:lang w:eastAsia="en-US"/>
        </w:rPr>
        <w:t>Освоение новых элементов</w:t>
      </w:r>
      <w:r w:rsidRPr="00BE05C9">
        <w:rPr>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4B6376" w:rsidRPr="00BE05C9" w:rsidRDefault="004B6376" w:rsidP="004B6376">
      <w:pPr>
        <w:ind w:firstLine="709"/>
        <w:jc w:val="both"/>
        <w:rPr>
          <w:lang w:eastAsia="en-US"/>
        </w:rPr>
      </w:pPr>
      <w:r w:rsidRPr="00BE05C9">
        <w:rPr>
          <w:b/>
          <w:lang w:eastAsia="en-US"/>
        </w:rPr>
        <w:t>Подбор по слуху</w:t>
      </w:r>
      <w:r w:rsidRPr="00BE05C9">
        <w:rPr>
          <w:lang w:eastAsia="en-US"/>
        </w:rPr>
        <w:t xml:space="preserve"> с помощью учителя пройденных песен на металлофоне, ксилофоне, синтезаторе. </w:t>
      </w:r>
    </w:p>
    <w:p w:rsidR="004B6376" w:rsidRPr="00BE05C9" w:rsidRDefault="004B6376" w:rsidP="004B6376">
      <w:pPr>
        <w:ind w:firstLine="709"/>
        <w:contextualSpacing/>
        <w:jc w:val="both"/>
        <w:rPr>
          <w:lang w:eastAsia="en-US"/>
        </w:rPr>
      </w:pPr>
      <w:r w:rsidRPr="00BE05C9">
        <w:rPr>
          <w:b/>
          <w:lang w:eastAsia="en-US"/>
        </w:rPr>
        <w:t>Музыкально-игровая деятельность</w:t>
      </w:r>
      <w:r w:rsidRPr="00BE05C9">
        <w:rPr>
          <w:lang w:eastAsia="en-US"/>
        </w:rPr>
        <w:t xml:space="preserve">: двигательные, ритмические и мелодические каноны-эстафеты в коллективном музицировании. </w:t>
      </w:r>
    </w:p>
    <w:p w:rsidR="004B6376" w:rsidRPr="00BE05C9" w:rsidRDefault="004B6376" w:rsidP="004B6376">
      <w:pPr>
        <w:ind w:firstLine="709"/>
        <w:jc w:val="both"/>
        <w:rPr>
          <w:lang w:eastAsia="en-US"/>
        </w:rPr>
      </w:pPr>
      <w:r w:rsidRPr="00BE05C9">
        <w:rPr>
          <w:b/>
          <w:lang w:eastAsia="en-US"/>
        </w:rPr>
        <w:t>Сочинение ритмических рисунков</w:t>
      </w:r>
      <w:r w:rsidRPr="00BE05C9">
        <w:rPr>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4B6376" w:rsidRPr="00BE05C9" w:rsidRDefault="004B6376" w:rsidP="004B6376">
      <w:pPr>
        <w:ind w:firstLine="709"/>
        <w:jc w:val="both"/>
        <w:rPr>
          <w:lang w:eastAsia="en-US"/>
        </w:rPr>
      </w:pPr>
      <w:r w:rsidRPr="00BE05C9">
        <w:rPr>
          <w:b/>
          <w:lang w:eastAsia="en-US"/>
        </w:rPr>
        <w:t>Игра на элементарных музыкальных инструментах в ансамбле. Импровизация</w:t>
      </w:r>
      <w:r w:rsidRPr="00BE05C9">
        <w:rPr>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4B6376" w:rsidRPr="00BE05C9" w:rsidRDefault="004B6376" w:rsidP="004B6376">
      <w:pPr>
        <w:ind w:firstLine="709"/>
        <w:jc w:val="both"/>
        <w:rPr>
          <w:lang w:eastAsia="en-US"/>
        </w:rPr>
      </w:pPr>
      <w:r w:rsidRPr="00BE05C9">
        <w:rPr>
          <w:b/>
          <w:lang w:eastAsia="en-US"/>
        </w:rPr>
        <w:t>Разучивание</w:t>
      </w:r>
      <w:r w:rsidRPr="00BE05C9">
        <w:rPr>
          <w:lang w:eastAsia="en-US"/>
        </w:rPr>
        <w:t xml:space="preserve"> хоровых и оркестровых партий по нотам; исполнение по нотам оркестровых партитур различных составов. </w:t>
      </w:r>
    </w:p>
    <w:p w:rsidR="004B6376" w:rsidRPr="00BE05C9" w:rsidRDefault="004B6376" w:rsidP="004B6376">
      <w:pPr>
        <w:ind w:firstLine="709"/>
        <w:jc w:val="both"/>
        <w:rPr>
          <w:b/>
          <w:lang w:eastAsia="en-US"/>
        </w:rPr>
      </w:pPr>
      <w:r w:rsidRPr="00BE05C9">
        <w:rPr>
          <w:lang w:eastAsia="en-US"/>
        </w:rPr>
        <w:t>Слушание многоголосных (два-три голоса) хоровых произведений хорального склада, узнавание пройденных интервалов и трезвучий.</w:t>
      </w:r>
    </w:p>
    <w:p w:rsidR="004B6376" w:rsidRPr="00BE05C9" w:rsidRDefault="004B6376" w:rsidP="004B6376">
      <w:pPr>
        <w:ind w:firstLine="709"/>
        <w:jc w:val="both"/>
        <w:rPr>
          <w:b/>
          <w:lang w:eastAsia="en-US"/>
        </w:rPr>
      </w:pPr>
      <w:r w:rsidRPr="00BE05C9">
        <w:rPr>
          <w:b/>
          <w:lang w:eastAsia="en-US"/>
        </w:rPr>
        <w:t>Формы и жанры в музыке</w:t>
      </w:r>
    </w:p>
    <w:p w:rsidR="004B6376" w:rsidRPr="00BE05C9" w:rsidRDefault="004B6376" w:rsidP="004B6376">
      <w:pPr>
        <w:ind w:firstLine="709"/>
        <w:jc w:val="both"/>
        <w:rPr>
          <w:lang w:eastAsia="en-US"/>
        </w:rPr>
      </w:pPr>
      <w:r w:rsidRPr="00BE05C9">
        <w:rPr>
          <w:lang w:eastAsia="en-US"/>
        </w:rPr>
        <w:t>Простые двухчастная и трехчастная формы, вариации на новом музыкальном материале. Форма рондо.</w:t>
      </w:r>
    </w:p>
    <w:p w:rsidR="004B6376" w:rsidRPr="00BE05C9" w:rsidRDefault="004B6376" w:rsidP="004B6376">
      <w:pPr>
        <w:ind w:firstLine="709"/>
        <w:jc w:val="both"/>
        <w:rPr>
          <w:b/>
          <w:lang w:eastAsia="en-US"/>
        </w:rPr>
      </w:pPr>
      <w:r w:rsidRPr="00BE05C9">
        <w:rPr>
          <w:b/>
          <w:lang w:eastAsia="en-US"/>
        </w:rPr>
        <w:t xml:space="preserve">Содержание обучения по видам деятельности: </w:t>
      </w:r>
    </w:p>
    <w:p w:rsidR="004B6376" w:rsidRPr="00BE05C9" w:rsidRDefault="004B6376" w:rsidP="004B6376">
      <w:pPr>
        <w:ind w:firstLine="709"/>
        <w:contextualSpacing/>
        <w:jc w:val="both"/>
        <w:rPr>
          <w:lang w:eastAsia="en-US"/>
        </w:rPr>
      </w:pPr>
      <w:r w:rsidRPr="00BE05C9">
        <w:rPr>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4B6376" w:rsidRPr="00BE05C9" w:rsidRDefault="004B6376" w:rsidP="004B6376">
      <w:pPr>
        <w:ind w:firstLine="709"/>
        <w:contextualSpacing/>
        <w:jc w:val="both"/>
        <w:rPr>
          <w:lang w:eastAsia="en-US"/>
        </w:rPr>
      </w:pPr>
      <w:r w:rsidRPr="00BE05C9">
        <w:rPr>
          <w:b/>
          <w:lang w:eastAsia="en-US"/>
        </w:rPr>
        <w:t>Музыкально-игровая деятельность</w:t>
      </w:r>
      <w:r w:rsidRPr="00BE05C9">
        <w:rPr>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4B6376" w:rsidRPr="00BE05C9" w:rsidRDefault="004B6376" w:rsidP="004B6376">
      <w:pPr>
        <w:ind w:firstLine="709"/>
        <w:contextualSpacing/>
        <w:jc w:val="both"/>
        <w:rPr>
          <w:lang w:eastAsia="en-US"/>
        </w:rPr>
      </w:pPr>
      <w:r w:rsidRPr="00BE05C9">
        <w:rPr>
          <w:b/>
          <w:lang w:eastAsia="en-US"/>
        </w:rPr>
        <w:t>Исполнение хоровых произведений</w:t>
      </w:r>
      <w:r w:rsidRPr="00BE05C9">
        <w:rPr>
          <w:lang w:eastAsia="en-US"/>
        </w:rPr>
        <w:t xml:space="preserve"> в форме рондо. Инструментальный аккомпанемент с применением ритмического остинато, интервалов и трезвучий.</w:t>
      </w:r>
    </w:p>
    <w:p w:rsidR="004B6376" w:rsidRPr="00BE05C9" w:rsidRDefault="004B6376" w:rsidP="004B6376">
      <w:pPr>
        <w:ind w:firstLine="709"/>
        <w:contextualSpacing/>
        <w:jc w:val="both"/>
        <w:rPr>
          <w:lang w:eastAsia="en-US"/>
        </w:rPr>
      </w:pPr>
      <w:r w:rsidRPr="00BE05C9">
        <w:rPr>
          <w:b/>
          <w:lang w:eastAsia="en-US"/>
        </w:rPr>
        <w:t>Игра на элементарных музыкальных инструментах в ансамбле</w:t>
      </w:r>
      <w:r w:rsidRPr="00BE05C9">
        <w:rPr>
          <w:lang w:eastAsia="en-US"/>
        </w:rPr>
        <w:t xml:space="preserve">. </w:t>
      </w:r>
    </w:p>
    <w:p w:rsidR="004B6376" w:rsidRPr="00BE05C9" w:rsidRDefault="004B6376" w:rsidP="004B6376">
      <w:pPr>
        <w:ind w:firstLine="709"/>
        <w:contextualSpacing/>
        <w:jc w:val="both"/>
        <w:rPr>
          <w:b/>
          <w:lang w:eastAsia="en-US"/>
        </w:rPr>
      </w:pPr>
      <w:r w:rsidRPr="00BE05C9">
        <w:rPr>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4B6376" w:rsidRPr="00BE05C9" w:rsidRDefault="004B6376" w:rsidP="004B6376">
      <w:pPr>
        <w:ind w:firstLine="709"/>
        <w:jc w:val="both"/>
        <w:rPr>
          <w:b/>
          <w:lang w:eastAsia="en-US"/>
        </w:rPr>
      </w:pPr>
      <w:r w:rsidRPr="00BE05C9">
        <w:rPr>
          <w:b/>
          <w:lang w:eastAsia="en-US"/>
        </w:rPr>
        <w:t>Я – артист</w:t>
      </w:r>
    </w:p>
    <w:p w:rsidR="004B6376" w:rsidRPr="00BE05C9" w:rsidRDefault="004B6376" w:rsidP="004B6376">
      <w:pPr>
        <w:ind w:firstLine="709"/>
        <w:jc w:val="both"/>
        <w:rPr>
          <w:lang w:eastAsia="en-US"/>
        </w:rPr>
      </w:pPr>
      <w:r w:rsidRPr="00BE05C9">
        <w:rPr>
          <w:lang w:eastAsia="en-US"/>
        </w:rPr>
        <w:lastRenderedPageBreak/>
        <w:t xml:space="preserve">Сольное и ансамблевое музицирование (вокальное и инструментальное). Творческое соревнование. </w:t>
      </w:r>
    </w:p>
    <w:p w:rsidR="004B6376" w:rsidRPr="00BE05C9" w:rsidRDefault="004B6376" w:rsidP="004B6376">
      <w:pPr>
        <w:ind w:firstLine="709"/>
        <w:jc w:val="both"/>
        <w:rPr>
          <w:lang w:eastAsia="en-US"/>
        </w:rPr>
      </w:pPr>
      <w:r w:rsidRPr="00BE05C9">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4B6376" w:rsidRPr="00BE05C9" w:rsidRDefault="004B6376" w:rsidP="004B6376">
      <w:pPr>
        <w:ind w:firstLine="709"/>
        <w:jc w:val="both"/>
        <w:rPr>
          <w:b/>
          <w:lang w:eastAsia="en-US"/>
        </w:rPr>
      </w:pPr>
      <w:r w:rsidRPr="00BE05C9">
        <w:rPr>
          <w:b/>
          <w:lang w:eastAsia="en-US"/>
        </w:rPr>
        <w:t xml:space="preserve">Содержание обучения по видам деятельности: </w:t>
      </w:r>
    </w:p>
    <w:p w:rsidR="004B6376" w:rsidRPr="00BE05C9" w:rsidRDefault="004B6376" w:rsidP="004B6376">
      <w:pPr>
        <w:ind w:firstLine="709"/>
        <w:jc w:val="both"/>
        <w:rPr>
          <w:lang w:eastAsia="en-US"/>
        </w:rPr>
      </w:pPr>
      <w:r w:rsidRPr="00BE05C9">
        <w:rPr>
          <w:b/>
          <w:lang w:eastAsia="en-US"/>
        </w:rPr>
        <w:t>Исполнение пройденных хоровых и инструментальных произведений</w:t>
      </w:r>
      <w:r w:rsidRPr="00BE05C9">
        <w:rPr>
          <w:lang w:eastAsia="en-US"/>
        </w:rPr>
        <w:t xml:space="preserve"> в школьных мероприятиях, посвященных праздникам, торжественным событиям. </w:t>
      </w:r>
    </w:p>
    <w:p w:rsidR="004B6376" w:rsidRPr="00BE05C9" w:rsidRDefault="004B6376" w:rsidP="004B6376">
      <w:pPr>
        <w:ind w:firstLine="709"/>
        <w:jc w:val="both"/>
        <w:rPr>
          <w:lang w:eastAsia="en-US"/>
        </w:rPr>
      </w:pPr>
      <w:r w:rsidRPr="00BE05C9">
        <w:rPr>
          <w:b/>
          <w:lang w:eastAsia="en-US"/>
        </w:rPr>
        <w:t>Подготовка концертных программ</w:t>
      </w:r>
      <w:r w:rsidRPr="00BE05C9">
        <w:rPr>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4B6376" w:rsidRPr="00BE05C9" w:rsidRDefault="004B6376" w:rsidP="004B6376">
      <w:pPr>
        <w:ind w:firstLine="709"/>
        <w:jc w:val="both"/>
        <w:rPr>
          <w:i/>
          <w:lang w:eastAsia="en-US"/>
        </w:rPr>
      </w:pPr>
      <w:r w:rsidRPr="00BE05C9">
        <w:rPr>
          <w:i/>
          <w:lang w:eastAsia="en-US"/>
        </w:rPr>
        <w:t>Участие в школьных, региональных и всероссийских музыкально-исполнительских фестивалях, конкурсах и т.д.</w:t>
      </w:r>
    </w:p>
    <w:p w:rsidR="004B6376" w:rsidRPr="00BE05C9" w:rsidRDefault="004B6376" w:rsidP="004B6376">
      <w:pPr>
        <w:ind w:firstLine="709"/>
        <w:jc w:val="both"/>
        <w:rPr>
          <w:lang w:eastAsia="en-US"/>
        </w:rPr>
      </w:pPr>
      <w:r w:rsidRPr="00BE05C9">
        <w:rPr>
          <w:b/>
          <w:lang w:eastAsia="en-US"/>
        </w:rPr>
        <w:t>Командные состязания</w:t>
      </w:r>
      <w:r w:rsidRPr="00BE05C9">
        <w:rPr>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4B6376" w:rsidRPr="00BE05C9" w:rsidRDefault="004B6376" w:rsidP="004B6376">
      <w:pPr>
        <w:ind w:firstLine="709"/>
        <w:jc w:val="both"/>
        <w:rPr>
          <w:lang w:eastAsia="en-US"/>
        </w:rPr>
      </w:pPr>
      <w:r w:rsidRPr="00BE05C9">
        <w:rPr>
          <w:b/>
          <w:lang w:eastAsia="en-US"/>
        </w:rPr>
        <w:t>Игра на элементарных музыкальных инструментах в ансамбле. Совершенствование навыка импровизации.</w:t>
      </w:r>
      <w:r w:rsidRPr="00BE05C9">
        <w:rPr>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4B6376" w:rsidRPr="00BE05C9" w:rsidRDefault="004B6376" w:rsidP="004B6376">
      <w:pPr>
        <w:ind w:firstLine="709"/>
        <w:jc w:val="both"/>
        <w:rPr>
          <w:b/>
          <w:lang w:eastAsia="en-US"/>
        </w:rPr>
      </w:pPr>
      <w:r w:rsidRPr="00BE05C9">
        <w:rPr>
          <w:b/>
          <w:lang w:eastAsia="en-US"/>
        </w:rPr>
        <w:t>Музыкально-театрализованное представление</w:t>
      </w:r>
    </w:p>
    <w:p w:rsidR="004B6376" w:rsidRPr="00BE05C9" w:rsidRDefault="004B6376" w:rsidP="004B6376">
      <w:pPr>
        <w:ind w:firstLine="709"/>
        <w:jc w:val="both"/>
        <w:rPr>
          <w:lang w:eastAsia="en-US"/>
        </w:rPr>
      </w:pPr>
      <w:r w:rsidRPr="00BE05C9">
        <w:rPr>
          <w:lang w:eastAsia="en-US"/>
        </w:rPr>
        <w:t>Музыкально-театрализованное представление как результат освоения программы в третьем классе.</w:t>
      </w:r>
    </w:p>
    <w:p w:rsidR="004B6376" w:rsidRPr="00BE05C9" w:rsidRDefault="004B6376" w:rsidP="004B6376">
      <w:pPr>
        <w:ind w:firstLine="709"/>
        <w:jc w:val="both"/>
        <w:rPr>
          <w:b/>
          <w:lang w:eastAsia="en-US"/>
        </w:rPr>
      </w:pPr>
      <w:r w:rsidRPr="00BE05C9">
        <w:rPr>
          <w:b/>
          <w:lang w:eastAsia="en-US"/>
        </w:rPr>
        <w:t xml:space="preserve">Содержание обучения по видам деятельности: </w:t>
      </w:r>
    </w:p>
    <w:p w:rsidR="004B6376" w:rsidRPr="00BE05C9" w:rsidRDefault="004B6376" w:rsidP="004B6376">
      <w:pPr>
        <w:ind w:firstLine="709"/>
        <w:jc w:val="both"/>
        <w:rPr>
          <w:lang w:eastAsia="en-US"/>
        </w:rPr>
      </w:pPr>
      <w:r w:rsidRPr="00BE05C9">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4B6376" w:rsidRPr="00BE05C9" w:rsidRDefault="004B6376" w:rsidP="004B6376">
      <w:pPr>
        <w:ind w:firstLine="709"/>
        <w:jc w:val="both"/>
        <w:rPr>
          <w:b/>
          <w:lang w:eastAsia="en-US"/>
        </w:rPr>
      </w:pPr>
      <w:r w:rsidRPr="00BE05C9">
        <w:rPr>
          <w:b/>
          <w:lang w:eastAsia="en-US"/>
        </w:rPr>
        <w:t>4 класс</w:t>
      </w:r>
    </w:p>
    <w:p w:rsidR="004B6376" w:rsidRPr="00BE05C9" w:rsidRDefault="004B6376" w:rsidP="004B6376">
      <w:pPr>
        <w:ind w:firstLine="709"/>
        <w:jc w:val="both"/>
        <w:rPr>
          <w:b/>
          <w:lang w:eastAsia="en-US"/>
        </w:rPr>
      </w:pPr>
      <w:r w:rsidRPr="00BE05C9">
        <w:rPr>
          <w:b/>
          <w:lang w:eastAsia="en-US"/>
        </w:rPr>
        <w:t xml:space="preserve">Песни народов мира </w:t>
      </w:r>
    </w:p>
    <w:p w:rsidR="004B6376" w:rsidRPr="00BE05C9" w:rsidRDefault="004B6376" w:rsidP="004B6376">
      <w:pPr>
        <w:ind w:firstLine="709"/>
        <w:jc w:val="both"/>
        <w:rPr>
          <w:lang w:eastAsia="en-US"/>
        </w:rPr>
      </w:pPr>
      <w:r w:rsidRPr="00BE05C9">
        <w:rPr>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4B6376" w:rsidRPr="00BE05C9" w:rsidRDefault="004B6376" w:rsidP="004B6376">
      <w:pPr>
        <w:ind w:firstLine="709"/>
        <w:jc w:val="both"/>
        <w:rPr>
          <w:b/>
          <w:lang w:eastAsia="en-US"/>
        </w:rPr>
      </w:pPr>
      <w:r w:rsidRPr="00BE05C9">
        <w:rPr>
          <w:b/>
          <w:lang w:eastAsia="en-US"/>
        </w:rPr>
        <w:t xml:space="preserve">Содержание обучения по видам деятельности: </w:t>
      </w:r>
    </w:p>
    <w:p w:rsidR="004B6376" w:rsidRPr="00BE05C9" w:rsidRDefault="004B6376" w:rsidP="004B6376">
      <w:pPr>
        <w:ind w:firstLine="709"/>
        <w:contextualSpacing/>
        <w:jc w:val="both"/>
        <w:rPr>
          <w:lang w:eastAsia="en-US"/>
        </w:rPr>
      </w:pPr>
      <w:r w:rsidRPr="00BE05C9">
        <w:rPr>
          <w:b/>
          <w:lang w:eastAsia="en-US"/>
        </w:rPr>
        <w:t>Слушание песен народов мира</w:t>
      </w:r>
      <w:r w:rsidRPr="00BE05C9">
        <w:rPr>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4B6376" w:rsidRPr="00BE05C9" w:rsidRDefault="004B6376" w:rsidP="004B6376">
      <w:pPr>
        <w:ind w:firstLine="709"/>
        <w:contextualSpacing/>
        <w:jc w:val="both"/>
        <w:rPr>
          <w:lang w:eastAsia="en-US"/>
        </w:rPr>
      </w:pPr>
      <w:r w:rsidRPr="00BE05C9">
        <w:rPr>
          <w:b/>
          <w:lang w:eastAsia="en-US"/>
        </w:rPr>
        <w:t>Исполнение песен</w:t>
      </w:r>
      <w:r w:rsidRPr="00BE05C9">
        <w:rPr>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4B6376" w:rsidRPr="00BE05C9" w:rsidRDefault="004B6376" w:rsidP="004B6376">
      <w:pPr>
        <w:ind w:firstLine="709"/>
        <w:contextualSpacing/>
        <w:jc w:val="both"/>
        <w:rPr>
          <w:lang w:eastAsia="en-US"/>
        </w:rPr>
      </w:pPr>
      <w:r w:rsidRPr="00BE05C9">
        <w:rPr>
          <w:b/>
          <w:lang w:eastAsia="en-US"/>
        </w:rPr>
        <w:t>Игра на элементарных музыкальных инструментах в ансамбле</w:t>
      </w:r>
      <w:r w:rsidRPr="00BE05C9">
        <w:rPr>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w:t>
      </w:r>
      <w:r w:rsidRPr="00BE05C9">
        <w:rPr>
          <w:lang w:eastAsia="en-US"/>
        </w:rPr>
        <w:lastRenderedPageBreak/>
        <w:t xml:space="preserve">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4B6376" w:rsidRPr="00BE05C9" w:rsidRDefault="004B6376" w:rsidP="004B6376">
      <w:pPr>
        <w:ind w:firstLine="709"/>
        <w:jc w:val="both"/>
        <w:rPr>
          <w:lang w:eastAsia="en-US"/>
        </w:rPr>
      </w:pPr>
      <w:r w:rsidRPr="00BE05C9">
        <w:rPr>
          <w:b/>
          <w:lang w:eastAsia="en-US"/>
        </w:rPr>
        <w:t>Музыкальная грамота</w:t>
      </w:r>
    </w:p>
    <w:p w:rsidR="004B6376" w:rsidRPr="00BE05C9" w:rsidRDefault="004B6376" w:rsidP="004B6376">
      <w:pPr>
        <w:ind w:firstLine="709"/>
        <w:jc w:val="both"/>
        <w:rPr>
          <w:lang w:eastAsia="en-US"/>
        </w:rPr>
      </w:pPr>
      <w:r w:rsidRPr="00BE05C9">
        <w:rPr>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4B6376" w:rsidRPr="00BE05C9" w:rsidRDefault="004B6376" w:rsidP="004B6376">
      <w:pPr>
        <w:ind w:firstLine="709"/>
        <w:jc w:val="both"/>
        <w:rPr>
          <w:b/>
          <w:lang w:eastAsia="en-US"/>
        </w:rPr>
      </w:pPr>
      <w:r w:rsidRPr="00BE05C9">
        <w:rPr>
          <w:b/>
          <w:lang w:eastAsia="en-US"/>
        </w:rPr>
        <w:t xml:space="preserve">Содержание обучения по видам деятельности: </w:t>
      </w:r>
    </w:p>
    <w:p w:rsidR="004B6376" w:rsidRPr="00BE05C9" w:rsidRDefault="004B6376" w:rsidP="004B6376">
      <w:pPr>
        <w:ind w:firstLine="709"/>
        <w:jc w:val="both"/>
        <w:rPr>
          <w:lang w:eastAsia="en-US"/>
        </w:rPr>
      </w:pPr>
      <w:r w:rsidRPr="00BE05C9">
        <w:rPr>
          <w:b/>
          <w:lang w:eastAsia="en-US"/>
        </w:rPr>
        <w:t>Чтение нот</w:t>
      </w:r>
      <w:r w:rsidRPr="00BE05C9">
        <w:rPr>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4B6376" w:rsidRPr="00BE05C9" w:rsidRDefault="004B6376" w:rsidP="004B6376">
      <w:pPr>
        <w:ind w:firstLine="709"/>
        <w:jc w:val="both"/>
        <w:rPr>
          <w:lang w:eastAsia="en-US"/>
        </w:rPr>
      </w:pPr>
      <w:r w:rsidRPr="00BE05C9">
        <w:rPr>
          <w:b/>
          <w:lang w:eastAsia="en-US"/>
        </w:rPr>
        <w:t>Подбор по слуху</w:t>
      </w:r>
      <w:r w:rsidRPr="00BE05C9">
        <w:rPr>
          <w:lang w:eastAsia="en-US"/>
        </w:rPr>
        <w:t xml:space="preserve"> с помощью учителя пройденных песен.</w:t>
      </w:r>
    </w:p>
    <w:p w:rsidR="004B6376" w:rsidRPr="00BE05C9" w:rsidRDefault="004B6376" w:rsidP="004B6376">
      <w:pPr>
        <w:ind w:firstLine="709"/>
        <w:contextualSpacing/>
        <w:jc w:val="both"/>
        <w:rPr>
          <w:lang w:eastAsia="en-US"/>
        </w:rPr>
      </w:pPr>
      <w:r w:rsidRPr="00BE05C9">
        <w:rPr>
          <w:b/>
          <w:lang w:eastAsia="en-US"/>
        </w:rPr>
        <w:t>Игра на элементарных музыкальных инструментах в ансамбле</w:t>
      </w:r>
      <w:r w:rsidRPr="00BE05C9">
        <w:rPr>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4B6376" w:rsidRPr="00BE05C9" w:rsidRDefault="004B6376" w:rsidP="004B6376">
      <w:pPr>
        <w:ind w:firstLine="709"/>
        <w:jc w:val="both"/>
        <w:rPr>
          <w:lang w:eastAsia="en-US"/>
        </w:rPr>
      </w:pPr>
      <w:r w:rsidRPr="00BE05C9">
        <w:rPr>
          <w:b/>
          <w:lang w:eastAsia="en-US"/>
        </w:rPr>
        <w:t>Инструментальная и вокальная импровизация</w:t>
      </w:r>
      <w:r w:rsidRPr="00BE05C9">
        <w:rPr>
          <w:lang w:eastAsia="en-US"/>
        </w:rPr>
        <w:t xml:space="preserve"> с использованием простых интервалов, мажорного и минорного трезвучий.</w:t>
      </w:r>
    </w:p>
    <w:p w:rsidR="004B6376" w:rsidRPr="00BE05C9" w:rsidRDefault="004B6376" w:rsidP="004B6376">
      <w:pPr>
        <w:ind w:firstLine="709"/>
        <w:jc w:val="both"/>
        <w:rPr>
          <w:b/>
          <w:lang w:eastAsia="en-US"/>
        </w:rPr>
      </w:pPr>
      <w:r w:rsidRPr="00BE05C9">
        <w:rPr>
          <w:b/>
          <w:lang w:eastAsia="en-US"/>
        </w:rPr>
        <w:t>Оркестровая музыка</w:t>
      </w:r>
    </w:p>
    <w:p w:rsidR="004B6376" w:rsidRPr="00BE05C9" w:rsidRDefault="004B6376" w:rsidP="004B6376">
      <w:pPr>
        <w:ind w:firstLine="709"/>
        <w:jc w:val="both"/>
        <w:rPr>
          <w:lang w:eastAsia="en-US"/>
        </w:rPr>
      </w:pPr>
      <w:r w:rsidRPr="00BE05C9">
        <w:rPr>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4B6376" w:rsidRPr="00BE05C9" w:rsidRDefault="004B6376" w:rsidP="004B6376">
      <w:pPr>
        <w:ind w:firstLine="709"/>
        <w:jc w:val="both"/>
        <w:rPr>
          <w:b/>
          <w:lang w:eastAsia="en-US"/>
        </w:rPr>
      </w:pPr>
      <w:r w:rsidRPr="00BE05C9">
        <w:rPr>
          <w:b/>
          <w:lang w:eastAsia="en-US"/>
        </w:rPr>
        <w:t xml:space="preserve">Содержание обучения по видам деятельности: </w:t>
      </w:r>
    </w:p>
    <w:p w:rsidR="004B6376" w:rsidRPr="00BE05C9" w:rsidRDefault="004B6376" w:rsidP="004B6376">
      <w:pPr>
        <w:ind w:firstLine="709"/>
        <w:contextualSpacing/>
        <w:jc w:val="both"/>
        <w:rPr>
          <w:lang w:eastAsia="en-US"/>
        </w:rPr>
      </w:pPr>
      <w:r w:rsidRPr="00BE05C9">
        <w:rPr>
          <w:b/>
          <w:lang w:eastAsia="en-US"/>
        </w:rPr>
        <w:t>Слушание произведений для симфонического, камерного, духового, народного оркестров</w:t>
      </w:r>
      <w:r w:rsidRPr="00BE05C9">
        <w:rPr>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4B6376" w:rsidRPr="00BE05C9" w:rsidRDefault="004B6376" w:rsidP="004B6376">
      <w:pPr>
        <w:ind w:firstLine="709"/>
        <w:jc w:val="both"/>
        <w:rPr>
          <w:lang w:eastAsia="en-US"/>
        </w:rPr>
      </w:pPr>
      <w:r w:rsidRPr="00BE05C9">
        <w:rPr>
          <w:b/>
          <w:lang w:eastAsia="en-US"/>
        </w:rPr>
        <w:t>Игра на элементарных музыкальных инструментах в ансамбле.</w:t>
      </w:r>
      <w:r w:rsidRPr="00BE05C9">
        <w:rPr>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4B6376" w:rsidRPr="00BE05C9" w:rsidRDefault="004B6376" w:rsidP="004B6376">
      <w:pPr>
        <w:ind w:firstLine="709"/>
        <w:contextualSpacing/>
        <w:jc w:val="both"/>
        <w:rPr>
          <w:b/>
          <w:lang w:eastAsia="en-US"/>
        </w:rPr>
      </w:pPr>
      <w:r w:rsidRPr="00BE05C9">
        <w:rPr>
          <w:b/>
          <w:lang w:eastAsia="en-US"/>
        </w:rPr>
        <w:t>Музыкально-сценические жанры</w:t>
      </w:r>
    </w:p>
    <w:p w:rsidR="004B6376" w:rsidRPr="00BE05C9" w:rsidRDefault="004B6376" w:rsidP="004B6376">
      <w:pPr>
        <w:ind w:firstLine="709"/>
        <w:jc w:val="both"/>
        <w:rPr>
          <w:lang w:eastAsia="en-US"/>
        </w:rPr>
      </w:pPr>
      <w:r w:rsidRPr="00BE05C9">
        <w:rPr>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4B6376" w:rsidRPr="00BE05C9" w:rsidRDefault="004B6376" w:rsidP="004B6376">
      <w:pPr>
        <w:ind w:firstLine="709"/>
        <w:jc w:val="both"/>
        <w:rPr>
          <w:b/>
          <w:lang w:eastAsia="en-US"/>
        </w:rPr>
      </w:pPr>
      <w:r w:rsidRPr="00BE05C9">
        <w:rPr>
          <w:b/>
          <w:lang w:eastAsia="en-US"/>
        </w:rPr>
        <w:t xml:space="preserve">Содержание обучения по видам деятельности: </w:t>
      </w:r>
    </w:p>
    <w:p w:rsidR="004B6376" w:rsidRPr="00BE05C9" w:rsidRDefault="004B6376" w:rsidP="004B6376">
      <w:pPr>
        <w:ind w:firstLine="709"/>
        <w:contextualSpacing/>
        <w:jc w:val="both"/>
        <w:rPr>
          <w:lang w:eastAsia="en-US"/>
        </w:rPr>
      </w:pPr>
      <w:r w:rsidRPr="00BE05C9">
        <w:rPr>
          <w:b/>
          <w:lang w:eastAsia="en-US"/>
        </w:rPr>
        <w:t>Слушание и просмотр фрагментов из классических опер, балетов и мюзиклов</w:t>
      </w:r>
      <w:r w:rsidRPr="00BE05C9">
        <w:rPr>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4B6376" w:rsidRPr="00BE05C9" w:rsidRDefault="004B6376" w:rsidP="004B6376">
      <w:pPr>
        <w:ind w:firstLine="709"/>
        <w:jc w:val="both"/>
        <w:rPr>
          <w:lang w:eastAsia="en-US"/>
        </w:rPr>
      </w:pPr>
      <w:r w:rsidRPr="00BE05C9">
        <w:rPr>
          <w:b/>
          <w:lang w:eastAsia="en-US"/>
        </w:rPr>
        <w:t>Драматизация отдельных фрагментов музыкально-сценических произведений.</w:t>
      </w:r>
      <w:r w:rsidRPr="00BE05C9">
        <w:rPr>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4B6376" w:rsidRPr="00BE05C9" w:rsidRDefault="004B6376" w:rsidP="004B6376">
      <w:pPr>
        <w:ind w:firstLine="709"/>
        <w:jc w:val="both"/>
        <w:rPr>
          <w:b/>
          <w:lang w:eastAsia="en-US"/>
        </w:rPr>
      </w:pPr>
      <w:r w:rsidRPr="00BE05C9">
        <w:rPr>
          <w:b/>
          <w:lang w:eastAsia="en-US"/>
        </w:rPr>
        <w:t>Музыка кино</w:t>
      </w:r>
    </w:p>
    <w:p w:rsidR="004B6376" w:rsidRPr="00BE05C9" w:rsidRDefault="004B6376" w:rsidP="004B6376">
      <w:pPr>
        <w:ind w:firstLine="709"/>
        <w:jc w:val="both"/>
        <w:rPr>
          <w:lang w:eastAsia="en-US"/>
        </w:rPr>
      </w:pPr>
      <w:r w:rsidRPr="00BE05C9">
        <w:rPr>
          <w:lang w:eastAsia="en-US"/>
        </w:rPr>
        <w:lastRenderedPageBreak/>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4B6376" w:rsidRPr="00BE05C9" w:rsidRDefault="004B6376" w:rsidP="004B6376">
      <w:pPr>
        <w:ind w:firstLine="709"/>
        <w:jc w:val="both"/>
        <w:rPr>
          <w:b/>
          <w:lang w:eastAsia="en-US"/>
        </w:rPr>
      </w:pPr>
      <w:r w:rsidRPr="00BE05C9">
        <w:rPr>
          <w:b/>
          <w:lang w:eastAsia="en-US"/>
        </w:rPr>
        <w:t xml:space="preserve">Содержание обучения по видам деятельности: </w:t>
      </w:r>
    </w:p>
    <w:p w:rsidR="004B6376" w:rsidRPr="00BE05C9" w:rsidRDefault="004B6376" w:rsidP="004B6376">
      <w:pPr>
        <w:ind w:firstLine="709"/>
        <w:contextualSpacing/>
        <w:jc w:val="both"/>
        <w:rPr>
          <w:lang w:eastAsia="en-US"/>
        </w:rPr>
      </w:pPr>
      <w:r w:rsidRPr="00BE05C9">
        <w:rPr>
          <w:b/>
          <w:lang w:eastAsia="en-US"/>
        </w:rPr>
        <w:t>Просмотр фрагментов детских кинофильмов и мультфильмов</w:t>
      </w:r>
      <w:r w:rsidRPr="00BE05C9">
        <w:rPr>
          <w:lang w:eastAsia="en-US"/>
        </w:rPr>
        <w:t xml:space="preserve">. Анализ функций и эмоционально-образного содержания музыкального сопровождения: </w:t>
      </w:r>
    </w:p>
    <w:p w:rsidR="004B6376" w:rsidRPr="00BE05C9" w:rsidRDefault="004B6376" w:rsidP="005547F0">
      <w:pPr>
        <w:numPr>
          <w:ilvl w:val="0"/>
          <w:numId w:val="92"/>
        </w:numPr>
        <w:ind w:left="0" w:firstLine="709"/>
        <w:jc w:val="both"/>
        <w:rPr>
          <w:lang w:eastAsia="en-US"/>
        </w:rPr>
      </w:pPr>
      <w:r w:rsidRPr="00BE05C9">
        <w:rPr>
          <w:lang w:eastAsia="en-US"/>
        </w:rPr>
        <w:t xml:space="preserve">характеристика действующих лиц (лейтмотивы), времени и среды действия; </w:t>
      </w:r>
    </w:p>
    <w:p w:rsidR="004B6376" w:rsidRPr="00BE05C9" w:rsidRDefault="004B6376" w:rsidP="005547F0">
      <w:pPr>
        <w:numPr>
          <w:ilvl w:val="0"/>
          <w:numId w:val="92"/>
        </w:numPr>
        <w:ind w:left="0" w:firstLine="709"/>
        <w:jc w:val="both"/>
        <w:rPr>
          <w:lang w:eastAsia="en-US"/>
        </w:rPr>
      </w:pPr>
      <w:r w:rsidRPr="00BE05C9">
        <w:rPr>
          <w:lang w:eastAsia="en-US"/>
        </w:rPr>
        <w:t>создание эмоционального фона;</w:t>
      </w:r>
    </w:p>
    <w:p w:rsidR="004B6376" w:rsidRPr="00BE05C9" w:rsidRDefault="004B6376" w:rsidP="005547F0">
      <w:pPr>
        <w:numPr>
          <w:ilvl w:val="0"/>
          <w:numId w:val="92"/>
        </w:numPr>
        <w:ind w:left="0" w:firstLine="709"/>
        <w:jc w:val="both"/>
        <w:rPr>
          <w:lang w:eastAsia="en-US"/>
        </w:rPr>
      </w:pPr>
      <w:r w:rsidRPr="00BE05C9">
        <w:rPr>
          <w:lang w:eastAsia="en-US"/>
        </w:rPr>
        <w:t xml:space="preserve">выражение общего смыслового контекста фильма. </w:t>
      </w:r>
    </w:p>
    <w:p w:rsidR="004B6376" w:rsidRPr="00BE05C9" w:rsidRDefault="004B6376" w:rsidP="004B6376">
      <w:pPr>
        <w:ind w:firstLine="709"/>
        <w:contextualSpacing/>
        <w:jc w:val="both"/>
        <w:rPr>
          <w:lang w:eastAsia="en-US"/>
        </w:rPr>
      </w:pPr>
      <w:r w:rsidRPr="00BE05C9">
        <w:rPr>
          <w:lang w:eastAsia="en-US"/>
        </w:rPr>
        <w:t xml:space="preserve">Примеры: фильмы-сказки «Морозко» (режиссер А. Роу, композитор </w:t>
      </w:r>
      <w:r w:rsidRPr="00BE05C9">
        <w:rPr>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4B6376" w:rsidRPr="00BE05C9" w:rsidRDefault="004B6376" w:rsidP="004B6376">
      <w:pPr>
        <w:ind w:firstLine="709"/>
        <w:jc w:val="both"/>
        <w:rPr>
          <w:lang w:eastAsia="en-US"/>
        </w:rPr>
      </w:pPr>
      <w:r w:rsidRPr="00BE05C9">
        <w:rPr>
          <w:b/>
          <w:lang w:eastAsia="en-US"/>
        </w:rPr>
        <w:t>Исполнение песен</w:t>
      </w:r>
      <w:r w:rsidRPr="00BE05C9">
        <w:rPr>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4B6376" w:rsidRPr="00BE05C9" w:rsidRDefault="004B6376" w:rsidP="004B6376">
      <w:pPr>
        <w:ind w:firstLine="709"/>
        <w:jc w:val="both"/>
        <w:rPr>
          <w:lang w:eastAsia="en-US"/>
        </w:rPr>
      </w:pPr>
      <w:r w:rsidRPr="00BE05C9">
        <w:rPr>
          <w:b/>
          <w:lang w:eastAsia="en-US"/>
        </w:rPr>
        <w:t>Создание музыкальных композиций</w:t>
      </w:r>
      <w:r w:rsidRPr="00BE05C9">
        <w:rPr>
          <w:lang w:eastAsia="en-US"/>
        </w:rPr>
        <w:t xml:space="preserve"> на основе сюжетов различных кинофильмов и мультфильмов. </w:t>
      </w:r>
    </w:p>
    <w:p w:rsidR="004B6376" w:rsidRPr="00BE05C9" w:rsidRDefault="004B6376" w:rsidP="004B6376">
      <w:pPr>
        <w:ind w:firstLine="709"/>
        <w:jc w:val="both"/>
        <w:rPr>
          <w:b/>
          <w:lang w:eastAsia="en-US"/>
        </w:rPr>
      </w:pPr>
      <w:r w:rsidRPr="00BE05C9">
        <w:rPr>
          <w:b/>
          <w:lang w:eastAsia="en-US"/>
        </w:rPr>
        <w:t>Учимся, играя</w:t>
      </w:r>
    </w:p>
    <w:p w:rsidR="004B6376" w:rsidRPr="00BE05C9" w:rsidRDefault="004B6376" w:rsidP="004B6376">
      <w:pPr>
        <w:ind w:firstLine="709"/>
        <w:jc w:val="both"/>
        <w:rPr>
          <w:lang w:eastAsia="en-US"/>
        </w:rPr>
      </w:pPr>
      <w:r w:rsidRPr="00BE05C9">
        <w:rPr>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4B6376" w:rsidRPr="00BE05C9" w:rsidRDefault="004B6376" w:rsidP="004B6376">
      <w:pPr>
        <w:ind w:firstLine="709"/>
        <w:jc w:val="both"/>
        <w:rPr>
          <w:b/>
          <w:lang w:eastAsia="en-US"/>
        </w:rPr>
      </w:pPr>
      <w:r w:rsidRPr="00BE05C9">
        <w:rPr>
          <w:b/>
          <w:lang w:eastAsia="en-US"/>
        </w:rPr>
        <w:t xml:space="preserve">Содержание обучения по видам деятельности: </w:t>
      </w:r>
    </w:p>
    <w:p w:rsidR="004B6376" w:rsidRPr="00BE05C9" w:rsidRDefault="004B6376" w:rsidP="004B6376">
      <w:pPr>
        <w:ind w:firstLine="709"/>
        <w:contextualSpacing/>
        <w:jc w:val="both"/>
        <w:rPr>
          <w:lang w:eastAsia="en-US"/>
        </w:rPr>
      </w:pPr>
      <w:r w:rsidRPr="00BE05C9">
        <w:rPr>
          <w:b/>
          <w:lang w:eastAsia="en-US"/>
        </w:rPr>
        <w:t>Музыкально-игровая деятельность</w:t>
      </w:r>
      <w:r w:rsidRPr="00BE05C9">
        <w:rPr>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4B6376" w:rsidRPr="00BE05C9" w:rsidRDefault="004B6376" w:rsidP="004B6376">
      <w:pPr>
        <w:ind w:firstLine="709"/>
        <w:jc w:val="both"/>
        <w:rPr>
          <w:b/>
          <w:lang w:eastAsia="en-US"/>
        </w:rPr>
      </w:pPr>
      <w:r w:rsidRPr="00BE05C9">
        <w:rPr>
          <w:b/>
          <w:lang w:eastAsia="en-US"/>
        </w:rPr>
        <w:t>Я – артист</w:t>
      </w:r>
    </w:p>
    <w:p w:rsidR="004B6376" w:rsidRPr="00BE05C9" w:rsidRDefault="004B6376" w:rsidP="004B6376">
      <w:pPr>
        <w:ind w:firstLine="709"/>
        <w:jc w:val="both"/>
        <w:rPr>
          <w:lang w:eastAsia="en-US"/>
        </w:rPr>
      </w:pPr>
      <w:r w:rsidRPr="00BE05C9">
        <w:rPr>
          <w:lang w:eastAsia="en-US"/>
        </w:rPr>
        <w:t xml:space="preserve">Сольное и ансамблевое музицирование (вокальное и инструментальное). Творческое соревнование. </w:t>
      </w:r>
    </w:p>
    <w:p w:rsidR="004B6376" w:rsidRPr="00BE05C9" w:rsidRDefault="004B6376" w:rsidP="004B6376">
      <w:pPr>
        <w:ind w:firstLine="709"/>
        <w:jc w:val="both"/>
        <w:rPr>
          <w:lang w:eastAsia="en-US"/>
        </w:rPr>
      </w:pPr>
      <w:r w:rsidRPr="00BE05C9">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4B6376" w:rsidRPr="00BE05C9" w:rsidRDefault="004B6376" w:rsidP="004B6376">
      <w:pPr>
        <w:ind w:firstLine="709"/>
        <w:jc w:val="both"/>
        <w:rPr>
          <w:b/>
          <w:lang w:eastAsia="en-US"/>
        </w:rPr>
      </w:pPr>
      <w:r w:rsidRPr="00BE05C9">
        <w:rPr>
          <w:b/>
          <w:lang w:eastAsia="en-US"/>
        </w:rPr>
        <w:t xml:space="preserve">Содержание обучения по видам деятельности: </w:t>
      </w:r>
    </w:p>
    <w:p w:rsidR="004B6376" w:rsidRPr="00BE05C9" w:rsidRDefault="004B6376" w:rsidP="004B6376">
      <w:pPr>
        <w:ind w:firstLine="709"/>
        <w:contextualSpacing/>
        <w:jc w:val="both"/>
        <w:rPr>
          <w:lang w:eastAsia="en-US"/>
        </w:rPr>
      </w:pPr>
      <w:r w:rsidRPr="00BE05C9">
        <w:rPr>
          <w:b/>
          <w:lang w:eastAsia="en-US"/>
        </w:rPr>
        <w:t>Исполнение пройденных хоровых и инструментальных произведений</w:t>
      </w:r>
      <w:r w:rsidRPr="00BE05C9">
        <w:rPr>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4B6376" w:rsidRPr="00BE05C9" w:rsidRDefault="004B6376" w:rsidP="004B6376">
      <w:pPr>
        <w:ind w:firstLine="709"/>
        <w:jc w:val="both"/>
        <w:rPr>
          <w:lang w:eastAsia="en-US"/>
        </w:rPr>
      </w:pPr>
      <w:r w:rsidRPr="00BE05C9">
        <w:rPr>
          <w:b/>
          <w:lang w:eastAsia="en-US"/>
        </w:rPr>
        <w:t>Подготовка концертных программ</w:t>
      </w:r>
      <w:r w:rsidRPr="00BE05C9">
        <w:rPr>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4B6376" w:rsidRPr="00BE05C9" w:rsidRDefault="004B6376" w:rsidP="004B6376">
      <w:pPr>
        <w:ind w:firstLine="709"/>
        <w:jc w:val="both"/>
        <w:rPr>
          <w:i/>
          <w:lang w:eastAsia="en-US"/>
        </w:rPr>
      </w:pPr>
      <w:r w:rsidRPr="00BE05C9">
        <w:rPr>
          <w:i/>
          <w:lang w:eastAsia="en-US"/>
        </w:rPr>
        <w:t>Участие в школьных, региональных и всероссийских музыкально-исполнительских фестивалях, конкурсах и т.д.</w:t>
      </w:r>
    </w:p>
    <w:p w:rsidR="004B6376" w:rsidRPr="00BE05C9" w:rsidRDefault="004B6376" w:rsidP="004B6376">
      <w:pPr>
        <w:ind w:firstLine="709"/>
        <w:jc w:val="both"/>
        <w:rPr>
          <w:lang w:eastAsia="en-US"/>
        </w:rPr>
      </w:pPr>
      <w:r w:rsidRPr="00BE05C9">
        <w:rPr>
          <w:b/>
          <w:lang w:eastAsia="en-US"/>
        </w:rPr>
        <w:t>Командные состязания</w:t>
      </w:r>
      <w:r w:rsidRPr="00BE05C9">
        <w:rPr>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4B6376" w:rsidRPr="00BE05C9" w:rsidRDefault="004B6376" w:rsidP="004B6376">
      <w:pPr>
        <w:ind w:firstLine="709"/>
        <w:jc w:val="both"/>
        <w:rPr>
          <w:lang w:eastAsia="en-US"/>
        </w:rPr>
      </w:pPr>
      <w:r w:rsidRPr="00BE05C9">
        <w:rPr>
          <w:b/>
          <w:lang w:eastAsia="en-US"/>
        </w:rPr>
        <w:t>Игра на элементарных музыкальных инструментах в ансамбле, оркестре</w:t>
      </w:r>
      <w:r w:rsidRPr="00BE05C9">
        <w:rPr>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4B6376" w:rsidRPr="00BE05C9" w:rsidRDefault="004B6376" w:rsidP="004B6376">
      <w:pPr>
        <w:ind w:firstLine="709"/>
        <w:contextualSpacing/>
        <w:jc w:val="both"/>
        <w:rPr>
          <w:lang w:eastAsia="en-US"/>
        </w:rPr>
      </w:pPr>
      <w:r w:rsidRPr="00BE05C9">
        <w:rPr>
          <w:b/>
          <w:lang w:eastAsia="en-US"/>
        </w:rPr>
        <w:lastRenderedPageBreak/>
        <w:t>Соревнование классов</w:t>
      </w:r>
      <w:r w:rsidRPr="00BE05C9">
        <w:rPr>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4B6376" w:rsidRPr="00BE05C9" w:rsidRDefault="004B6376" w:rsidP="004B6376">
      <w:pPr>
        <w:ind w:firstLine="709"/>
        <w:jc w:val="both"/>
        <w:rPr>
          <w:b/>
          <w:lang w:eastAsia="en-US"/>
        </w:rPr>
      </w:pPr>
      <w:r w:rsidRPr="00BE05C9">
        <w:rPr>
          <w:b/>
          <w:lang w:eastAsia="en-US"/>
        </w:rPr>
        <w:t>Музыкально-театрализованное представление</w:t>
      </w:r>
    </w:p>
    <w:p w:rsidR="004B6376" w:rsidRPr="00BE05C9" w:rsidRDefault="004B6376" w:rsidP="004B6376">
      <w:pPr>
        <w:ind w:firstLine="709"/>
        <w:jc w:val="both"/>
        <w:rPr>
          <w:lang w:eastAsia="en-US"/>
        </w:rPr>
      </w:pPr>
      <w:r w:rsidRPr="00BE05C9">
        <w:rPr>
          <w:lang w:eastAsia="en-US"/>
        </w:rPr>
        <w:t>Музыкально-театрализованное представление как итоговый результат освоения программы.</w:t>
      </w:r>
    </w:p>
    <w:p w:rsidR="004B6376" w:rsidRPr="00BE05C9" w:rsidRDefault="004B6376" w:rsidP="004B6376">
      <w:pPr>
        <w:ind w:firstLine="709"/>
        <w:jc w:val="both"/>
        <w:rPr>
          <w:b/>
          <w:lang w:eastAsia="en-US"/>
        </w:rPr>
      </w:pPr>
      <w:r w:rsidRPr="00BE05C9">
        <w:rPr>
          <w:b/>
          <w:lang w:eastAsia="en-US"/>
        </w:rPr>
        <w:t xml:space="preserve">Содержание обучения по видам деятельности: </w:t>
      </w:r>
    </w:p>
    <w:p w:rsidR="004B6376" w:rsidRPr="00BE05C9" w:rsidRDefault="004B6376" w:rsidP="004B6376">
      <w:pPr>
        <w:ind w:firstLine="709"/>
        <w:jc w:val="both"/>
        <w:rPr>
          <w:lang w:eastAsia="en-US"/>
        </w:rPr>
      </w:pPr>
      <w:r w:rsidRPr="00BE05C9">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4B6376" w:rsidRPr="00BE05C9" w:rsidRDefault="004B6376" w:rsidP="004B6376">
      <w:pPr>
        <w:pStyle w:val="ab"/>
        <w:spacing w:line="240" w:lineRule="auto"/>
        <w:rPr>
          <w:sz w:val="24"/>
          <w:szCs w:val="24"/>
        </w:rPr>
      </w:pPr>
    </w:p>
    <w:p w:rsidR="004B6376" w:rsidRPr="00BE05C9" w:rsidRDefault="004B6376" w:rsidP="00F26FA2">
      <w:pPr>
        <w:pStyle w:val="afa"/>
        <w:spacing w:line="240" w:lineRule="auto"/>
        <w:jc w:val="left"/>
        <w:rPr>
          <w:b/>
          <w:i w:val="0"/>
          <w:sz w:val="24"/>
          <w:szCs w:val="24"/>
        </w:rPr>
      </w:pPr>
      <w:bookmarkStart w:id="86" w:name="bookmark145"/>
      <w:r w:rsidRPr="00BE05C9">
        <w:rPr>
          <w:b/>
          <w:i w:val="0"/>
          <w:sz w:val="24"/>
          <w:szCs w:val="24"/>
        </w:rPr>
        <w:t>2.2.2.9. Технология</w:t>
      </w:r>
      <w:bookmarkEnd w:id="86"/>
    </w:p>
    <w:p w:rsidR="004B6376" w:rsidRPr="00BE05C9" w:rsidRDefault="004B6376" w:rsidP="004B6376">
      <w:pPr>
        <w:pStyle w:val="ab"/>
        <w:spacing w:line="240" w:lineRule="auto"/>
        <w:rPr>
          <w:b/>
          <w:sz w:val="24"/>
          <w:szCs w:val="24"/>
        </w:rPr>
      </w:pPr>
      <w:bookmarkStart w:id="87" w:name="bookmark146"/>
      <w:r w:rsidRPr="00BE05C9">
        <w:rPr>
          <w:b/>
          <w:sz w:val="24"/>
          <w:szCs w:val="24"/>
        </w:rPr>
        <w:t>1. Общекультурные и общетрудовые компетенции. Основы культуры труда, самообслуживания</w:t>
      </w:r>
      <w:bookmarkEnd w:id="87"/>
    </w:p>
    <w:p w:rsidR="004B6376" w:rsidRPr="00BE05C9" w:rsidRDefault="004B6376" w:rsidP="004B6376">
      <w:pPr>
        <w:pStyle w:val="ab"/>
        <w:spacing w:line="240" w:lineRule="auto"/>
        <w:rPr>
          <w:sz w:val="24"/>
          <w:szCs w:val="24"/>
        </w:rPr>
      </w:pPr>
      <w:r w:rsidRPr="00BE05C9">
        <w:rPr>
          <w:sz w:val="24"/>
          <w:szCs w:val="24"/>
        </w:rPr>
        <w:t>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4B6376" w:rsidRPr="00BE05C9" w:rsidRDefault="004B6376" w:rsidP="004B6376">
      <w:pPr>
        <w:pStyle w:val="ab"/>
        <w:spacing w:line="240" w:lineRule="auto"/>
        <w:rPr>
          <w:sz w:val="24"/>
          <w:szCs w:val="24"/>
        </w:rPr>
      </w:pPr>
      <w:r w:rsidRPr="00BE05C9">
        <w:rPr>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BE05C9">
        <w:rPr>
          <w:i/>
          <w:sz w:val="24"/>
          <w:szCs w:val="24"/>
        </w:rPr>
        <w:t>традиции и творчество мастера в создании предметной среды (общее представление)</w:t>
      </w:r>
      <w:r w:rsidRPr="00BE05C9">
        <w:rPr>
          <w:sz w:val="24"/>
          <w:szCs w:val="24"/>
        </w:rPr>
        <w:t>.</w:t>
      </w:r>
    </w:p>
    <w:p w:rsidR="004B6376" w:rsidRPr="00BE05C9" w:rsidRDefault="004B6376" w:rsidP="004B6376">
      <w:pPr>
        <w:pStyle w:val="ab"/>
        <w:spacing w:line="240" w:lineRule="auto"/>
        <w:rPr>
          <w:sz w:val="24"/>
          <w:szCs w:val="24"/>
        </w:rPr>
      </w:pPr>
      <w:r w:rsidRPr="00BE05C9">
        <w:rPr>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BE05C9">
        <w:rPr>
          <w:i/>
          <w:sz w:val="24"/>
          <w:szCs w:val="24"/>
        </w:rPr>
        <w:t>распределение рабочего времени</w:t>
      </w:r>
      <w:r w:rsidRPr="00BE05C9">
        <w:rPr>
          <w:sz w:val="24"/>
          <w:szCs w:val="24"/>
        </w:rPr>
        <w:t>.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4B6376" w:rsidRPr="00BE05C9" w:rsidRDefault="004B6376" w:rsidP="004B6376">
      <w:pPr>
        <w:pStyle w:val="ab"/>
        <w:spacing w:line="240" w:lineRule="auto"/>
        <w:rPr>
          <w:sz w:val="24"/>
          <w:szCs w:val="24"/>
        </w:rPr>
      </w:pPr>
      <w:r w:rsidRPr="00BE05C9">
        <w:rPr>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т.п.</w:t>
      </w:r>
    </w:p>
    <w:p w:rsidR="004B6376" w:rsidRPr="00BE05C9" w:rsidRDefault="004B6376" w:rsidP="004B6376">
      <w:pPr>
        <w:pStyle w:val="ab"/>
        <w:spacing w:line="240" w:lineRule="auto"/>
        <w:rPr>
          <w:sz w:val="24"/>
          <w:szCs w:val="24"/>
        </w:rPr>
      </w:pPr>
      <w:r w:rsidRPr="00BE05C9">
        <w:rPr>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p>
    <w:p w:rsidR="004B6376" w:rsidRPr="00BE05C9" w:rsidRDefault="004B6376" w:rsidP="004B6376">
      <w:pPr>
        <w:pStyle w:val="ab"/>
        <w:spacing w:line="240" w:lineRule="auto"/>
        <w:rPr>
          <w:b/>
          <w:sz w:val="24"/>
          <w:szCs w:val="24"/>
        </w:rPr>
      </w:pPr>
      <w:bookmarkStart w:id="88" w:name="bookmark147"/>
      <w:r w:rsidRPr="00BE05C9">
        <w:rPr>
          <w:b/>
          <w:sz w:val="24"/>
          <w:szCs w:val="24"/>
        </w:rPr>
        <w:t>Технология ручной обработки материалов. Элементы графической грамоты</w:t>
      </w:r>
      <w:bookmarkEnd w:id="88"/>
    </w:p>
    <w:p w:rsidR="004B6376" w:rsidRPr="00BE05C9" w:rsidRDefault="004B6376" w:rsidP="004B6376">
      <w:pPr>
        <w:pStyle w:val="ab"/>
        <w:spacing w:line="240" w:lineRule="auto"/>
        <w:rPr>
          <w:sz w:val="24"/>
          <w:szCs w:val="24"/>
        </w:rPr>
      </w:pPr>
      <w:r w:rsidRPr="00BE05C9">
        <w:rPr>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BE05C9">
        <w:rPr>
          <w:i/>
          <w:sz w:val="24"/>
          <w:szCs w:val="24"/>
        </w:rPr>
        <w:t>Многообразие материалов и их практическое применение в жизни.</w:t>
      </w:r>
    </w:p>
    <w:p w:rsidR="004B6376" w:rsidRPr="00BE05C9" w:rsidRDefault="004B6376" w:rsidP="004B6376">
      <w:pPr>
        <w:pStyle w:val="ab"/>
        <w:spacing w:line="240" w:lineRule="auto"/>
        <w:rPr>
          <w:i/>
          <w:sz w:val="24"/>
          <w:szCs w:val="24"/>
        </w:rPr>
      </w:pPr>
      <w:r w:rsidRPr="00BE05C9">
        <w:rPr>
          <w:sz w:val="24"/>
          <w:szCs w:val="24"/>
        </w:rPr>
        <w:t xml:space="preserve">Подготовка материалов к работе. Экономное расходование материалов. </w:t>
      </w:r>
      <w:r w:rsidRPr="00BE05C9">
        <w:rPr>
          <w:i/>
          <w:sz w:val="24"/>
          <w:szCs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4B6376" w:rsidRPr="00BE05C9" w:rsidRDefault="004B6376" w:rsidP="004B6376">
      <w:pPr>
        <w:pStyle w:val="ab"/>
        <w:spacing w:line="240" w:lineRule="auto"/>
        <w:rPr>
          <w:sz w:val="24"/>
          <w:szCs w:val="24"/>
        </w:rPr>
      </w:pPr>
      <w:r w:rsidRPr="00BE05C9">
        <w:rPr>
          <w:sz w:val="24"/>
          <w:szCs w:val="24"/>
        </w:rPr>
        <w:lastRenderedPageBreak/>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4B6376" w:rsidRPr="00BE05C9" w:rsidRDefault="004B6376" w:rsidP="004B6376">
      <w:pPr>
        <w:pStyle w:val="ab"/>
        <w:spacing w:line="240" w:lineRule="auto"/>
        <w:rPr>
          <w:sz w:val="24"/>
          <w:szCs w:val="24"/>
        </w:rPr>
      </w:pPr>
      <w:r w:rsidRPr="00BE05C9">
        <w:rPr>
          <w:i/>
          <w:sz w:val="24"/>
          <w:szCs w:val="24"/>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w:t>
      </w:r>
      <w:r w:rsidRPr="00BE05C9">
        <w:rPr>
          <w:sz w:val="24"/>
          <w:szCs w:val="24"/>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4B6376" w:rsidRPr="00BE05C9" w:rsidRDefault="004B6376" w:rsidP="004B6376">
      <w:pPr>
        <w:pStyle w:val="ab"/>
        <w:spacing w:line="240" w:lineRule="auto"/>
        <w:rPr>
          <w:sz w:val="24"/>
          <w:szCs w:val="24"/>
        </w:rPr>
      </w:pPr>
      <w:r w:rsidRPr="00BE05C9">
        <w:rPr>
          <w:sz w:val="24"/>
          <w:szCs w:val="24"/>
        </w:rPr>
        <w:t>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4B6376" w:rsidRPr="00BE05C9" w:rsidRDefault="004B6376" w:rsidP="004B6376">
      <w:pPr>
        <w:pStyle w:val="ab"/>
        <w:spacing w:line="240" w:lineRule="auto"/>
        <w:rPr>
          <w:b/>
          <w:sz w:val="24"/>
          <w:szCs w:val="24"/>
        </w:rPr>
      </w:pPr>
      <w:bookmarkStart w:id="89" w:name="bookmark148"/>
      <w:r w:rsidRPr="00BE05C9">
        <w:rPr>
          <w:b/>
          <w:sz w:val="24"/>
          <w:szCs w:val="24"/>
        </w:rPr>
        <w:t>Конструирование и моделирование</w:t>
      </w:r>
      <w:bookmarkEnd w:id="89"/>
    </w:p>
    <w:p w:rsidR="004B6376" w:rsidRPr="00BE05C9" w:rsidRDefault="004B6376" w:rsidP="004B6376">
      <w:pPr>
        <w:pStyle w:val="ab"/>
        <w:spacing w:line="240" w:lineRule="auto"/>
        <w:rPr>
          <w:sz w:val="24"/>
          <w:szCs w:val="24"/>
        </w:rPr>
      </w:pPr>
      <w:r w:rsidRPr="00BE05C9">
        <w:rPr>
          <w:sz w:val="24"/>
          <w:szCs w:val="24"/>
        </w:rPr>
        <w:t xml:space="preserve">Общее представление о конструировании как создании конструкции каких – либо изделий (технических, бытовых, учебных и пр.). Понятие о конструкции изделия; </w:t>
      </w:r>
      <w:r w:rsidRPr="00BE05C9">
        <w:rPr>
          <w:i/>
          <w:sz w:val="24"/>
          <w:szCs w:val="24"/>
        </w:rPr>
        <w:t>различные виды конструкций и способы их сборки</w:t>
      </w:r>
      <w:r w:rsidRPr="00BE05C9">
        <w:rPr>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4B6376" w:rsidRPr="00BE05C9" w:rsidRDefault="004B6376" w:rsidP="004B6376">
      <w:pPr>
        <w:pStyle w:val="ab"/>
        <w:spacing w:line="240" w:lineRule="auto"/>
        <w:rPr>
          <w:sz w:val="24"/>
          <w:szCs w:val="24"/>
        </w:rPr>
      </w:pPr>
      <w:r w:rsidRPr="00BE05C9">
        <w:rPr>
          <w:sz w:val="24"/>
          <w:szCs w:val="24"/>
        </w:rPr>
        <w:t xml:space="preserve">Конструирование и моделирование изделий из различных материалов по образцу, рисунку, простейшему </w:t>
      </w:r>
      <w:r w:rsidRPr="00BE05C9">
        <w:rPr>
          <w:i/>
          <w:sz w:val="24"/>
          <w:szCs w:val="24"/>
        </w:rPr>
        <w:t>чертежу или эскизу и по заданным условиям (технико-технологическим, функциональным, декоративно-художественным и пр.)</w:t>
      </w:r>
      <w:r w:rsidRPr="00BE05C9">
        <w:rPr>
          <w:sz w:val="24"/>
          <w:szCs w:val="24"/>
        </w:rPr>
        <w:t>. Конструирование и моделирование на компьютере и в интерактивном конструкторе.</w:t>
      </w:r>
    </w:p>
    <w:p w:rsidR="004B6376" w:rsidRPr="00BE05C9" w:rsidRDefault="004B6376" w:rsidP="004B6376">
      <w:pPr>
        <w:pStyle w:val="ab"/>
        <w:spacing w:line="240" w:lineRule="auto"/>
        <w:rPr>
          <w:b/>
          <w:sz w:val="24"/>
          <w:szCs w:val="24"/>
        </w:rPr>
      </w:pPr>
      <w:bookmarkStart w:id="90" w:name="bookmark149"/>
      <w:r w:rsidRPr="00BE05C9">
        <w:rPr>
          <w:b/>
          <w:sz w:val="24"/>
          <w:szCs w:val="24"/>
        </w:rPr>
        <w:t>Практика работы на компьютере</w:t>
      </w:r>
      <w:bookmarkEnd w:id="90"/>
    </w:p>
    <w:p w:rsidR="004B6376" w:rsidRPr="00BE05C9" w:rsidRDefault="004B6376" w:rsidP="004B6376">
      <w:pPr>
        <w:pStyle w:val="ab"/>
        <w:spacing w:line="240" w:lineRule="auto"/>
        <w:rPr>
          <w:sz w:val="24"/>
          <w:szCs w:val="24"/>
        </w:rPr>
      </w:pPr>
      <w:r w:rsidRPr="00BE05C9">
        <w:rPr>
          <w:sz w:val="24"/>
          <w:szCs w:val="24"/>
        </w:rPr>
        <w:t>Информация, её отбор, анализ и систематизация. Способы получения, хранения, переработки информации.</w:t>
      </w:r>
    </w:p>
    <w:p w:rsidR="004B6376" w:rsidRPr="00BE05C9" w:rsidRDefault="004B6376" w:rsidP="004B6376">
      <w:pPr>
        <w:pStyle w:val="ab"/>
        <w:spacing w:line="240" w:lineRule="auto"/>
        <w:rPr>
          <w:sz w:val="24"/>
          <w:szCs w:val="24"/>
        </w:rPr>
      </w:pPr>
      <w:r w:rsidRPr="00BE05C9">
        <w:rPr>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BE05C9">
        <w:rPr>
          <w:i/>
          <w:sz w:val="24"/>
          <w:szCs w:val="24"/>
        </w:rPr>
        <w:t>общее представление о правилах клавиатурного письма</w:t>
      </w:r>
      <w:r w:rsidRPr="00BE05C9">
        <w:rPr>
          <w:sz w:val="24"/>
          <w:szCs w:val="24"/>
        </w:rPr>
        <w:t xml:space="preserve">, пользование мышью, использование простейших средств текстового редактора. </w:t>
      </w:r>
      <w:r w:rsidRPr="00BE05C9">
        <w:rPr>
          <w:i/>
          <w:sz w:val="24"/>
          <w:szCs w:val="24"/>
        </w:rPr>
        <w:t>Простейшие приёмы поиска информации: по ключевым словам, каталогам</w:t>
      </w:r>
      <w:r w:rsidRPr="00BE05C9">
        <w:rPr>
          <w:sz w:val="24"/>
          <w:szCs w:val="24"/>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4B6376" w:rsidRPr="00BE05C9" w:rsidRDefault="004B6376" w:rsidP="004B6376">
      <w:pPr>
        <w:pStyle w:val="ab"/>
        <w:spacing w:line="240" w:lineRule="auto"/>
        <w:rPr>
          <w:sz w:val="24"/>
          <w:szCs w:val="24"/>
        </w:rPr>
      </w:pPr>
      <w:r w:rsidRPr="00BE05C9">
        <w:rPr>
          <w:sz w:val="24"/>
          <w:szCs w:val="24"/>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w:t>
      </w:r>
      <w:r w:rsidRPr="00BE05C9">
        <w:rPr>
          <w:i/>
          <w:sz w:val="24"/>
          <w:szCs w:val="24"/>
        </w:rPr>
        <w:t>Использование рисунков из ресурса компьютера, программ Word и Power Point</w:t>
      </w:r>
      <w:r w:rsidRPr="00BE05C9">
        <w:rPr>
          <w:sz w:val="24"/>
          <w:szCs w:val="24"/>
        </w:rPr>
        <w:t>.</w:t>
      </w:r>
    </w:p>
    <w:p w:rsidR="004B6376" w:rsidRPr="00BE05C9" w:rsidRDefault="004B6376" w:rsidP="004B6376">
      <w:pPr>
        <w:pStyle w:val="ab"/>
        <w:spacing w:line="240" w:lineRule="auto"/>
        <w:rPr>
          <w:sz w:val="24"/>
          <w:szCs w:val="24"/>
        </w:rPr>
      </w:pPr>
    </w:p>
    <w:p w:rsidR="004B6376" w:rsidRPr="00BE05C9" w:rsidRDefault="004B6376" w:rsidP="004B6376">
      <w:pPr>
        <w:pStyle w:val="afa"/>
        <w:spacing w:line="240" w:lineRule="auto"/>
        <w:jc w:val="both"/>
        <w:rPr>
          <w:b/>
          <w:i w:val="0"/>
          <w:sz w:val="24"/>
          <w:szCs w:val="24"/>
        </w:rPr>
      </w:pPr>
      <w:bookmarkStart w:id="91" w:name="bookmark150"/>
      <w:r w:rsidRPr="00BE05C9">
        <w:rPr>
          <w:b/>
          <w:i w:val="0"/>
          <w:sz w:val="24"/>
          <w:szCs w:val="24"/>
        </w:rPr>
        <w:t>2.2.2.10. Физическая культура</w:t>
      </w:r>
      <w:bookmarkEnd w:id="91"/>
    </w:p>
    <w:p w:rsidR="004B6376" w:rsidRPr="00BE05C9" w:rsidRDefault="004B6376" w:rsidP="004B6376">
      <w:pPr>
        <w:pStyle w:val="ab"/>
        <w:spacing w:line="240" w:lineRule="auto"/>
        <w:rPr>
          <w:b/>
          <w:i/>
          <w:sz w:val="24"/>
          <w:szCs w:val="24"/>
        </w:rPr>
      </w:pPr>
      <w:bookmarkStart w:id="92" w:name="bookmark151"/>
      <w:r w:rsidRPr="00BE05C9">
        <w:rPr>
          <w:b/>
          <w:i/>
          <w:sz w:val="24"/>
          <w:szCs w:val="24"/>
        </w:rPr>
        <w:t>Знания о физической культуре</w:t>
      </w:r>
      <w:bookmarkEnd w:id="92"/>
    </w:p>
    <w:p w:rsidR="004B6376" w:rsidRPr="00BE05C9" w:rsidRDefault="004B6376" w:rsidP="004B6376">
      <w:pPr>
        <w:pStyle w:val="ab"/>
        <w:spacing w:line="240" w:lineRule="auto"/>
        <w:rPr>
          <w:sz w:val="24"/>
          <w:szCs w:val="24"/>
        </w:rPr>
      </w:pPr>
      <w:r w:rsidRPr="00BE05C9">
        <w:rPr>
          <w:b/>
          <w:sz w:val="24"/>
          <w:szCs w:val="24"/>
        </w:rPr>
        <w:t>Физическая культура.</w:t>
      </w:r>
      <w:r w:rsidRPr="00BE05C9">
        <w:rPr>
          <w:sz w:val="24"/>
          <w:szCs w:val="24"/>
        </w:rPr>
        <w:t xml:space="preserve">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4B6376" w:rsidRPr="00BE05C9" w:rsidRDefault="004B6376" w:rsidP="004B6376">
      <w:pPr>
        <w:pStyle w:val="ab"/>
        <w:spacing w:line="240" w:lineRule="auto"/>
        <w:rPr>
          <w:sz w:val="24"/>
          <w:szCs w:val="24"/>
        </w:rPr>
      </w:pPr>
      <w:r w:rsidRPr="00BE05C9">
        <w:rPr>
          <w:sz w:val="24"/>
          <w:szCs w:val="24"/>
        </w:rPr>
        <w:lastRenderedPageBreak/>
        <w:t>Правила предупреждения травматизма во время занятий физическими упражнениями: организация мест занятий, подбор одежды, обуви и инвентаря.</w:t>
      </w:r>
    </w:p>
    <w:p w:rsidR="004B6376" w:rsidRPr="00BE05C9" w:rsidRDefault="004B6376" w:rsidP="004B6376">
      <w:pPr>
        <w:pStyle w:val="ab"/>
        <w:spacing w:line="240" w:lineRule="auto"/>
        <w:rPr>
          <w:sz w:val="24"/>
          <w:szCs w:val="24"/>
        </w:rPr>
      </w:pPr>
      <w:r w:rsidRPr="00BE05C9">
        <w:rPr>
          <w:b/>
          <w:sz w:val="24"/>
          <w:szCs w:val="24"/>
        </w:rPr>
        <w:t>Из истории физической культуры.</w:t>
      </w:r>
      <w:r w:rsidRPr="00BE05C9">
        <w:rPr>
          <w:sz w:val="24"/>
          <w:szCs w:val="24"/>
        </w:rPr>
        <w:t xml:space="preserve"> 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4B6376" w:rsidRPr="00BE05C9" w:rsidRDefault="004B6376" w:rsidP="004B6376">
      <w:pPr>
        <w:pStyle w:val="ab"/>
        <w:spacing w:line="240" w:lineRule="auto"/>
        <w:rPr>
          <w:sz w:val="24"/>
          <w:szCs w:val="24"/>
        </w:rPr>
      </w:pPr>
      <w:r w:rsidRPr="00BE05C9">
        <w:rPr>
          <w:b/>
          <w:sz w:val="24"/>
          <w:szCs w:val="24"/>
        </w:rPr>
        <w:t xml:space="preserve">Физические упражнения. </w:t>
      </w:r>
      <w:r w:rsidRPr="00BE05C9">
        <w:rPr>
          <w:sz w:val="24"/>
          <w:szCs w:val="24"/>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4B6376" w:rsidRPr="00BE05C9" w:rsidRDefault="004B6376" w:rsidP="004B6376">
      <w:pPr>
        <w:pStyle w:val="ab"/>
        <w:spacing w:line="240" w:lineRule="auto"/>
        <w:rPr>
          <w:sz w:val="24"/>
          <w:szCs w:val="24"/>
        </w:rPr>
      </w:pPr>
      <w:r w:rsidRPr="00BE05C9">
        <w:rPr>
          <w:sz w:val="24"/>
          <w:szCs w:val="24"/>
        </w:rPr>
        <w:t>Физическая нагрузка и её влияние на повышение частоты сердечных сокращений.</w:t>
      </w:r>
    </w:p>
    <w:p w:rsidR="004B6376" w:rsidRPr="00BE05C9" w:rsidRDefault="004B6376" w:rsidP="004B6376">
      <w:pPr>
        <w:pStyle w:val="ab"/>
        <w:spacing w:line="240" w:lineRule="auto"/>
        <w:rPr>
          <w:b/>
          <w:i/>
          <w:sz w:val="24"/>
          <w:szCs w:val="24"/>
        </w:rPr>
      </w:pPr>
      <w:bookmarkStart w:id="93" w:name="bookmark152"/>
      <w:r w:rsidRPr="00BE05C9">
        <w:rPr>
          <w:b/>
          <w:i/>
          <w:sz w:val="24"/>
          <w:szCs w:val="24"/>
        </w:rPr>
        <w:t>Способы физкультурной деятельности</w:t>
      </w:r>
      <w:bookmarkEnd w:id="93"/>
    </w:p>
    <w:p w:rsidR="004B6376" w:rsidRPr="00BE05C9" w:rsidRDefault="004B6376" w:rsidP="004B6376">
      <w:pPr>
        <w:pStyle w:val="ab"/>
        <w:spacing w:line="240" w:lineRule="auto"/>
        <w:rPr>
          <w:sz w:val="24"/>
          <w:szCs w:val="24"/>
        </w:rPr>
      </w:pPr>
      <w:r w:rsidRPr="00BE05C9">
        <w:rPr>
          <w:b/>
          <w:sz w:val="24"/>
          <w:szCs w:val="24"/>
        </w:rPr>
        <w:t xml:space="preserve">Самостоятельные занятия. </w:t>
      </w:r>
      <w:r w:rsidRPr="00BE05C9">
        <w:rPr>
          <w:sz w:val="24"/>
          <w:szCs w:val="24"/>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4B6376" w:rsidRPr="00BE05C9" w:rsidRDefault="004B6376" w:rsidP="004B6376">
      <w:pPr>
        <w:pStyle w:val="ab"/>
        <w:spacing w:line="240" w:lineRule="auto"/>
        <w:rPr>
          <w:sz w:val="24"/>
          <w:szCs w:val="24"/>
        </w:rPr>
      </w:pPr>
      <w:r w:rsidRPr="00BE05C9">
        <w:rPr>
          <w:b/>
          <w:sz w:val="24"/>
          <w:szCs w:val="24"/>
        </w:rPr>
        <w:t xml:space="preserve">Самостоятельные наблюдения за физическим развитием и физической подготовленностью. </w:t>
      </w:r>
      <w:r w:rsidRPr="00BE05C9">
        <w:rPr>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4B6376" w:rsidRPr="00BE05C9" w:rsidRDefault="004B6376" w:rsidP="004B6376">
      <w:pPr>
        <w:pStyle w:val="ab"/>
        <w:spacing w:line="240" w:lineRule="auto"/>
        <w:rPr>
          <w:sz w:val="24"/>
          <w:szCs w:val="24"/>
        </w:rPr>
      </w:pPr>
      <w:r w:rsidRPr="00BE05C9">
        <w:rPr>
          <w:b/>
          <w:sz w:val="24"/>
          <w:szCs w:val="24"/>
        </w:rPr>
        <w:t>Самостоятельные игры и развлечения.</w:t>
      </w:r>
      <w:r w:rsidRPr="00BE05C9">
        <w:rPr>
          <w:sz w:val="24"/>
          <w:szCs w:val="24"/>
        </w:rPr>
        <w:t xml:space="preserve"> Организация и проведение подвижных игр (на спортивных площадках и в спортивных залах).</w:t>
      </w:r>
    </w:p>
    <w:p w:rsidR="004B6376" w:rsidRPr="00BE05C9" w:rsidRDefault="004B6376" w:rsidP="004B6376">
      <w:pPr>
        <w:pStyle w:val="ab"/>
        <w:spacing w:line="240" w:lineRule="auto"/>
        <w:rPr>
          <w:b/>
          <w:i/>
          <w:sz w:val="24"/>
          <w:szCs w:val="24"/>
        </w:rPr>
      </w:pPr>
      <w:bookmarkStart w:id="94" w:name="bookmark153"/>
      <w:r w:rsidRPr="00BE05C9">
        <w:rPr>
          <w:b/>
          <w:i/>
          <w:sz w:val="24"/>
          <w:szCs w:val="24"/>
        </w:rPr>
        <w:t>Физическое совершенствование</w:t>
      </w:r>
      <w:bookmarkEnd w:id="94"/>
    </w:p>
    <w:p w:rsidR="004B6376" w:rsidRPr="00BE05C9" w:rsidRDefault="004B6376" w:rsidP="004B6376">
      <w:pPr>
        <w:pStyle w:val="ab"/>
        <w:spacing w:line="240" w:lineRule="auto"/>
        <w:rPr>
          <w:sz w:val="24"/>
          <w:szCs w:val="24"/>
        </w:rPr>
      </w:pPr>
      <w:r w:rsidRPr="00BE05C9">
        <w:rPr>
          <w:b/>
          <w:sz w:val="24"/>
          <w:szCs w:val="24"/>
        </w:rPr>
        <w:t>Физкультурно-оздоровительная деятельность.</w:t>
      </w:r>
      <w:r w:rsidRPr="00BE05C9">
        <w:rPr>
          <w:sz w:val="24"/>
          <w:szCs w:val="24"/>
        </w:rPr>
        <w:t xml:space="preserve"> Комплексы физических упражнений для утренней зарядки, физкультминуток, занятий по профилактике и коррекции нарушений осанки.</w:t>
      </w:r>
    </w:p>
    <w:p w:rsidR="004B6376" w:rsidRPr="00BE05C9" w:rsidRDefault="004B6376" w:rsidP="004B6376">
      <w:pPr>
        <w:pStyle w:val="ab"/>
        <w:spacing w:line="240" w:lineRule="auto"/>
        <w:rPr>
          <w:sz w:val="24"/>
          <w:szCs w:val="24"/>
        </w:rPr>
      </w:pPr>
      <w:r w:rsidRPr="00BE05C9">
        <w:rPr>
          <w:sz w:val="24"/>
          <w:szCs w:val="24"/>
        </w:rPr>
        <w:t>Комплексы упражнений на развитие физических качеств.</w:t>
      </w:r>
    </w:p>
    <w:p w:rsidR="004B6376" w:rsidRPr="00BE05C9" w:rsidRDefault="004B6376" w:rsidP="004B6376">
      <w:pPr>
        <w:pStyle w:val="ab"/>
        <w:spacing w:line="240" w:lineRule="auto"/>
        <w:rPr>
          <w:sz w:val="24"/>
          <w:szCs w:val="24"/>
        </w:rPr>
      </w:pPr>
      <w:r w:rsidRPr="00BE05C9">
        <w:rPr>
          <w:sz w:val="24"/>
          <w:szCs w:val="24"/>
        </w:rPr>
        <w:t>Комплексы дыхательных упражнений. Гимнастика для глаз.</w:t>
      </w:r>
    </w:p>
    <w:p w:rsidR="004B6376" w:rsidRPr="00BE05C9" w:rsidRDefault="004B6376" w:rsidP="004B6376">
      <w:pPr>
        <w:pStyle w:val="ab"/>
        <w:spacing w:line="240" w:lineRule="auto"/>
        <w:rPr>
          <w:b/>
          <w:sz w:val="24"/>
          <w:szCs w:val="24"/>
        </w:rPr>
      </w:pPr>
      <w:bookmarkStart w:id="95" w:name="bookmark154"/>
      <w:r w:rsidRPr="00BE05C9">
        <w:rPr>
          <w:b/>
          <w:sz w:val="24"/>
          <w:szCs w:val="24"/>
        </w:rPr>
        <w:t>Спортивно-оздоровительная деятельность.</w:t>
      </w:r>
      <w:bookmarkEnd w:id="95"/>
    </w:p>
    <w:p w:rsidR="004B6376" w:rsidRPr="00BE05C9" w:rsidRDefault="004B6376" w:rsidP="004B6376">
      <w:pPr>
        <w:pStyle w:val="aff9"/>
        <w:spacing w:line="240" w:lineRule="auto"/>
        <w:ind w:firstLine="454"/>
        <w:rPr>
          <w:rFonts w:ascii="Times New Roman" w:hAnsi="Times New Roman"/>
          <w:iCs/>
          <w:color w:val="auto"/>
          <w:sz w:val="24"/>
          <w:szCs w:val="24"/>
        </w:rPr>
      </w:pPr>
      <w:bookmarkStart w:id="96" w:name="bookmark155"/>
      <w:r w:rsidRPr="00BE05C9">
        <w:rPr>
          <w:rFonts w:ascii="Times New Roman" w:hAnsi="Times New Roman"/>
          <w:b/>
          <w:bCs/>
          <w:iCs/>
          <w:color w:val="auto"/>
          <w:spacing w:val="2"/>
          <w:sz w:val="24"/>
          <w:szCs w:val="24"/>
        </w:rPr>
        <w:t xml:space="preserve">Гимнастика с основами акробатики. </w:t>
      </w:r>
      <w:r w:rsidRPr="00BE05C9">
        <w:rPr>
          <w:rFonts w:ascii="Times New Roman" w:hAnsi="Times New Roman"/>
          <w:iCs/>
          <w:color w:val="auto"/>
          <w:spacing w:val="2"/>
          <w:sz w:val="24"/>
          <w:szCs w:val="24"/>
        </w:rPr>
        <w:t xml:space="preserve">Организующие </w:t>
      </w:r>
      <w:r w:rsidRPr="00BE05C9">
        <w:rPr>
          <w:rFonts w:ascii="Times New Roman" w:hAnsi="Times New Roman"/>
          <w:iCs/>
          <w:color w:val="auto"/>
          <w:sz w:val="24"/>
          <w:szCs w:val="24"/>
        </w:rPr>
        <w:t xml:space="preserve">команды и приёмы. </w:t>
      </w:r>
      <w:r w:rsidRPr="00BE05C9">
        <w:rPr>
          <w:rFonts w:ascii="Times New Roman" w:hAnsi="Times New Roman"/>
          <w:color w:val="auto"/>
          <w:sz w:val="24"/>
          <w:szCs w:val="24"/>
        </w:rPr>
        <w:t>Строевые действия в шеренге и колонне; выполнение строевых команд.</w:t>
      </w:r>
    </w:p>
    <w:p w:rsidR="004B6376" w:rsidRPr="00BE05C9" w:rsidRDefault="004B6376" w:rsidP="004B6376">
      <w:pPr>
        <w:pStyle w:val="aff9"/>
        <w:spacing w:line="240" w:lineRule="auto"/>
        <w:ind w:firstLine="454"/>
        <w:rPr>
          <w:rFonts w:ascii="Times New Roman" w:hAnsi="Times New Roman"/>
          <w:iCs/>
          <w:color w:val="auto"/>
          <w:sz w:val="24"/>
          <w:szCs w:val="24"/>
        </w:rPr>
      </w:pPr>
      <w:r w:rsidRPr="00BE05C9">
        <w:rPr>
          <w:rFonts w:ascii="Times New Roman" w:hAnsi="Times New Roman"/>
          <w:iCs/>
          <w:color w:val="auto"/>
          <w:sz w:val="24"/>
          <w:szCs w:val="24"/>
        </w:rPr>
        <w:t xml:space="preserve">Акробатические упражнения. </w:t>
      </w:r>
      <w:r w:rsidRPr="00BE05C9">
        <w:rPr>
          <w:rFonts w:ascii="Times New Roman" w:hAnsi="Times New Roman"/>
          <w:color w:val="auto"/>
          <w:sz w:val="24"/>
          <w:szCs w:val="24"/>
        </w:rPr>
        <w:t>Упоры; седы; упражнения в группировке; перекаты; стойка на лопатках; кувырки вперёд и назад; гимнастический мост.</w:t>
      </w:r>
    </w:p>
    <w:p w:rsidR="004B6376" w:rsidRPr="00BE05C9" w:rsidRDefault="004B6376" w:rsidP="004B6376">
      <w:pPr>
        <w:pStyle w:val="af3"/>
        <w:spacing w:after="0" w:line="240" w:lineRule="auto"/>
        <w:jc w:val="both"/>
        <w:rPr>
          <w:rFonts w:ascii="Times New Roman" w:hAnsi="Times New Roman"/>
          <w:sz w:val="24"/>
          <w:szCs w:val="24"/>
        </w:rPr>
      </w:pPr>
      <w:r w:rsidRPr="00BE05C9">
        <w:rPr>
          <w:rFonts w:ascii="Times New Roman" w:hAnsi="Times New Roman"/>
          <w:iCs/>
          <w:sz w:val="24"/>
          <w:szCs w:val="24"/>
        </w:rPr>
        <w:t xml:space="preserve">Акробатические комбинации. </w:t>
      </w:r>
      <w:r w:rsidRPr="00BE05C9">
        <w:rPr>
          <w:rFonts w:ascii="Times New Roman" w:hAnsi="Times New Roman"/>
          <w:sz w:val="24"/>
          <w:szCs w:val="24"/>
        </w:rPr>
        <w:t>Например: 1)</w:t>
      </w:r>
      <w:r w:rsidRPr="00BE05C9">
        <w:rPr>
          <w:rFonts w:ascii="Times New Roman" w:hAnsi="Times New Roman"/>
          <w:sz w:val="24"/>
          <w:szCs w:val="24"/>
        </w:rPr>
        <w:t> </w:t>
      </w:r>
      <w:r w:rsidRPr="00BE05C9">
        <w:rPr>
          <w:rFonts w:ascii="Times New Roman" w:hAnsi="Times New Roman"/>
          <w:sz w:val="24"/>
          <w:szCs w:val="24"/>
        </w:rPr>
        <w:t xml:space="preserve">мост из положения лёжа на спине, опуститься в исходное положение, переворот в положение лёжа на животе, прыжок с опорой </w:t>
      </w:r>
      <w:r w:rsidRPr="00BE05C9">
        <w:rPr>
          <w:rFonts w:ascii="Times New Roman" w:hAnsi="Times New Roman"/>
          <w:spacing w:val="2"/>
          <w:sz w:val="24"/>
          <w:szCs w:val="24"/>
        </w:rPr>
        <w:t>на руки в упор присев; 2)</w:t>
      </w:r>
      <w:r w:rsidRPr="00BE05C9">
        <w:rPr>
          <w:rFonts w:ascii="Times New Roman" w:hAnsi="Times New Roman"/>
          <w:spacing w:val="2"/>
          <w:sz w:val="24"/>
          <w:szCs w:val="24"/>
        </w:rPr>
        <w:t> </w:t>
      </w:r>
      <w:r w:rsidRPr="00BE05C9">
        <w:rPr>
          <w:rFonts w:ascii="Times New Roman" w:hAnsi="Times New Roman"/>
          <w:spacing w:val="2"/>
          <w:sz w:val="24"/>
          <w:szCs w:val="24"/>
        </w:rPr>
        <w:t xml:space="preserve">кувырок вперёд в упор присев, </w:t>
      </w:r>
      <w:r w:rsidRPr="00BE05C9">
        <w:rPr>
          <w:rFonts w:ascii="Times New Roman" w:hAnsi="Times New Roman"/>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4B6376" w:rsidRPr="00BE05C9" w:rsidRDefault="004B6376" w:rsidP="004B6376">
      <w:pPr>
        <w:pStyle w:val="aff9"/>
        <w:spacing w:line="240" w:lineRule="auto"/>
        <w:ind w:firstLine="454"/>
        <w:rPr>
          <w:rFonts w:ascii="Times New Roman" w:hAnsi="Times New Roman"/>
          <w:iCs/>
          <w:color w:val="auto"/>
          <w:sz w:val="24"/>
          <w:szCs w:val="24"/>
        </w:rPr>
      </w:pPr>
      <w:r w:rsidRPr="00BE05C9">
        <w:rPr>
          <w:rFonts w:ascii="Times New Roman" w:hAnsi="Times New Roman"/>
          <w:iCs/>
          <w:color w:val="auto"/>
          <w:spacing w:val="-4"/>
          <w:sz w:val="24"/>
          <w:szCs w:val="24"/>
        </w:rPr>
        <w:t xml:space="preserve">Упражнения на низкой гимнастической перекладине: </w:t>
      </w:r>
      <w:r w:rsidRPr="00BE05C9">
        <w:rPr>
          <w:rFonts w:ascii="Times New Roman" w:hAnsi="Times New Roman"/>
          <w:color w:val="auto"/>
          <w:spacing w:val="-4"/>
          <w:sz w:val="24"/>
          <w:szCs w:val="24"/>
        </w:rPr>
        <w:t xml:space="preserve">висы, </w:t>
      </w:r>
      <w:r w:rsidRPr="00BE05C9">
        <w:rPr>
          <w:rFonts w:ascii="Times New Roman" w:hAnsi="Times New Roman"/>
          <w:color w:val="auto"/>
          <w:sz w:val="24"/>
          <w:szCs w:val="24"/>
        </w:rPr>
        <w:t>перемахи.</w:t>
      </w:r>
    </w:p>
    <w:p w:rsidR="004B6376" w:rsidRPr="00BE05C9" w:rsidRDefault="004B6376" w:rsidP="004B6376">
      <w:pPr>
        <w:pStyle w:val="aff9"/>
        <w:spacing w:line="240" w:lineRule="auto"/>
        <w:ind w:firstLine="454"/>
        <w:rPr>
          <w:rFonts w:ascii="Times New Roman" w:hAnsi="Times New Roman"/>
          <w:iCs/>
          <w:color w:val="auto"/>
          <w:sz w:val="24"/>
          <w:szCs w:val="24"/>
        </w:rPr>
      </w:pPr>
      <w:r w:rsidRPr="00BE05C9">
        <w:rPr>
          <w:rFonts w:ascii="Times New Roman" w:hAnsi="Times New Roman"/>
          <w:iCs/>
          <w:color w:val="auto"/>
          <w:spacing w:val="2"/>
          <w:sz w:val="24"/>
          <w:szCs w:val="24"/>
        </w:rPr>
        <w:t xml:space="preserve">Гимнастическая комбинация. </w:t>
      </w:r>
      <w:r w:rsidRPr="00BE05C9">
        <w:rPr>
          <w:rFonts w:ascii="Times New Roman" w:hAnsi="Times New Roman"/>
          <w:color w:val="auto"/>
          <w:spacing w:val="2"/>
          <w:sz w:val="24"/>
          <w:szCs w:val="24"/>
        </w:rPr>
        <w:t xml:space="preserve">Например, из виса стоя </w:t>
      </w:r>
      <w:r w:rsidRPr="00BE05C9">
        <w:rPr>
          <w:rFonts w:ascii="Times New Roman" w:hAnsi="Times New Roman"/>
          <w:color w:val="auto"/>
          <w:sz w:val="24"/>
          <w:szCs w:val="24"/>
        </w:rPr>
        <w:t xml:space="preserve">присев толчком двумя ногами перемах, согнув ноги, в вис </w:t>
      </w:r>
      <w:r w:rsidRPr="00BE05C9">
        <w:rPr>
          <w:rFonts w:ascii="Times New Roman" w:hAnsi="Times New Roman"/>
          <w:color w:val="auto"/>
          <w:spacing w:val="2"/>
          <w:sz w:val="24"/>
          <w:szCs w:val="24"/>
        </w:rPr>
        <w:t xml:space="preserve">сзади согнувшись, опускание назад в вис стоя и обратное </w:t>
      </w:r>
      <w:r w:rsidRPr="00BE05C9">
        <w:rPr>
          <w:rFonts w:ascii="Times New Roman" w:hAnsi="Times New Roman"/>
          <w:color w:val="auto"/>
          <w:sz w:val="24"/>
          <w:szCs w:val="24"/>
        </w:rPr>
        <w:t>движение через вис сзади согнувшись со сходом вперёд ноги.</w:t>
      </w:r>
    </w:p>
    <w:p w:rsidR="004B6376" w:rsidRPr="00BE05C9" w:rsidRDefault="004B6376" w:rsidP="004B6376">
      <w:pPr>
        <w:pStyle w:val="aff9"/>
        <w:spacing w:line="240" w:lineRule="auto"/>
        <w:ind w:firstLine="454"/>
        <w:rPr>
          <w:rFonts w:ascii="Times New Roman" w:hAnsi="Times New Roman"/>
          <w:iCs/>
          <w:color w:val="auto"/>
          <w:sz w:val="24"/>
          <w:szCs w:val="24"/>
        </w:rPr>
      </w:pPr>
      <w:r w:rsidRPr="00BE05C9">
        <w:rPr>
          <w:rFonts w:ascii="Times New Roman" w:hAnsi="Times New Roman"/>
          <w:iCs/>
          <w:color w:val="auto"/>
          <w:sz w:val="24"/>
          <w:szCs w:val="24"/>
        </w:rPr>
        <w:t xml:space="preserve">Опорный прыжок: </w:t>
      </w:r>
      <w:r w:rsidRPr="00BE05C9">
        <w:rPr>
          <w:rFonts w:ascii="Times New Roman" w:hAnsi="Times New Roman"/>
          <w:color w:val="auto"/>
          <w:sz w:val="24"/>
          <w:szCs w:val="24"/>
        </w:rPr>
        <w:t>с разбега через гимнастического козла.</w:t>
      </w:r>
    </w:p>
    <w:p w:rsidR="004B6376" w:rsidRPr="00BE05C9" w:rsidRDefault="004B6376" w:rsidP="004B6376">
      <w:pPr>
        <w:pStyle w:val="aff9"/>
        <w:spacing w:line="240" w:lineRule="auto"/>
        <w:ind w:firstLine="454"/>
        <w:rPr>
          <w:rFonts w:ascii="Times New Roman" w:hAnsi="Times New Roman"/>
          <w:b/>
          <w:bCs/>
          <w:iCs/>
          <w:color w:val="auto"/>
          <w:sz w:val="24"/>
          <w:szCs w:val="24"/>
        </w:rPr>
      </w:pPr>
      <w:r w:rsidRPr="00BE05C9">
        <w:rPr>
          <w:rFonts w:ascii="Times New Roman" w:hAnsi="Times New Roman"/>
          <w:iCs/>
          <w:color w:val="auto"/>
          <w:spacing w:val="2"/>
          <w:sz w:val="24"/>
          <w:szCs w:val="24"/>
        </w:rPr>
        <w:t xml:space="preserve">Гимнастические упражнения прикладного характера. </w:t>
      </w:r>
      <w:r w:rsidRPr="00BE05C9">
        <w:rPr>
          <w:rFonts w:ascii="Times New Roman" w:hAnsi="Times New Roman"/>
          <w:color w:val="auto"/>
          <w:spacing w:val="2"/>
          <w:sz w:val="24"/>
          <w:szCs w:val="24"/>
        </w:rPr>
        <w:t xml:space="preserve">Прыжки со скакалкой. Передвижение по гимнастической </w:t>
      </w:r>
      <w:r w:rsidRPr="00BE05C9">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4B6376" w:rsidRPr="00BE05C9" w:rsidRDefault="004B6376" w:rsidP="004B6376">
      <w:pPr>
        <w:pStyle w:val="aff9"/>
        <w:spacing w:line="240" w:lineRule="auto"/>
        <w:ind w:firstLine="454"/>
        <w:rPr>
          <w:rFonts w:ascii="Times New Roman" w:hAnsi="Times New Roman"/>
          <w:iCs/>
          <w:color w:val="auto"/>
          <w:sz w:val="24"/>
          <w:szCs w:val="24"/>
        </w:rPr>
      </w:pPr>
      <w:r w:rsidRPr="00BE05C9">
        <w:rPr>
          <w:rFonts w:ascii="Times New Roman" w:hAnsi="Times New Roman"/>
          <w:b/>
          <w:bCs/>
          <w:iCs/>
          <w:color w:val="auto"/>
          <w:sz w:val="24"/>
          <w:szCs w:val="24"/>
        </w:rPr>
        <w:t xml:space="preserve">Лёгкая атлетика. </w:t>
      </w:r>
      <w:r w:rsidRPr="00BE05C9">
        <w:rPr>
          <w:rFonts w:ascii="Times New Roman" w:hAnsi="Times New Roman"/>
          <w:iCs/>
          <w:color w:val="auto"/>
          <w:sz w:val="24"/>
          <w:szCs w:val="24"/>
        </w:rPr>
        <w:t xml:space="preserve">Беговые упражнения: </w:t>
      </w:r>
      <w:r w:rsidRPr="00BE05C9">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4B6376" w:rsidRPr="00BE05C9" w:rsidRDefault="004B6376" w:rsidP="004B6376">
      <w:pPr>
        <w:pStyle w:val="aff9"/>
        <w:spacing w:line="240" w:lineRule="auto"/>
        <w:ind w:firstLine="454"/>
        <w:rPr>
          <w:rFonts w:ascii="Times New Roman" w:hAnsi="Times New Roman"/>
          <w:iCs/>
          <w:color w:val="auto"/>
          <w:sz w:val="24"/>
          <w:szCs w:val="24"/>
        </w:rPr>
      </w:pPr>
      <w:r w:rsidRPr="00BE05C9">
        <w:rPr>
          <w:rFonts w:ascii="Times New Roman" w:hAnsi="Times New Roman"/>
          <w:iCs/>
          <w:color w:val="auto"/>
          <w:sz w:val="24"/>
          <w:szCs w:val="24"/>
        </w:rPr>
        <w:t xml:space="preserve">Прыжковые упражнения: </w:t>
      </w:r>
      <w:r w:rsidRPr="00BE05C9">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4B6376" w:rsidRPr="00BE05C9" w:rsidRDefault="004B6376" w:rsidP="004B6376">
      <w:pPr>
        <w:pStyle w:val="aff9"/>
        <w:spacing w:line="240" w:lineRule="auto"/>
        <w:ind w:firstLine="454"/>
        <w:rPr>
          <w:rFonts w:ascii="Times New Roman" w:hAnsi="Times New Roman"/>
          <w:iCs/>
          <w:color w:val="auto"/>
          <w:sz w:val="24"/>
          <w:szCs w:val="24"/>
        </w:rPr>
      </w:pPr>
      <w:r w:rsidRPr="00BE05C9">
        <w:rPr>
          <w:rFonts w:ascii="Times New Roman" w:hAnsi="Times New Roman"/>
          <w:iCs/>
          <w:color w:val="auto"/>
          <w:sz w:val="24"/>
          <w:szCs w:val="24"/>
        </w:rPr>
        <w:t xml:space="preserve">Броски: </w:t>
      </w:r>
      <w:r w:rsidRPr="00BE05C9">
        <w:rPr>
          <w:rFonts w:ascii="Times New Roman" w:hAnsi="Times New Roman"/>
          <w:color w:val="auto"/>
          <w:sz w:val="24"/>
          <w:szCs w:val="24"/>
        </w:rPr>
        <w:t>большого мяча (1 кг) на дальность разными способами.</w:t>
      </w:r>
    </w:p>
    <w:p w:rsidR="004B6376" w:rsidRPr="00BE05C9" w:rsidRDefault="004B6376" w:rsidP="004B6376">
      <w:pPr>
        <w:pStyle w:val="aff9"/>
        <w:spacing w:line="240" w:lineRule="auto"/>
        <w:ind w:firstLine="454"/>
        <w:rPr>
          <w:rFonts w:ascii="Times New Roman" w:hAnsi="Times New Roman"/>
          <w:b/>
          <w:bCs/>
          <w:iCs/>
          <w:color w:val="auto"/>
          <w:sz w:val="24"/>
          <w:szCs w:val="24"/>
        </w:rPr>
      </w:pPr>
      <w:r w:rsidRPr="00BE05C9">
        <w:rPr>
          <w:rFonts w:ascii="Times New Roman" w:hAnsi="Times New Roman"/>
          <w:iCs/>
          <w:color w:val="auto"/>
          <w:sz w:val="24"/>
          <w:szCs w:val="24"/>
        </w:rPr>
        <w:lastRenderedPageBreak/>
        <w:t xml:space="preserve">Метание: </w:t>
      </w:r>
      <w:r w:rsidRPr="00BE05C9">
        <w:rPr>
          <w:rFonts w:ascii="Times New Roman" w:hAnsi="Times New Roman"/>
          <w:color w:val="auto"/>
          <w:sz w:val="24"/>
          <w:szCs w:val="24"/>
        </w:rPr>
        <w:t>малого мяча в вертикальную цель и на дальность.</w:t>
      </w:r>
    </w:p>
    <w:p w:rsidR="004B6376" w:rsidRPr="00BE05C9" w:rsidRDefault="004B6376" w:rsidP="004B6376">
      <w:pPr>
        <w:pStyle w:val="aff9"/>
        <w:spacing w:line="240" w:lineRule="auto"/>
        <w:ind w:firstLine="454"/>
        <w:rPr>
          <w:rFonts w:ascii="Times New Roman" w:hAnsi="Times New Roman"/>
          <w:b/>
          <w:bCs/>
          <w:iCs/>
          <w:color w:val="auto"/>
          <w:sz w:val="24"/>
          <w:szCs w:val="24"/>
        </w:rPr>
      </w:pPr>
      <w:r w:rsidRPr="00BE05C9">
        <w:rPr>
          <w:rFonts w:ascii="Times New Roman" w:hAnsi="Times New Roman"/>
          <w:b/>
          <w:bCs/>
          <w:iCs/>
          <w:color w:val="auto"/>
          <w:sz w:val="24"/>
          <w:szCs w:val="24"/>
        </w:rPr>
        <w:t xml:space="preserve">Лыжные гонки. </w:t>
      </w:r>
      <w:r w:rsidRPr="00BE05C9">
        <w:rPr>
          <w:rFonts w:ascii="Times New Roman" w:hAnsi="Times New Roman"/>
          <w:color w:val="auto"/>
          <w:sz w:val="24"/>
          <w:szCs w:val="24"/>
        </w:rPr>
        <w:t>Передвижение на лыжах; повороты; спуски; подъёмы; торможение.</w:t>
      </w:r>
    </w:p>
    <w:p w:rsidR="004B6376" w:rsidRPr="00BE05C9" w:rsidRDefault="004B6376" w:rsidP="004B6376">
      <w:pPr>
        <w:pStyle w:val="aff9"/>
        <w:spacing w:line="240" w:lineRule="auto"/>
        <w:ind w:firstLine="454"/>
        <w:rPr>
          <w:rFonts w:ascii="Times New Roman" w:hAnsi="Times New Roman"/>
          <w:b/>
          <w:bCs/>
          <w:iCs/>
          <w:color w:val="auto"/>
          <w:sz w:val="24"/>
          <w:szCs w:val="24"/>
        </w:rPr>
      </w:pPr>
      <w:r w:rsidRPr="00BE05C9">
        <w:rPr>
          <w:rFonts w:ascii="Times New Roman" w:hAnsi="Times New Roman"/>
          <w:b/>
          <w:bCs/>
          <w:iCs/>
          <w:color w:val="auto"/>
          <w:sz w:val="24"/>
          <w:szCs w:val="24"/>
        </w:rPr>
        <w:t xml:space="preserve">Плавание. </w:t>
      </w:r>
      <w:r w:rsidRPr="00BE05C9">
        <w:rPr>
          <w:rFonts w:ascii="Times New Roman" w:hAnsi="Times New Roman"/>
          <w:iCs/>
          <w:color w:val="auto"/>
          <w:sz w:val="24"/>
          <w:szCs w:val="24"/>
        </w:rPr>
        <w:t xml:space="preserve">Подводящие упражнения: </w:t>
      </w:r>
      <w:r w:rsidRPr="00BE05C9">
        <w:rPr>
          <w:rFonts w:ascii="Times New Roman" w:hAnsi="Times New Roman"/>
          <w:color w:val="auto"/>
          <w:sz w:val="24"/>
          <w:szCs w:val="24"/>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BE05C9">
        <w:rPr>
          <w:rFonts w:ascii="Times New Roman" w:hAnsi="Times New Roman"/>
          <w:iCs/>
          <w:color w:val="auto"/>
          <w:sz w:val="24"/>
          <w:szCs w:val="24"/>
        </w:rPr>
        <w:t xml:space="preserve">Проплывание учебных дистанций: </w:t>
      </w:r>
      <w:r w:rsidRPr="00BE05C9">
        <w:rPr>
          <w:rFonts w:ascii="Times New Roman" w:hAnsi="Times New Roman"/>
          <w:color w:val="auto"/>
          <w:sz w:val="24"/>
          <w:szCs w:val="24"/>
        </w:rPr>
        <w:t>произвольным способом.</w:t>
      </w:r>
    </w:p>
    <w:p w:rsidR="004B6376" w:rsidRPr="00BE05C9" w:rsidRDefault="004B6376" w:rsidP="004B6376">
      <w:pPr>
        <w:pStyle w:val="aff9"/>
        <w:spacing w:line="240" w:lineRule="auto"/>
        <w:ind w:firstLine="454"/>
        <w:rPr>
          <w:rFonts w:ascii="Times New Roman" w:hAnsi="Times New Roman"/>
          <w:iCs/>
          <w:color w:val="auto"/>
          <w:sz w:val="24"/>
          <w:szCs w:val="24"/>
        </w:rPr>
      </w:pPr>
      <w:r w:rsidRPr="00BE05C9">
        <w:rPr>
          <w:rFonts w:ascii="Times New Roman" w:hAnsi="Times New Roman"/>
          <w:b/>
          <w:bCs/>
          <w:iCs/>
          <w:color w:val="auto"/>
          <w:sz w:val="24"/>
          <w:szCs w:val="24"/>
        </w:rPr>
        <w:t xml:space="preserve">Подвижные и спортивные игры. </w:t>
      </w:r>
      <w:r w:rsidRPr="00BE05C9">
        <w:rPr>
          <w:rFonts w:ascii="Times New Roman" w:hAnsi="Times New Roman"/>
          <w:iCs/>
          <w:color w:val="auto"/>
          <w:sz w:val="24"/>
          <w:szCs w:val="24"/>
        </w:rPr>
        <w:t xml:space="preserve">На материале гимнастики с основами акробатики: </w:t>
      </w:r>
      <w:r w:rsidRPr="00BE05C9">
        <w:rPr>
          <w:rFonts w:ascii="Times New Roman" w:hAnsi="Times New Roman"/>
          <w:color w:val="auto"/>
          <w:sz w:val="24"/>
          <w:szCs w:val="24"/>
        </w:rPr>
        <w:t>игровые задания с исполь</w:t>
      </w:r>
      <w:r w:rsidRPr="00BE05C9">
        <w:rPr>
          <w:rFonts w:ascii="Times New Roman" w:hAnsi="Times New Roman"/>
          <w:color w:val="auto"/>
          <w:spacing w:val="2"/>
          <w:sz w:val="24"/>
          <w:szCs w:val="24"/>
        </w:rPr>
        <w:t xml:space="preserve">зованием строевых упражнений, упражнений на внимание, </w:t>
      </w:r>
      <w:r w:rsidRPr="00BE05C9">
        <w:rPr>
          <w:rFonts w:ascii="Times New Roman" w:hAnsi="Times New Roman"/>
          <w:color w:val="auto"/>
          <w:sz w:val="24"/>
          <w:szCs w:val="24"/>
        </w:rPr>
        <w:t>силу, ловкость и координацию.</w:t>
      </w:r>
    </w:p>
    <w:p w:rsidR="004B6376" w:rsidRPr="00BE05C9" w:rsidRDefault="004B6376" w:rsidP="004B6376">
      <w:pPr>
        <w:pStyle w:val="aff9"/>
        <w:spacing w:line="240" w:lineRule="auto"/>
        <w:ind w:firstLine="454"/>
        <w:rPr>
          <w:rFonts w:ascii="Times New Roman" w:hAnsi="Times New Roman"/>
          <w:iCs/>
          <w:color w:val="auto"/>
          <w:sz w:val="24"/>
          <w:szCs w:val="24"/>
        </w:rPr>
      </w:pPr>
      <w:r w:rsidRPr="00BE05C9">
        <w:rPr>
          <w:rFonts w:ascii="Times New Roman" w:hAnsi="Times New Roman"/>
          <w:iCs/>
          <w:color w:val="auto"/>
          <w:sz w:val="24"/>
          <w:szCs w:val="24"/>
        </w:rPr>
        <w:t xml:space="preserve">На материале лёгкой атлетики: </w:t>
      </w:r>
      <w:r w:rsidRPr="00BE05C9">
        <w:rPr>
          <w:rFonts w:ascii="Times New Roman" w:hAnsi="Times New Roman"/>
          <w:color w:val="auto"/>
          <w:sz w:val="24"/>
          <w:szCs w:val="24"/>
        </w:rPr>
        <w:t>прыжки, бег, метания и броски; упражнения на координацию, выносливость и быстроту.</w:t>
      </w:r>
    </w:p>
    <w:p w:rsidR="004B6376" w:rsidRPr="00BE05C9" w:rsidRDefault="004B6376" w:rsidP="004B6376">
      <w:pPr>
        <w:pStyle w:val="aff9"/>
        <w:spacing w:line="240" w:lineRule="auto"/>
        <w:ind w:firstLine="454"/>
        <w:rPr>
          <w:rFonts w:ascii="Times New Roman" w:hAnsi="Times New Roman"/>
          <w:iCs/>
          <w:color w:val="auto"/>
          <w:sz w:val="24"/>
          <w:szCs w:val="24"/>
        </w:rPr>
      </w:pPr>
      <w:r w:rsidRPr="00BE05C9">
        <w:rPr>
          <w:rFonts w:ascii="Times New Roman" w:hAnsi="Times New Roman"/>
          <w:iCs/>
          <w:color w:val="auto"/>
          <w:spacing w:val="2"/>
          <w:sz w:val="24"/>
          <w:szCs w:val="24"/>
        </w:rPr>
        <w:t xml:space="preserve">На материале лыжной подготовки: </w:t>
      </w:r>
      <w:r w:rsidRPr="00BE05C9">
        <w:rPr>
          <w:rFonts w:ascii="Times New Roman" w:hAnsi="Times New Roman"/>
          <w:color w:val="auto"/>
          <w:spacing w:val="2"/>
          <w:sz w:val="24"/>
          <w:szCs w:val="24"/>
        </w:rPr>
        <w:t>эстафеты в пере</w:t>
      </w:r>
      <w:r w:rsidRPr="00BE05C9">
        <w:rPr>
          <w:rFonts w:ascii="Times New Roman" w:hAnsi="Times New Roman"/>
          <w:color w:val="auto"/>
          <w:sz w:val="24"/>
          <w:szCs w:val="24"/>
        </w:rPr>
        <w:t>движении на лыжах, упражнения на выносливость и координацию.</w:t>
      </w:r>
    </w:p>
    <w:p w:rsidR="004B6376" w:rsidRPr="00BE05C9" w:rsidRDefault="004B6376" w:rsidP="004B6376">
      <w:pPr>
        <w:pStyle w:val="aff9"/>
        <w:spacing w:line="240" w:lineRule="auto"/>
        <w:ind w:firstLine="454"/>
        <w:rPr>
          <w:rFonts w:ascii="Times New Roman" w:hAnsi="Times New Roman"/>
          <w:iCs/>
          <w:color w:val="auto"/>
          <w:sz w:val="24"/>
          <w:szCs w:val="24"/>
        </w:rPr>
      </w:pPr>
      <w:r w:rsidRPr="00BE05C9">
        <w:rPr>
          <w:rFonts w:ascii="Times New Roman" w:hAnsi="Times New Roman"/>
          <w:iCs/>
          <w:color w:val="auto"/>
          <w:sz w:val="24"/>
          <w:szCs w:val="24"/>
        </w:rPr>
        <w:t>На материале спортивных игр:</w:t>
      </w:r>
    </w:p>
    <w:p w:rsidR="004B6376" w:rsidRPr="00BE05C9" w:rsidRDefault="004B6376" w:rsidP="004B6376">
      <w:pPr>
        <w:pStyle w:val="aff9"/>
        <w:spacing w:line="240" w:lineRule="auto"/>
        <w:ind w:firstLine="454"/>
        <w:rPr>
          <w:rFonts w:ascii="Times New Roman" w:hAnsi="Times New Roman"/>
          <w:iCs/>
          <w:color w:val="auto"/>
          <w:sz w:val="24"/>
          <w:szCs w:val="24"/>
        </w:rPr>
      </w:pPr>
      <w:r w:rsidRPr="00BE05C9">
        <w:rPr>
          <w:rFonts w:ascii="Times New Roman" w:hAnsi="Times New Roman"/>
          <w:iCs/>
          <w:color w:val="auto"/>
          <w:sz w:val="24"/>
          <w:szCs w:val="24"/>
        </w:rPr>
        <w:t xml:space="preserve">Футбол: </w:t>
      </w:r>
      <w:r w:rsidRPr="00BE05C9">
        <w:rPr>
          <w:rFonts w:ascii="Times New Roman" w:hAnsi="Times New Roman"/>
          <w:color w:val="auto"/>
          <w:sz w:val="24"/>
          <w:szCs w:val="24"/>
        </w:rPr>
        <w:t>удар по неподвижному и катящемуся мячу; оста</w:t>
      </w:r>
      <w:r w:rsidRPr="00BE05C9">
        <w:rPr>
          <w:rFonts w:ascii="Times New Roman" w:hAnsi="Times New Roman"/>
          <w:color w:val="auto"/>
          <w:spacing w:val="2"/>
          <w:sz w:val="24"/>
          <w:szCs w:val="24"/>
        </w:rPr>
        <w:t xml:space="preserve">новка мяча; ведение мяча; подвижные игры на материале </w:t>
      </w:r>
      <w:r w:rsidRPr="00BE05C9">
        <w:rPr>
          <w:rFonts w:ascii="Times New Roman" w:hAnsi="Times New Roman"/>
          <w:color w:val="auto"/>
          <w:sz w:val="24"/>
          <w:szCs w:val="24"/>
        </w:rPr>
        <w:t>футбола.</w:t>
      </w:r>
    </w:p>
    <w:p w:rsidR="004B6376" w:rsidRPr="00BE05C9" w:rsidRDefault="004B6376" w:rsidP="004B6376">
      <w:pPr>
        <w:pStyle w:val="aff9"/>
        <w:spacing w:line="240" w:lineRule="auto"/>
        <w:ind w:firstLine="454"/>
        <w:rPr>
          <w:rFonts w:ascii="Times New Roman" w:hAnsi="Times New Roman"/>
          <w:iCs/>
          <w:color w:val="auto"/>
          <w:sz w:val="24"/>
          <w:szCs w:val="24"/>
        </w:rPr>
      </w:pPr>
      <w:r w:rsidRPr="00BE05C9">
        <w:rPr>
          <w:rFonts w:ascii="Times New Roman" w:hAnsi="Times New Roman"/>
          <w:iCs/>
          <w:color w:val="auto"/>
          <w:sz w:val="24"/>
          <w:szCs w:val="24"/>
        </w:rPr>
        <w:t xml:space="preserve">Баскетбол: </w:t>
      </w:r>
      <w:r w:rsidRPr="00BE05C9">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4B6376" w:rsidRPr="00BE05C9" w:rsidRDefault="004B6376" w:rsidP="004B6376">
      <w:pPr>
        <w:pStyle w:val="aff9"/>
        <w:spacing w:line="240" w:lineRule="auto"/>
        <w:ind w:firstLine="454"/>
        <w:rPr>
          <w:rFonts w:ascii="Times New Roman" w:hAnsi="Times New Roman"/>
          <w:color w:val="auto"/>
          <w:sz w:val="24"/>
          <w:szCs w:val="24"/>
        </w:rPr>
      </w:pPr>
      <w:r w:rsidRPr="00BE05C9">
        <w:rPr>
          <w:rFonts w:ascii="Times New Roman" w:hAnsi="Times New Roman"/>
          <w:iCs/>
          <w:color w:val="auto"/>
          <w:sz w:val="24"/>
          <w:szCs w:val="24"/>
        </w:rPr>
        <w:t xml:space="preserve">Волейбол: </w:t>
      </w:r>
      <w:r w:rsidRPr="00BE05C9">
        <w:rPr>
          <w:rFonts w:ascii="Times New Roman" w:hAnsi="Times New Roman"/>
          <w:color w:val="auto"/>
          <w:sz w:val="24"/>
          <w:szCs w:val="24"/>
        </w:rPr>
        <w:t>подбрасывание мяча; подача мяча; приём и передача мяча; подвижные игры на материале волейбола. Подвижные игры разных народов.</w:t>
      </w:r>
    </w:p>
    <w:p w:rsidR="004B6376" w:rsidRPr="00BE05C9" w:rsidRDefault="004B6376" w:rsidP="004B6376">
      <w:pPr>
        <w:pStyle w:val="aff9"/>
        <w:spacing w:line="240" w:lineRule="auto"/>
        <w:ind w:firstLine="454"/>
        <w:rPr>
          <w:rFonts w:ascii="Times New Roman" w:hAnsi="Times New Roman"/>
          <w:b/>
          <w:bCs/>
          <w:iCs/>
          <w:color w:val="auto"/>
          <w:sz w:val="24"/>
          <w:szCs w:val="24"/>
        </w:rPr>
      </w:pPr>
      <w:r w:rsidRPr="00BE05C9">
        <w:rPr>
          <w:rFonts w:ascii="Times New Roman" w:hAnsi="Times New Roman"/>
          <w:b/>
          <w:bCs/>
          <w:iCs/>
          <w:color w:val="auto"/>
          <w:sz w:val="24"/>
          <w:szCs w:val="24"/>
        </w:rPr>
        <w:t>Общеразвивающие упражнения</w:t>
      </w:r>
    </w:p>
    <w:p w:rsidR="004B6376" w:rsidRPr="00BE05C9" w:rsidRDefault="004B6376" w:rsidP="004B6376">
      <w:pPr>
        <w:pStyle w:val="aff9"/>
        <w:spacing w:line="240" w:lineRule="auto"/>
        <w:ind w:firstLine="454"/>
        <w:rPr>
          <w:rFonts w:ascii="Times New Roman" w:hAnsi="Times New Roman"/>
          <w:iCs/>
          <w:color w:val="auto"/>
          <w:sz w:val="24"/>
          <w:szCs w:val="24"/>
        </w:rPr>
      </w:pPr>
      <w:r w:rsidRPr="00BE05C9">
        <w:rPr>
          <w:rFonts w:ascii="Times New Roman" w:hAnsi="Times New Roman"/>
          <w:b/>
          <w:bCs/>
          <w:color w:val="auto"/>
          <w:sz w:val="24"/>
          <w:szCs w:val="24"/>
        </w:rPr>
        <w:t>На материале гимнастики с основами акробатики</w:t>
      </w:r>
    </w:p>
    <w:p w:rsidR="004B6376" w:rsidRPr="00BE05C9" w:rsidRDefault="004B6376" w:rsidP="004B6376">
      <w:pPr>
        <w:pStyle w:val="aff9"/>
        <w:spacing w:line="240" w:lineRule="auto"/>
        <w:ind w:firstLine="454"/>
        <w:rPr>
          <w:rFonts w:ascii="Times New Roman" w:hAnsi="Times New Roman"/>
          <w:iCs/>
          <w:color w:val="auto"/>
          <w:sz w:val="24"/>
          <w:szCs w:val="24"/>
        </w:rPr>
      </w:pPr>
      <w:r w:rsidRPr="00BE05C9">
        <w:rPr>
          <w:rFonts w:ascii="Times New Roman" w:hAnsi="Times New Roman"/>
          <w:iCs/>
          <w:color w:val="auto"/>
          <w:spacing w:val="2"/>
          <w:sz w:val="24"/>
          <w:szCs w:val="24"/>
        </w:rPr>
        <w:t xml:space="preserve">Развитие гибкости: </w:t>
      </w:r>
      <w:r w:rsidRPr="00BE05C9">
        <w:rPr>
          <w:rFonts w:ascii="Times New Roman" w:hAnsi="Times New Roman"/>
          <w:color w:val="auto"/>
          <w:spacing w:val="2"/>
          <w:sz w:val="24"/>
          <w:szCs w:val="24"/>
        </w:rPr>
        <w:t xml:space="preserve">широкие стойки на ногах; ходьба </w:t>
      </w:r>
      <w:r w:rsidRPr="00BE05C9">
        <w:rPr>
          <w:rFonts w:ascii="Times New Roman" w:hAnsi="Times New Roman"/>
          <w:color w:val="auto"/>
          <w:sz w:val="24"/>
          <w:szCs w:val="24"/>
        </w:rPr>
        <w:t xml:space="preserve">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BE05C9">
        <w:rPr>
          <w:rFonts w:ascii="Times New Roman" w:hAnsi="Times New Roman"/>
          <w:color w:val="auto"/>
          <w:spacing w:val="2"/>
          <w:sz w:val="24"/>
          <w:szCs w:val="24"/>
        </w:rPr>
        <w:t xml:space="preserve">упражнений, включающие в себя максимальное сгибание </w:t>
      </w:r>
      <w:r w:rsidRPr="00BE05C9">
        <w:rPr>
          <w:rFonts w:ascii="Times New Roman" w:hAnsi="Times New Roman"/>
          <w:color w:val="auto"/>
          <w:sz w:val="24"/>
          <w:szCs w:val="24"/>
        </w:rPr>
        <w:t xml:space="preserve">и </w:t>
      </w:r>
      <w:r w:rsidRPr="00BE05C9">
        <w:rPr>
          <w:rFonts w:ascii="Times New Roman" w:hAnsi="Times New Roman"/>
          <w:color w:val="auto"/>
          <w:spacing w:val="2"/>
          <w:sz w:val="24"/>
          <w:szCs w:val="24"/>
        </w:rPr>
        <w:t xml:space="preserve">прогибание туловища (в стойках и седах); индивидуальные </w:t>
      </w:r>
      <w:r w:rsidRPr="00BE05C9">
        <w:rPr>
          <w:rFonts w:ascii="Times New Roman" w:hAnsi="Times New Roman"/>
          <w:color w:val="auto"/>
          <w:sz w:val="24"/>
          <w:szCs w:val="24"/>
        </w:rPr>
        <w:t>комплексы по развитию гибкости.</w:t>
      </w:r>
    </w:p>
    <w:p w:rsidR="004B6376" w:rsidRPr="00BE05C9" w:rsidRDefault="004B6376" w:rsidP="004B6376">
      <w:pPr>
        <w:pStyle w:val="aff9"/>
        <w:spacing w:line="240" w:lineRule="auto"/>
        <w:ind w:firstLine="454"/>
        <w:rPr>
          <w:rFonts w:ascii="Times New Roman" w:hAnsi="Times New Roman"/>
          <w:iCs/>
          <w:color w:val="auto"/>
          <w:sz w:val="24"/>
          <w:szCs w:val="24"/>
        </w:rPr>
      </w:pPr>
      <w:r w:rsidRPr="00BE05C9">
        <w:rPr>
          <w:rFonts w:ascii="Times New Roman" w:hAnsi="Times New Roman"/>
          <w:iCs/>
          <w:color w:val="auto"/>
          <w:sz w:val="24"/>
          <w:szCs w:val="24"/>
        </w:rPr>
        <w:t xml:space="preserve">Развитие координации: </w:t>
      </w:r>
      <w:r w:rsidRPr="00BE05C9">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BE05C9">
        <w:rPr>
          <w:rFonts w:ascii="Times New Roman" w:hAnsi="Times New Roman"/>
          <w:color w:val="auto"/>
          <w:spacing w:val="2"/>
          <w:sz w:val="24"/>
          <w:szCs w:val="24"/>
        </w:rPr>
        <w:t xml:space="preserve">настической скамейке, низкому гимнастическому бревну с </w:t>
      </w:r>
      <w:r w:rsidRPr="00BE05C9">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BE05C9">
        <w:rPr>
          <w:rFonts w:ascii="Times New Roman" w:hAnsi="Times New Roman"/>
          <w:color w:val="auto"/>
          <w:spacing w:val="2"/>
          <w:sz w:val="24"/>
          <w:szCs w:val="24"/>
        </w:rPr>
        <w:t xml:space="preserve">переключение внимания, на расслабление мышц рук, ног, </w:t>
      </w:r>
      <w:r w:rsidRPr="00BE05C9">
        <w:rPr>
          <w:rFonts w:ascii="Times New Roman" w:hAnsi="Times New Roman"/>
          <w:color w:val="auto"/>
          <w:sz w:val="24"/>
          <w:szCs w:val="24"/>
        </w:rPr>
        <w:t>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BE05C9">
        <w:rPr>
          <w:rFonts w:ascii="Times New Roman" w:hAnsi="Times New Roman"/>
          <w:color w:val="auto"/>
          <w:spacing w:val="2"/>
          <w:sz w:val="24"/>
          <w:szCs w:val="24"/>
        </w:rPr>
        <w:t>нения на расслабление отдельных мышечных групп; пере</w:t>
      </w:r>
      <w:r w:rsidRPr="00BE05C9">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4B6376" w:rsidRPr="00BE05C9" w:rsidRDefault="004B6376" w:rsidP="004B6376">
      <w:pPr>
        <w:pStyle w:val="aff9"/>
        <w:spacing w:line="240" w:lineRule="auto"/>
        <w:ind w:firstLine="454"/>
        <w:rPr>
          <w:rFonts w:ascii="Times New Roman" w:hAnsi="Times New Roman"/>
          <w:iCs/>
          <w:color w:val="auto"/>
          <w:sz w:val="24"/>
          <w:szCs w:val="24"/>
        </w:rPr>
      </w:pPr>
      <w:r w:rsidRPr="00BE05C9">
        <w:rPr>
          <w:rFonts w:ascii="Times New Roman" w:hAnsi="Times New Roman"/>
          <w:iCs/>
          <w:color w:val="auto"/>
          <w:sz w:val="24"/>
          <w:szCs w:val="24"/>
        </w:rPr>
        <w:t xml:space="preserve">Формирование осанки: </w:t>
      </w:r>
      <w:r w:rsidRPr="00BE05C9">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4B6376" w:rsidRPr="00BE05C9" w:rsidRDefault="004B6376" w:rsidP="004B6376">
      <w:pPr>
        <w:pStyle w:val="aff9"/>
        <w:spacing w:line="240" w:lineRule="auto"/>
        <w:ind w:firstLine="454"/>
        <w:rPr>
          <w:rFonts w:ascii="Times New Roman" w:hAnsi="Times New Roman"/>
          <w:b/>
          <w:bCs/>
          <w:color w:val="auto"/>
          <w:spacing w:val="-2"/>
          <w:sz w:val="24"/>
          <w:szCs w:val="24"/>
        </w:rPr>
      </w:pPr>
      <w:r w:rsidRPr="00BE05C9">
        <w:rPr>
          <w:rFonts w:ascii="Times New Roman" w:hAnsi="Times New Roman"/>
          <w:iCs/>
          <w:color w:val="auto"/>
          <w:sz w:val="24"/>
          <w:szCs w:val="24"/>
        </w:rPr>
        <w:t xml:space="preserve">Развитие силовых способностей: </w:t>
      </w:r>
      <w:r w:rsidRPr="00BE05C9">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BE05C9">
        <w:rPr>
          <w:rFonts w:ascii="Times New Roman" w:hAnsi="Times New Roman"/>
          <w:color w:val="auto"/>
          <w:spacing w:val="-2"/>
          <w:sz w:val="24"/>
          <w:szCs w:val="24"/>
        </w:rPr>
        <w:t xml:space="preserve">шечных групп и увеличивающимся отягощением; лазанье </w:t>
      </w:r>
      <w:r w:rsidRPr="00BE05C9">
        <w:rPr>
          <w:rFonts w:ascii="Times New Roman" w:hAnsi="Times New Roman"/>
          <w:color w:val="auto"/>
          <w:spacing w:val="2"/>
          <w:sz w:val="24"/>
          <w:szCs w:val="24"/>
        </w:rPr>
        <w:t>с дополнительным отягощением на поясе (по гимнастиче</w:t>
      </w:r>
      <w:r w:rsidRPr="00BE05C9">
        <w:rPr>
          <w:rFonts w:ascii="Times New Roman" w:hAnsi="Times New Roman"/>
          <w:color w:val="auto"/>
          <w:spacing w:val="-2"/>
          <w:sz w:val="24"/>
          <w:szCs w:val="24"/>
        </w:rPr>
        <w:t xml:space="preserve">ской стенке и наклонной гимнастической скамейке в упоре </w:t>
      </w:r>
      <w:r w:rsidRPr="00BE05C9">
        <w:rPr>
          <w:rFonts w:ascii="Times New Roman" w:hAnsi="Times New Roman"/>
          <w:color w:val="auto"/>
          <w:sz w:val="24"/>
          <w:szCs w:val="24"/>
        </w:rPr>
        <w:t>на коленях и в упоре присев); перелезание и перепрыгива</w:t>
      </w:r>
      <w:r w:rsidRPr="00BE05C9">
        <w:rPr>
          <w:rFonts w:ascii="Times New Roman" w:hAnsi="Times New Roman"/>
          <w:color w:val="auto"/>
          <w:spacing w:val="2"/>
          <w:sz w:val="24"/>
          <w:szCs w:val="24"/>
        </w:rPr>
        <w:t xml:space="preserve">ние через препятствия с опорой на </w:t>
      </w:r>
      <w:r w:rsidRPr="00BE05C9">
        <w:rPr>
          <w:rFonts w:ascii="Times New Roman" w:hAnsi="Times New Roman"/>
          <w:color w:val="auto"/>
          <w:spacing w:val="2"/>
          <w:sz w:val="24"/>
          <w:szCs w:val="24"/>
        </w:rPr>
        <w:lastRenderedPageBreak/>
        <w:t xml:space="preserve">руки; подтягивание в </w:t>
      </w:r>
      <w:r w:rsidRPr="00BE05C9">
        <w:rPr>
          <w:rFonts w:ascii="Times New Roman" w:hAnsi="Times New Roman"/>
          <w:color w:val="auto"/>
          <w:spacing w:val="-2"/>
          <w:sz w:val="24"/>
          <w:szCs w:val="24"/>
        </w:rPr>
        <w:t>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w:t>
      </w:r>
      <w:r w:rsidRPr="00BE05C9">
        <w:rPr>
          <w:rFonts w:ascii="Times New Roman" w:hAnsi="Times New Roman"/>
          <w:color w:val="auto"/>
          <w:spacing w:val="-2"/>
          <w:sz w:val="24"/>
          <w:szCs w:val="24"/>
        </w:rPr>
        <w:noBreakHyphen/>
        <w:t>вперёд толчком одной ногой и двумя ногами о гимнастический мостик; переноска партнёра в парах.</w:t>
      </w:r>
    </w:p>
    <w:p w:rsidR="004B6376" w:rsidRPr="00BE05C9" w:rsidRDefault="004B6376" w:rsidP="004B6376">
      <w:pPr>
        <w:pStyle w:val="aff9"/>
        <w:spacing w:line="240" w:lineRule="auto"/>
        <w:ind w:firstLine="454"/>
        <w:rPr>
          <w:rFonts w:ascii="Times New Roman" w:hAnsi="Times New Roman"/>
          <w:iCs/>
          <w:color w:val="auto"/>
          <w:sz w:val="24"/>
          <w:szCs w:val="24"/>
        </w:rPr>
      </w:pPr>
      <w:r w:rsidRPr="00BE05C9">
        <w:rPr>
          <w:rFonts w:ascii="Times New Roman" w:hAnsi="Times New Roman"/>
          <w:b/>
          <w:bCs/>
          <w:color w:val="auto"/>
          <w:sz w:val="24"/>
          <w:szCs w:val="24"/>
        </w:rPr>
        <w:t>На материале лёгкой атлетики</w:t>
      </w:r>
    </w:p>
    <w:p w:rsidR="004B6376" w:rsidRPr="00BE05C9" w:rsidRDefault="004B6376" w:rsidP="004B6376">
      <w:pPr>
        <w:pStyle w:val="aff9"/>
        <w:spacing w:line="240" w:lineRule="auto"/>
        <w:ind w:firstLine="454"/>
        <w:rPr>
          <w:rFonts w:ascii="Times New Roman" w:hAnsi="Times New Roman"/>
          <w:iCs/>
          <w:color w:val="auto"/>
          <w:sz w:val="24"/>
          <w:szCs w:val="24"/>
        </w:rPr>
      </w:pPr>
      <w:r w:rsidRPr="00BE05C9">
        <w:rPr>
          <w:rFonts w:ascii="Times New Roman" w:hAnsi="Times New Roman"/>
          <w:iCs/>
          <w:color w:val="auto"/>
          <w:spacing w:val="2"/>
          <w:sz w:val="24"/>
          <w:szCs w:val="24"/>
        </w:rPr>
        <w:t xml:space="preserve">Развитие координации: </w:t>
      </w:r>
      <w:r w:rsidRPr="00BE05C9">
        <w:rPr>
          <w:rFonts w:ascii="Times New Roman" w:hAnsi="Times New Roman"/>
          <w:color w:val="auto"/>
          <w:spacing w:val="2"/>
          <w:sz w:val="24"/>
          <w:szCs w:val="24"/>
        </w:rPr>
        <w:t>бег с изменяющимся направле</w:t>
      </w:r>
      <w:r w:rsidRPr="00BE05C9">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4B6376" w:rsidRPr="00BE05C9" w:rsidRDefault="004B6376" w:rsidP="004B6376">
      <w:pPr>
        <w:pStyle w:val="aff9"/>
        <w:spacing w:line="240" w:lineRule="auto"/>
        <w:ind w:firstLine="454"/>
        <w:rPr>
          <w:rFonts w:ascii="Times New Roman" w:hAnsi="Times New Roman"/>
          <w:iCs/>
          <w:color w:val="auto"/>
          <w:spacing w:val="2"/>
          <w:sz w:val="24"/>
          <w:szCs w:val="24"/>
        </w:rPr>
      </w:pPr>
      <w:r w:rsidRPr="00BE05C9">
        <w:rPr>
          <w:rFonts w:ascii="Times New Roman" w:hAnsi="Times New Roman"/>
          <w:iCs/>
          <w:color w:val="auto"/>
          <w:spacing w:val="2"/>
          <w:sz w:val="24"/>
          <w:szCs w:val="24"/>
        </w:rPr>
        <w:t xml:space="preserve">Развитие быстроты: </w:t>
      </w:r>
      <w:r w:rsidRPr="00BE05C9">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BE05C9">
        <w:rPr>
          <w:rFonts w:ascii="Times New Roman" w:hAnsi="Times New Roman"/>
          <w:color w:val="auto"/>
          <w:spacing w:val="2"/>
          <w:sz w:val="24"/>
          <w:szCs w:val="24"/>
        </w:rPr>
        <w:br/>
      </w:r>
      <w:r w:rsidRPr="00BE05C9">
        <w:rPr>
          <w:rFonts w:ascii="Times New Roman" w:hAnsi="Times New Roman"/>
          <w:color w:val="auto"/>
          <w:sz w:val="24"/>
          <w:szCs w:val="24"/>
        </w:rPr>
        <w:t>положений; броски в стенку и ловля теннисного мяча в мак</w:t>
      </w:r>
      <w:r w:rsidRPr="00BE05C9">
        <w:rPr>
          <w:rFonts w:ascii="Times New Roman" w:hAnsi="Times New Roman"/>
          <w:color w:val="auto"/>
          <w:spacing w:val="2"/>
          <w:sz w:val="24"/>
          <w:szCs w:val="24"/>
        </w:rPr>
        <w:t>симальном темпе, из разных исходных положений, с поворотами.</w:t>
      </w:r>
    </w:p>
    <w:p w:rsidR="004B6376" w:rsidRPr="00BE05C9" w:rsidRDefault="004B6376" w:rsidP="004B6376">
      <w:pPr>
        <w:pStyle w:val="aff9"/>
        <w:spacing w:line="240" w:lineRule="auto"/>
        <w:ind w:firstLine="454"/>
        <w:rPr>
          <w:rFonts w:ascii="Times New Roman" w:hAnsi="Times New Roman"/>
          <w:iCs/>
          <w:color w:val="auto"/>
          <w:sz w:val="24"/>
          <w:szCs w:val="24"/>
        </w:rPr>
      </w:pPr>
      <w:r w:rsidRPr="00BE05C9">
        <w:rPr>
          <w:rFonts w:ascii="Times New Roman" w:hAnsi="Times New Roman"/>
          <w:iCs/>
          <w:color w:val="auto"/>
          <w:sz w:val="24"/>
          <w:szCs w:val="24"/>
        </w:rPr>
        <w:t xml:space="preserve">Развитие выносливости: </w:t>
      </w:r>
      <w:r w:rsidRPr="00BE05C9">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BE05C9">
        <w:rPr>
          <w:rFonts w:ascii="Times New Roman" w:hAnsi="Times New Roman"/>
          <w:color w:val="auto"/>
          <w:sz w:val="24"/>
          <w:szCs w:val="24"/>
        </w:rPr>
        <w:noBreakHyphen/>
        <w:t>минутный бег.</w:t>
      </w:r>
    </w:p>
    <w:p w:rsidR="004B6376" w:rsidRPr="00BE05C9" w:rsidRDefault="004B6376" w:rsidP="004B6376">
      <w:pPr>
        <w:pStyle w:val="aff9"/>
        <w:spacing w:line="240" w:lineRule="auto"/>
        <w:ind w:firstLine="454"/>
        <w:rPr>
          <w:rFonts w:ascii="Times New Roman" w:hAnsi="Times New Roman"/>
          <w:b/>
          <w:bCs/>
          <w:color w:val="auto"/>
          <w:sz w:val="24"/>
          <w:szCs w:val="24"/>
        </w:rPr>
      </w:pPr>
      <w:r w:rsidRPr="00BE05C9">
        <w:rPr>
          <w:rFonts w:ascii="Times New Roman" w:hAnsi="Times New Roman"/>
          <w:iCs/>
          <w:color w:val="auto"/>
          <w:sz w:val="24"/>
          <w:szCs w:val="24"/>
        </w:rPr>
        <w:t xml:space="preserve">Развитие силовых способностей: </w:t>
      </w:r>
      <w:r w:rsidRPr="00BE05C9">
        <w:rPr>
          <w:rFonts w:ascii="Times New Roman" w:hAnsi="Times New Roman"/>
          <w:color w:val="auto"/>
          <w:sz w:val="24"/>
          <w:szCs w:val="24"/>
        </w:rPr>
        <w:t xml:space="preserve">повторное выполнение </w:t>
      </w:r>
      <w:r w:rsidRPr="00BE05C9">
        <w:rPr>
          <w:rFonts w:ascii="Times New Roman" w:hAnsi="Times New Roman"/>
          <w:color w:val="auto"/>
          <w:spacing w:val="-2"/>
          <w:sz w:val="24"/>
          <w:szCs w:val="24"/>
        </w:rPr>
        <w:t>много скоков; повторное преодоление препятствий (15—20 см);</w:t>
      </w:r>
      <w:r w:rsidRPr="00BE05C9">
        <w:rPr>
          <w:rFonts w:ascii="Times New Roman" w:hAnsi="Times New Roman"/>
          <w:color w:val="auto"/>
          <w:sz w:val="24"/>
          <w:szCs w:val="24"/>
        </w:rPr>
        <w:t xml:space="preserve">передача набивного мяча (1 кг) в максимальном темпе, по </w:t>
      </w:r>
      <w:r w:rsidRPr="00BE05C9">
        <w:rPr>
          <w:rFonts w:ascii="Times New Roman" w:hAnsi="Times New Roman"/>
          <w:color w:val="auto"/>
          <w:spacing w:val="2"/>
          <w:sz w:val="24"/>
          <w:szCs w:val="24"/>
        </w:rPr>
        <w:t xml:space="preserve">кругу, из разных исходных положений; метание набивных </w:t>
      </w:r>
      <w:r w:rsidRPr="00BE05C9">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BE05C9">
        <w:rPr>
          <w:rFonts w:ascii="Times New Roman" w:hAnsi="Times New Roman"/>
          <w:color w:val="auto"/>
          <w:spacing w:val="2"/>
          <w:sz w:val="24"/>
          <w:szCs w:val="24"/>
        </w:rPr>
        <w:t xml:space="preserve">снизу, от груди); повторное выполнение беговых нагрузок </w:t>
      </w:r>
      <w:r w:rsidRPr="00BE05C9">
        <w:rPr>
          <w:rFonts w:ascii="Times New Roman" w:hAnsi="Times New Roman"/>
          <w:color w:val="auto"/>
          <w:sz w:val="24"/>
          <w:szCs w:val="24"/>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4B6376" w:rsidRPr="00BE05C9" w:rsidRDefault="004B6376" w:rsidP="004B6376">
      <w:pPr>
        <w:pStyle w:val="aff9"/>
        <w:spacing w:line="240" w:lineRule="auto"/>
        <w:ind w:firstLine="454"/>
        <w:rPr>
          <w:rFonts w:ascii="Times New Roman" w:hAnsi="Times New Roman"/>
          <w:iCs/>
          <w:color w:val="auto"/>
          <w:sz w:val="24"/>
          <w:szCs w:val="24"/>
        </w:rPr>
      </w:pPr>
      <w:r w:rsidRPr="00BE05C9">
        <w:rPr>
          <w:rFonts w:ascii="Times New Roman" w:hAnsi="Times New Roman"/>
          <w:b/>
          <w:bCs/>
          <w:color w:val="auto"/>
          <w:sz w:val="24"/>
          <w:szCs w:val="24"/>
        </w:rPr>
        <w:t>На материале лыжных гонок</w:t>
      </w:r>
    </w:p>
    <w:p w:rsidR="004B6376" w:rsidRPr="00BE05C9" w:rsidRDefault="004B6376" w:rsidP="004B6376">
      <w:pPr>
        <w:pStyle w:val="aff9"/>
        <w:spacing w:line="240" w:lineRule="auto"/>
        <w:ind w:firstLine="454"/>
        <w:rPr>
          <w:rFonts w:ascii="Times New Roman" w:hAnsi="Times New Roman"/>
          <w:iCs/>
          <w:color w:val="auto"/>
          <w:sz w:val="24"/>
          <w:szCs w:val="24"/>
        </w:rPr>
      </w:pPr>
      <w:r w:rsidRPr="00BE05C9">
        <w:rPr>
          <w:rFonts w:ascii="Times New Roman" w:hAnsi="Times New Roman"/>
          <w:iCs/>
          <w:color w:val="auto"/>
          <w:sz w:val="24"/>
          <w:szCs w:val="24"/>
        </w:rPr>
        <w:t xml:space="preserve">Развитие координации: </w:t>
      </w:r>
      <w:r w:rsidRPr="00BE05C9">
        <w:rPr>
          <w:rFonts w:ascii="Times New Roman" w:hAnsi="Times New Roman"/>
          <w:color w:val="auto"/>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BE05C9">
        <w:rPr>
          <w:rFonts w:ascii="Times New Roman" w:hAnsi="Times New Roman"/>
          <w:color w:val="auto"/>
          <w:spacing w:val="2"/>
          <w:sz w:val="24"/>
          <w:szCs w:val="24"/>
        </w:rPr>
        <w:t xml:space="preserve">ками на лыжах; подбирание предметов во время спуска в </w:t>
      </w:r>
      <w:r w:rsidRPr="00BE05C9">
        <w:rPr>
          <w:rFonts w:ascii="Times New Roman" w:hAnsi="Times New Roman"/>
          <w:color w:val="auto"/>
          <w:sz w:val="24"/>
          <w:szCs w:val="24"/>
        </w:rPr>
        <w:t>низкой стойке.</w:t>
      </w:r>
    </w:p>
    <w:p w:rsidR="004B6376" w:rsidRPr="00BE05C9" w:rsidRDefault="004B6376" w:rsidP="004B6376">
      <w:pPr>
        <w:pStyle w:val="aff9"/>
        <w:spacing w:line="240" w:lineRule="auto"/>
        <w:ind w:firstLine="454"/>
        <w:rPr>
          <w:rFonts w:ascii="Times New Roman" w:hAnsi="Times New Roman"/>
          <w:b/>
          <w:bCs/>
          <w:color w:val="auto"/>
          <w:sz w:val="24"/>
          <w:szCs w:val="24"/>
        </w:rPr>
      </w:pPr>
      <w:r w:rsidRPr="00BE05C9">
        <w:rPr>
          <w:rFonts w:ascii="Times New Roman" w:hAnsi="Times New Roman"/>
          <w:iCs/>
          <w:color w:val="auto"/>
          <w:sz w:val="24"/>
          <w:szCs w:val="24"/>
        </w:rPr>
        <w:t xml:space="preserve">Развитие выносливости: </w:t>
      </w:r>
      <w:r w:rsidRPr="00BE05C9">
        <w:rPr>
          <w:rFonts w:ascii="Times New Roman" w:hAnsi="Times New Roman"/>
          <w:color w:val="auto"/>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4B6376" w:rsidRPr="00BE05C9" w:rsidRDefault="004B6376" w:rsidP="004B6376">
      <w:pPr>
        <w:pStyle w:val="aff9"/>
        <w:spacing w:line="240" w:lineRule="auto"/>
        <w:ind w:firstLine="454"/>
        <w:rPr>
          <w:rFonts w:ascii="Times New Roman" w:hAnsi="Times New Roman"/>
          <w:iCs/>
          <w:color w:val="auto"/>
          <w:sz w:val="24"/>
          <w:szCs w:val="24"/>
        </w:rPr>
      </w:pPr>
      <w:r w:rsidRPr="00BE05C9">
        <w:rPr>
          <w:rFonts w:ascii="Times New Roman" w:hAnsi="Times New Roman"/>
          <w:b/>
          <w:bCs/>
          <w:color w:val="auto"/>
          <w:sz w:val="24"/>
          <w:szCs w:val="24"/>
        </w:rPr>
        <w:t>На материале плавания</w:t>
      </w:r>
    </w:p>
    <w:p w:rsidR="004B6376" w:rsidRPr="00BE05C9" w:rsidRDefault="004B6376" w:rsidP="004B6376">
      <w:pPr>
        <w:pStyle w:val="aff9"/>
        <w:spacing w:line="240" w:lineRule="auto"/>
        <w:ind w:firstLine="454"/>
        <w:rPr>
          <w:rFonts w:ascii="Times New Roman" w:hAnsi="Times New Roman"/>
          <w:color w:val="auto"/>
          <w:sz w:val="24"/>
          <w:szCs w:val="24"/>
        </w:rPr>
      </w:pPr>
      <w:r w:rsidRPr="00BE05C9">
        <w:rPr>
          <w:rFonts w:ascii="Times New Roman" w:hAnsi="Times New Roman"/>
          <w:iCs/>
          <w:color w:val="auto"/>
          <w:sz w:val="24"/>
          <w:szCs w:val="24"/>
        </w:rPr>
        <w:t xml:space="preserve">Развитие выносливости: </w:t>
      </w:r>
      <w:r w:rsidRPr="00BE05C9">
        <w:rPr>
          <w:rFonts w:ascii="Times New Roman" w:hAnsi="Times New Roman"/>
          <w:color w:val="auto"/>
          <w:sz w:val="24"/>
          <w:szCs w:val="24"/>
        </w:rPr>
        <w:t>повторное проплывание отрез</w:t>
      </w:r>
      <w:r w:rsidRPr="00BE05C9">
        <w:rPr>
          <w:rFonts w:ascii="Times New Roman" w:hAnsi="Times New Roman"/>
          <w:color w:val="auto"/>
          <w:spacing w:val="2"/>
          <w:sz w:val="24"/>
          <w:szCs w:val="24"/>
        </w:rPr>
        <w:t xml:space="preserve">ков на ногах, держась за доску; повторное скольжение на </w:t>
      </w:r>
      <w:r w:rsidRPr="00BE05C9">
        <w:rPr>
          <w:rFonts w:ascii="Times New Roman" w:hAnsi="Times New Roman"/>
          <w:color w:val="auto"/>
          <w:sz w:val="24"/>
          <w:szCs w:val="24"/>
        </w:rPr>
        <w:t>груди с задержкой дыхания; повторное проплывание отрезков одним из способов плавания.</w:t>
      </w:r>
    </w:p>
    <w:p w:rsidR="004B6376" w:rsidRPr="00BE05C9" w:rsidRDefault="004B6376" w:rsidP="004B6376">
      <w:pPr>
        <w:pStyle w:val="aff9"/>
        <w:spacing w:line="240" w:lineRule="auto"/>
        <w:ind w:firstLine="454"/>
        <w:rPr>
          <w:rFonts w:ascii="Times New Roman" w:hAnsi="Times New Roman"/>
          <w:color w:val="auto"/>
          <w:sz w:val="24"/>
          <w:szCs w:val="24"/>
        </w:rPr>
      </w:pPr>
    </w:p>
    <w:bookmarkEnd w:id="96"/>
    <w:p w:rsidR="004B6376" w:rsidRPr="00BE05C9" w:rsidRDefault="004B6376" w:rsidP="004B6376">
      <w:pPr>
        <w:pStyle w:val="affe"/>
        <w:spacing w:line="240" w:lineRule="auto"/>
        <w:jc w:val="both"/>
        <w:rPr>
          <w:sz w:val="24"/>
        </w:rPr>
      </w:pPr>
    </w:p>
    <w:p w:rsidR="004B6376" w:rsidRPr="00BE05C9" w:rsidRDefault="004B6376" w:rsidP="004B6376">
      <w:pPr>
        <w:pStyle w:val="affe"/>
        <w:spacing w:line="240" w:lineRule="auto"/>
        <w:jc w:val="center"/>
        <w:rPr>
          <w:sz w:val="24"/>
        </w:rPr>
      </w:pPr>
      <w:r w:rsidRPr="00BE05C9">
        <w:rPr>
          <w:sz w:val="24"/>
        </w:rPr>
        <w:t>2.3. Программа духовно-нравственного воспитания, развития обучающихся</w:t>
      </w:r>
    </w:p>
    <w:p w:rsidR="004B6376" w:rsidRPr="00BE05C9" w:rsidRDefault="004B6376" w:rsidP="004B6376">
      <w:pPr>
        <w:pStyle w:val="affe"/>
        <w:spacing w:line="240" w:lineRule="auto"/>
        <w:jc w:val="center"/>
        <w:rPr>
          <w:sz w:val="24"/>
        </w:rPr>
      </w:pPr>
      <w:r w:rsidRPr="00BE05C9">
        <w:rPr>
          <w:sz w:val="24"/>
        </w:rPr>
        <w:t>при получении начального общего образования</w:t>
      </w:r>
    </w:p>
    <w:p w:rsidR="004B6376" w:rsidRPr="00BE05C9" w:rsidRDefault="004B6376" w:rsidP="004B6376">
      <w:pPr>
        <w:ind w:firstLine="709"/>
        <w:jc w:val="both"/>
      </w:pPr>
    </w:p>
    <w:p w:rsidR="004B6376" w:rsidRPr="00BE05C9" w:rsidRDefault="004B6376" w:rsidP="004B6376">
      <w:pPr>
        <w:pStyle w:val="Zag1"/>
        <w:spacing w:after="0" w:line="240" w:lineRule="auto"/>
        <w:ind w:left="709" w:firstLine="0"/>
        <w:jc w:val="both"/>
        <w:rPr>
          <w:color w:val="auto"/>
          <w:sz w:val="24"/>
          <w:lang w:val="ru-RU"/>
        </w:rPr>
      </w:pPr>
      <w:r w:rsidRPr="00BE05C9">
        <w:rPr>
          <w:color w:val="auto"/>
          <w:sz w:val="24"/>
          <w:lang w:val="ru-RU"/>
        </w:rPr>
        <w:t>2.3.1.Цель и задачи духовно-нравственного развития, воспитания и социализации обучающихся</w:t>
      </w:r>
    </w:p>
    <w:p w:rsidR="004B6376" w:rsidRPr="00BE05C9" w:rsidRDefault="004B6376" w:rsidP="004B6376">
      <w:pPr>
        <w:pStyle w:val="aff0"/>
        <w:spacing w:before="0" w:after="0"/>
        <w:ind w:firstLine="720"/>
        <w:jc w:val="both"/>
        <w:rPr>
          <w:sz w:val="24"/>
          <w:szCs w:val="24"/>
        </w:rPr>
      </w:pPr>
      <w:r w:rsidRPr="00BE05C9">
        <w:rPr>
          <w:sz w:val="24"/>
          <w:szCs w:val="24"/>
        </w:rPr>
        <w:t xml:space="preserve">Вопрос духовно-нравственного воспитания детей является одной из ключевых проблем современного общества. Нравственное формирование человека начинается в семье, детском саду, в школе оно приобретает еще большую систематичность и целенаправленность. В начальных классах ребенок не только овладевает основами знаний – у него закладываются основы характера, воли, всего нравственного облика. Нравственное </w:t>
      </w:r>
      <w:r w:rsidRPr="00BE05C9">
        <w:rPr>
          <w:sz w:val="24"/>
          <w:szCs w:val="24"/>
        </w:rPr>
        <w:lastRenderedPageBreak/>
        <w:t xml:space="preserve">начало пронизывает всю многогранную практическую деятельность ребенка, его эмоциональную и интеллектуальную сферу, ибо проявление нравственности связано с отношением к обществу, окружающим людям, труду, вещам и самому себе. </w:t>
      </w:r>
    </w:p>
    <w:p w:rsidR="004B6376" w:rsidRPr="00BE05C9" w:rsidRDefault="004B6376" w:rsidP="004B6376">
      <w:pPr>
        <w:pStyle w:val="aff0"/>
        <w:spacing w:before="0" w:after="0"/>
        <w:ind w:firstLine="720"/>
        <w:jc w:val="both"/>
        <w:rPr>
          <w:sz w:val="24"/>
          <w:szCs w:val="24"/>
        </w:rPr>
      </w:pPr>
      <w:r w:rsidRPr="00BE05C9">
        <w:rPr>
          <w:sz w:val="24"/>
          <w:szCs w:val="24"/>
        </w:rPr>
        <w:t>Кризис духовности обнажает глубинные  вопросы человеческого существования, смысла жизни живущих и будущих поколений. Перед семьёй, лицеем стоит задача воспитания ответственного гражданина, способного самостоятельно оценивать происходящее и строить свою деятельность в соответствии с интересами окружающих его людей. Решение этой задачи связано с формированием устойчивых духовно-нравственных свойств и качеств личности школьника.</w:t>
      </w:r>
    </w:p>
    <w:p w:rsidR="004B6376" w:rsidRPr="00BE05C9" w:rsidRDefault="004B6376" w:rsidP="004B6376">
      <w:pPr>
        <w:pStyle w:val="aff0"/>
        <w:spacing w:before="0" w:after="0"/>
        <w:ind w:firstLine="720"/>
        <w:jc w:val="both"/>
        <w:rPr>
          <w:sz w:val="24"/>
          <w:szCs w:val="24"/>
        </w:rPr>
      </w:pPr>
      <w:r w:rsidRPr="00BE05C9">
        <w:rPr>
          <w:sz w:val="24"/>
          <w:szCs w:val="24"/>
        </w:rPr>
        <w:t>В начальной школе обучающиеся получают первое представление о жизненно важных категориях для человека и развивают систему духовных ценностей внешнего (социокультурного) и внутреннего (духовного) мира.</w:t>
      </w:r>
    </w:p>
    <w:p w:rsidR="004B6376" w:rsidRPr="00BE05C9" w:rsidRDefault="004B6376" w:rsidP="004B6376">
      <w:pPr>
        <w:ind w:firstLine="708"/>
        <w:jc w:val="both"/>
      </w:pPr>
      <w:r w:rsidRPr="00BE05C9">
        <w:rPr>
          <w:color w:val="000000"/>
        </w:rPr>
        <w:t xml:space="preserve">Программа духовно-нравственного воспитания и развития обучающихся разработана </w:t>
      </w:r>
      <w:r w:rsidRPr="00BE05C9">
        <w:t>в соответствии с требованиями Федерального Закона «Об образовании в Российской Федерации»,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w:t>
      </w:r>
    </w:p>
    <w:p w:rsidR="004B6376" w:rsidRPr="00BE05C9" w:rsidRDefault="004B6376" w:rsidP="004B6376">
      <w:pPr>
        <w:pStyle w:val="aff9"/>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Целью духовно-нравственного развития, воспитания и социализации обу</w:t>
      </w:r>
      <w:r w:rsidRPr="00BE05C9">
        <w:rPr>
          <w:rFonts w:ascii="Times New Roman" w:hAnsi="Times New Roman"/>
          <w:color w:val="auto"/>
          <w:spacing w:val="-2"/>
          <w:sz w:val="24"/>
          <w:szCs w:val="24"/>
        </w:rPr>
        <w:t>чающихся на уровне начального общего образования являет</w:t>
      </w:r>
      <w:r w:rsidRPr="00BE05C9">
        <w:rPr>
          <w:rFonts w:ascii="Times New Roman" w:hAnsi="Times New Roman"/>
          <w:color w:val="auto"/>
          <w:sz w:val="24"/>
          <w:szCs w:val="24"/>
        </w:rPr>
        <w:t>ся социально­педагогическая поддержка становления и развития высоконравственного, творческого, компетентного граж</w:t>
      </w:r>
      <w:r w:rsidRPr="00BE05C9">
        <w:rPr>
          <w:rFonts w:ascii="Times New Roman" w:hAnsi="Times New Roman"/>
          <w:color w:val="auto"/>
          <w:spacing w:val="2"/>
          <w:sz w:val="24"/>
          <w:szCs w:val="24"/>
        </w:rPr>
        <w:t xml:space="preserve">данина России, принимающего судьбу Отечества как </w:t>
      </w:r>
      <w:r w:rsidRPr="00BE05C9">
        <w:rPr>
          <w:rFonts w:ascii="Times New Roman" w:hAnsi="Times New Roman"/>
          <w:color w:val="auto"/>
          <w:sz w:val="24"/>
          <w:szCs w:val="24"/>
        </w:rPr>
        <w:t>свою личную, осознающего ответственность за настоящее и буду</w:t>
      </w:r>
      <w:r w:rsidRPr="00BE05C9">
        <w:rPr>
          <w:rFonts w:ascii="Times New Roman" w:hAnsi="Times New Roman"/>
          <w:color w:val="auto"/>
          <w:spacing w:val="2"/>
          <w:sz w:val="24"/>
          <w:szCs w:val="24"/>
        </w:rPr>
        <w:t xml:space="preserve">щее своей страны, укорененного в духовных и культурных </w:t>
      </w:r>
      <w:r w:rsidRPr="00BE05C9">
        <w:rPr>
          <w:rFonts w:ascii="Times New Roman" w:hAnsi="Times New Roman"/>
          <w:color w:val="auto"/>
          <w:sz w:val="24"/>
          <w:szCs w:val="24"/>
        </w:rPr>
        <w:t>традициях многонационального народа Российской Федерации.</w:t>
      </w:r>
    </w:p>
    <w:p w:rsidR="004B6376" w:rsidRPr="00BE05C9" w:rsidRDefault="004B6376" w:rsidP="004B6376">
      <w:pPr>
        <w:pStyle w:val="aff9"/>
        <w:spacing w:line="240" w:lineRule="auto"/>
        <w:ind w:firstLine="709"/>
        <w:rPr>
          <w:rFonts w:ascii="Times New Roman" w:hAnsi="Times New Roman"/>
          <w:i/>
          <w:iCs/>
          <w:color w:val="auto"/>
          <w:sz w:val="24"/>
          <w:szCs w:val="24"/>
        </w:rPr>
      </w:pPr>
      <w:r w:rsidRPr="00BE05C9">
        <w:rPr>
          <w:rFonts w:ascii="Times New Roman" w:hAnsi="Times New Roman"/>
          <w:color w:val="auto"/>
          <w:sz w:val="24"/>
          <w:szCs w:val="24"/>
        </w:rPr>
        <w:t>Задачи духовно­нравственного развития, воспитания и социализации обучающихся на уровне начального общего образования:</w:t>
      </w:r>
    </w:p>
    <w:p w:rsidR="004B6376" w:rsidRPr="00BE05C9" w:rsidRDefault="004B6376" w:rsidP="004B6376">
      <w:pPr>
        <w:pStyle w:val="aff9"/>
        <w:spacing w:line="240" w:lineRule="auto"/>
        <w:ind w:firstLine="709"/>
        <w:rPr>
          <w:rFonts w:ascii="Times New Roman" w:hAnsi="Times New Roman"/>
          <w:b/>
          <w:color w:val="auto"/>
          <w:sz w:val="24"/>
          <w:szCs w:val="24"/>
        </w:rPr>
      </w:pPr>
      <w:r w:rsidRPr="00BE05C9">
        <w:rPr>
          <w:rFonts w:ascii="Times New Roman" w:hAnsi="Times New Roman"/>
          <w:b/>
          <w:iCs/>
          <w:color w:val="auto"/>
          <w:sz w:val="24"/>
          <w:szCs w:val="24"/>
        </w:rPr>
        <w:t>В области формирования нравственной культуры:</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BE05C9">
        <w:rPr>
          <w:rFonts w:ascii="Times New Roman" w:hAnsi="Times New Roman"/>
          <w:color w:val="auto"/>
          <w:spacing w:val="2"/>
          <w:sz w:val="24"/>
          <w:szCs w:val="24"/>
        </w:rPr>
        <w:t>прерывного образования, самовоспитания и стремления к нравственному совершенствованию;</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формирование основ нравственного самосознания лич</w:t>
      </w:r>
      <w:r w:rsidRPr="00BE05C9">
        <w:rPr>
          <w:rFonts w:ascii="Times New Roman" w:hAnsi="Times New Roman"/>
          <w:color w:val="auto"/>
          <w:sz w:val="24"/>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формирование нравственного смысла учения;</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формирование основ морали – осознанной обучающим</w:t>
      </w:r>
      <w:r w:rsidRPr="00BE05C9">
        <w:rPr>
          <w:rFonts w:ascii="Times New Roman" w:hAnsi="Times New Roman"/>
          <w:color w:val="auto"/>
          <w:spacing w:val="2"/>
          <w:sz w:val="24"/>
          <w:szCs w:val="24"/>
        </w:rPr>
        <w:t>ся необходимости определенного поведения, обусловленно</w:t>
      </w:r>
      <w:r w:rsidRPr="00BE05C9">
        <w:rPr>
          <w:rFonts w:ascii="Times New Roman" w:hAnsi="Times New Roman"/>
          <w:color w:val="auto"/>
          <w:sz w:val="24"/>
          <w:szCs w:val="24"/>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принятие обучающимся нравственных ценно</w:t>
      </w:r>
      <w:r w:rsidRPr="00BE05C9">
        <w:rPr>
          <w:rFonts w:ascii="Times New Roman" w:hAnsi="Times New Roman"/>
          <w:color w:val="auto"/>
          <w:sz w:val="24"/>
          <w:szCs w:val="24"/>
        </w:rPr>
        <w:t>стей, национальных и этнических духовных традиций с учетом мировоззренческих и культурных особенностей и потребностей семьи;</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формирование эстетических потребностей, ценностей и чувств;</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4B6376" w:rsidRPr="00BE05C9" w:rsidRDefault="004B6376" w:rsidP="004B6376">
      <w:pPr>
        <w:pStyle w:val="affb"/>
        <w:spacing w:line="240" w:lineRule="auto"/>
        <w:ind w:firstLine="709"/>
        <w:rPr>
          <w:rFonts w:ascii="Times New Roman" w:hAnsi="Times New Roman"/>
          <w:i/>
          <w:iCs/>
          <w:color w:val="auto"/>
          <w:sz w:val="24"/>
          <w:szCs w:val="24"/>
        </w:rPr>
      </w:pPr>
      <w:r w:rsidRPr="00BE05C9">
        <w:rPr>
          <w:rFonts w:ascii="Times New Roman" w:hAnsi="Times New Roman"/>
          <w:color w:val="auto"/>
          <w:sz w:val="24"/>
          <w:szCs w:val="24"/>
        </w:rPr>
        <w:lastRenderedPageBreak/>
        <w:t>развитие трудолюбия, способности к преодолению трудностей, целеустремленности и настойчивости в достижении результата.</w:t>
      </w:r>
    </w:p>
    <w:p w:rsidR="004B6376" w:rsidRPr="00BE05C9" w:rsidRDefault="004B6376" w:rsidP="004B6376">
      <w:pPr>
        <w:pStyle w:val="aff9"/>
        <w:spacing w:line="240" w:lineRule="auto"/>
        <w:ind w:firstLine="709"/>
        <w:rPr>
          <w:rFonts w:ascii="Times New Roman" w:hAnsi="Times New Roman"/>
          <w:b/>
          <w:color w:val="auto"/>
          <w:sz w:val="24"/>
          <w:szCs w:val="24"/>
        </w:rPr>
      </w:pPr>
      <w:r w:rsidRPr="00BE05C9">
        <w:rPr>
          <w:rFonts w:ascii="Times New Roman" w:hAnsi="Times New Roman"/>
          <w:b/>
          <w:iCs/>
          <w:color w:val="auto"/>
          <w:sz w:val="24"/>
          <w:szCs w:val="24"/>
        </w:rPr>
        <w:t>В области формирования социальной культуры:</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формирование основ российской культурной и гражданской идентичности (самобытности);</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пробуждение веры в Россию, в свой народ, чувства личной ответственности за Отечество;</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воспитание ценностного отношения к своему национальному языку и культуре;</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формирование патриотизма и гражданской солидарности;</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развитие доброжелательности и эмоциональной отзывчивости, человеколюбия (гуманности) понимания других людей и сопереживания им;</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4"/>
          <w:sz w:val="24"/>
          <w:szCs w:val="24"/>
        </w:rPr>
        <w:t>становление гражданских качеств личности на основе демократических ценност</w:t>
      </w:r>
      <w:r w:rsidRPr="00BE05C9">
        <w:rPr>
          <w:rFonts w:ascii="Times New Roman" w:hAnsi="Times New Roman"/>
          <w:color w:val="auto"/>
          <w:sz w:val="24"/>
          <w:szCs w:val="24"/>
        </w:rPr>
        <w:t>ных ориентаций;</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4B6376" w:rsidRPr="00BE05C9" w:rsidRDefault="004B6376" w:rsidP="004B6376">
      <w:pPr>
        <w:pStyle w:val="aff9"/>
        <w:spacing w:line="240" w:lineRule="auto"/>
        <w:ind w:firstLine="709"/>
        <w:rPr>
          <w:rFonts w:ascii="Times New Roman" w:hAnsi="Times New Roman"/>
          <w:b/>
          <w:color w:val="auto"/>
          <w:sz w:val="24"/>
          <w:szCs w:val="24"/>
        </w:rPr>
      </w:pPr>
      <w:r w:rsidRPr="00BE05C9">
        <w:rPr>
          <w:rFonts w:ascii="Times New Roman" w:hAnsi="Times New Roman"/>
          <w:b/>
          <w:iCs/>
          <w:color w:val="auto"/>
          <w:sz w:val="24"/>
          <w:szCs w:val="24"/>
        </w:rPr>
        <w:t>В области формирования семейной культуры:</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формирование отношения к семье как основе россий</w:t>
      </w:r>
      <w:r w:rsidRPr="00BE05C9">
        <w:rPr>
          <w:rFonts w:ascii="Times New Roman" w:hAnsi="Times New Roman"/>
          <w:color w:val="auto"/>
          <w:sz w:val="24"/>
          <w:szCs w:val="24"/>
        </w:rPr>
        <w:t>ского общества;</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 xml:space="preserve">формирование у обучающегося уважительного отношения </w:t>
      </w:r>
      <w:r w:rsidRPr="00BE05C9">
        <w:rPr>
          <w:rFonts w:ascii="Times New Roman" w:hAnsi="Times New Roman"/>
          <w:color w:val="auto"/>
          <w:spacing w:val="2"/>
          <w:sz w:val="24"/>
          <w:szCs w:val="24"/>
        </w:rPr>
        <w:t>к родителям, осознанного, заботливого отношения к стар</w:t>
      </w:r>
      <w:r w:rsidRPr="00BE05C9">
        <w:rPr>
          <w:rFonts w:ascii="Times New Roman" w:hAnsi="Times New Roman"/>
          <w:color w:val="auto"/>
          <w:sz w:val="24"/>
          <w:szCs w:val="24"/>
        </w:rPr>
        <w:t>шим и младшим;</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 xml:space="preserve">формирование представления о традиционных семейных ценностях народов России, </w:t>
      </w:r>
      <w:r w:rsidRPr="00BE05C9">
        <w:rPr>
          <w:rFonts w:ascii="Times New Roman" w:hAnsi="Times New Roman"/>
          <w:color w:val="auto"/>
          <w:sz w:val="24"/>
          <w:szCs w:val="24"/>
        </w:rPr>
        <w:t>семейных ролях и уважения к ним;</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знакомство обучающегося с культурно­историческими и этническими традициями российской семьи.</w:t>
      </w:r>
    </w:p>
    <w:p w:rsidR="004B6376" w:rsidRPr="00BE05C9" w:rsidRDefault="004B6376" w:rsidP="004B6376">
      <w:pPr>
        <w:pStyle w:val="aff9"/>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Образовательная организация может конкретизировать об</w:t>
      </w:r>
      <w:r w:rsidRPr="00BE05C9">
        <w:rPr>
          <w:rFonts w:ascii="Times New Roman" w:hAnsi="Times New Roman"/>
          <w:color w:val="auto"/>
          <w:spacing w:val="2"/>
          <w:sz w:val="24"/>
          <w:szCs w:val="24"/>
        </w:rPr>
        <w:t xml:space="preserve">щие задачи духовно­нравственного развития, воспитания и социализации </w:t>
      </w:r>
      <w:r w:rsidRPr="00BE05C9">
        <w:rPr>
          <w:rFonts w:ascii="Times New Roman" w:hAnsi="Times New Roman"/>
          <w:color w:val="auto"/>
          <w:sz w:val="24"/>
          <w:szCs w:val="24"/>
        </w:rPr>
        <w:t>обучающихся с учетом национальных и региональных, местных условий и особенностей организации образовательной деятельности , потребностей обучающихся и их родителей (законных представителей).</w:t>
      </w:r>
    </w:p>
    <w:p w:rsidR="004B6376" w:rsidRPr="00BE05C9" w:rsidRDefault="004B6376" w:rsidP="004B6376">
      <w:pPr>
        <w:pStyle w:val="aff9"/>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4B6376" w:rsidRPr="00BE05C9" w:rsidRDefault="004B6376" w:rsidP="004B6376">
      <w:pPr>
        <w:pStyle w:val="aff9"/>
        <w:spacing w:line="240" w:lineRule="auto"/>
        <w:ind w:firstLine="709"/>
        <w:rPr>
          <w:rFonts w:ascii="Times New Roman" w:hAnsi="Times New Roman"/>
          <w:color w:val="auto"/>
          <w:sz w:val="24"/>
          <w:szCs w:val="24"/>
        </w:rPr>
      </w:pPr>
    </w:p>
    <w:p w:rsidR="004B6376" w:rsidRPr="00BE05C9" w:rsidRDefault="004B6376" w:rsidP="004B6376">
      <w:pPr>
        <w:pStyle w:val="aff9"/>
        <w:spacing w:line="240" w:lineRule="auto"/>
        <w:ind w:left="709" w:firstLine="0"/>
        <w:rPr>
          <w:rFonts w:ascii="Times New Roman" w:hAnsi="Times New Roman"/>
          <w:b/>
          <w:color w:val="auto"/>
          <w:sz w:val="24"/>
          <w:szCs w:val="24"/>
        </w:rPr>
      </w:pPr>
      <w:r w:rsidRPr="00BE05C9">
        <w:rPr>
          <w:rFonts w:ascii="Times New Roman" w:hAnsi="Times New Roman"/>
          <w:b/>
          <w:color w:val="auto"/>
          <w:sz w:val="24"/>
          <w:szCs w:val="24"/>
        </w:rPr>
        <w:t>2.3.2.Основные направления и ценностные основы духовно­нравственного развития, воспитания и социализации обучающихся</w:t>
      </w:r>
    </w:p>
    <w:p w:rsidR="004B6376" w:rsidRPr="00BE05C9" w:rsidRDefault="004B6376" w:rsidP="004B6376">
      <w:pPr>
        <w:pStyle w:val="aff9"/>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BE05C9">
        <w:rPr>
          <w:rFonts w:ascii="Times New Roman" w:hAnsi="Times New Roman"/>
          <w:color w:val="auto"/>
          <w:spacing w:val="2"/>
          <w:sz w:val="24"/>
          <w:szCs w:val="24"/>
        </w:rPr>
        <w:t>существенных сторон духовно­нравственного развития лич</w:t>
      </w:r>
      <w:r w:rsidRPr="00BE05C9">
        <w:rPr>
          <w:rFonts w:ascii="Times New Roman" w:hAnsi="Times New Roman"/>
          <w:color w:val="auto"/>
          <w:sz w:val="24"/>
          <w:szCs w:val="24"/>
        </w:rPr>
        <w:t>ности гражданина России.</w:t>
      </w:r>
    </w:p>
    <w:p w:rsidR="004B6376" w:rsidRPr="00BE05C9" w:rsidRDefault="004B6376" w:rsidP="004B6376">
      <w:pPr>
        <w:pStyle w:val="aff9"/>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4B6376" w:rsidRPr="00BE05C9" w:rsidRDefault="004B6376" w:rsidP="004B6376">
      <w:pPr>
        <w:pStyle w:val="aff9"/>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Организация духовно­нравственного развития, воспита</w:t>
      </w:r>
      <w:r w:rsidRPr="00BE05C9">
        <w:rPr>
          <w:rFonts w:ascii="Times New Roman" w:hAnsi="Times New Roman"/>
          <w:color w:val="auto"/>
          <w:spacing w:val="2"/>
          <w:sz w:val="24"/>
          <w:szCs w:val="24"/>
        </w:rPr>
        <w:t>ния и социализации обучающихся осуществляется по следующим направле</w:t>
      </w:r>
      <w:r w:rsidRPr="00BE05C9">
        <w:rPr>
          <w:rFonts w:ascii="Times New Roman" w:hAnsi="Times New Roman"/>
          <w:color w:val="auto"/>
          <w:sz w:val="24"/>
          <w:szCs w:val="24"/>
        </w:rPr>
        <w:t>ниям:</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lastRenderedPageBreak/>
        <w:t>1. Гражданско-патриотическое воспитание</w:t>
      </w:r>
    </w:p>
    <w:p w:rsidR="004B6376" w:rsidRPr="00BE05C9" w:rsidRDefault="004B6376" w:rsidP="004B6376">
      <w:pPr>
        <w:pStyle w:val="aff9"/>
        <w:spacing w:line="240" w:lineRule="auto"/>
        <w:ind w:firstLine="709"/>
        <w:rPr>
          <w:rFonts w:ascii="Times New Roman" w:hAnsi="Times New Roman"/>
          <w:i/>
          <w:iCs/>
          <w:color w:val="auto"/>
          <w:sz w:val="24"/>
          <w:szCs w:val="24"/>
        </w:rPr>
      </w:pPr>
      <w:r w:rsidRPr="00BE05C9">
        <w:rPr>
          <w:rFonts w:ascii="Times New Roman" w:hAnsi="Times New Roman"/>
          <w:color w:val="auto"/>
          <w:sz w:val="24"/>
          <w:szCs w:val="24"/>
        </w:rPr>
        <w:t xml:space="preserve">Ценности: </w:t>
      </w:r>
      <w:r w:rsidRPr="00BE05C9">
        <w:rPr>
          <w:rFonts w:ascii="Times New Roman" w:hAnsi="Times New Roman"/>
          <w:iCs/>
          <w:color w:val="auto"/>
          <w:sz w:val="24"/>
          <w:szCs w:val="24"/>
        </w:rPr>
        <w:t xml:space="preserve">любовь к России, своему народу, своему краю; служение Отечеству; правовое государство; гражданское </w:t>
      </w:r>
      <w:r w:rsidRPr="00BE05C9">
        <w:rPr>
          <w:rFonts w:ascii="Times New Roman" w:hAnsi="Times New Roman"/>
          <w:iCs/>
          <w:color w:val="auto"/>
          <w:spacing w:val="-2"/>
          <w:sz w:val="24"/>
          <w:szCs w:val="24"/>
        </w:rPr>
        <w:t>общество; закон и правопорядок; сво</w:t>
      </w:r>
      <w:r w:rsidRPr="00BE05C9">
        <w:rPr>
          <w:rFonts w:ascii="Times New Roman" w:hAnsi="Times New Roman"/>
          <w:iCs/>
          <w:color w:val="auto"/>
          <w:sz w:val="24"/>
          <w:szCs w:val="24"/>
        </w:rPr>
        <w:t>бода личная и национальная; доверие к людям, институтам государства и гражданского общества</w:t>
      </w:r>
      <w:r w:rsidRPr="00BE05C9">
        <w:rPr>
          <w:rFonts w:ascii="Times New Roman" w:hAnsi="Times New Roman"/>
          <w:i/>
          <w:iCs/>
          <w:color w:val="auto"/>
          <w:sz w:val="24"/>
          <w:szCs w:val="24"/>
        </w:rPr>
        <w:t>.</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2. Нравственное и духовное воспитание</w:t>
      </w:r>
    </w:p>
    <w:p w:rsidR="004B6376" w:rsidRPr="00BE05C9" w:rsidRDefault="004B6376" w:rsidP="004B6376">
      <w:pPr>
        <w:pStyle w:val="aff9"/>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xml:space="preserve">Ценности: </w:t>
      </w:r>
      <w:r w:rsidRPr="00BE05C9">
        <w:rPr>
          <w:rFonts w:ascii="Times New Roman" w:hAnsi="Times New Roman"/>
          <w:iCs/>
          <w:color w:val="auto"/>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3. Воспитание положительного отношения к труду и творчеству</w:t>
      </w:r>
    </w:p>
    <w:p w:rsidR="004B6376" w:rsidRPr="00BE05C9" w:rsidRDefault="004B6376" w:rsidP="004B6376">
      <w:pPr>
        <w:pStyle w:val="aff9"/>
        <w:spacing w:line="240" w:lineRule="auto"/>
        <w:ind w:firstLine="709"/>
        <w:rPr>
          <w:rFonts w:ascii="Times New Roman" w:hAnsi="Times New Roman"/>
          <w:iCs/>
          <w:color w:val="auto"/>
          <w:sz w:val="24"/>
          <w:szCs w:val="24"/>
        </w:rPr>
      </w:pPr>
      <w:r w:rsidRPr="00BE05C9">
        <w:rPr>
          <w:rFonts w:ascii="Times New Roman" w:hAnsi="Times New Roman"/>
          <w:color w:val="auto"/>
          <w:sz w:val="24"/>
          <w:szCs w:val="24"/>
        </w:rPr>
        <w:t xml:space="preserve">Ценности: </w:t>
      </w:r>
      <w:r w:rsidRPr="00BE05C9">
        <w:rPr>
          <w:rFonts w:ascii="Times New Roman" w:hAnsi="Times New Roman"/>
          <w:iCs/>
          <w:color w:val="auto"/>
          <w:sz w:val="24"/>
          <w:szCs w:val="24"/>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4B6376" w:rsidRPr="00BE05C9" w:rsidRDefault="004B6376" w:rsidP="004B6376">
      <w:pPr>
        <w:pStyle w:val="affb"/>
        <w:widowControl w:val="0"/>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4. Интеллектуальное воспитание</w:t>
      </w:r>
    </w:p>
    <w:p w:rsidR="004B6376" w:rsidRPr="00BE05C9" w:rsidRDefault="004B6376" w:rsidP="004B6376">
      <w:pPr>
        <w:pStyle w:val="affb"/>
        <w:widowControl w:val="0"/>
        <w:spacing w:line="240" w:lineRule="auto"/>
        <w:ind w:firstLine="709"/>
        <w:rPr>
          <w:rFonts w:ascii="Times New Roman" w:hAnsi="Times New Roman"/>
          <w:color w:val="auto"/>
          <w:spacing w:val="2"/>
          <w:sz w:val="24"/>
          <w:szCs w:val="24"/>
        </w:rPr>
      </w:pPr>
      <w:r w:rsidRPr="00BE05C9">
        <w:rPr>
          <w:rFonts w:ascii="Times New Roman" w:hAnsi="Times New Roman"/>
          <w:color w:val="auto"/>
          <w:sz w:val="24"/>
          <w:szCs w:val="24"/>
        </w:rPr>
        <w:t xml:space="preserve">Ценности: образование, </w:t>
      </w:r>
      <w:r w:rsidRPr="00BE05C9">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sidRPr="00BE05C9">
        <w:rPr>
          <w:rFonts w:ascii="Times New Roman" w:hAnsi="Times New Roman"/>
          <w:color w:val="auto"/>
          <w:sz w:val="24"/>
          <w:szCs w:val="24"/>
        </w:rPr>
        <w:t>знание,</w:t>
      </w:r>
      <w:r w:rsidRPr="00BE05C9">
        <w:rPr>
          <w:rFonts w:ascii="Times New Roman" w:hAnsi="Times New Roman"/>
          <w:iCs/>
          <w:color w:val="auto"/>
          <w:sz w:val="24"/>
          <w:szCs w:val="24"/>
        </w:rPr>
        <w:t xml:space="preserve"> общество знаний. </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5. Здоровьесберегающее воспитание</w:t>
      </w:r>
    </w:p>
    <w:p w:rsidR="004B6376" w:rsidRPr="00BE05C9" w:rsidRDefault="004B6376" w:rsidP="004B6376">
      <w:pPr>
        <w:pStyle w:val="affb"/>
        <w:spacing w:line="240" w:lineRule="auto"/>
        <w:ind w:firstLine="709"/>
        <w:rPr>
          <w:rFonts w:ascii="Times New Roman" w:hAnsi="Times New Roman"/>
          <w:i/>
          <w:color w:val="auto"/>
          <w:spacing w:val="2"/>
          <w:sz w:val="24"/>
          <w:szCs w:val="24"/>
        </w:rPr>
      </w:pPr>
      <w:r w:rsidRPr="00BE05C9">
        <w:rPr>
          <w:rFonts w:ascii="Times New Roman" w:hAnsi="Times New Roman"/>
          <w:color w:val="auto"/>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6. Социокультурное и медиакультурное воспитание</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BE05C9">
        <w:rPr>
          <w:rFonts w:ascii="Times New Roman" w:hAnsi="Times New Roman"/>
          <w:iCs/>
          <w:color w:val="auto"/>
          <w:spacing w:val="-2"/>
          <w:sz w:val="24"/>
          <w:szCs w:val="24"/>
        </w:rPr>
        <w:t xml:space="preserve"> поликультурный мир</w:t>
      </w:r>
      <w:r w:rsidRPr="00BE05C9">
        <w:rPr>
          <w:rFonts w:ascii="Times New Roman" w:hAnsi="Times New Roman"/>
          <w:i/>
          <w:iCs/>
          <w:color w:val="auto"/>
          <w:spacing w:val="-2"/>
          <w:sz w:val="24"/>
          <w:szCs w:val="24"/>
        </w:rPr>
        <w:t>.</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7. Культуротворческое и эстетическое воспитание</w:t>
      </w:r>
    </w:p>
    <w:p w:rsidR="004B6376" w:rsidRPr="00BE05C9" w:rsidRDefault="004B6376" w:rsidP="004B6376">
      <w:pPr>
        <w:pStyle w:val="aff9"/>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xml:space="preserve">Ценности: </w:t>
      </w:r>
      <w:r w:rsidRPr="00BE05C9">
        <w:rPr>
          <w:rFonts w:ascii="Times New Roman" w:hAnsi="Times New Roman"/>
          <w:iCs/>
          <w:color w:val="auto"/>
          <w:sz w:val="24"/>
          <w:szCs w:val="24"/>
        </w:rPr>
        <w:t xml:space="preserve">красота; гармония; </w:t>
      </w:r>
      <w:r w:rsidRPr="00BE05C9">
        <w:rPr>
          <w:rFonts w:ascii="Times New Roman" w:hAnsi="Times New Roman"/>
          <w:iCs/>
          <w:color w:val="auto"/>
          <w:spacing w:val="-3"/>
          <w:sz w:val="24"/>
          <w:szCs w:val="24"/>
        </w:rPr>
        <w:t>эстетическое развитие, самовыражение в творчестве и ис</w:t>
      </w:r>
      <w:r w:rsidRPr="00BE05C9">
        <w:rPr>
          <w:rFonts w:ascii="Times New Roman" w:hAnsi="Times New Roman"/>
          <w:iCs/>
          <w:color w:val="auto"/>
          <w:sz w:val="24"/>
          <w:szCs w:val="24"/>
        </w:rPr>
        <w:t>кусстве, культуросозидание, индивидуальные творческие способности, диалог культур и цивилизаций.</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8. Правовое воспитание и культура безопасности</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9. Воспитание семейных ценностей</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z w:val="24"/>
          <w:szCs w:val="24"/>
        </w:rPr>
        <w:t>Ценности: семья, семейные традиции, культура семейной жизни, этика и психология семейных отношений, любовь и</w:t>
      </w:r>
      <w:r w:rsidRPr="00BE05C9">
        <w:rPr>
          <w:rFonts w:ascii="Times New Roman" w:hAnsi="Times New Roman"/>
          <w:iCs/>
          <w:color w:val="auto"/>
          <w:sz w:val="24"/>
          <w:szCs w:val="24"/>
        </w:rPr>
        <w:t xml:space="preserve"> уважение к родителям, прародителям; забота о старших и младших.</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10. Формирование коммуникативной культуры</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z w:val="24"/>
          <w:szCs w:val="24"/>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4B6376" w:rsidRPr="00BE05C9" w:rsidRDefault="004B6376" w:rsidP="004B6376">
      <w:pPr>
        <w:pStyle w:val="affb"/>
        <w:widowControl w:val="0"/>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11. Экологическое воспитание</w:t>
      </w:r>
    </w:p>
    <w:p w:rsidR="004B6376" w:rsidRPr="00BE05C9" w:rsidRDefault="004B6376" w:rsidP="004B6376">
      <w:pPr>
        <w:pStyle w:val="affb"/>
        <w:widowControl w:val="0"/>
        <w:spacing w:line="240" w:lineRule="auto"/>
        <w:ind w:firstLine="709"/>
        <w:rPr>
          <w:rFonts w:ascii="Times New Roman" w:hAnsi="Times New Roman"/>
          <w:i/>
          <w:iCs/>
          <w:color w:val="auto"/>
          <w:sz w:val="24"/>
          <w:szCs w:val="24"/>
        </w:rPr>
      </w:pPr>
      <w:r w:rsidRPr="00BE05C9">
        <w:rPr>
          <w:rFonts w:ascii="Times New Roman" w:hAnsi="Times New Roman"/>
          <w:color w:val="auto"/>
          <w:spacing w:val="2"/>
          <w:sz w:val="24"/>
          <w:szCs w:val="24"/>
        </w:rPr>
        <w:t xml:space="preserve">Ценности: </w:t>
      </w:r>
      <w:r w:rsidRPr="00BE05C9">
        <w:rPr>
          <w:rFonts w:ascii="Times New Roman" w:hAnsi="Times New Roman"/>
          <w:iCs/>
          <w:color w:val="auto"/>
          <w:spacing w:val="2"/>
          <w:sz w:val="24"/>
          <w:szCs w:val="24"/>
        </w:rPr>
        <w:t xml:space="preserve">родная земля; заповедная природа; планета </w:t>
      </w:r>
      <w:r w:rsidRPr="00BE05C9">
        <w:rPr>
          <w:rFonts w:ascii="Times New Roman" w:hAnsi="Times New Roman"/>
          <w:iCs/>
          <w:color w:val="auto"/>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
    <w:p w:rsidR="004B6376" w:rsidRPr="00BE05C9" w:rsidRDefault="004B6376" w:rsidP="004B6376">
      <w:pPr>
        <w:pStyle w:val="aff9"/>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Все направления духовно­нравственного развития, воспи</w:t>
      </w:r>
      <w:r w:rsidRPr="00BE05C9">
        <w:rPr>
          <w:rFonts w:ascii="Times New Roman" w:hAnsi="Times New Roman"/>
          <w:color w:val="auto"/>
          <w:sz w:val="24"/>
          <w:szCs w:val="24"/>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4B6376" w:rsidRPr="00BE05C9" w:rsidRDefault="004B6376" w:rsidP="004B6376">
      <w:pPr>
        <w:pStyle w:val="aff9"/>
        <w:spacing w:line="240" w:lineRule="auto"/>
        <w:ind w:firstLine="709"/>
        <w:rPr>
          <w:rFonts w:ascii="Times New Roman" w:hAnsi="Times New Roman"/>
          <w:color w:val="auto"/>
          <w:sz w:val="24"/>
          <w:szCs w:val="24"/>
        </w:rPr>
      </w:pPr>
    </w:p>
    <w:p w:rsidR="004B6376" w:rsidRPr="00BE05C9" w:rsidRDefault="004B6376" w:rsidP="004B6376">
      <w:pPr>
        <w:pStyle w:val="aff9"/>
        <w:spacing w:line="240" w:lineRule="auto"/>
        <w:ind w:left="709" w:firstLine="0"/>
        <w:rPr>
          <w:rFonts w:ascii="Times New Roman" w:hAnsi="Times New Roman"/>
          <w:b/>
          <w:color w:val="auto"/>
          <w:sz w:val="24"/>
          <w:szCs w:val="24"/>
        </w:rPr>
      </w:pPr>
      <w:r w:rsidRPr="00BE05C9">
        <w:rPr>
          <w:rFonts w:ascii="Times New Roman" w:hAnsi="Times New Roman"/>
          <w:b/>
          <w:color w:val="auto"/>
          <w:sz w:val="24"/>
          <w:szCs w:val="24"/>
        </w:rPr>
        <w:t>2.3.3.Основное содержание духовно­нравственного развития, воспитания и социализации обучающихся</w:t>
      </w:r>
    </w:p>
    <w:p w:rsidR="004B6376" w:rsidRPr="00BE05C9" w:rsidRDefault="004B6376" w:rsidP="004B6376">
      <w:pPr>
        <w:pStyle w:val="affb"/>
        <w:spacing w:line="240" w:lineRule="auto"/>
        <w:ind w:firstLine="709"/>
        <w:rPr>
          <w:rFonts w:ascii="Times New Roman" w:hAnsi="Times New Roman"/>
          <w:b/>
          <w:color w:val="auto"/>
          <w:spacing w:val="2"/>
          <w:sz w:val="24"/>
          <w:szCs w:val="24"/>
        </w:rPr>
      </w:pPr>
      <w:r w:rsidRPr="00BE05C9">
        <w:rPr>
          <w:rFonts w:ascii="Times New Roman" w:hAnsi="Times New Roman"/>
          <w:b/>
          <w:color w:val="auto"/>
          <w:spacing w:val="2"/>
          <w:sz w:val="24"/>
          <w:szCs w:val="24"/>
        </w:rPr>
        <w:t>Гражданско-патриотическое воспитание:</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ценностные представления о любви к России, народам Российской Федерации, к своей малой родине;</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xml:space="preserve">элементарные представления о политическом устройстве </w:t>
      </w:r>
      <w:r w:rsidRPr="00BE05C9">
        <w:rPr>
          <w:rFonts w:ascii="Times New Roman" w:hAnsi="Times New Roman"/>
          <w:color w:val="auto"/>
          <w:spacing w:val="2"/>
          <w:sz w:val="24"/>
          <w:szCs w:val="24"/>
        </w:rPr>
        <w:t xml:space="preserve">Российского государства, его институтах, их роли в жизни </w:t>
      </w:r>
      <w:r w:rsidRPr="00BE05C9">
        <w:rPr>
          <w:rFonts w:ascii="Times New Roman" w:hAnsi="Times New Roman"/>
          <w:color w:val="auto"/>
          <w:sz w:val="24"/>
          <w:szCs w:val="24"/>
        </w:rPr>
        <w:t>общества, важнейших законах государства;</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 xml:space="preserve">представления о символах государства – Флаге, Гербе России, о флаге и гербе субъекта Российской Федерации, </w:t>
      </w:r>
      <w:r w:rsidRPr="00BE05C9">
        <w:rPr>
          <w:rFonts w:ascii="Times New Roman" w:hAnsi="Times New Roman"/>
          <w:color w:val="auto"/>
          <w:sz w:val="24"/>
          <w:szCs w:val="24"/>
        </w:rPr>
        <w:t>в котором находится образовательная организация;</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 xml:space="preserve">интерес к государственным праздникам и важнейшим </w:t>
      </w:r>
      <w:r w:rsidRPr="00BE05C9">
        <w:rPr>
          <w:rFonts w:ascii="Times New Roman" w:hAnsi="Times New Roman"/>
          <w:color w:val="auto"/>
          <w:sz w:val="24"/>
          <w:szCs w:val="24"/>
        </w:rPr>
        <w:t xml:space="preserve">событиям в жизни России, субъекта Российской Федерации, </w:t>
      </w:r>
      <w:r w:rsidRPr="00BE05C9">
        <w:rPr>
          <w:rFonts w:ascii="Times New Roman" w:hAnsi="Times New Roman"/>
          <w:color w:val="auto"/>
          <w:spacing w:val="2"/>
          <w:sz w:val="24"/>
          <w:szCs w:val="24"/>
        </w:rPr>
        <w:t>края (населенного пункта), в котором находится образова</w:t>
      </w:r>
      <w:r w:rsidRPr="00BE05C9">
        <w:rPr>
          <w:rFonts w:ascii="Times New Roman" w:hAnsi="Times New Roman"/>
          <w:color w:val="auto"/>
          <w:sz w:val="24"/>
          <w:szCs w:val="24"/>
        </w:rPr>
        <w:t>тельная организация;</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уважительное отношение к русскому языку как государственному, языку межнационального общения;</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 xml:space="preserve">ценностное отношение к своему национальному языку </w:t>
      </w:r>
      <w:r w:rsidRPr="00BE05C9">
        <w:rPr>
          <w:rFonts w:ascii="Times New Roman" w:hAnsi="Times New Roman"/>
          <w:color w:val="auto"/>
          <w:sz w:val="24"/>
          <w:szCs w:val="24"/>
        </w:rPr>
        <w:t>и культуре;</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первоначальные представления о народах России, об их общей исторической судьбе, о единстве народов нашей страны;</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 xml:space="preserve">первоначальные представления о национальных героях и </w:t>
      </w:r>
      <w:r w:rsidRPr="00BE05C9">
        <w:rPr>
          <w:rFonts w:ascii="Times New Roman" w:hAnsi="Times New Roman"/>
          <w:color w:val="auto"/>
          <w:sz w:val="24"/>
          <w:szCs w:val="24"/>
        </w:rPr>
        <w:t>важнейших событиях истории России и ее народов;</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уважительное отношение к воинскому прошлому и настоящему нашей  страны, уважение к защитникам Родины.</w:t>
      </w:r>
    </w:p>
    <w:p w:rsidR="004B6376" w:rsidRPr="00BE05C9" w:rsidRDefault="004B6376" w:rsidP="004B6376">
      <w:pPr>
        <w:pStyle w:val="affb"/>
        <w:spacing w:line="240" w:lineRule="auto"/>
        <w:ind w:firstLine="709"/>
        <w:rPr>
          <w:rFonts w:ascii="Times New Roman" w:hAnsi="Times New Roman"/>
          <w:b/>
          <w:color w:val="auto"/>
          <w:spacing w:val="2"/>
          <w:sz w:val="24"/>
          <w:szCs w:val="24"/>
        </w:rPr>
      </w:pPr>
      <w:r w:rsidRPr="00BE05C9">
        <w:rPr>
          <w:rFonts w:ascii="Times New Roman" w:hAnsi="Times New Roman"/>
          <w:b/>
          <w:color w:val="auto"/>
          <w:spacing w:val="2"/>
          <w:sz w:val="24"/>
          <w:szCs w:val="24"/>
        </w:rPr>
        <w:t>Нравственное и духовное воспитание:</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первоначальные представления о духовных ценностях народов России;</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уважительное отношение к традициям, культуре и языку своего народа и других народов России;</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уважительное отношение к старшим, доброжелательное отношение к сверстникам и младшим;</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установление дружеских взаимоотношений в коллективе, основанных на взаимопомощи и взаимной поддержке;</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бережное, гуманное отношение ко всему живому;</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4B6376" w:rsidRPr="00BE05C9" w:rsidRDefault="004B6376" w:rsidP="004B6376">
      <w:pPr>
        <w:pStyle w:val="affb"/>
        <w:spacing w:line="240" w:lineRule="auto"/>
        <w:ind w:firstLine="709"/>
        <w:rPr>
          <w:rFonts w:ascii="Times New Roman" w:hAnsi="Times New Roman"/>
          <w:b/>
          <w:color w:val="auto"/>
          <w:spacing w:val="2"/>
          <w:sz w:val="24"/>
          <w:szCs w:val="24"/>
        </w:rPr>
      </w:pPr>
      <w:r w:rsidRPr="00BE05C9">
        <w:rPr>
          <w:rFonts w:ascii="Times New Roman" w:hAnsi="Times New Roman"/>
          <w:b/>
          <w:color w:val="auto"/>
          <w:spacing w:val="2"/>
          <w:sz w:val="24"/>
          <w:szCs w:val="24"/>
        </w:rPr>
        <w:t>Воспитание положительного отношения к труду и творчеству:</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уважение к труду и творчеству старших и сверстников;</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элементарные представления об основных профессиях;</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ценностное отношение к учебе как виду творческой деятельности;</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lastRenderedPageBreak/>
        <w:t>элементарные представления о современной экономике;</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 xml:space="preserve">первоначальные навыки коллективной работы, в том </w:t>
      </w:r>
      <w:r w:rsidRPr="00BE05C9">
        <w:rPr>
          <w:rFonts w:ascii="Times New Roman" w:hAnsi="Times New Roman"/>
          <w:color w:val="auto"/>
          <w:sz w:val="24"/>
          <w:szCs w:val="24"/>
        </w:rPr>
        <w:t>числе при разработке и реализации учебных и учебно­трудовых проектов;</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умение проявлять дисциплинированность, последователь</w:t>
      </w:r>
      <w:r w:rsidRPr="00BE05C9">
        <w:rPr>
          <w:rFonts w:ascii="Times New Roman" w:hAnsi="Times New Roman"/>
          <w:color w:val="auto"/>
          <w:sz w:val="24"/>
          <w:szCs w:val="24"/>
        </w:rPr>
        <w:t>ность и настойчивость в выполнении учебных и учебно­трудовых заданий;</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умение соблюдать порядок на рабочем месте;</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 xml:space="preserve">бережное отношение к результатам своего труда, труда </w:t>
      </w:r>
      <w:r w:rsidRPr="00BE05C9">
        <w:rPr>
          <w:rFonts w:ascii="Times New Roman" w:hAnsi="Times New Roman"/>
          <w:color w:val="auto"/>
          <w:sz w:val="24"/>
          <w:szCs w:val="24"/>
        </w:rPr>
        <w:t>других людей, к школьному имуществу, учебникам, личным вещам;</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отрицательное отношение к лени и небрежности в труде и учебе, небережливому отношению к результатам труда людей.</w:t>
      </w:r>
    </w:p>
    <w:p w:rsidR="004B6376" w:rsidRPr="00BE05C9" w:rsidRDefault="004B6376" w:rsidP="004B6376">
      <w:pPr>
        <w:pStyle w:val="affb"/>
        <w:spacing w:line="240" w:lineRule="auto"/>
        <w:ind w:firstLine="709"/>
        <w:rPr>
          <w:rFonts w:ascii="Times New Roman" w:hAnsi="Times New Roman"/>
          <w:b/>
          <w:color w:val="auto"/>
          <w:spacing w:val="2"/>
          <w:sz w:val="24"/>
          <w:szCs w:val="24"/>
        </w:rPr>
      </w:pPr>
      <w:r w:rsidRPr="00BE05C9">
        <w:rPr>
          <w:rFonts w:ascii="Times New Roman" w:hAnsi="Times New Roman"/>
          <w:b/>
          <w:color w:val="auto"/>
          <w:spacing w:val="2"/>
          <w:sz w:val="24"/>
          <w:szCs w:val="24"/>
        </w:rPr>
        <w:t>Интеллектуальное воспитание:</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первоначальные представления о возможностях интеллектуальной деятельности, о ее значении для развития личности и общества;</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первоначальные представления о содержании, ценности и безопасности современного информационного пространства;</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интерес к познанию нового;</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уважение интеллектуального труда, людям науки, представителям творческих профессий;</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элементарные навыки работы с научной информацией;</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первоначальный опыт организации и реализации учебно-исследовательских проектов;</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первоначальные представления об ответственности за использование результатов научных открытий.</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b/>
          <w:color w:val="auto"/>
          <w:spacing w:val="2"/>
          <w:sz w:val="24"/>
          <w:szCs w:val="24"/>
        </w:rPr>
        <w:t>Здоровьесберегающее воспитание</w:t>
      </w:r>
      <w:r w:rsidRPr="00BE05C9">
        <w:rPr>
          <w:rFonts w:ascii="Times New Roman" w:hAnsi="Times New Roman"/>
          <w:color w:val="auto"/>
          <w:spacing w:val="2"/>
          <w:sz w:val="24"/>
          <w:szCs w:val="24"/>
        </w:rPr>
        <w:t>:</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формирование начальных представлений о культуре здорового образа жизни;</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элементарные знания по истории российского и мирового спорта, уважение к спортсменам;</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 xml:space="preserve">отрицательное отношение к </w:t>
      </w:r>
      <w:r w:rsidRPr="00BE05C9">
        <w:rPr>
          <w:rFonts w:ascii="Times New Roman" w:hAnsi="Times New Roman"/>
          <w:color w:val="auto"/>
          <w:sz w:val="24"/>
          <w:szCs w:val="24"/>
        </w:rPr>
        <w:t>употреблению психоактивных веществ, к курению и алкоголю, избытку компьютерных игр и интернета;</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z w:val="24"/>
          <w:szCs w:val="24"/>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4B6376" w:rsidRPr="00BE05C9" w:rsidRDefault="004B6376" w:rsidP="004B6376">
      <w:pPr>
        <w:pStyle w:val="affb"/>
        <w:spacing w:line="240" w:lineRule="auto"/>
        <w:ind w:firstLine="709"/>
        <w:rPr>
          <w:rFonts w:ascii="Times New Roman" w:hAnsi="Times New Roman"/>
          <w:b/>
          <w:color w:val="auto"/>
          <w:spacing w:val="2"/>
          <w:sz w:val="24"/>
          <w:szCs w:val="24"/>
        </w:rPr>
      </w:pPr>
      <w:r w:rsidRPr="00BE05C9">
        <w:rPr>
          <w:rFonts w:ascii="Times New Roman" w:hAnsi="Times New Roman"/>
          <w:b/>
          <w:color w:val="auto"/>
          <w:spacing w:val="2"/>
          <w:sz w:val="24"/>
          <w:szCs w:val="24"/>
        </w:rPr>
        <w:t>Социокультурное и медиакультурное воспитание:</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 xml:space="preserve"> первоначальное понимание значений понятий «социальная агрессия», «межнациональная рознь», «экстремизм», «терроризм», «фанатизм», формирование </w:t>
      </w:r>
      <w:r w:rsidRPr="00BE05C9">
        <w:rPr>
          <w:rFonts w:ascii="Times New Roman" w:hAnsi="Times New Roman"/>
          <w:color w:val="auto"/>
          <w:spacing w:val="2"/>
          <w:sz w:val="24"/>
          <w:szCs w:val="24"/>
        </w:rPr>
        <w:lastRenderedPageBreak/>
        <w:t>негативного отношения к этим явлениям, элементарные знания о возможностях противостояния им;</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первичный опыт межкультурного, межнационального, межконфессионального сотрудничества, диалогического общения;</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первичный опыт социального партнерства и межпоколенного диалога;</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4B6376" w:rsidRPr="00BE05C9" w:rsidRDefault="004B6376" w:rsidP="004B6376">
      <w:pPr>
        <w:pStyle w:val="affb"/>
        <w:spacing w:line="240" w:lineRule="auto"/>
        <w:ind w:firstLine="709"/>
        <w:rPr>
          <w:rFonts w:ascii="Times New Roman" w:hAnsi="Times New Roman"/>
          <w:b/>
          <w:color w:val="auto"/>
          <w:spacing w:val="2"/>
          <w:sz w:val="24"/>
          <w:szCs w:val="24"/>
        </w:rPr>
      </w:pPr>
      <w:r w:rsidRPr="00BE05C9">
        <w:rPr>
          <w:rFonts w:ascii="Times New Roman" w:hAnsi="Times New Roman"/>
          <w:b/>
          <w:color w:val="auto"/>
          <w:spacing w:val="2"/>
          <w:sz w:val="24"/>
          <w:szCs w:val="24"/>
        </w:rPr>
        <w:t>Культуротворческое и эстетическое воспитание:</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xml:space="preserve">первоначальные представления об эстетических идеалах и ценностях; </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проявление и развитие индивидуальных творческих способностей;</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способность формулировать собственные эстетические предпочтения;</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представления о душевной и физической красоте человека;</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формирование эстетических идеалов, чувства прекрасного; умение видеть красоту природы, труда и творчества;</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начальные представления об искусстве народов России;</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 xml:space="preserve">интерес к чтению, произведениям искусства, детским </w:t>
      </w:r>
      <w:r w:rsidRPr="00BE05C9">
        <w:rPr>
          <w:rFonts w:ascii="Times New Roman" w:hAnsi="Times New Roman"/>
          <w:color w:val="auto"/>
          <w:sz w:val="24"/>
          <w:szCs w:val="24"/>
        </w:rPr>
        <w:t>спектаклям, концертам, выставкам, музыке;</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интерес к занятиям художественным творчеством;</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стремление к опрятному внешнему виду;</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отрицательное отношение к некрасивым поступкам и неряшливости.</w:t>
      </w:r>
    </w:p>
    <w:p w:rsidR="004B6376" w:rsidRPr="00BE05C9" w:rsidRDefault="004B6376" w:rsidP="004B6376">
      <w:pPr>
        <w:pStyle w:val="affb"/>
        <w:spacing w:line="240" w:lineRule="auto"/>
        <w:ind w:firstLine="709"/>
        <w:rPr>
          <w:rFonts w:ascii="Times New Roman" w:hAnsi="Times New Roman"/>
          <w:b/>
          <w:color w:val="auto"/>
          <w:spacing w:val="2"/>
          <w:sz w:val="24"/>
          <w:szCs w:val="24"/>
        </w:rPr>
      </w:pPr>
      <w:r w:rsidRPr="00BE05C9">
        <w:rPr>
          <w:rFonts w:ascii="Times New Roman" w:hAnsi="Times New Roman"/>
          <w:b/>
          <w:color w:val="auto"/>
          <w:spacing w:val="2"/>
          <w:sz w:val="24"/>
          <w:szCs w:val="24"/>
        </w:rPr>
        <w:t xml:space="preserve">Правовое воспитание и культура безопасности: </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элементарные представления об институтах гражданского общества, о возможностях участия граждан в общественном управлении;</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4"/>
          <w:sz w:val="24"/>
          <w:szCs w:val="24"/>
        </w:rPr>
        <w:t>первоначальные представления о правах, свободах и обязанностях человека</w:t>
      </w:r>
      <w:r w:rsidRPr="00BE05C9">
        <w:rPr>
          <w:rFonts w:ascii="Times New Roman" w:hAnsi="Times New Roman"/>
          <w:color w:val="auto"/>
          <w:sz w:val="24"/>
          <w:szCs w:val="24"/>
        </w:rPr>
        <w:t>;</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элементарные представления о верховенстве закона и потребности в правопорядке, общественном согласии;</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интерес к общественным явлениям, понимание активной роли человека в обществе;</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стремление активно участвовать в делах класса, школы, семьи, своего села, города;</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умение отвечать за свои поступки;</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негативное отношение к нарушениям порядка в классе, дома, на улице, к невыполнению человеком своих обязанностей;</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знание правил безопасного поведения в школе, быту, на отдыхе, городской среде, понимание необходимости их выполнения;</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первоначальные представления об информационной безопасности;</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представления о возможном негативном влиянии на мо</w:t>
      </w:r>
      <w:r w:rsidRPr="00BE05C9">
        <w:rPr>
          <w:rFonts w:ascii="Times New Roman" w:hAnsi="Times New Roman"/>
          <w:color w:val="auto"/>
          <w:spacing w:val="2"/>
          <w:sz w:val="24"/>
          <w:szCs w:val="24"/>
        </w:rPr>
        <w:t xml:space="preserve">рально­психологическое состояние человека компьютерных </w:t>
      </w:r>
      <w:r w:rsidRPr="00BE05C9">
        <w:rPr>
          <w:rFonts w:ascii="Times New Roman" w:hAnsi="Times New Roman"/>
          <w:color w:val="auto"/>
          <w:sz w:val="24"/>
          <w:szCs w:val="24"/>
        </w:rPr>
        <w:t>игр, кинофильмов, телевизионных передач, рекламы;</w:t>
      </w:r>
    </w:p>
    <w:p w:rsidR="004B6376" w:rsidRPr="00BE05C9" w:rsidRDefault="004B6376" w:rsidP="004B6376">
      <w:pPr>
        <w:pStyle w:val="affb"/>
        <w:spacing w:line="240" w:lineRule="auto"/>
        <w:ind w:firstLine="709"/>
        <w:rPr>
          <w:rFonts w:ascii="Times New Roman" w:hAnsi="Times New Roman"/>
          <w:b/>
          <w:bCs/>
          <w:i/>
          <w:iCs/>
          <w:color w:val="auto"/>
          <w:sz w:val="24"/>
          <w:szCs w:val="24"/>
        </w:rPr>
      </w:pPr>
      <w:r w:rsidRPr="00BE05C9">
        <w:rPr>
          <w:rFonts w:ascii="Times New Roman" w:hAnsi="Times New Roman"/>
          <w:color w:val="auto"/>
          <w:sz w:val="24"/>
          <w:szCs w:val="24"/>
        </w:rPr>
        <w:t>элементарные представления о девиантном и делинквентном поведении.</w:t>
      </w:r>
    </w:p>
    <w:p w:rsidR="004B6376" w:rsidRPr="00BE05C9" w:rsidRDefault="004B6376" w:rsidP="004B6376">
      <w:pPr>
        <w:pStyle w:val="affb"/>
        <w:spacing w:line="240" w:lineRule="auto"/>
        <w:ind w:firstLine="709"/>
        <w:rPr>
          <w:rFonts w:ascii="Times New Roman" w:hAnsi="Times New Roman"/>
          <w:b/>
          <w:color w:val="auto"/>
          <w:spacing w:val="2"/>
          <w:sz w:val="24"/>
          <w:szCs w:val="24"/>
        </w:rPr>
      </w:pPr>
      <w:r w:rsidRPr="00BE05C9">
        <w:rPr>
          <w:rFonts w:ascii="Times New Roman" w:hAnsi="Times New Roman"/>
          <w:b/>
          <w:color w:val="auto"/>
          <w:spacing w:val="2"/>
          <w:sz w:val="24"/>
          <w:szCs w:val="24"/>
        </w:rPr>
        <w:t>Воспитание семейных ценностей:</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первоначальные представления о семье как социальном институте, о роли семьи в жизни человека и общества;</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знание правил поведение в семье, понимание необходимости их выполнения;</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представление о семейных ролях, правах и обязанностях членов семьи;</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знание истории, ценностей и традиций своей семьи;</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уважительное, заботливое отношение к родителям, прародителям, сестрам и братьям;</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z w:val="24"/>
          <w:szCs w:val="24"/>
        </w:rPr>
        <w:t>элементарные представления об этике и психологии семейных отношений, основанных на традиционных семейных ценностях народов России.</w:t>
      </w:r>
    </w:p>
    <w:p w:rsidR="004B6376" w:rsidRPr="00BE05C9" w:rsidRDefault="004B6376" w:rsidP="004B6376">
      <w:pPr>
        <w:pStyle w:val="affb"/>
        <w:spacing w:line="240" w:lineRule="auto"/>
        <w:ind w:firstLine="709"/>
        <w:rPr>
          <w:rFonts w:ascii="Times New Roman" w:hAnsi="Times New Roman"/>
          <w:b/>
          <w:color w:val="auto"/>
          <w:spacing w:val="2"/>
          <w:sz w:val="24"/>
          <w:szCs w:val="24"/>
        </w:rPr>
      </w:pPr>
      <w:r w:rsidRPr="00BE05C9">
        <w:rPr>
          <w:rFonts w:ascii="Times New Roman" w:hAnsi="Times New Roman"/>
          <w:b/>
          <w:color w:val="auto"/>
          <w:spacing w:val="2"/>
          <w:sz w:val="24"/>
          <w:szCs w:val="24"/>
        </w:rPr>
        <w:t>Формирование коммуникативной культуры:</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 xml:space="preserve">первоначальные представления о значении общения для жизни человека, развития личности, успешной учебы; </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lastRenderedPageBreak/>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понимание значимости ответственного отношения к слову как к поступку, действию;</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первоначальные знания о безопасном общении в Интернете;</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ценностные представления о родном языке;</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первоначальные представления об истории родного языка, его особенностях и месте в мире;</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элементарные представления о современных технологиях коммуникации;</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 xml:space="preserve">элементарные навыки межкультурной коммуникации; </w:t>
      </w:r>
    </w:p>
    <w:p w:rsidR="004B6376" w:rsidRPr="00BE05C9" w:rsidRDefault="004B6376" w:rsidP="004B6376">
      <w:pPr>
        <w:pStyle w:val="affb"/>
        <w:widowControl w:val="0"/>
        <w:spacing w:line="240" w:lineRule="auto"/>
        <w:ind w:firstLine="709"/>
        <w:rPr>
          <w:rFonts w:ascii="Times New Roman" w:hAnsi="Times New Roman"/>
          <w:b/>
          <w:color w:val="auto"/>
          <w:spacing w:val="2"/>
          <w:sz w:val="24"/>
          <w:szCs w:val="24"/>
        </w:rPr>
      </w:pPr>
      <w:r w:rsidRPr="00BE05C9">
        <w:rPr>
          <w:rFonts w:ascii="Times New Roman" w:hAnsi="Times New Roman"/>
          <w:b/>
          <w:color w:val="auto"/>
          <w:spacing w:val="2"/>
          <w:sz w:val="24"/>
          <w:szCs w:val="24"/>
        </w:rPr>
        <w:t>Экологическое воспитание:</w:t>
      </w:r>
    </w:p>
    <w:p w:rsidR="004B6376" w:rsidRPr="00BE05C9" w:rsidRDefault="004B6376" w:rsidP="004B6376">
      <w:pPr>
        <w:pStyle w:val="affb"/>
        <w:widowControl w:val="0"/>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 xml:space="preserve">развитие интереса к природе, природным явлениям и </w:t>
      </w:r>
      <w:r w:rsidRPr="00BE05C9">
        <w:rPr>
          <w:rFonts w:ascii="Times New Roman" w:hAnsi="Times New Roman"/>
          <w:color w:val="auto"/>
          <w:sz w:val="24"/>
          <w:szCs w:val="24"/>
        </w:rPr>
        <w:t>формам жизни, понимание активной роли человека в природе;</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ценностное отношение к природе и всем формам жизни;</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элементарный опыт природоохранительной деятельности;</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бережное отношение к растениям и животным;</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понимание взаимосвязи здоровья человека и экологической культуры;</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4B6376"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элементарные знания законодательства в области защиты окружающей среды.</w:t>
      </w:r>
    </w:p>
    <w:p w:rsidR="00D53EA6" w:rsidRPr="00BE05C9" w:rsidRDefault="00D53EA6" w:rsidP="004B6376">
      <w:pPr>
        <w:pStyle w:val="affb"/>
        <w:spacing w:line="240" w:lineRule="auto"/>
        <w:ind w:firstLine="709"/>
        <w:rPr>
          <w:rFonts w:ascii="Times New Roman" w:hAnsi="Times New Roman"/>
          <w:color w:val="auto"/>
          <w:sz w:val="24"/>
          <w:szCs w:val="24"/>
        </w:rPr>
      </w:pPr>
    </w:p>
    <w:p w:rsidR="004B6376" w:rsidRPr="00BE05C9" w:rsidRDefault="004B6376" w:rsidP="00F26FA2">
      <w:pPr>
        <w:pStyle w:val="affb"/>
        <w:spacing w:line="240" w:lineRule="auto"/>
        <w:ind w:firstLine="709"/>
        <w:jc w:val="center"/>
        <w:rPr>
          <w:rFonts w:ascii="Times New Roman" w:hAnsi="Times New Roman"/>
          <w:b/>
          <w:color w:val="auto"/>
          <w:sz w:val="24"/>
          <w:szCs w:val="24"/>
        </w:rPr>
      </w:pPr>
      <w:r w:rsidRPr="00BE05C9">
        <w:rPr>
          <w:rFonts w:ascii="Times New Roman" w:hAnsi="Times New Roman"/>
          <w:b/>
          <w:color w:val="auto"/>
          <w:sz w:val="24"/>
          <w:szCs w:val="24"/>
        </w:rPr>
        <w:t>Виды деятельности и формы занятий с обучающимися</w:t>
      </w:r>
    </w:p>
    <w:p w:rsidR="004B6376" w:rsidRPr="00BE05C9" w:rsidRDefault="004B6376" w:rsidP="004B6376">
      <w:pPr>
        <w:pStyle w:val="affb"/>
        <w:spacing w:line="240" w:lineRule="auto"/>
        <w:ind w:firstLine="709"/>
        <w:rPr>
          <w:rFonts w:ascii="Times New Roman" w:hAnsi="Times New Roman"/>
          <w:b/>
          <w:color w:val="auto"/>
          <w:spacing w:val="2"/>
          <w:sz w:val="24"/>
          <w:szCs w:val="24"/>
        </w:rPr>
      </w:pPr>
      <w:r w:rsidRPr="00BE05C9">
        <w:rPr>
          <w:rFonts w:ascii="Times New Roman" w:hAnsi="Times New Roman"/>
          <w:b/>
          <w:color w:val="auto"/>
          <w:spacing w:val="2"/>
          <w:sz w:val="24"/>
          <w:szCs w:val="24"/>
        </w:rPr>
        <w:t>Гражданско-патриотическое воспитание:</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получают первоначальные представления о Конституции</w:t>
      </w:r>
      <w:r w:rsidRPr="00BE05C9">
        <w:rPr>
          <w:rFonts w:ascii="Times New Roman" w:hAnsi="Times New Roman"/>
          <w:color w:val="auto"/>
          <w:spacing w:val="-2"/>
          <w:sz w:val="24"/>
          <w:szCs w:val="24"/>
        </w:rPr>
        <w:br/>
        <w:t>Российской Федерации, знакомятся с государственной сим</w:t>
      </w:r>
      <w:r w:rsidRPr="00BE05C9">
        <w:rPr>
          <w:rFonts w:ascii="Times New Roman" w:hAnsi="Times New Roman"/>
          <w:color w:val="auto"/>
          <w:sz w:val="24"/>
          <w:szCs w:val="24"/>
        </w:rPr>
        <w:t>воликой – Гербом, Флагом Российской Федерации, гербом и флагом субъекта Российской Федерации, в котором нахо</w:t>
      </w:r>
      <w:r w:rsidRPr="00BE05C9">
        <w:rPr>
          <w:rFonts w:ascii="Times New Roman" w:hAnsi="Times New Roman"/>
          <w:color w:val="auto"/>
          <w:spacing w:val="2"/>
          <w:sz w:val="24"/>
          <w:szCs w:val="24"/>
        </w:rPr>
        <w:t xml:space="preserve">дится образовательная организация (на плакатах, картинах, </w:t>
      </w:r>
      <w:r w:rsidRPr="00BE05C9">
        <w:rPr>
          <w:rFonts w:ascii="Times New Roman" w:hAnsi="Times New Roman"/>
          <w:color w:val="auto"/>
          <w:sz w:val="24"/>
          <w:szCs w:val="24"/>
        </w:rPr>
        <w:t xml:space="preserve">в процессе бесед, чтения книг, </w:t>
      </w:r>
      <w:r w:rsidRPr="00BE05C9">
        <w:rPr>
          <w:rFonts w:ascii="Times New Roman" w:hAnsi="Times New Roman"/>
          <w:color w:val="auto"/>
          <w:spacing w:val="-2"/>
          <w:sz w:val="24"/>
          <w:szCs w:val="24"/>
        </w:rPr>
        <w:t>изучения основных и вариативных учебных дисциплин</w:t>
      </w:r>
      <w:r w:rsidRPr="00BE05C9">
        <w:rPr>
          <w:rFonts w:ascii="Times New Roman" w:hAnsi="Times New Roman"/>
          <w:color w:val="auto"/>
          <w:sz w:val="24"/>
          <w:szCs w:val="24"/>
        </w:rPr>
        <w:t>);</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BE05C9">
        <w:rPr>
          <w:rFonts w:ascii="Times New Roman" w:hAnsi="Times New Roman"/>
          <w:color w:val="auto"/>
          <w:spacing w:val="2"/>
          <w:sz w:val="24"/>
          <w:szCs w:val="24"/>
        </w:rPr>
        <w:t>местам, сюжетно­ролевых игр гражданского и историко­</w:t>
      </w:r>
      <w:r w:rsidRPr="00BE05C9">
        <w:rPr>
          <w:rFonts w:ascii="Times New Roman" w:hAnsi="Times New Roman"/>
          <w:color w:val="auto"/>
          <w:spacing w:val="2"/>
          <w:sz w:val="24"/>
          <w:szCs w:val="24"/>
        </w:rPr>
        <w:br/>
      </w:r>
      <w:r w:rsidRPr="00BE05C9">
        <w:rPr>
          <w:rFonts w:ascii="Times New Roman" w:hAnsi="Times New Roman"/>
          <w:color w:val="auto"/>
          <w:spacing w:val="-2"/>
          <w:sz w:val="24"/>
          <w:szCs w:val="24"/>
        </w:rPr>
        <w:t>патриотического содержания, изучения основных и вариативных учебных дисциплин);</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знакомятся с историей и культурой родного края, на</w:t>
      </w:r>
      <w:r w:rsidRPr="00BE05C9">
        <w:rPr>
          <w:rFonts w:ascii="Times New Roman" w:hAnsi="Times New Roman"/>
          <w:color w:val="auto"/>
          <w:spacing w:val="-2"/>
          <w:sz w:val="24"/>
          <w:szCs w:val="24"/>
        </w:rPr>
        <w:t>родным творчеством, этнокультурными традициями, фолькло</w:t>
      </w:r>
      <w:r w:rsidRPr="00BE05C9">
        <w:rPr>
          <w:rFonts w:ascii="Times New Roman" w:hAnsi="Times New Roman"/>
          <w:color w:val="auto"/>
          <w:sz w:val="24"/>
          <w:szCs w:val="24"/>
        </w:rPr>
        <w:t xml:space="preserve">ром, особенностями быта народов России (в процессе бесед, </w:t>
      </w:r>
      <w:r w:rsidRPr="00BE05C9">
        <w:rPr>
          <w:rFonts w:ascii="Times New Roman" w:hAnsi="Times New Roman"/>
          <w:color w:val="auto"/>
          <w:spacing w:val="2"/>
          <w:sz w:val="24"/>
          <w:szCs w:val="24"/>
        </w:rPr>
        <w:t xml:space="preserve">сюжетно­ролевых игр, просмотра кинофильмов, творческих </w:t>
      </w:r>
      <w:r w:rsidRPr="00BE05C9">
        <w:rPr>
          <w:rFonts w:ascii="Times New Roman" w:hAnsi="Times New Roman"/>
          <w:color w:val="auto"/>
          <w:sz w:val="24"/>
          <w:szCs w:val="24"/>
        </w:rPr>
        <w:t>конкурсов, фестивалей, праздн</w:t>
      </w:r>
      <w:r>
        <w:rPr>
          <w:rFonts w:ascii="Times New Roman" w:hAnsi="Times New Roman"/>
          <w:color w:val="auto"/>
          <w:sz w:val="24"/>
          <w:szCs w:val="24"/>
        </w:rPr>
        <w:t>иков, экскурсий, путешествий, исследовательских проектов и др.);</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знакомятся с деятельностью общественных организа</w:t>
      </w:r>
      <w:r w:rsidRPr="00BE05C9">
        <w:rPr>
          <w:rFonts w:ascii="Times New Roman" w:hAnsi="Times New Roman"/>
          <w:color w:val="auto"/>
          <w:sz w:val="24"/>
          <w:szCs w:val="24"/>
        </w:rPr>
        <w:t>ций патриотической и гражданской направленности</w:t>
      </w:r>
      <w:r w:rsidRPr="00BE05C9">
        <w:rPr>
          <w:rFonts w:ascii="Times New Roman" w:hAnsi="Times New Roman"/>
          <w:color w:val="auto"/>
          <w:spacing w:val="2"/>
          <w:sz w:val="24"/>
          <w:szCs w:val="24"/>
        </w:rPr>
        <w:t xml:space="preserve"> (в процессе посильного участия в социальных </w:t>
      </w:r>
      <w:r w:rsidRPr="00BE05C9">
        <w:rPr>
          <w:rFonts w:ascii="Times New Roman" w:hAnsi="Times New Roman"/>
          <w:color w:val="auto"/>
          <w:sz w:val="24"/>
          <w:szCs w:val="24"/>
        </w:rPr>
        <w:t>проектах и мероприятиях, проводимых этими организациями, встреч с их представителями);</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участвуют в просмотре учебных фильмов, отрывков из ху</w:t>
      </w:r>
      <w:r w:rsidRPr="00BE05C9">
        <w:rPr>
          <w:rFonts w:ascii="Times New Roman" w:hAnsi="Times New Roman"/>
          <w:color w:val="auto"/>
          <w:spacing w:val="2"/>
          <w:sz w:val="24"/>
          <w:szCs w:val="24"/>
        </w:rPr>
        <w:t>дожественных фильмов, проведении бесед о подвигах Российской армии, защитниках Отечества, подготовке и про</w:t>
      </w:r>
      <w:r w:rsidRPr="00BE05C9">
        <w:rPr>
          <w:rFonts w:ascii="Times New Roman" w:hAnsi="Times New Roman"/>
          <w:color w:val="auto"/>
          <w:sz w:val="24"/>
          <w:szCs w:val="24"/>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получают первоначальный опыт межкультурной ком</w:t>
      </w:r>
      <w:r w:rsidRPr="00BE05C9">
        <w:rPr>
          <w:rFonts w:ascii="Times New Roman" w:hAnsi="Times New Roman"/>
          <w:color w:val="auto"/>
          <w:sz w:val="24"/>
          <w:szCs w:val="24"/>
        </w:rPr>
        <w:t xml:space="preserve">муникации с детьми и взрослыми – представителями разных народов России, знакомятся с особенностями их </w:t>
      </w:r>
      <w:r w:rsidRPr="00BE05C9">
        <w:rPr>
          <w:rFonts w:ascii="Times New Roman" w:hAnsi="Times New Roman"/>
          <w:color w:val="auto"/>
          <w:sz w:val="24"/>
          <w:szCs w:val="24"/>
        </w:rPr>
        <w:lastRenderedPageBreak/>
        <w:t>культур и образа жизни (в процессе бесед, народных игр, организации и проведения национально­культурных праздников);</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участвуют во встречах и беседах с выпускниками своей школы, ознакомятся с биографиями выпускников, явив</w:t>
      </w:r>
      <w:r w:rsidRPr="00BE05C9">
        <w:rPr>
          <w:rFonts w:ascii="Times New Roman" w:hAnsi="Times New Roman"/>
          <w:color w:val="auto"/>
          <w:sz w:val="24"/>
          <w:szCs w:val="24"/>
        </w:rPr>
        <w:t>ших собой достойные примеры гражданственности и патриотизма;</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принимают посильное участие в школьных программах и мероприятиях по поддержке ветеранов войны;</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xml:space="preserve">участвуют в проектах, направленных на изучение истории своей семьи в контексте значимых событий истории родного края, страны. </w:t>
      </w:r>
    </w:p>
    <w:p w:rsidR="004B6376" w:rsidRPr="00BE05C9" w:rsidRDefault="004B6376" w:rsidP="004B6376">
      <w:pPr>
        <w:pStyle w:val="affb"/>
        <w:spacing w:line="240" w:lineRule="auto"/>
        <w:ind w:firstLine="709"/>
        <w:rPr>
          <w:rFonts w:ascii="Times New Roman" w:hAnsi="Times New Roman"/>
          <w:b/>
          <w:color w:val="auto"/>
          <w:spacing w:val="2"/>
          <w:sz w:val="24"/>
          <w:szCs w:val="24"/>
        </w:rPr>
      </w:pPr>
      <w:r w:rsidRPr="00BE05C9">
        <w:rPr>
          <w:rFonts w:ascii="Times New Roman" w:hAnsi="Times New Roman"/>
          <w:b/>
          <w:color w:val="auto"/>
          <w:spacing w:val="2"/>
          <w:sz w:val="24"/>
          <w:szCs w:val="24"/>
        </w:rPr>
        <w:t>Нравственное и духовное воспитание:</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получают первоначальные представления о базовых цен</w:t>
      </w:r>
      <w:r w:rsidRPr="00BE05C9">
        <w:rPr>
          <w:rFonts w:ascii="Times New Roman" w:hAnsi="Times New Roman"/>
          <w:color w:val="auto"/>
          <w:spacing w:val="2"/>
          <w:sz w:val="24"/>
          <w:szCs w:val="24"/>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BE05C9">
        <w:rPr>
          <w:rFonts w:ascii="Times New Roman" w:hAnsi="Times New Roman"/>
          <w:color w:val="auto"/>
          <w:spacing w:val="-2"/>
          <w:sz w:val="24"/>
          <w:szCs w:val="24"/>
        </w:rPr>
        <w:t xml:space="preserve">такой, как театральные постановки, литературно­музыкальные </w:t>
      </w:r>
      <w:r w:rsidRPr="00BE05C9">
        <w:rPr>
          <w:rFonts w:ascii="Times New Roman" w:hAnsi="Times New Roman"/>
          <w:color w:val="auto"/>
          <w:spacing w:val="2"/>
          <w:sz w:val="24"/>
          <w:szCs w:val="24"/>
        </w:rPr>
        <w:t>композиции, художественные выставки и</w:t>
      </w:r>
      <w:r w:rsidRPr="00BE05C9">
        <w:rPr>
          <w:rFonts w:ascii="Times New Roman" w:hAnsi="Times New Roman"/>
          <w:color w:val="auto"/>
          <w:spacing w:val="2"/>
          <w:sz w:val="24"/>
          <w:szCs w:val="24"/>
        </w:rPr>
        <w:t> </w:t>
      </w:r>
      <w:r w:rsidRPr="00BE05C9">
        <w:rPr>
          <w:rFonts w:ascii="Times New Roman" w:hAnsi="Times New Roman"/>
          <w:color w:val="auto"/>
          <w:spacing w:val="2"/>
          <w:sz w:val="24"/>
          <w:szCs w:val="24"/>
        </w:rPr>
        <w:t xml:space="preserve">других мероприятий, отражающих </w:t>
      </w:r>
      <w:r w:rsidRPr="00BE05C9">
        <w:rPr>
          <w:rFonts w:ascii="Times New Roman" w:hAnsi="Times New Roman"/>
          <w:color w:val="auto"/>
          <w:spacing w:val="-2"/>
          <w:sz w:val="24"/>
          <w:szCs w:val="24"/>
        </w:rPr>
        <w:t>культурные и духовные традиции народов России);</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участвуют в проведении уроков этики, внеурочных меро</w:t>
      </w:r>
      <w:r w:rsidRPr="00BE05C9">
        <w:rPr>
          <w:rFonts w:ascii="Times New Roman" w:hAnsi="Times New Roman"/>
          <w:color w:val="auto"/>
          <w:spacing w:val="2"/>
          <w:sz w:val="24"/>
          <w:szCs w:val="24"/>
        </w:rPr>
        <w:t>приятий, направленных на формирование представлений</w:t>
      </w:r>
      <w:r w:rsidRPr="00BE05C9">
        <w:rPr>
          <w:rFonts w:ascii="Times New Roman" w:hAnsi="Times New Roman"/>
          <w:color w:val="auto"/>
          <w:sz w:val="24"/>
          <w:szCs w:val="24"/>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BE05C9">
        <w:rPr>
          <w:rFonts w:ascii="Times New Roman" w:hAnsi="Times New Roman"/>
          <w:color w:val="auto"/>
          <w:spacing w:val="2"/>
          <w:sz w:val="24"/>
          <w:szCs w:val="24"/>
        </w:rPr>
        <w:t>детям, взрослым, обучаются дружной игре, взаимной под</w:t>
      </w:r>
      <w:r w:rsidRPr="00BE05C9">
        <w:rPr>
          <w:rFonts w:ascii="Times New Roman" w:hAnsi="Times New Roman"/>
          <w:color w:val="auto"/>
          <w:sz w:val="24"/>
          <w:szCs w:val="24"/>
        </w:rPr>
        <w:t>держке, участвуют в коллективных играх, приобретают опытасовместной деятельности;</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принимают посильное участие в делах благотворительности, мило</w:t>
      </w:r>
      <w:r w:rsidRPr="00BE05C9">
        <w:rPr>
          <w:rFonts w:ascii="Times New Roman" w:hAnsi="Times New Roman"/>
          <w:color w:val="auto"/>
          <w:sz w:val="24"/>
          <w:szCs w:val="24"/>
        </w:rPr>
        <w:t>сердия, в оказании помощи нуждающимся, заботе о животных, других живых существах, природе.</w:t>
      </w:r>
    </w:p>
    <w:p w:rsidR="004B6376" w:rsidRPr="00BE05C9" w:rsidRDefault="004B6376" w:rsidP="004B6376">
      <w:pPr>
        <w:pStyle w:val="affb"/>
        <w:spacing w:line="240" w:lineRule="auto"/>
        <w:ind w:firstLine="709"/>
        <w:rPr>
          <w:rFonts w:ascii="Times New Roman" w:hAnsi="Times New Roman"/>
          <w:b/>
          <w:color w:val="auto"/>
          <w:spacing w:val="2"/>
          <w:sz w:val="24"/>
          <w:szCs w:val="24"/>
        </w:rPr>
      </w:pPr>
      <w:r w:rsidRPr="00BE05C9">
        <w:rPr>
          <w:rFonts w:ascii="Times New Roman" w:hAnsi="Times New Roman"/>
          <w:b/>
          <w:color w:val="auto"/>
          <w:spacing w:val="2"/>
          <w:sz w:val="24"/>
          <w:szCs w:val="24"/>
        </w:rPr>
        <w:t>Воспитание положительного отношения к труду и творчеству:</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получают первоначальные представления о роли</w:t>
      </w:r>
      <w:r w:rsidRPr="00BE05C9">
        <w:rPr>
          <w:rFonts w:ascii="Times New Roman" w:hAnsi="Times New Roman"/>
          <w:color w:val="auto"/>
          <w:sz w:val="24"/>
          <w:szCs w:val="24"/>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 xml:space="preserve">знакомятся с профессиями своих родителей (законных </w:t>
      </w:r>
      <w:r w:rsidRPr="00BE05C9">
        <w:rPr>
          <w:rFonts w:ascii="Times New Roman" w:hAnsi="Times New Roman"/>
          <w:color w:val="auto"/>
          <w:spacing w:val="-2"/>
          <w:sz w:val="24"/>
          <w:szCs w:val="24"/>
        </w:rPr>
        <w:t>представителей) и прародителей, участвуют в организации и про</w:t>
      </w:r>
      <w:r w:rsidRPr="00BE05C9">
        <w:rPr>
          <w:rFonts w:ascii="Times New Roman" w:hAnsi="Times New Roman"/>
          <w:color w:val="auto"/>
          <w:sz w:val="24"/>
          <w:szCs w:val="24"/>
        </w:rPr>
        <w:t>ведении презентаций «Труд наших родных»;</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BE05C9">
        <w:rPr>
          <w:rFonts w:ascii="Times New Roman" w:hAnsi="Times New Roman"/>
          <w:color w:val="auto"/>
          <w:sz w:val="24"/>
          <w:szCs w:val="24"/>
        </w:rPr>
        <w:t> </w:t>
      </w:r>
      <w:r w:rsidRPr="00BE05C9">
        <w:rPr>
          <w:rFonts w:ascii="Times New Roman" w:hAnsi="Times New Roman"/>
          <w:color w:val="auto"/>
          <w:sz w:val="24"/>
          <w:szCs w:val="24"/>
        </w:rPr>
        <w:t>т.</w:t>
      </w:r>
      <w:r w:rsidRPr="00BE05C9">
        <w:rPr>
          <w:rFonts w:ascii="Times New Roman" w:hAnsi="Times New Roman"/>
          <w:color w:val="auto"/>
          <w:sz w:val="24"/>
          <w:szCs w:val="24"/>
        </w:rPr>
        <w:t> </w:t>
      </w:r>
      <w:r w:rsidRPr="00BE05C9">
        <w:rPr>
          <w:rFonts w:ascii="Times New Roman" w:hAnsi="Times New Roman"/>
          <w:color w:val="auto"/>
          <w:sz w:val="24"/>
          <w:szCs w:val="24"/>
        </w:rPr>
        <w:t>д.), раскры</w:t>
      </w:r>
      <w:r w:rsidRPr="00BE05C9">
        <w:rPr>
          <w:rFonts w:ascii="Times New Roman" w:hAnsi="Times New Roman"/>
          <w:color w:val="auto"/>
          <w:spacing w:val="2"/>
          <w:sz w:val="24"/>
          <w:szCs w:val="24"/>
        </w:rPr>
        <w:t xml:space="preserve">вающих перед детьми широкий спектр профессиональной </w:t>
      </w:r>
      <w:r w:rsidRPr="00BE05C9">
        <w:rPr>
          <w:rFonts w:ascii="Times New Roman" w:hAnsi="Times New Roman"/>
          <w:color w:val="auto"/>
          <w:sz w:val="24"/>
          <w:szCs w:val="24"/>
        </w:rPr>
        <w:t>и трудовой деятельности);</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lastRenderedPageBreak/>
        <w:t>приобретают опыт уважительного и творческого отно</w:t>
      </w:r>
      <w:r w:rsidRPr="00BE05C9">
        <w:rPr>
          <w:rFonts w:ascii="Times New Roman" w:hAnsi="Times New Roman"/>
          <w:color w:val="auto"/>
          <w:spacing w:val="2"/>
          <w:sz w:val="24"/>
          <w:szCs w:val="24"/>
        </w:rPr>
        <w:t>шения к учебному труду (посредством презентации учеб</w:t>
      </w:r>
      <w:r w:rsidRPr="00BE05C9">
        <w:rPr>
          <w:rFonts w:ascii="Times New Roman" w:hAnsi="Times New Roman"/>
          <w:color w:val="auto"/>
          <w:sz w:val="24"/>
          <w:szCs w:val="24"/>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осваивают навыки творческого применения знаний, полу</w:t>
      </w:r>
      <w:r w:rsidRPr="00BE05C9">
        <w:rPr>
          <w:rFonts w:ascii="Times New Roman" w:hAnsi="Times New Roman"/>
          <w:color w:val="auto"/>
          <w:sz w:val="24"/>
          <w:szCs w:val="24"/>
        </w:rPr>
        <w:t>ченных при изучении учебных предметов на практике (в рамках предмета «Технология», участия в разработке и реализации различных проектов);</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 xml:space="preserve">приобретают начальный опыт участия в различных </w:t>
      </w:r>
      <w:r w:rsidRPr="00BE05C9">
        <w:rPr>
          <w:rFonts w:ascii="Times New Roman" w:hAnsi="Times New Roman"/>
          <w:color w:val="auto"/>
          <w:sz w:val="24"/>
          <w:szCs w:val="24"/>
        </w:rPr>
        <w:t>видах общественно полезной деятельности на базе образова</w:t>
      </w:r>
      <w:r w:rsidRPr="00BE05C9">
        <w:rPr>
          <w:rFonts w:ascii="Times New Roman" w:hAnsi="Times New Roman"/>
          <w:color w:val="auto"/>
          <w:spacing w:val="-2"/>
          <w:sz w:val="24"/>
          <w:szCs w:val="24"/>
        </w:rPr>
        <w:t xml:space="preserve">тельной организации и взаимодействующих с ним организаций </w:t>
      </w:r>
      <w:r w:rsidRPr="00BE05C9">
        <w:rPr>
          <w:rFonts w:ascii="Times New Roman" w:hAnsi="Times New Roman"/>
          <w:color w:val="auto"/>
          <w:spacing w:val="2"/>
          <w:sz w:val="24"/>
          <w:szCs w:val="24"/>
        </w:rPr>
        <w:t>дополнительного образования, других социальных институ</w:t>
      </w:r>
      <w:r w:rsidRPr="00BE05C9">
        <w:rPr>
          <w:rFonts w:ascii="Times New Roman" w:hAnsi="Times New Roman"/>
          <w:color w:val="auto"/>
          <w:sz w:val="24"/>
          <w:szCs w:val="24"/>
        </w:rP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4"/>
          <w:sz w:val="24"/>
          <w:szCs w:val="24"/>
        </w:rPr>
        <w:t>приобретают умения и навыки самообслуживания в шко</w:t>
      </w:r>
      <w:r w:rsidRPr="00BE05C9">
        <w:rPr>
          <w:rFonts w:ascii="Times New Roman" w:hAnsi="Times New Roman"/>
          <w:color w:val="auto"/>
          <w:sz w:val="24"/>
          <w:szCs w:val="24"/>
        </w:rPr>
        <w:t>ле и дома;</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 xml:space="preserve">участвуют во встречах и беседах с выпускниками своей </w:t>
      </w:r>
      <w:r w:rsidRPr="00BE05C9">
        <w:rPr>
          <w:rFonts w:ascii="Times New Roman" w:hAnsi="Times New Roman"/>
          <w:color w:val="auto"/>
          <w:sz w:val="24"/>
          <w:szCs w:val="24"/>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4B6376" w:rsidRPr="00BE05C9" w:rsidRDefault="004B6376" w:rsidP="004B6376">
      <w:pPr>
        <w:pStyle w:val="affb"/>
        <w:spacing w:line="240" w:lineRule="auto"/>
        <w:ind w:firstLine="709"/>
        <w:rPr>
          <w:rFonts w:ascii="Times New Roman" w:hAnsi="Times New Roman"/>
          <w:b/>
          <w:color w:val="auto"/>
          <w:spacing w:val="2"/>
          <w:sz w:val="24"/>
          <w:szCs w:val="24"/>
        </w:rPr>
      </w:pPr>
      <w:r w:rsidRPr="00BE05C9">
        <w:rPr>
          <w:rFonts w:ascii="Times New Roman" w:hAnsi="Times New Roman"/>
          <w:b/>
          <w:color w:val="auto"/>
          <w:spacing w:val="2"/>
          <w:sz w:val="24"/>
          <w:szCs w:val="24"/>
        </w:rPr>
        <w:t>Интеллектуальное воспитание:</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получают первоначальные представления о роли зна</w:t>
      </w:r>
      <w:r w:rsidRPr="00BE05C9">
        <w:rPr>
          <w:rFonts w:ascii="Times New Roman" w:hAnsi="Times New Roman"/>
          <w:color w:val="auto"/>
          <w:sz w:val="24"/>
          <w:szCs w:val="24"/>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4B6376" w:rsidRPr="00BE05C9" w:rsidRDefault="004B6376" w:rsidP="004B6376">
      <w:pPr>
        <w:pStyle w:val="affb"/>
        <w:widowControl w:val="0"/>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4B6376" w:rsidRPr="00BE05C9" w:rsidRDefault="004B6376" w:rsidP="004B6376">
      <w:pPr>
        <w:pStyle w:val="affb"/>
        <w:widowControl w:val="0"/>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получают элементарные навыки научно-исследовательской работы в ходе реализации учебно-исследовательских проектов;</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BE05C9">
        <w:rPr>
          <w:rFonts w:ascii="Times New Roman" w:hAnsi="Times New Roman"/>
          <w:color w:val="auto"/>
          <w:spacing w:val="2"/>
          <w:sz w:val="24"/>
          <w:szCs w:val="24"/>
        </w:rPr>
        <w:t xml:space="preserve">вающих перед детьми широкий спектр интеллектуальной </w:t>
      </w:r>
      <w:r w:rsidRPr="00BE05C9">
        <w:rPr>
          <w:rFonts w:ascii="Times New Roman" w:hAnsi="Times New Roman"/>
          <w:color w:val="auto"/>
          <w:sz w:val="24"/>
          <w:szCs w:val="24"/>
        </w:rPr>
        <w:t>деятельности);</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b/>
          <w:color w:val="auto"/>
          <w:spacing w:val="2"/>
          <w:sz w:val="24"/>
          <w:szCs w:val="24"/>
        </w:rPr>
        <w:t>Здоровьесберегающее воспитание</w:t>
      </w:r>
      <w:r w:rsidRPr="00BE05C9">
        <w:rPr>
          <w:rFonts w:ascii="Times New Roman" w:hAnsi="Times New Roman"/>
          <w:color w:val="auto"/>
          <w:spacing w:val="2"/>
          <w:sz w:val="24"/>
          <w:szCs w:val="24"/>
        </w:rPr>
        <w:t>:</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z w:val="24"/>
          <w:szCs w:val="24"/>
        </w:rPr>
        <w:t>получают первоначальные представления о</w:t>
      </w:r>
      <w:r w:rsidRPr="00BE05C9">
        <w:rPr>
          <w:rFonts w:ascii="Times New Roman" w:hAnsi="Times New Roman"/>
          <w:color w:val="auto"/>
          <w:spacing w:val="2"/>
          <w:sz w:val="24"/>
          <w:szCs w:val="24"/>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BE05C9">
        <w:rPr>
          <w:rFonts w:ascii="Times New Roman" w:hAnsi="Times New Roman"/>
          <w:color w:val="auto"/>
          <w:sz w:val="24"/>
          <w:szCs w:val="24"/>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4B6376" w:rsidRPr="00BE05C9" w:rsidRDefault="004B6376" w:rsidP="004B6376">
      <w:pPr>
        <w:pStyle w:val="ae"/>
        <w:spacing w:after="0"/>
        <w:ind w:firstLine="709"/>
        <w:jc w:val="both"/>
      </w:pPr>
      <w:r w:rsidRPr="00BE05C9">
        <w:t>участвуют в пропаганде здорового образа жизни (в процессе бесед, тематических игр, театрализованных представлений, проектной деятельности);</w:t>
      </w:r>
    </w:p>
    <w:p w:rsidR="004B6376" w:rsidRPr="00BE05C9" w:rsidRDefault="004B6376" w:rsidP="004B6376">
      <w:pPr>
        <w:pStyle w:val="ae"/>
        <w:spacing w:after="0"/>
        <w:ind w:firstLine="709"/>
        <w:jc w:val="both"/>
      </w:pPr>
      <w:r w:rsidRPr="00BE05C9">
        <w:t>учатся организовывать правильный режим занятий физической культурой, спортом, туризмом, рацион здорового питания, режим дня, учебы и отдыха;</w:t>
      </w:r>
    </w:p>
    <w:p w:rsidR="004B6376" w:rsidRPr="00BE05C9" w:rsidRDefault="004B6376" w:rsidP="004B6376">
      <w:pPr>
        <w:pStyle w:val="ae"/>
        <w:spacing w:after="0"/>
        <w:ind w:firstLine="709"/>
        <w:jc w:val="both"/>
      </w:pPr>
      <w:r w:rsidRPr="00BE05C9">
        <w:lastRenderedPageBreak/>
        <w:t>получают элементарные представления о первой доврачебной помощи пострадавшим;</w:t>
      </w:r>
    </w:p>
    <w:p w:rsidR="004B6376" w:rsidRPr="00BE05C9" w:rsidRDefault="004B6376" w:rsidP="004B6376">
      <w:pPr>
        <w:pStyle w:val="ae"/>
        <w:spacing w:after="0"/>
        <w:ind w:firstLine="709"/>
        <w:jc w:val="both"/>
      </w:pPr>
      <w:r w:rsidRPr="00BE05C9">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4B6376" w:rsidRPr="00BE05C9" w:rsidRDefault="004B6376" w:rsidP="004B6376">
      <w:pPr>
        <w:pStyle w:val="ae"/>
        <w:spacing w:after="0"/>
        <w:ind w:firstLine="709"/>
        <w:jc w:val="both"/>
      </w:pPr>
      <w:r w:rsidRPr="00BE05C9">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4B6376" w:rsidRPr="00BE05C9" w:rsidRDefault="004B6376" w:rsidP="004B6376">
      <w:pPr>
        <w:pStyle w:val="ae"/>
        <w:spacing w:after="0"/>
        <w:ind w:firstLine="709"/>
        <w:jc w:val="both"/>
      </w:pPr>
      <w:r w:rsidRPr="00BE05C9">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4B6376" w:rsidRPr="00BE05C9" w:rsidRDefault="004B6376" w:rsidP="004B6376">
      <w:pPr>
        <w:pStyle w:val="ae"/>
        <w:spacing w:after="0"/>
        <w:ind w:firstLine="709"/>
        <w:jc w:val="both"/>
      </w:pPr>
      <w:r w:rsidRPr="00BE05C9">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4B6376" w:rsidRPr="00BE05C9" w:rsidRDefault="004B6376" w:rsidP="004B6376">
      <w:pPr>
        <w:pStyle w:val="ae"/>
        <w:spacing w:after="0"/>
        <w:ind w:firstLine="709"/>
        <w:jc w:val="both"/>
      </w:pPr>
      <w:r w:rsidRPr="00BE05C9">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4B6376" w:rsidRPr="00BE05C9" w:rsidRDefault="004B6376" w:rsidP="004B6376">
      <w:pPr>
        <w:pStyle w:val="affb"/>
        <w:spacing w:line="240" w:lineRule="auto"/>
        <w:ind w:firstLine="709"/>
        <w:rPr>
          <w:rFonts w:ascii="Times New Roman" w:hAnsi="Times New Roman"/>
          <w:b/>
          <w:color w:val="auto"/>
          <w:spacing w:val="2"/>
          <w:sz w:val="24"/>
          <w:szCs w:val="24"/>
        </w:rPr>
      </w:pPr>
      <w:r w:rsidRPr="00BE05C9">
        <w:rPr>
          <w:rFonts w:ascii="Times New Roman" w:hAnsi="Times New Roman"/>
          <w:b/>
          <w:color w:val="auto"/>
          <w:spacing w:val="2"/>
          <w:sz w:val="24"/>
          <w:szCs w:val="24"/>
        </w:rPr>
        <w:t>Социокультурное и медиакультурное воспитание:</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4B6376" w:rsidRPr="00BE05C9" w:rsidRDefault="004B6376" w:rsidP="004B6376">
      <w:pPr>
        <w:pStyle w:val="ae"/>
        <w:spacing w:after="0"/>
        <w:ind w:firstLine="709"/>
        <w:jc w:val="both"/>
      </w:pPr>
      <w:r w:rsidRPr="00BE05C9">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4B6376" w:rsidRPr="00BE05C9" w:rsidRDefault="004B6376" w:rsidP="004B6376">
      <w:pPr>
        <w:pStyle w:val="ae"/>
        <w:spacing w:after="0"/>
        <w:ind w:firstLine="709"/>
        <w:jc w:val="both"/>
      </w:pPr>
      <w:r w:rsidRPr="00BE05C9">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z w:val="24"/>
          <w:szCs w:val="24"/>
        </w:rPr>
        <w:t>приобретают первичные навыки</w:t>
      </w:r>
      <w:r w:rsidRPr="00BE05C9">
        <w:rPr>
          <w:rFonts w:ascii="Times New Roman" w:hAnsi="Times New Roman"/>
          <w:color w:val="auto"/>
          <w:spacing w:val="2"/>
          <w:sz w:val="24"/>
          <w:szCs w:val="24"/>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4B6376" w:rsidRPr="00BE05C9" w:rsidRDefault="004B6376" w:rsidP="004B6376">
      <w:pPr>
        <w:pStyle w:val="affb"/>
        <w:spacing w:line="240" w:lineRule="auto"/>
        <w:ind w:firstLine="709"/>
        <w:rPr>
          <w:rFonts w:ascii="Times New Roman" w:hAnsi="Times New Roman"/>
          <w:b/>
          <w:color w:val="auto"/>
          <w:spacing w:val="2"/>
          <w:sz w:val="24"/>
          <w:szCs w:val="24"/>
        </w:rPr>
      </w:pPr>
      <w:r w:rsidRPr="00BE05C9">
        <w:rPr>
          <w:rFonts w:ascii="Times New Roman" w:hAnsi="Times New Roman"/>
          <w:b/>
          <w:color w:val="auto"/>
          <w:spacing w:val="2"/>
          <w:sz w:val="24"/>
          <w:szCs w:val="24"/>
        </w:rPr>
        <w:t>Культуротворческое и эстетическое воспитание:</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xml:space="preserve">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w:t>
      </w:r>
      <w:r w:rsidRPr="00BE05C9">
        <w:rPr>
          <w:rFonts w:ascii="Times New Roman" w:hAnsi="Times New Roman"/>
          <w:color w:val="auto"/>
          <w:sz w:val="24"/>
          <w:szCs w:val="24"/>
        </w:rPr>
        <w:lastRenderedPageBreak/>
        <w:t>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BE05C9">
        <w:rPr>
          <w:rFonts w:ascii="Times New Roman" w:hAnsi="Times New Roman"/>
          <w:color w:val="auto"/>
          <w:spacing w:val="2"/>
          <w:sz w:val="24"/>
          <w:szCs w:val="24"/>
        </w:rPr>
        <w:t xml:space="preserve">деятельности, внеклассных мероприятий, включая шефство </w:t>
      </w:r>
      <w:r w:rsidRPr="00BE05C9">
        <w:rPr>
          <w:rFonts w:ascii="Times New Roman" w:hAnsi="Times New Roman"/>
          <w:color w:val="auto"/>
          <w:sz w:val="24"/>
          <w:szCs w:val="24"/>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BE05C9">
        <w:rPr>
          <w:rFonts w:ascii="Times New Roman" w:hAnsi="Times New Roman"/>
          <w:color w:val="auto"/>
          <w:spacing w:val="2"/>
          <w:sz w:val="24"/>
          <w:szCs w:val="24"/>
        </w:rPr>
        <w:t xml:space="preserve">ных народных ярмарок, фестивалей народного творчества, </w:t>
      </w:r>
      <w:r w:rsidRPr="00BE05C9">
        <w:rPr>
          <w:rFonts w:ascii="Times New Roman" w:hAnsi="Times New Roman"/>
          <w:color w:val="auto"/>
          <w:sz w:val="24"/>
          <w:szCs w:val="24"/>
        </w:rPr>
        <w:t>тематических выставок);</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 xml:space="preserve">осваивают навыки видеть прекрасное в окружающем </w:t>
      </w:r>
      <w:r w:rsidRPr="00BE05C9">
        <w:rPr>
          <w:rFonts w:ascii="Times New Roman" w:hAnsi="Times New Roman"/>
          <w:color w:val="auto"/>
          <w:sz w:val="24"/>
          <w:szCs w:val="24"/>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BE05C9">
        <w:rPr>
          <w:rFonts w:ascii="Times New Roman" w:hAnsi="Times New Roman"/>
          <w:color w:val="auto"/>
          <w:spacing w:val="2"/>
          <w:sz w:val="24"/>
          <w:szCs w:val="24"/>
        </w:rPr>
        <w:t xml:space="preserve">фильмов, фрагментов художественных фильмов о природе, </w:t>
      </w:r>
      <w:r w:rsidRPr="00BE05C9">
        <w:rPr>
          <w:rFonts w:ascii="Times New Roman" w:hAnsi="Times New Roman"/>
          <w:color w:val="auto"/>
          <w:sz w:val="24"/>
          <w:szCs w:val="24"/>
        </w:rPr>
        <w:t>городских и сельских ландшафтах; развивают умения понимать красоту окружающего мира через художественные образы;</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 xml:space="preserve">осваивают навыки видеть прекрасное в поведении, отношениях и труде людей, развивают умения </w:t>
      </w:r>
      <w:r w:rsidRPr="00BE05C9">
        <w:rPr>
          <w:rFonts w:ascii="Times New Roman" w:hAnsi="Times New Roman"/>
          <w:color w:val="auto"/>
          <w:sz w:val="24"/>
          <w:szCs w:val="24"/>
        </w:rPr>
        <w:t xml:space="preserve">различать добро и зло, красивое и безобразное, </w:t>
      </w:r>
      <w:r w:rsidRPr="00BE05C9">
        <w:rPr>
          <w:rFonts w:ascii="Times New Roman" w:hAnsi="Times New Roman"/>
          <w:color w:val="auto"/>
          <w:spacing w:val="-2"/>
          <w:sz w:val="24"/>
          <w:szCs w:val="24"/>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4"/>
          <w:sz w:val="24"/>
          <w:szCs w:val="24"/>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BE05C9">
        <w:rPr>
          <w:rFonts w:ascii="Times New Roman" w:hAnsi="Times New Roman"/>
          <w:color w:val="auto"/>
          <w:sz w:val="24"/>
          <w:szCs w:val="24"/>
        </w:rPr>
        <w:t>;</w:t>
      </w:r>
    </w:p>
    <w:p w:rsidR="004B6376" w:rsidRPr="00BE05C9" w:rsidRDefault="004B6376" w:rsidP="004B6376">
      <w:pPr>
        <w:pStyle w:val="affb"/>
        <w:spacing w:line="240" w:lineRule="auto"/>
        <w:ind w:firstLine="709"/>
        <w:rPr>
          <w:rFonts w:ascii="Times New Roman" w:hAnsi="Times New Roman"/>
          <w:color w:val="auto"/>
          <w:spacing w:val="-3"/>
          <w:sz w:val="24"/>
          <w:szCs w:val="24"/>
        </w:rPr>
      </w:pPr>
      <w:r w:rsidRPr="00BE05C9">
        <w:rPr>
          <w:rFonts w:ascii="Times New Roman" w:hAnsi="Times New Roman"/>
          <w:color w:val="auto"/>
          <w:spacing w:val="-3"/>
          <w:sz w:val="24"/>
          <w:szCs w:val="24"/>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BE05C9">
        <w:rPr>
          <w:rFonts w:ascii="Times New Roman" w:hAnsi="Times New Roman"/>
          <w:color w:val="auto"/>
          <w:spacing w:val="2"/>
          <w:sz w:val="24"/>
          <w:szCs w:val="24"/>
        </w:rPr>
        <w:t xml:space="preserve">ности, реализации культурно­досуговых программ, включая </w:t>
      </w:r>
      <w:r w:rsidRPr="00BE05C9">
        <w:rPr>
          <w:rFonts w:ascii="Times New Roman" w:hAnsi="Times New Roman"/>
          <w:color w:val="auto"/>
          <w:spacing w:val="-3"/>
          <w:sz w:val="24"/>
          <w:szCs w:val="24"/>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получают элементарные представления о стиле одежды как способе выражения душевного состояния человека;</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участвуют в художественном оформлении помещений.</w:t>
      </w:r>
    </w:p>
    <w:p w:rsidR="004B6376" w:rsidRPr="00BE05C9" w:rsidRDefault="004B6376" w:rsidP="004B6376">
      <w:pPr>
        <w:pStyle w:val="affb"/>
        <w:spacing w:line="240" w:lineRule="auto"/>
        <w:ind w:firstLine="709"/>
        <w:rPr>
          <w:rFonts w:ascii="Times New Roman" w:hAnsi="Times New Roman"/>
          <w:b/>
          <w:color w:val="auto"/>
          <w:spacing w:val="2"/>
          <w:sz w:val="24"/>
          <w:szCs w:val="24"/>
        </w:rPr>
      </w:pPr>
      <w:r w:rsidRPr="00BE05C9">
        <w:rPr>
          <w:rFonts w:ascii="Times New Roman" w:hAnsi="Times New Roman"/>
          <w:b/>
          <w:color w:val="auto"/>
          <w:spacing w:val="2"/>
          <w:sz w:val="24"/>
          <w:szCs w:val="24"/>
        </w:rPr>
        <w:t xml:space="preserve">Правовое воспитание и культура безопасности: </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4"/>
          <w:sz w:val="24"/>
          <w:szCs w:val="24"/>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BE05C9">
        <w:rPr>
          <w:rFonts w:ascii="Times New Roman" w:hAnsi="Times New Roman"/>
          <w:color w:val="auto"/>
          <w:sz w:val="24"/>
          <w:szCs w:val="24"/>
        </w:rPr>
        <w:t>;</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BE05C9">
        <w:rPr>
          <w:rFonts w:ascii="Times New Roman" w:hAnsi="Times New Roman"/>
          <w:color w:val="auto"/>
          <w:sz w:val="24"/>
          <w:szCs w:val="24"/>
        </w:rPr>
        <w:t>детско­</w:t>
      </w:r>
      <w:r w:rsidRPr="00BE05C9">
        <w:rPr>
          <w:rFonts w:ascii="Times New Roman" w:hAnsi="Times New Roman"/>
          <w:color w:val="auto"/>
          <w:spacing w:val="2"/>
          <w:sz w:val="24"/>
          <w:szCs w:val="24"/>
        </w:rPr>
        <w:t xml:space="preserve">юношеских движений, организаций, сообществ, посильного участия в социальных </w:t>
      </w:r>
      <w:r w:rsidRPr="00BE05C9">
        <w:rPr>
          <w:rFonts w:ascii="Times New Roman" w:hAnsi="Times New Roman"/>
          <w:color w:val="auto"/>
          <w:sz w:val="24"/>
          <w:szCs w:val="24"/>
        </w:rPr>
        <w:t>проектах и мероприятиях, проводимых детско­юношескими организациями);</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xml:space="preserve">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w:t>
      </w:r>
      <w:r w:rsidRPr="00BE05C9">
        <w:rPr>
          <w:rFonts w:ascii="Times New Roman" w:hAnsi="Times New Roman"/>
          <w:color w:val="auto"/>
          <w:sz w:val="24"/>
          <w:szCs w:val="24"/>
        </w:rPr>
        <w:lastRenderedPageBreak/>
        <w:t>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4B6376" w:rsidRPr="00BE05C9" w:rsidRDefault="004B6376" w:rsidP="004B6376">
      <w:pPr>
        <w:pStyle w:val="affb"/>
        <w:spacing w:line="240" w:lineRule="auto"/>
        <w:ind w:firstLine="709"/>
        <w:rPr>
          <w:rFonts w:ascii="Times New Roman" w:hAnsi="Times New Roman"/>
          <w:b/>
          <w:color w:val="auto"/>
          <w:spacing w:val="2"/>
          <w:sz w:val="24"/>
          <w:szCs w:val="24"/>
        </w:rPr>
      </w:pPr>
      <w:r w:rsidRPr="00BE05C9">
        <w:rPr>
          <w:rFonts w:ascii="Times New Roman" w:hAnsi="Times New Roman"/>
          <w:b/>
          <w:color w:val="auto"/>
          <w:spacing w:val="2"/>
          <w:sz w:val="24"/>
          <w:szCs w:val="24"/>
        </w:rPr>
        <w:t>Воспитание семейных ценностей:</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4"/>
          <w:sz w:val="24"/>
          <w:szCs w:val="2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BE05C9">
        <w:rPr>
          <w:rFonts w:ascii="Times New Roman" w:hAnsi="Times New Roman"/>
          <w:color w:val="auto"/>
          <w:sz w:val="24"/>
          <w:szCs w:val="24"/>
        </w:rPr>
        <w:t>;</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получают первоначальные представления о семейных ценностях, традициях, культуре семейной жизни, этике и психологии семейных отношений,</w:t>
      </w:r>
      <w:r w:rsidRPr="00BE05C9">
        <w:rPr>
          <w:rFonts w:ascii="Times New Roman" w:hAnsi="Times New Roman"/>
          <w:color w:val="auto"/>
          <w:spacing w:val="2"/>
          <w:sz w:val="24"/>
          <w:szCs w:val="24"/>
        </w:rPr>
        <w:t xml:space="preserve"> основанных на традиционных семейных ценностях народов России, нравствен</w:t>
      </w:r>
      <w:r w:rsidRPr="00BE05C9">
        <w:rPr>
          <w:rFonts w:ascii="Times New Roman" w:hAnsi="Times New Roman"/>
          <w:color w:val="auto"/>
          <w:sz w:val="24"/>
          <w:szCs w:val="24"/>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xml:space="preserve">расширят опыт позитивного взаимодействия в семье </w:t>
      </w:r>
      <w:r w:rsidRPr="00BE05C9">
        <w:rPr>
          <w:rFonts w:ascii="Times New Roman" w:hAnsi="Times New Roman"/>
          <w:color w:val="auto"/>
          <w:spacing w:val="2"/>
          <w:sz w:val="24"/>
          <w:szCs w:val="24"/>
        </w:rPr>
        <w:t xml:space="preserve">(в процессе проведения открытых семейных праздников, </w:t>
      </w:r>
      <w:r w:rsidRPr="00BE05C9">
        <w:rPr>
          <w:rFonts w:ascii="Times New Roman" w:hAnsi="Times New Roman"/>
          <w:color w:val="auto"/>
          <w:sz w:val="24"/>
          <w:szCs w:val="24"/>
        </w:rPr>
        <w:t>выполнения и презентации совместно с родителями (закон</w:t>
      </w:r>
      <w:r w:rsidRPr="00BE05C9">
        <w:rPr>
          <w:rFonts w:ascii="Times New Roman" w:hAnsi="Times New Roman"/>
          <w:color w:val="auto"/>
          <w:spacing w:val="2"/>
          <w:sz w:val="24"/>
          <w:szCs w:val="24"/>
        </w:rPr>
        <w:t xml:space="preserve">ными представителями) творческих проектов, проведения </w:t>
      </w:r>
      <w:r w:rsidRPr="00BE05C9">
        <w:rPr>
          <w:rFonts w:ascii="Times New Roman" w:hAnsi="Times New Roman"/>
          <w:color w:val="auto"/>
          <w:sz w:val="24"/>
          <w:szCs w:val="24"/>
        </w:rPr>
        <w:t>других мероприятий, раскрывающих историю семьи, воспи</w:t>
      </w:r>
      <w:r w:rsidRPr="00BE05C9">
        <w:rPr>
          <w:rFonts w:ascii="Times New Roman" w:hAnsi="Times New Roman"/>
          <w:color w:val="auto"/>
          <w:spacing w:val="2"/>
          <w:sz w:val="24"/>
          <w:szCs w:val="24"/>
        </w:rPr>
        <w:t xml:space="preserve">тывающих уважение к старшему поколению, укрепляющих </w:t>
      </w:r>
      <w:r w:rsidRPr="00BE05C9">
        <w:rPr>
          <w:rFonts w:ascii="Times New Roman" w:hAnsi="Times New Roman"/>
          <w:color w:val="auto"/>
          <w:sz w:val="24"/>
          <w:szCs w:val="24"/>
        </w:rPr>
        <w:t>преемственность между поколениями);</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4B6376" w:rsidRPr="00BE05C9" w:rsidRDefault="004B6376" w:rsidP="004B6376">
      <w:pPr>
        <w:pStyle w:val="affb"/>
        <w:spacing w:line="240" w:lineRule="auto"/>
        <w:ind w:firstLine="709"/>
        <w:rPr>
          <w:rFonts w:ascii="Times New Roman" w:hAnsi="Times New Roman"/>
          <w:b/>
          <w:color w:val="auto"/>
          <w:spacing w:val="2"/>
          <w:sz w:val="24"/>
          <w:szCs w:val="24"/>
        </w:rPr>
      </w:pPr>
      <w:r w:rsidRPr="00BE05C9">
        <w:rPr>
          <w:rFonts w:ascii="Times New Roman" w:hAnsi="Times New Roman"/>
          <w:b/>
          <w:color w:val="auto"/>
          <w:spacing w:val="2"/>
          <w:sz w:val="24"/>
          <w:szCs w:val="24"/>
        </w:rPr>
        <w:t>Формирование коммуникативной культуры:</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4"/>
          <w:sz w:val="24"/>
          <w:szCs w:val="2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BE05C9">
        <w:rPr>
          <w:rFonts w:ascii="Times New Roman" w:hAnsi="Times New Roman"/>
          <w:color w:val="auto"/>
          <w:sz w:val="24"/>
          <w:szCs w:val="24"/>
        </w:rPr>
        <w:t>;</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участвуют в развитии школьных средств массовой информации (школьные газеты, сайты, радио-, теле-, видеостудии);</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получают первоначальные представления о ценности и возможностях родного языка</w:t>
      </w:r>
      <w:r w:rsidRPr="00BE05C9">
        <w:rPr>
          <w:rFonts w:ascii="Times New Roman" w:hAnsi="Times New Roman"/>
          <w:color w:val="auto"/>
          <w:spacing w:val="2"/>
          <w:sz w:val="24"/>
          <w:szCs w:val="24"/>
        </w:rPr>
        <w:t>, об истории родного языка, его особенностях и месте в мире (</w:t>
      </w:r>
      <w:r w:rsidRPr="00BE05C9">
        <w:rPr>
          <w:rFonts w:ascii="Times New Roman" w:hAnsi="Times New Roman"/>
          <w:color w:val="auto"/>
          <w:sz w:val="24"/>
          <w:szCs w:val="24"/>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4B6376" w:rsidRPr="00BE05C9" w:rsidRDefault="004B6376" w:rsidP="004B6376">
      <w:pPr>
        <w:pStyle w:val="ae"/>
        <w:spacing w:after="0"/>
        <w:ind w:firstLine="709"/>
        <w:jc w:val="both"/>
      </w:pPr>
      <w:r w:rsidRPr="00BE05C9">
        <w:lastRenderedPageBreak/>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4B6376" w:rsidRPr="00BE05C9" w:rsidRDefault="004B6376" w:rsidP="004B6376">
      <w:pPr>
        <w:pStyle w:val="affb"/>
        <w:spacing w:line="240" w:lineRule="auto"/>
        <w:ind w:firstLine="709"/>
        <w:rPr>
          <w:rFonts w:ascii="Times New Roman" w:hAnsi="Times New Roman"/>
          <w:b/>
          <w:color w:val="auto"/>
          <w:spacing w:val="2"/>
          <w:sz w:val="24"/>
          <w:szCs w:val="24"/>
        </w:rPr>
      </w:pPr>
      <w:r w:rsidRPr="00BE05C9">
        <w:rPr>
          <w:rFonts w:ascii="Times New Roman" w:hAnsi="Times New Roman"/>
          <w:b/>
          <w:color w:val="auto"/>
          <w:spacing w:val="2"/>
          <w:sz w:val="24"/>
          <w:szCs w:val="24"/>
        </w:rPr>
        <w:t>Экологическое воспитание:</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BE05C9">
        <w:rPr>
          <w:rFonts w:ascii="Times New Roman" w:hAnsi="Times New Roman"/>
          <w:color w:val="auto"/>
          <w:spacing w:val="-2"/>
          <w:sz w:val="24"/>
          <w:szCs w:val="24"/>
        </w:rPr>
        <w:t xml:space="preserve">культуре народов России, других стран, нормах экологической </w:t>
      </w:r>
      <w:r w:rsidRPr="00BE05C9">
        <w:rPr>
          <w:rFonts w:ascii="Times New Roman" w:hAnsi="Times New Roman"/>
          <w:color w:val="auto"/>
          <w:sz w:val="24"/>
          <w:szCs w:val="24"/>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4B6376" w:rsidRPr="00BE05C9" w:rsidRDefault="004B6376" w:rsidP="004B6376">
      <w:pPr>
        <w:pStyle w:val="affb"/>
        <w:spacing w:line="240" w:lineRule="auto"/>
        <w:ind w:firstLine="709"/>
        <w:rPr>
          <w:rFonts w:ascii="Times New Roman" w:hAnsi="Times New Roman"/>
          <w:color w:val="auto"/>
          <w:spacing w:val="-4"/>
          <w:sz w:val="24"/>
          <w:szCs w:val="24"/>
        </w:rPr>
      </w:pPr>
      <w:r w:rsidRPr="00BE05C9">
        <w:rPr>
          <w:rFonts w:ascii="Times New Roman" w:hAnsi="Times New Roman"/>
          <w:color w:val="auto"/>
          <w:spacing w:val="-4"/>
          <w:sz w:val="24"/>
          <w:szCs w:val="24"/>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4B6376" w:rsidRPr="00BE05C9" w:rsidRDefault="004B6376" w:rsidP="004B6376">
      <w:pPr>
        <w:pStyle w:val="affb"/>
        <w:spacing w:line="240" w:lineRule="auto"/>
        <w:ind w:firstLine="709"/>
        <w:rPr>
          <w:rFonts w:ascii="Times New Roman" w:hAnsi="Times New Roman"/>
          <w:color w:val="auto"/>
          <w:spacing w:val="-5"/>
          <w:sz w:val="24"/>
          <w:szCs w:val="24"/>
        </w:rPr>
      </w:pPr>
      <w:r w:rsidRPr="00BE05C9">
        <w:rPr>
          <w:rFonts w:ascii="Times New Roman" w:hAnsi="Times New Roman"/>
          <w:color w:val="auto"/>
          <w:spacing w:val="-5"/>
          <w:sz w:val="24"/>
          <w:szCs w:val="24"/>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BE05C9">
        <w:rPr>
          <w:rFonts w:ascii="Times New Roman" w:hAnsi="Times New Roman"/>
          <w:color w:val="auto"/>
          <w:sz w:val="24"/>
          <w:szCs w:val="24"/>
        </w:rPr>
        <w:t xml:space="preserve">клумб, очистка доступных территорий от мусора, подкормка </w:t>
      </w:r>
      <w:r w:rsidRPr="00BE05C9">
        <w:rPr>
          <w:rFonts w:ascii="Times New Roman" w:hAnsi="Times New Roman"/>
          <w:color w:val="auto"/>
          <w:spacing w:val="-5"/>
          <w:sz w:val="24"/>
          <w:szCs w:val="24"/>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BE05C9">
        <w:rPr>
          <w:rFonts w:ascii="Times New Roman" w:hAnsi="Times New Roman"/>
          <w:color w:val="auto"/>
          <w:sz w:val="24"/>
          <w:szCs w:val="24"/>
        </w:rPr>
        <w:t xml:space="preserve"> посильное участие в деятельности детско­юношеских организаций);</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xml:space="preserve">при поддержке школы усваивают в семье позитивные образцы взаимодействия </w:t>
      </w:r>
      <w:r w:rsidRPr="00BE05C9">
        <w:rPr>
          <w:rFonts w:ascii="Times New Roman" w:hAnsi="Times New Roman"/>
          <w:color w:val="auto"/>
          <w:spacing w:val="2"/>
          <w:sz w:val="24"/>
          <w:szCs w:val="24"/>
        </w:rPr>
        <w:t>с природой: совместно с родителями (законными представителями) расширяют опыт общения с природой, заботятся</w:t>
      </w:r>
      <w:r w:rsidRPr="00BE05C9">
        <w:rPr>
          <w:rFonts w:ascii="Times New Roman" w:hAnsi="Times New Roman"/>
          <w:color w:val="auto"/>
          <w:spacing w:val="-2"/>
          <w:sz w:val="24"/>
          <w:szCs w:val="24"/>
        </w:rPr>
        <w:t xml:space="preserve"> о животных и растениях, участвуют вместе с родителями (закон</w:t>
      </w:r>
      <w:r w:rsidRPr="00BE05C9">
        <w:rPr>
          <w:rFonts w:ascii="Times New Roman" w:hAnsi="Times New Roman"/>
          <w:color w:val="auto"/>
          <w:sz w:val="24"/>
          <w:szCs w:val="24"/>
        </w:rPr>
        <w:t>ными представителями) в экологических мероприятиях по месту жительства;</w:t>
      </w:r>
    </w:p>
    <w:p w:rsidR="004B6376" w:rsidRPr="00BE05C9" w:rsidRDefault="004B6376" w:rsidP="004B6376">
      <w:pPr>
        <w:pStyle w:val="ae"/>
        <w:spacing w:after="0"/>
        <w:ind w:firstLine="709"/>
        <w:jc w:val="both"/>
      </w:pPr>
      <w:r w:rsidRPr="00BE05C9">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4B6376" w:rsidRDefault="004B6376" w:rsidP="004B6376">
      <w:pPr>
        <w:pStyle w:val="ae"/>
        <w:spacing w:after="0"/>
        <w:ind w:left="709"/>
        <w:jc w:val="center"/>
        <w:rPr>
          <w:b/>
        </w:rPr>
      </w:pPr>
    </w:p>
    <w:p w:rsidR="004B6376" w:rsidRPr="00BE05C9" w:rsidRDefault="004B6376" w:rsidP="00D53EA6">
      <w:pPr>
        <w:pStyle w:val="ae"/>
        <w:spacing w:after="0"/>
        <w:ind w:left="709"/>
        <w:jc w:val="both"/>
        <w:rPr>
          <w:b/>
        </w:rPr>
      </w:pPr>
      <w:r w:rsidRPr="00BE05C9">
        <w:rPr>
          <w:b/>
        </w:rPr>
        <w:t xml:space="preserve">2.3.4.Модель организации работы по духовно-нравственному развитию, </w:t>
      </w:r>
    </w:p>
    <w:p w:rsidR="004B6376" w:rsidRPr="00BE05C9" w:rsidRDefault="004B6376" w:rsidP="00D53EA6">
      <w:pPr>
        <w:pStyle w:val="ae"/>
        <w:spacing w:after="0"/>
        <w:ind w:left="709"/>
        <w:jc w:val="both"/>
        <w:rPr>
          <w:b/>
        </w:rPr>
      </w:pPr>
      <w:r w:rsidRPr="00BE05C9">
        <w:rPr>
          <w:b/>
        </w:rPr>
        <w:t>воспитанию и социализации обучающихся</w:t>
      </w:r>
    </w:p>
    <w:p w:rsidR="004B6376" w:rsidRPr="00BE05C9" w:rsidRDefault="004B6376" w:rsidP="004B6376">
      <w:pPr>
        <w:pStyle w:val="afff4"/>
        <w:spacing w:line="240" w:lineRule="auto"/>
        <w:ind w:firstLine="709"/>
        <w:rPr>
          <w:rFonts w:ascii="Times New Roman" w:hAnsi="Times New Roman"/>
          <w:sz w:val="24"/>
          <w:szCs w:val="24"/>
        </w:rPr>
      </w:pPr>
      <w:r w:rsidRPr="00BE05C9">
        <w:rPr>
          <w:rFonts w:ascii="Times New Roman" w:hAnsi="Times New Roman"/>
          <w:sz w:val="24"/>
          <w:szCs w:val="24"/>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4B6376" w:rsidRPr="00BE05C9" w:rsidRDefault="004B6376" w:rsidP="004B6376">
      <w:pPr>
        <w:pStyle w:val="afff4"/>
        <w:spacing w:line="240" w:lineRule="auto"/>
        <w:ind w:firstLine="709"/>
        <w:rPr>
          <w:rFonts w:ascii="Times New Roman" w:hAnsi="Times New Roman"/>
          <w:sz w:val="24"/>
          <w:szCs w:val="24"/>
        </w:rPr>
      </w:pPr>
      <w:r w:rsidRPr="00BE05C9">
        <w:rPr>
          <w:rFonts w:ascii="Times New Roman" w:hAnsi="Times New Roman"/>
          <w:sz w:val="24"/>
          <w:szCs w:val="24"/>
        </w:rPr>
        <w:t>- научно-методологическом (уровень согласованного единства базовых педагогических принципов и подходов к воспитанию);</w:t>
      </w:r>
    </w:p>
    <w:p w:rsidR="004B6376" w:rsidRPr="00BE05C9" w:rsidRDefault="004B6376" w:rsidP="004B6376">
      <w:pPr>
        <w:pStyle w:val="afff4"/>
        <w:spacing w:line="240" w:lineRule="auto"/>
        <w:ind w:firstLine="709"/>
        <w:rPr>
          <w:rFonts w:ascii="Times New Roman" w:hAnsi="Times New Roman"/>
          <w:sz w:val="24"/>
          <w:szCs w:val="24"/>
        </w:rPr>
      </w:pPr>
      <w:r w:rsidRPr="00BE05C9">
        <w:rPr>
          <w:rFonts w:ascii="Times New Roman" w:hAnsi="Times New Roman"/>
          <w:sz w:val="24"/>
          <w:szCs w:val="24"/>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4B6376" w:rsidRPr="00BE05C9" w:rsidRDefault="004B6376" w:rsidP="004B6376">
      <w:pPr>
        <w:pStyle w:val="afff4"/>
        <w:spacing w:line="240" w:lineRule="auto"/>
        <w:ind w:firstLine="709"/>
        <w:rPr>
          <w:rFonts w:ascii="Times New Roman" w:hAnsi="Times New Roman"/>
          <w:sz w:val="24"/>
          <w:szCs w:val="24"/>
        </w:rPr>
      </w:pPr>
      <w:r w:rsidRPr="00BE05C9">
        <w:rPr>
          <w:rFonts w:ascii="Times New Roman" w:hAnsi="Times New Roman"/>
          <w:sz w:val="24"/>
          <w:szCs w:val="24"/>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4B6376" w:rsidRPr="00BE05C9" w:rsidRDefault="004B6376" w:rsidP="004B6376">
      <w:pPr>
        <w:pStyle w:val="afff4"/>
        <w:spacing w:line="240" w:lineRule="auto"/>
        <w:ind w:firstLine="709"/>
        <w:rPr>
          <w:rFonts w:ascii="Times New Roman" w:hAnsi="Times New Roman"/>
          <w:sz w:val="24"/>
          <w:szCs w:val="24"/>
        </w:rPr>
      </w:pPr>
      <w:r w:rsidRPr="00BE05C9">
        <w:rPr>
          <w:rFonts w:ascii="Times New Roman" w:hAnsi="Times New Roman"/>
          <w:sz w:val="24"/>
          <w:szCs w:val="24"/>
        </w:rPr>
        <w:t>Данная модель взаимодействия базируется на сочетании двух принципов структурного взаимодействия: иерархического и сетевого.</w:t>
      </w:r>
    </w:p>
    <w:p w:rsidR="004B6376" w:rsidRPr="00BE05C9" w:rsidRDefault="004B6376" w:rsidP="004B6376">
      <w:pPr>
        <w:pStyle w:val="afff4"/>
        <w:spacing w:line="240" w:lineRule="auto"/>
        <w:ind w:firstLine="709"/>
        <w:rPr>
          <w:rFonts w:ascii="Times New Roman" w:hAnsi="Times New Roman"/>
          <w:sz w:val="24"/>
          <w:szCs w:val="24"/>
        </w:rPr>
      </w:pPr>
      <w:r w:rsidRPr="00BE05C9">
        <w:rPr>
          <w:rFonts w:ascii="Times New Roman" w:hAnsi="Times New Roman"/>
          <w:sz w:val="24"/>
          <w:szCs w:val="24"/>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4B6376" w:rsidRPr="00BE05C9" w:rsidRDefault="004B6376" w:rsidP="004B6376">
      <w:pPr>
        <w:pStyle w:val="afff4"/>
        <w:spacing w:line="240" w:lineRule="auto"/>
        <w:ind w:firstLine="709"/>
        <w:rPr>
          <w:rFonts w:ascii="Times New Roman" w:hAnsi="Times New Roman"/>
          <w:sz w:val="24"/>
          <w:szCs w:val="24"/>
        </w:rPr>
      </w:pPr>
      <w:r w:rsidRPr="00BE05C9">
        <w:rPr>
          <w:rFonts w:ascii="Times New Roman" w:hAnsi="Times New Roman"/>
          <w:sz w:val="24"/>
          <w:szCs w:val="24"/>
        </w:rPr>
        <w:t xml:space="preserve">Практическое взаимодействие осуществляется по </w:t>
      </w:r>
      <w:r w:rsidRPr="00BE05C9">
        <w:rPr>
          <w:rFonts w:ascii="Times New Roman" w:hAnsi="Times New Roman"/>
          <w:i/>
          <w:sz w:val="24"/>
          <w:szCs w:val="24"/>
        </w:rPr>
        <w:t>сетевому принципу</w:t>
      </w:r>
      <w:r w:rsidRPr="00BE05C9">
        <w:rPr>
          <w:rFonts w:ascii="Times New Roman" w:hAnsi="Times New Roman"/>
          <w:sz w:val="24"/>
          <w:szCs w:val="24"/>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4B6376" w:rsidRPr="00BE05C9" w:rsidRDefault="004B6376" w:rsidP="004B6376">
      <w:pPr>
        <w:pStyle w:val="afff4"/>
        <w:spacing w:line="240" w:lineRule="auto"/>
        <w:ind w:firstLine="709"/>
        <w:rPr>
          <w:rFonts w:ascii="Times New Roman" w:hAnsi="Times New Roman"/>
          <w:sz w:val="24"/>
          <w:szCs w:val="24"/>
        </w:rPr>
      </w:pPr>
      <w:r w:rsidRPr="00BE05C9">
        <w:rPr>
          <w:rFonts w:ascii="Times New Roman" w:hAnsi="Times New Roman"/>
          <w:sz w:val="24"/>
          <w:szCs w:val="24"/>
        </w:rPr>
        <w:t xml:space="preserve">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w:t>
      </w:r>
      <w:r w:rsidRPr="00BE05C9">
        <w:rPr>
          <w:rFonts w:ascii="Times New Roman" w:hAnsi="Times New Roman"/>
          <w:sz w:val="24"/>
          <w:szCs w:val="24"/>
        </w:rPr>
        <w:lastRenderedPageBreak/>
        <w:t>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4B6376" w:rsidRPr="00BE05C9" w:rsidRDefault="004B6376" w:rsidP="004B6376">
      <w:pPr>
        <w:shd w:val="clear" w:color="auto" w:fill="FFFFFF"/>
        <w:jc w:val="both"/>
        <w:textAlignment w:val="baseline"/>
      </w:pPr>
      <w:r w:rsidRPr="00BE05C9">
        <w:rPr>
          <w:b/>
          <w:bCs/>
        </w:rPr>
        <w:t>Формы психолого-педагогического просвещения родителей.</w:t>
      </w:r>
    </w:p>
    <w:p w:rsidR="004B6376" w:rsidRPr="00BE05C9" w:rsidRDefault="004B6376" w:rsidP="004B6376">
      <w:pPr>
        <w:shd w:val="clear" w:color="auto" w:fill="FFFFFF"/>
        <w:jc w:val="both"/>
        <w:textAlignment w:val="baseline"/>
      </w:pPr>
      <w:r w:rsidRPr="00BE05C9">
        <w:rPr>
          <w:b/>
          <w:bCs/>
        </w:rPr>
        <w:t>Лекция </w:t>
      </w:r>
      <w:r w:rsidRPr="00BE05C9">
        <w:t>(форма, подробно раскрывающая сущность той или иной проблемы воспитания, главное в лекции – анализ явлений, ситуаций).</w:t>
      </w:r>
    </w:p>
    <w:p w:rsidR="004B6376" w:rsidRPr="00BE05C9" w:rsidRDefault="004B6376" w:rsidP="004B6376">
      <w:pPr>
        <w:shd w:val="clear" w:color="auto" w:fill="FFFFFF"/>
        <w:jc w:val="both"/>
        <w:textAlignment w:val="baseline"/>
      </w:pPr>
      <w:r w:rsidRPr="00BE05C9">
        <w:rPr>
          <w:b/>
          <w:bCs/>
        </w:rPr>
        <w:t>Родительские конференция </w:t>
      </w:r>
      <w:r w:rsidRPr="00BE05C9">
        <w:t>(предусматривает расширение, углубление и закрепление знаний о воспитании детей). Родительские конференции обсуждают насущные проблемы общества, активными членами которого станут и дети. Проблемы конфликтов «отцов и детей» и пути выхода из них, наркотики, сексуальное воспитание в семье – некоторые темы родительских конференций. Отличительной особенностью конференции является то, что она принимает определенные решения или намечает мероприятия по заявленной проблеме.</w:t>
      </w:r>
    </w:p>
    <w:p w:rsidR="004B6376" w:rsidRPr="00BE05C9" w:rsidRDefault="004B6376" w:rsidP="004B6376">
      <w:pPr>
        <w:shd w:val="clear" w:color="auto" w:fill="FFFFFF"/>
        <w:jc w:val="both"/>
        <w:textAlignment w:val="baseline"/>
      </w:pPr>
      <w:r w:rsidRPr="00BE05C9">
        <w:rPr>
          <w:b/>
          <w:bCs/>
        </w:rPr>
        <w:t>Открытые уроки </w:t>
      </w:r>
      <w:r w:rsidRPr="00BE05C9">
        <w:t>(цель – ознакомление родителей с новыми программами по предмету, методикой преподавания, требованиями учителя). Такие уроки позволяют избежать многих конфликтов, вызванных незнанием и непониманием родителями специфики учебной деятельности.</w:t>
      </w:r>
    </w:p>
    <w:p w:rsidR="004B6376" w:rsidRPr="00BE05C9" w:rsidRDefault="004B6376" w:rsidP="004B6376">
      <w:pPr>
        <w:shd w:val="clear" w:color="auto" w:fill="FFFFFF"/>
        <w:jc w:val="both"/>
        <w:textAlignment w:val="baseline"/>
      </w:pPr>
      <w:r w:rsidRPr="00BE05C9">
        <w:rPr>
          <w:b/>
          <w:bCs/>
        </w:rPr>
        <w:t>Индивидуальные тематические консультации </w:t>
      </w:r>
      <w:r w:rsidRPr="00BE05C9">
        <w:t>(обмен информацией, дающей реальное представление о школьных делах и поведении ребенка, его проблемах).</w:t>
      </w:r>
    </w:p>
    <w:p w:rsidR="004B6376" w:rsidRPr="00BE05C9" w:rsidRDefault="004B6376" w:rsidP="004B6376">
      <w:pPr>
        <w:shd w:val="clear" w:color="auto" w:fill="FFFFFF"/>
        <w:jc w:val="both"/>
        <w:textAlignment w:val="baseline"/>
      </w:pPr>
      <w:r w:rsidRPr="00BE05C9">
        <w:t>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4B6376" w:rsidRPr="00BE05C9" w:rsidRDefault="004B6376" w:rsidP="004B6376">
      <w:pPr>
        <w:shd w:val="clear" w:color="auto" w:fill="FFFFFF"/>
        <w:jc w:val="both"/>
        <w:textAlignment w:val="baseline"/>
      </w:pPr>
      <w:r w:rsidRPr="00BE05C9">
        <w:t>– особенности здоровья ребенка;</w:t>
      </w:r>
    </w:p>
    <w:p w:rsidR="004B6376" w:rsidRPr="00BE05C9" w:rsidRDefault="004B6376" w:rsidP="004B6376">
      <w:pPr>
        <w:shd w:val="clear" w:color="auto" w:fill="FFFFFF"/>
        <w:jc w:val="both"/>
        <w:textAlignment w:val="baseline"/>
      </w:pPr>
      <w:r w:rsidRPr="00BE05C9">
        <w:t>– его увлечения, интересы;</w:t>
      </w:r>
    </w:p>
    <w:p w:rsidR="004B6376" w:rsidRPr="00BE05C9" w:rsidRDefault="004B6376" w:rsidP="004B6376">
      <w:pPr>
        <w:shd w:val="clear" w:color="auto" w:fill="FFFFFF"/>
        <w:jc w:val="both"/>
        <w:textAlignment w:val="baseline"/>
      </w:pPr>
      <w:r w:rsidRPr="00BE05C9">
        <w:t>– предпочтения в общении в семье;</w:t>
      </w:r>
    </w:p>
    <w:p w:rsidR="004B6376" w:rsidRPr="00BE05C9" w:rsidRDefault="004B6376" w:rsidP="004B6376">
      <w:pPr>
        <w:shd w:val="clear" w:color="auto" w:fill="FFFFFF"/>
        <w:jc w:val="both"/>
        <w:textAlignment w:val="baseline"/>
      </w:pPr>
      <w:r w:rsidRPr="00BE05C9">
        <w:t>– поведенческие реакции;</w:t>
      </w:r>
    </w:p>
    <w:p w:rsidR="004B6376" w:rsidRPr="00BE05C9" w:rsidRDefault="004B6376" w:rsidP="004B6376">
      <w:pPr>
        <w:shd w:val="clear" w:color="auto" w:fill="FFFFFF"/>
        <w:jc w:val="both"/>
        <w:textAlignment w:val="baseline"/>
      </w:pPr>
      <w:r w:rsidRPr="00BE05C9">
        <w:t>– особенности характера;</w:t>
      </w:r>
    </w:p>
    <w:p w:rsidR="004B6376" w:rsidRPr="00BE05C9" w:rsidRDefault="004B6376" w:rsidP="004B6376">
      <w:pPr>
        <w:shd w:val="clear" w:color="auto" w:fill="FFFFFF"/>
        <w:jc w:val="both"/>
        <w:textAlignment w:val="baseline"/>
      </w:pPr>
      <w:r w:rsidRPr="00BE05C9">
        <w:t>– мотивации учения;</w:t>
      </w:r>
    </w:p>
    <w:p w:rsidR="004B6376" w:rsidRPr="00BE05C9" w:rsidRDefault="004B6376" w:rsidP="004B6376">
      <w:pPr>
        <w:shd w:val="clear" w:color="auto" w:fill="FFFFFF"/>
        <w:jc w:val="both"/>
        <w:textAlignment w:val="baseline"/>
      </w:pPr>
      <w:r w:rsidRPr="00BE05C9">
        <w:t>– моральные ценности семьи.</w:t>
      </w:r>
    </w:p>
    <w:p w:rsidR="004B6376" w:rsidRPr="00BE05C9" w:rsidRDefault="004B6376" w:rsidP="004B6376">
      <w:pPr>
        <w:shd w:val="clear" w:color="auto" w:fill="FFFFFF"/>
        <w:jc w:val="both"/>
        <w:textAlignment w:val="baseline"/>
      </w:pPr>
      <w:r w:rsidRPr="00BE05C9">
        <w:rPr>
          <w:b/>
          <w:bCs/>
        </w:rPr>
        <w:t>Родительское собрание </w:t>
      </w:r>
      <w:r w:rsidRPr="00BE05C9">
        <w:t>(форма анализа, осмысления на основе данных педагогической науки опыта воспитания).</w:t>
      </w:r>
    </w:p>
    <w:p w:rsidR="004B6376" w:rsidRPr="00BE05C9" w:rsidRDefault="004B6376" w:rsidP="004B6376">
      <w:pPr>
        <w:shd w:val="clear" w:color="auto" w:fill="FFFFFF"/>
        <w:jc w:val="both"/>
        <w:textAlignment w:val="baseline"/>
      </w:pPr>
      <w:r w:rsidRPr="00BE05C9">
        <w:rPr>
          <w:b/>
          <w:bCs/>
        </w:rPr>
        <w:t>1) Общешкольные родительские собрания </w:t>
      </w:r>
      <w:r w:rsidRPr="00BE05C9">
        <w:t>– проводятся два раза в год. Цель: знакомство с нормативно-правовыми документами о школе, основными направлениями, задачами, итогами работы.</w:t>
      </w:r>
    </w:p>
    <w:p w:rsidR="004B6376" w:rsidRPr="00BE05C9" w:rsidRDefault="004B6376" w:rsidP="004B6376">
      <w:pPr>
        <w:shd w:val="clear" w:color="auto" w:fill="FFFFFF"/>
        <w:jc w:val="both"/>
        <w:textAlignment w:val="baseline"/>
      </w:pPr>
      <w:r w:rsidRPr="00BE05C9">
        <w:t>2</w:t>
      </w:r>
      <w:r w:rsidRPr="00BE05C9">
        <w:rPr>
          <w:b/>
          <w:bCs/>
        </w:rPr>
        <w:t>) Классные родительские собрания </w:t>
      </w:r>
      <w:r w:rsidRPr="00BE05C9">
        <w:t>– 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p>
    <w:p w:rsidR="004B6376" w:rsidRPr="00BE05C9" w:rsidRDefault="004B6376" w:rsidP="004B6376">
      <w:pPr>
        <w:pStyle w:val="afff4"/>
        <w:tabs>
          <w:tab w:val="left" w:pos="993"/>
        </w:tabs>
        <w:spacing w:line="240" w:lineRule="auto"/>
        <w:ind w:left="709" w:firstLine="0"/>
        <w:rPr>
          <w:rFonts w:ascii="Times New Roman" w:hAnsi="Times New Roman"/>
          <w:sz w:val="24"/>
          <w:szCs w:val="24"/>
        </w:rPr>
      </w:pPr>
    </w:p>
    <w:p w:rsidR="004B6376" w:rsidRPr="00BE05C9" w:rsidRDefault="004B6376" w:rsidP="004B6376">
      <w:pPr>
        <w:pStyle w:val="afff4"/>
        <w:spacing w:line="240" w:lineRule="auto"/>
        <w:ind w:firstLine="709"/>
        <w:jc w:val="center"/>
        <w:rPr>
          <w:rFonts w:ascii="Times New Roman" w:hAnsi="Times New Roman"/>
          <w:b/>
          <w:sz w:val="24"/>
          <w:szCs w:val="24"/>
        </w:rPr>
      </w:pPr>
      <w:r w:rsidRPr="00BE05C9">
        <w:rPr>
          <w:rFonts w:ascii="Times New Roman" w:hAnsi="Times New Roman"/>
          <w:b/>
          <w:sz w:val="24"/>
          <w:szCs w:val="24"/>
        </w:rPr>
        <w:t xml:space="preserve">Принципы и особенности организации воспитания и социализации </w:t>
      </w:r>
    </w:p>
    <w:p w:rsidR="004B6376" w:rsidRPr="00BE05C9" w:rsidRDefault="004B6376" w:rsidP="004B6376">
      <w:pPr>
        <w:pStyle w:val="afff4"/>
        <w:spacing w:line="240" w:lineRule="auto"/>
        <w:ind w:firstLine="709"/>
        <w:jc w:val="center"/>
        <w:rPr>
          <w:rFonts w:ascii="Times New Roman" w:hAnsi="Times New Roman"/>
          <w:b/>
          <w:sz w:val="24"/>
          <w:szCs w:val="24"/>
        </w:rPr>
      </w:pPr>
      <w:r w:rsidRPr="00BE05C9">
        <w:rPr>
          <w:rFonts w:ascii="Times New Roman" w:hAnsi="Times New Roman"/>
          <w:b/>
          <w:sz w:val="24"/>
          <w:szCs w:val="24"/>
        </w:rPr>
        <w:t>младших школьников</w:t>
      </w:r>
    </w:p>
    <w:p w:rsidR="004B6376" w:rsidRPr="00BE05C9" w:rsidRDefault="004B6376" w:rsidP="004B6376">
      <w:pPr>
        <w:pStyle w:val="aff9"/>
        <w:spacing w:line="240" w:lineRule="auto"/>
        <w:ind w:firstLine="709"/>
        <w:rPr>
          <w:rFonts w:ascii="Times New Roman" w:hAnsi="Times New Roman"/>
          <w:b/>
          <w:bCs/>
          <w:color w:val="auto"/>
          <w:sz w:val="24"/>
          <w:szCs w:val="24"/>
        </w:rPr>
      </w:pPr>
      <w:r w:rsidRPr="00BE05C9">
        <w:rPr>
          <w:rFonts w:ascii="Times New Roman" w:hAnsi="Times New Roman"/>
          <w:bCs/>
          <w:color w:val="auto"/>
          <w:spacing w:val="2"/>
          <w:sz w:val="24"/>
          <w:szCs w:val="24"/>
        </w:rPr>
        <w:lastRenderedPageBreak/>
        <w:t>Принцип ориентации на идеал.</w:t>
      </w:r>
      <w:r w:rsidRPr="00BE05C9">
        <w:rPr>
          <w:rFonts w:ascii="Times New Roman" w:hAnsi="Times New Roman"/>
          <w:color w:val="auto"/>
          <w:spacing w:val="2"/>
          <w:sz w:val="24"/>
          <w:szCs w:val="24"/>
        </w:rPr>
        <w:t xml:space="preserve"> Идеал – это высшая </w:t>
      </w:r>
      <w:r w:rsidRPr="00BE05C9">
        <w:rPr>
          <w:rFonts w:ascii="Times New Roman" w:hAnsi="Times New Roman"/>
          <w:color w:val="auto"/>
          <w:sz w:val="24"/>
          <w:szCs w:val="24"/>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BE05C9">
        <w:rPr>
          <w:rFonts w:ascii="Times New Roman" w:hAnsi="Times New Roman"/>
          <w:color w:val="auto"/>
          <w:spacing w:val="-2"/>
          <w:sz w:val="24"/>
          <w:szCs w:val="24"/>
        </w:rPr>
        <w:t xml:space="preserve">ческой жизни, духовно­нравственного и социального развития </w:t>
      </w:r>
      <w:r w:rsidRPr="00BE05C9">
        <w:rPr>
          <w:rFonts w:ascii="Times New Roman" w:hAnsi="Times New Roman"/>
          <w:color w:val="auto"/>
          <w:sz w:val="24"/>
          <w:szCs w:val="24"/>
        </w:rPr>
        <w:t xml:space="preserve">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BE05C9">
        <w:rPr>
          <w:rFonts w:ascii="Times New Roman" w:hAnsi="Times New Roman"/>
          <w:color w:val="auto"/>
          <w:spacing w:val="2"/>
          <w:sz w:val="24"/>
          <w:szCs w:val="24"/>
        </w:rPr>
        <w:t>уклада школьной жизни, придают ему нравственные изме</w:t>
      </w:r>
      <w:r w:rsidRPr="00BE05C9">
        <w:rPr>
          <w:rFonts w:ascii="Times New Roman" w:hAnsi="Times New Roman"/>
          <w:color w:val="auto"/>
          <w:sz w:val="24"/>
          <w:szCs w:val="24"/>
        </w:rPr>
        <w:t>рения, обеспечивают возможность согласования деятельности различных субъектов воспитания и социализации.</w:t>
      </w:r>
    </w:p>
    <w:p w:rsidR="004B6376" w:rsidRPr="00BE05C9" w:rsidRDefault="004B6376" w:rsidP="004B6376">
      <w:pPr>
        <w:pStyle w:val="aff9"/>
        <w:spacing w:line="240" w:lineRule="auto"/>
        <w:ind w:firstLine="709"/>
        <w:rPr>
          <w:rFonts w:ascii="Times New Roman" w:hAnsi="Times New Roman"/>
          <w:color w:val="auto"/>
          <w:sz w:val="24"/>
          <w:szCs w:val="24"/>
        </w:rPr>
      </w:pPr>
      <w:r w:rsidRPr="00BE05C9">
        <w:rPr>
          <w:rFonts w:ascii="Times New Roman" w:hAnsi="Times New Roman"/>
          <w:bCs/>
          <w:color w:val="auto"/>
          <w:spacing w:val="2"/>
          <w:sz w:val="24"/>
          <w:szCs w:val="24"/>
        </w:rPr>
        <w:t>Аксиологический принцип</w:t>
      </w:r>
      <w:r w:rsidRPr="00BE05C9">
        <w:rPr>
          <w:rFonts w:ascii="Times New Roman" w:hAnsi="Times New Roman"/>
          <w:bCs/>
          <w:i/>
          <w:color w:val="auto"/>
          <w:spacing w:val="2"/>
          <w:sz w:val="24"/>
          <w:szCs w:val="24"/>
        </w:rPr>
        <w:t>.</w:t>
      </w:r>
      <w:r w:rsidRPr="00BE05C9">
        <w:rPr>
          <w:rFonts w:ascii="Times New Roman" w:hAnsi="Times New Roman"/>
          <w:color w:val="auto"/>
          <w:spacing w:val="2"/>
          <w:sz w:val="24"/>
          <w:szCs w:val="24"/>
        </w:rPr>
        <w:t xml:space="preserve"> Ценности определяют основное содержание духовно­нравственного развития, вос</w:t>
      </w:r>
      <w:r w:rsidRPr="00BE05C9">
        <w:rPr>
          <w:rFonts w:ascii="Times New Roman" w:hAnsi="Times New Roman"/>
          <w:color w:val="auto"/>
          <w:sz w:val="24"/>
          <w:szCs w:val="24"/>
        </w:rPr>
        <w:t xml:space="preserve">питания и социализации личности младшего школьника. Любое содержание обучения, общения, деятельности может стать содержанием </w:t>
      </w:r>
      <w:r w:rsidRPr="00BE05C9">
        <w:rPr>
          <w:rFonts w:ascii="Times New Roman" w:hAnsi="Times New Roman"/>
          <w:color w:val="auto"/>
          <w:spacing w:val="2"/>
          <w:sz w:val="24"/>
          <w:szCs w:val="24"/>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BE05C9">
        <w:rPr>
          <w:rFonts w:ascii="Times New Roman" w:hAnsi="Times New Roman"/>
          <w:color w:val="auto"/>
          <w:sz w:val="24"/>
          <w:szCs w:val="24"/>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4B6376" w:rsidRPr="00BE05C9" w:rsidRDefault="004B6376" w:rsidP="004B6376">
      <w:pPr>
        <w:pStyle w:val="aff9"/>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4B6376" w:rsidRPr="00BE05C9" w:rsidRDefault="004B6376" w:rsidP="004B6376">
      <w:pPr>
        <w:pStyle w:val="aff9"/>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4B6376" w:rsidRPr="00BE05C9" w:rsidRDefault="004B6376" w:rsidP="004B6376">
      <w:pPr>
        <w:pStyle w:val="aff9"/>
        <w:spacing w:line="240" w:lineRule="auto"/>
        <w:ind w:firstLine="709"/>
        <w:rPr>
          <w:rFonts w:ascii="Times New Roman" w:hAnsi="Times New Roman"/>
          <w:b/>
          <w:bCs/>
          <w:color w:val="auto"/>
          <w:spacing w:val="-2"/>
          <w:sz w:val="24"/>
          <w:szCs w:val="24"/>
        </w:rPr>
      </w:pPr>
      <w:r w:rsidRPr="00BE05C9">
        <w:rPr>
          <w:rFonts w:ascii="Times New Roman" w:hAnsi="Times New Roman"/>
          <w:bCs/>
          <w:color w:val="auto"/>
          <w:spacing w:val="-2"/>
          <w:sz w:val="24"/>
          <w:szCs w:val="24"/>
        </w:rPr>
        <w:t>Принцип следования нравственному примеру.</w:t>
      </w:r>
      <w:r w:rsidRPr="00BE05C9">
        <w:rPr>
          <w:rFonts w:ascii="Times New Roman" w:hAnsi="Times New Roman"/>
          <w:color w:val="auto"/>
          <w:spacing w:val="-2"/>
          <w:sz w:val="24"/>
          <w:szCs w:val="24"/>
        </w:rPr>
        <w:t>Следова</w:t>
      </w:r>
      <w:r w:rsidRPr="00BE05C9">
        <w:rPr>
          <w:rFonts w:ascii="Times New Roman" w:hAnsi="Times New Roman"/>
          <w:color w:val="auto"/>
          <w:spacing w:val="2"/>
          <w:sz w:val="24"/>
          <w:szCs w:val="24"/>
        </w:rPr>
        <w:t xml:space="preserve">ние примеру – ведущий метод нравственного воспитания. </w:t>
      </w:r>
      <w:r w:rsidRPr="00BE05C9">
        <w:rPr>
          <w:rFonts w:ascii="Times New Roman" w:hAnsi="Times New Roman"/>
          <w:color w:val="auto"/>
          <w:sz w:val="24"/>
          <w:szCs w:val="24"/>
        </w:rPr>
        <w:t xml:space="preserve">Пример – это возможная модель выстраивания отношений </w:t>
      </w:r>
      <w:r w:rsidRPr="00BE05C9">
        <w:rPr>
          <w:rFonts w:ascii="Times New Roman" w:hAnsi="Times New Roman"/>
          <w:color w:val="auto"/>
          <w:spacing w:val="-2"/>
          <w:sz w:val="24"/>
          <w:szCs w:val="24"/>
        </w:rPr>
        <w:t>ребенка с другими людьми и с самим собой, образец ценност</w:t>
      </w:r>
      <w:r w:rsidRPr="00BE05C9">
        <w:rPr>
          <w:rFonts w:ascii="Times New Roman" w:hAnsi="Times New Roman"/>
          <w:color w:val="auto"/>
          <w:spacing w:val="2"/>
          <w:sz w:val="24"/>
          <w:szCs w:val="24"/>
        </w:rPr>
        <w:t xml:space="preserve">ного выбора, совершенного значимым другим. Содержание </w:t>
      </w:r>
      <w:r w:rsidRPr="00BE05C9">
        <w:rPr>
          <w:rFonts w:ascii="Times New Roman" w:hAnsi="Times New Roman"/>
          <w:color w:val="auto"/>
          <w:spacing w:val="-2"/>
          <w:sz w:val="24"/>
          <w:szCs w:val="24"/>
        </w:rPr>
        <w:t xml:space="preserve">учебного процесса, внеучебной и внешкольной деятельности должно быть наполнено примерами нравственного поведения. </w:t>
      </w:r>
      <w:r w:rsidRPr="00BE05C9">
        <w:rPr>
          <w:rFonts w:ascii="Times New Roman" w:hAnsi="Times New Roman"/>
          <w:color w:val="auto"/>
          <w:spacing w:val="2"/>
          <w:sz w:val="24"/>
          <w:szCs w:val="24"/>
        </w:rPr>
        <w:t>Пример как метод воспитания позволяет расширить нрав</w:t>
      </w:r>
      <w:r w:rsidRPr="00BE05C9">
        <w:rPr>
          <w:rFonts w:ascii="Times New Roman" w:hAnsi="Times New Roman"/>
          <w:color w:val="auto"/>
          <w:spacing w:val="-2"/>
          <w:sz w:val="24"/>
          <w:szCs w:val="24"/>
        </w:rPr>
        <w:t xml:space="preserve">ственный опыт ребенка, побудить его к внутреннему диалогу, </w:t>
      </w:r>
      <w:r w:rsidRPr="00BE05C9">
        <w:rPr>
          <w:rFonts w:ascii="Times New Roman" w:hAnsi="Times New Roman"/>
          <w:color w:val="auto"/>
          <w:sz w:val="24"/>
          <w:szCs w:val="24"/>
        </w:rPr>
        <w:t>пробудить в нем нравственную рефлексию, обеспечить воз</w:t>
      </w:r>
      <w:r w:rsidRPr="00BE05C9">
        <w:rPr>
          <w:rFonts w:ascii="Times New Roman" w:hAnsi="Times New Roman"/>
          <w:color w:val="auto"/>
          <w:spacing w:val="-2"/>
          <w:sz w:val="24"/>
          <w:szCs w:val="24"/>
        </w:rPr>
        <w:t>можность выбора при построении собственной системы цен</w:t>
      </w:r>
      <w:r w:rsidRPr="00BE05C9">
        <w:rPr>
          <w:rFonts w:ascii="Times New Roman" w:hAnsi="Times New Roman"/>
          <w:color w:val="auto"/>
          <w:sz w:val="24"/>
          <w:szCs w:val="24"/>
        </w:rPr>
        <w:t xml:space="preserve">ностных отношений, продемонстрировать ребенку реальную </w:t>
      </w:r>
      <w:r w:rsidRPr="00BE05C9">
        <w:rPr>
          <w:rFonts w:ascii="Times New Roman" w:hAnsi="Times New Roman"/>
          <w:color w:val="auto"/>
          <w:spacing w:val="-2"/>
          <w:sz w:val="24"/>
          <w:szCs w:val="24"/>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4B6376" w:rsidRPr="00BE05C9" w:rsidRDefault="004B6376" w:rsidP="004B6376">
      <w:pPr>
        <w:pStyle w:val="aff9"/>
        <w:spacing w:line="240" w:lineRule="auto"/>
        <w:ind w:firstLine="709"/>
        <w:rPr>
          <w:rFonts w:ascii="Times New Roman" w:hAnsi="Times New Roman"/>
          <w:b/>
          <w:bCs/>
          <w:color w:val="auto"/>
          <w:spacing w:val="2"/>
          <w:sz w:val="24"/>
          <w:szCs w:val="24"/>
        </w:rPr>
      </w:pPr>
      <w:r w:rsidRPr="00BE05C9">
        <w:rPr>
          <w:rFonts w:ascii="Times New Roman" w:hAnsi="Times New Roman"/>
          <w:bCs/>
          <w:color w:val="auto"/>
          <w:spacing w:val="2"/>
          <w:sz w:val="24"/>
          <w:szCs w:val="24"/>
        </w:rPr>
        <w:t>Принцип идентификации (персонификации).</w:t>
      </w:r>
      <w:r w:rsidRPr="00BE05C9">
        <w:rPr>
          <w:rFonts w:ascii="Times New Roman" w:hAnsi="Times New Roman"/>
          <w:color w:val="auto"/>
          <w:spacing w:val="2"/>
          <w:sz w:val="24"/>
          <w:szCs w:val="24"/>
        </w:rPr>
        <w:t xml:space="preserve"> Идентификация – устойчивое отождествление себя со значимым </w:t>
      </w:r>
      <w:r w:rsidRPr="00BE05C9">
        <w:rPr>
          <w:rFonts w:ascii="Times New Roman" w:hAnsi="Times New Roman"/>
          <w:color w:val="auto"/>
          <w:spacing w:val="-2"/>
          <w:sz w:val="24"/>
          <w:szCs w:val="24"/>
        </w:rPr>
        <w:t>другим, стремление быть похожим на него. В младшем школь</w:t>
      </w:r>
      <w:r w:rsidRPr="00BE05C9">
        <w:rPr>
          <w:rFonts w:ascii="Times New Roman" w:hAnsi="Times New Roman"/>
          <w:color w:val="auto"/>
          <w:spacing w:val="2"/>
          <w:sz w:val="24"/>
          <w:szCs w:val="24"/>
        </w:rPr>
        <w:t xml:space="preserve">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w:t>
      </w:r>
      <w:r w:rsidRPr="00BE05C9">
        <w:rPr>
          <w:rFonts w:ascii="Times New Roman" w:hAnsi="Times New Roman"/>
          <w:color w:val="auto"/>
          <w:spacing w:val="2"/>
          <w:sz w:val="24"/>
          <w:szCs w:val="24"/>
        </w:rPr>
        <w:lastRenderedPageBreak/>
        <w:t>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4B6376" w:rsidRPr="00BE05C9" w:rsidRDefault="004B6376" w:rsidP="004B6376">
      <w:pPr>
        <w:pStyle w:val="aff9"/>
        <w:spacing w:line="240" w:lineRule="auto"/>
        <w:ind w:firstLine="709"/>
        <w:rPr>
          <w:rFonts w:ascii="Times New Roman" w:hAnsi="Times New Roman"/>
          <w:b/>
          <w:bCs/>
          <w:color w:val="auto"/>
          <w:sz w:val="24"/>
          <w:szCs w:val="24"/>
        </w:rPr>
      </w:pPr>
      <w:r w:rsidRPr="00BE05C9">
        <w:rPr>
          <w:rFonts w:ascii="Times New Roman" w:hAnsi="Times New Roman"/>
          <w:bCs/>
          <w:color w:val="auto"/>
          <w:spacing w:val="2"/>
          <w:sz w:val="24"/>
          <w:szCs w:val="24"/>
        </w:rPr>
        <w:t>Принцип диалогического общения.</w:t>
      </w:r>
      <w:r w:rsidRPr="00BE05C9">
        <w:rPr>
          <w:rFonts w:ascii="Times New Roman" w:hAnsi="Times New Roman"/>
          <w:color w:val="auto"/>
          <w:spacing w:val="2"/>
          <w:sz w:val="24"/>
          <w:szCs w:val="24"/>
        </w:rPr>
        <w:t xml:space="preserve"> В формировании </w:t>
      </w:r>
      <w:r w:rsidRPr="00BE05C9">
        <w:rPr>
          <w:rFonts w:ascii="Times New Roman" w:hAnsi="Times New Roman"/>
          <w:color w:val="auto"/>
          <w:sz w:val="24"/>
          <w:szCs w:val="24"/>
        </w:rPr>
        <w:t xml:space="preserve">ценностных отношений большую роль играет диалогическое </w:t>
      </w:r>
      <w:r w:rsidRPr="00BE05C9">
        <w:rPr>
          <w:rFonts w:ascii="Times New Roman" w:hAnsi="Times New Roman"/>
          <w:color w:val="auto"/>
          <w:spacing w:val="2"/>
          <w:sz w:val="24"/>
          <w:szCs w:val="24"/>
        </w:rPr>
        <w:t>общение младшего школьника со сверстниками, родителя</w:t>
      </w:r>
      <w:r w:rsidRPr="00BE05C9">
        <w:rPr>
          <w:rFonts w:ascii="Times New Roman" w:hAnsi="Times New Roman"/>
          <w:color w:val="auto"/>
          <w:sz w:val="24"/>
          <w:szCs w:val="24"/>
        </w:rPr>
        <w:t>ми (законными представителями), учителем и другими зна</w:t>
      </w:r>
      <w:r w:rsidRPr="00BE05C9">
        <w:rPr>
          <w:rFonts w:ascii="Times New Roman" w:hAnsi="Times New Roman"/>
          <w:color w:val="auto"/>
          <w:spacing w:val="2"/>
          <w:sz w:val="24"/>
          <w:szCs w:val="24"/>
        </w:rPr>
        <w:t>чимыми взрослыми. Наличие значимого другого в воспи</w:t>
      </w:r>
      <w:r w:rsidRPr="00BE05C9">
        <w:rPr>
          <w:rFonts w:ascii="Times New Roman" w:hAnsi="Times New Roman"/>
          <w:color w:val="auto"/>
          <w:sz w:val="24"/>
          <w:szCs w:val="24"/>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BE05C9">
        <w:rPr>
          <w:rStyle w:val="Zag11"/>
          <w:rFonts w:ascii="Times New Roman" w:eastAsia="@Arial Unicode MS" w:hAnsi="Times New Roman"/>
          <w:color w:val="auto"/>
          <w:sz w:val="24"/>
          <w:szCs w:val="24"/>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BE05C9">
        <w:rPr>
          <w:rFonts w:ascii="Times New Roman" w:hAnsi="Times New Roman"/>
          <w:color w:val="auto"/>
          <w:sz w:val="24"/>
          <w:szCs w:val="24"/>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4B6376" w:rsidRPr="00BE05C9" w:rsidRDefault="004B6376" w:rsidP="004B6376">
      <w:pPr>
        <w:pStyle w:val="aff9"/>
        <w:spacing w:line="240" w:lineRule="auto"/>
        <w:ind w:firstLine="709"/>
        <w:rPr>
          <w:rFonts w:ascii="Times New Roman" w:hAnsi="Times New Roman"/>
          <w:b/>
          <w:bCs/>
          <w:color w:val="auto"/>
          <w:sz w:val="24"/>
          <w:szCs w:val="24"/>
        </w:rPr>
      </w:pPr>
      <w:r w:rsidRPr="00BE05C9">
        <w:rPr>
          <w:rFonts w:ascii="Times New Roman" w:hAnsi="Times New Roman"/>
          <w:bCs/>
          <w:color w:val="auto"/>
          <w:sz w:val="24"/>
          <w:szCs w:val="24"/>
        </w:rPr>
        <w:t>Принцип полисубъектности воспитания.</w:t>
      </w:r>
      <w:r w:rsidRPr="00BE05C9">
        <w:rPr>
          <w:rFonts w:ascii="Times New Roman" w:hAnsi="Times New Roman"/>
          <w:color w:val="auto"/>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4B6376" w:rsidRPr="00BE05C9" w:rsidRDefault="004B6376" w:rsidP="004B6376">
      <w:pPr>
        <w:pStyle w:val="aff9"/>
        <w:spacing w:line="240" w:lineRule="auto"/>
        <w:ind w:firstLine="709"/>
        <w:rPr>
          <w:rFonts w:ascii="Times New Roman" w:hAnsi="Times New Roman"/>
          <w:color w:val="auto"/>
          <w:spacing w:val="-2"/>
          <w:sz w:val="24"/>
          <w:szCs w:val="24"/>
        </w:rPr>
      </w:pPr>
      <w:r w:rsidRPr="00BE05C9">
        <w:rPr>
          <w:rFonts w:ascii="Times New Roman" w:hAnsi="Times New Roman"/>
          <w:bCs/>
          <w:color w:val="auto"/>
          <w:spacing w:val="-2"/>
          <w:sz w:val="24"/>
          <w:szCs w:val="24"/>
        </w:rPr>
        <w:t>Принцип системно­деятельностной организации воспи</w:t>
      </w:r>
      <w:r w:rsidRPr="00BE05C9">
        <w:rPr>
          <w:rFonts w:ascii="Times New Roman" w:hAnsi="Times New Roman"/>
          <w:bCs/>
          <w:color w:val="auto"/>
          <w:spacing w:val="2"/>
          <w:sz w:val="24"/>
          <w:szCs w:val="24"/>
        </w:rPr>
        <w:t>тания</w:t>
      </w:r>
      <w:r w:rsidRPr="00BE05C9">
        <w:rPr>
          <w:rFonts w:ascii="Times New Roman" w:hAnsi="Times New Roman"/>
          <w:bCs/>
          <w:i/>
          <w:color w:val="auto"/>
          <w:spacing w:val="2"/>
          <w:sz w:val="24"/>
          <w:szCs w:val="24"/>
        </w:rPr>
        <w:t>.</w:t>
      </w:r>
      <w:r w:rsidRPr="00BE05C9">
        <w:rPr>
          <w:rFonts w:ascii="Times New Roman" w:hAnsi="Times New Roman"/>
          <w:color w:val="auto"/>
          <w:spacing w:val="2"/>
          <w:sz w:val="24"/>
          <w:szCs w:val="24"/>
        </w:rPr>
        <w:t xml:space="preserve"> Воспитание, направленное на духовно-нравственное </w:t>
      </w:r>
      <w:r w:rsidRPr="00BE05C9">
        <w:rPr>
          <w:rFonts w:ascii="Times New Roman" w:hAnsi="Times New Roman"/>
          <w:color w:val="auto"/>
          <w:spacing w:val="-4"/>
          <w:sz w:val="24"/>
          <w:szCs w:val="24"/>
        </w:rPr>
        <w:t>развитие обучающихся и поддерживаемое всем укладом школь</w:t>
      </w:r>
      <w:r w:rsidRPr="00BE05C9">
        <w:rPr>
          <w:rFonts w:ascii="Times New Roman" w:hAnsi="Times New Roman"/>
          <w:color w:val="auto"/>
          <w:spacing w:val="-2"/>
          <w:sz w:val="24"/>
          <w:szCs w:val="24"/>
        </w:rPr>
        <w:t>ной жизни, включает в себя организацию учебной, внеучебной, общественно значимой деятельности младших школьни</w:t>
      </w:r>
      <w:r w:rsidRPr="00BE05C9">
        <w:rPr>
          <w:rFonts w:ascii="Times New Roman" w:hAnsi="Times New Roman"/>
          <w:color w:val="auto"/>
          <w:sz w:val="24"/>
          <w:szCs w:val="24"/>
        </w:rPr>
        <w:t xml:space="preserve">ков. Интеграция содержания различных видов деятельности </w:t>
      </w:r>
      <w:r w:rsidRPr="00BE05C9">
        <w:rPr>
          <w:rFonts w:ascii="Times New Roman" w:hAnsi="Times New Roman"/>
          <w:color w:val="auto"/>
          <w:spacing w:val="-2"/>
          <w:sz w:val="24"/>
          <w:szCs w:val="24"/>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BE05C9">
        <w:rPr>
          <w:rFonts w:ascii="Times New Roman" w:hAnsi="Times New Roman"/>
          <w:color w:val="auto"/>
          <w:sz w:val="24"/>
          <w:szCs w:val="24"/>
        </w:rPr>
        <w:t>и открытие их личностного смысла. Для решения воспита</w:t>
      </w:r>
      <w:r w:rsidRPr="00BE05C9">
        <w:rPr>
          <w:rFonts w:ascii="Times New Roman" w:hAnsi="Times New Roman"/>
          <w:color w:val="auto"/>
          <w:spacing w:val="-2"/>
          <w:sz w:val="24"/>
          <w:szCs w:val="24"/>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общеобразовательных дисциплин;</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произведений искусства;</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периодической литературы, публикаций, радио­ и телепередач, отражающих современную жизнь;</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духовной культуры и фольклора народов России;</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истории, традиций и современной жизни своей Родины, своего края, своей семьи;</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жизненного опыта своих родителей (законных представителей) и прародителей;</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 xml:space="preserve">общественно полезной и личностно значимой деятельности в рамках педагогически организованных социальных </w:t>
      </w:r>
      <w:r w:rsidRPr="00BE05C9">
        <w:rPr>
          <w:rFonts w:ascii="Times New Roman" w:hAnsi="Times New Roman"/>
          <w:color w:val="auto"/>
          <w:sz w:val="24"/>
          <w:szCs w:val="24"/>
        </w:rPr>
        <w:t>и культурных практик;</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lastRenderedPageBreak/>
        <w:t>других источников информации и научного знания.</w:t>
      </w:r>
    </w:p>
    <w:p w:rsidR="004B6376" w:rsidRPr="00BE05C9" w:rsidRDefault="004B6376" w:rsidP="004B6376">
      <w:pPr>
        <w:pStyle w:val="aff9"/>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Решение этих задач предполагает, что при разработке содержания образования</w:t>
      </w:r>
      <w:r w:rsidRPr="00BE05C9">
        <w:rPr>
          <w:rFonts w:ascii="Times New Roman" w:hAnsi="Times New Roman"/>
          <w:color w:val="auto"/>
          <w:sz w:val="24"/>
          <w:szCs w:val="24"/>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4B6376" w:rsidRPr="00BE05C9" w:rsidRDefault="004B6376" w:rsidP="004B6376">
      <w:pPr>
        <w:pStyle w:val="aff9"/>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Таким образом, содержание разных видов учебной, се</w:t>
      </w:r>
      <w:r w:rsidRPr="00BE05C9">
        <w:rPr>
          <w:rFonts w:ascii="Times New Roman" w:hAnsi="Times New Roman"/>
          <w:color w:val="auto"/>
          <w:sz w:val="24"/>
          <w:szCs w:val="24"/>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BE05C9">
        <w:rPr>
          <w:rFonts w:ascii="Times New Roman" w:hAnsi="Times New Roman"/>
          <w:color w:val="auto"/>
          <w:spacing w:val="-2"/>
          <w:sz w:val="24"/>
          <w:szCs w:val="24"/>
        </w:rPr>
        <w:t xml:space="preserve"> содержании образовательной деятельности и всего уклада школьной жизни. Ценности не локализованы в содержании отдель</w:t>
      </w:r>
      <w:r w:rsidRPr="00BE05C9">
        <w:rPr>
          <w:rFonts w:ascii="Times New Roman" w:hAnsi="Times New Roman"/>
          <w:color w:val="auto"/>
          <w:spacing w:val="2"/>
          <w:sz w:val="24"/>
          <w:szCs w:val="24"/>
        </w:rPr>
        <w:t xml:space="preserve">ного учебного предмета, формы или вида образовательной </w:t>
      </w:r>
      <w:r w:rsidRPr="00BE05C9">
        <w:rPr>
          <w:rFonts w:ascii="Times New Roman" w:hAnsi="Times New Roman"/>
          <w:color w:val="auto"/>
          <w:spacing w:val="-2"/>
          <w:sz w:val="24"/>
          <w:szCs w:val="24"/>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4B6376" w:rsidRPr="00BE05C9" w:rsidRDefault="004B6376" w:rsidP="004B6376">
      <w:pPr>
        <w:pStyle w:val="aff9"/>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 xml:space="preserve">Перечисленные принципы определяют концептуальную </w:t>
      </w:r>
      <w:r w:rsidRPr="00BE05C9">
        <w:rPr>
          <w:rFonts w:ascii="Times New Roman" w:hAnsi="Times New Roman"/>
          <w:color w:val="auto"/>
          <w:sz w:val="24"/>
          <w:szCs w:val="24"/>
        </w:rPr>
        <w:t>основу уклада школьной жизни. Сам по себе этот уклад фор</w:t>
      </w:r>
      <w:r w:rsidRPr="00BE05C9">
        <w:rPr>
          <w:rFonts w:ascii="Times New Roman" w:hAnsi="Times New Roman"/>
          <w:color w:val="auto"/>
          <w:spacing w:val="2"/>
          <w:sz w:val="24"/>
          <w:szCs w:val="24"/>
        </w:rPr>
        <w:t xml:space="preserve">мален. Придает ему жизненную, социальную, культурную, </w:t>
      </w:r>
      <w:r w:rsidRPr="00BE05C9">
        <w:rPr>
          <w:rFonts w:ascii="Times New Roman" w:hAnsi="Times New Roman"/>
          <w:color w:val="auto"/>
          <w:sz w:val="24"/>
          <w:szCs w:val="24"/>
        </w:rPr>
        <w:t>нравственную силу педагог.</w:t>
      </w:r>
    </w:p>
    <w:p w:rsidR="004B6376" w:rsidRPr="00BE05C9" w:rsidRDefault="004B6376" w:rsidP="004B6376">
      <w:pPr>
        <w:pStyle w:val="aff9"/>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 xml:space="preserve">Обучающийся испытывает большое доверие к учителю. </w:t>
      </w:r>
      <w:r w:rsidRPr="00BE05C9">
        <w:rPr>
          <w:rFonts w:ascii="Times New Roman" w:hAnsi="Times New Roman"/>
          <w:color w:val="auto"/>
          <w:sz w:val="24"/>
          <w:szCs w:val="24"/>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BE05C9">
        <w:rPr>
          <w:rFonts w:ascii="Times New Roman" w:hAnsi="Times New Roman"/>
          <w:color w:val="auto"/>
          <w:spacing w:val="2"/>
          <w:sz w:val="24"/>
          <w:szCs w:val="24"/>
        </w:rPr>
        <w:t xml:space="preserve">вечности, нравственности, об отношениях между людьми. </w:t>
      </w:r>
      <w:r w:rsidRPr="00BE05C9">
        <w:rPr>
          <w:rFonts w:ascii="Times New Roman" w:hAnsi="Times New Roman"/>
          <w:color w:val="auto"/>
          <w:sz w:val="24"/>
          <w:szCs w:val="24"/>
        </w:rPr>
        <w:t>Характер отношений между педагогом и детьми во многом определяет качество духовно­нравственного развития и воспитания последних.</w:t>
      </w:r>
    </w:p>
    <w:p w:rsidR="004B6376" w:rsidRPr="00BE05C9" w:rsidRDefault="004B6376" w:rsidP="004B6376">
      <w:pPr>
        <w:pStyle w:val="aff9"/>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Родители (законные представители), так же как и педа</w:t>
      </w:r>
      <w:r w:rsidRPr="00BE05C9">
        <w:rPr>
          <w:rFonts w:ascii="Times New Roman" w:hAnsi="Times New Roman"/>
          <w:color w:val="auto"/>
          <w:sz w:val="24"/>
          <w:szCs w:val="24"/>
        </w:rPr>
        <w:t>гог, подают ребенку первый пример нравственности. Пример имеет огромное значение в духовно-нравственном развитии и воспитании личности.</w:t>
      </w:r>
    </w:p>
    <w:p w:rsidR="004B6376" w:rsidRPr="00BE05C9" w:rsidRDefault="004B6376" w:rsidP="004B6376">
      <w:pPr>
        <w:pStyle w:val="aff9"/>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BE05C9">
        <w:rPr>
          <w:rFonts w:ascii="Times New Roman" w:hAnsi="Times New Roman"/>
          <w:color w:val="auto"/>
          <w:spacing w:val="2"/>
          <w:sz w:val="24"/>
          <w:szCs w:val="24"/>
        </w:rPr>
        <w:t xml:space="preserve">ской Федерации, литературе и различных видах искусства, </w:t>
      </w:r>
      <w:r w:rsidRPr="00BE05C9">
        <w:rPr>
          <w:rFonts w:ascii="Times New Roman" w:hAnsi="Times New Roman"/>
          <w:color w:val="auto"/>
          <w:sz w:val="24"/>
          <w:szCs w:val="24"/>
        </w:rPr>
        <w:t>сказках, легендах и мифах. В содержании каждого из основных направлений духовно­нравственного развития, воспи</w:t>
      </w:r>
      <w:r w:rsidRPr="00BE05C9">
        <w:rPr>
          <w:rFonts w:ascii="Times New Roman" w:hAnsi="Times New Roman"/>
          <w:color w:val="auto"/>
          <w:spacing w:val="2"/>
          <w:sz w:val="24"/>
          <w:szCs w:val="24"/>
        </w:rPr>
        <w:t>тания и социализации должны быть широко представлены примеры духов</w:t>
      </w:r>
      <w:r w:rsidRPr="00BE05C9">
        <w:rPr>
          <w:rFonts w:ascii="Times New Roman" w:hAnsi="Times New Roman"/>
          <w:color w:val="auto"/>
          <w:sz w:val="24"/>
          <w:szCs w:val="24"/>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BE05C9">
        <w:rPr>
          <w:rFonts w:ascii="Times New Roman" w:hAnsi="Times New Roman"/>
          <w:color w:val="auto"/>
          <w:spacing w:val="-2"/>
          <w:sz w:val="24"/>
          <w:szCs w:val="24"/>
        </w:rPr>
        <w:t xml:space="preserve">му педагогическая поддержка нравственного самоопределения </w:t>
      </w:r>
      <w:r w:rsidRPr="00BE05C9">
        <w:rPr>
          <w:rFonts w:ascii="Times New Roman" w:hAnsi="Times New Roman"/>
          <w:color w:val="auto"/>
          <w:sz w:val="24"/>
          <w:szCs w:val="24"/>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4B6376" w:rsidRPr="00BE05C9" w:rsidRDefault="004B6376" w:rsidP="004B6376">
      <w:pPr>
        <w:pStyle w:val="aff9"/>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4B6376" w:rsidRPr="00BE05C9" w:rsidRDefault="004B6376" w:rsidP="004B6376">
      <w:pPr>
        <w:ind w:firstLine="709"/>
        <w:jc w:val="both"/>
      </w:pPr>
      <w:r w:rsidRPr="00BE05C9">
        <w:t xml:space="preserve">Представление об эффективном регулированииработы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w:t>
      </w:r>
      <w:r w:rsidRPr="00BE05C9">
        <w:lastRenderedPageBreak/>
        <w:t xml:space="preserve">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4B6376" w:rsidRPr="00BE05C9" w:rsidRDefault="004B6376" w:rsidP="004B6376">
      <w:pPr>
        <w:ind w:firstLine="709"/>
        <w:jc w:val="both"/>
      </w:pPr>
      <w:r w:rsidRPr="00BE05C9">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4B6376" w:rsidRPr="00BE05C9" w:rsidRDefault="004B6376" w:rsidP="004B6376">
      <w:pPr>
        <w:ind w:firstLine="709"/>
        <w:jc w:val="both"/>
      </w:pPr>
    </w:p>
    <w:p w:rsidR="004B6376" w:rsidRPr="00BE05C9" w:rsidRDefault="004B6376" w:rsidP="00D53EA6">
      <w:pPr>
        <w:ind w:left="709"/>
        <w:jc w:val="both"/>
        <w:rPr>
          <w:b/>
        </w:rPr>
      </w:pPr>
      <w:r w:rsidRPr="00BE05C9">
        <w:rPr>
          <w:b/>
        </w:rPr>
        <w:t>2.3.5.Описание форм и методов организации социально значимой деятельности обучающихся</w:t>
      </w:r>
    </w:p>
    <w:p w:rsidR="004B6376" w:rsidRPr="00BE05C9" w:rsidRDefault="004B6376" w:rsidP="004B6376">
      <w:pPr>
        <w:ind w:firstLine="709"/>
        <w:jc w:val="both"/>
      </w:pPr>
      <w:r w:rsidRPr="00BE05C9">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4B6376" w:rsidRPr="00BE05C9" w:rsidRDefault="004B6376" w:rsidP="005547F0">
      <w:pPr>
        <w:pStyle w:val="1-21"/>
        <w:numPr>
          <w:ilvl w:val="0"/>
          <w:numId w:val="93"/>
        </w:numPr>
        <w:tabs>
          <w:tab w:val="left" w:pos="993"/>
        </w:tabs>
        <w:ind w:left="0" w:firstLine="709"/>
        <w:jc w:val="both"/>
        <w:rPr>
          <w:rFonts w:ascii="Times New Roman" w:hAnsi="Times New Roman"/>
        </w:rPr>
      </w:pPr>
      <w:r w:rsidRPr="00BE05C9">
        <w:rPr>
          <w:rFonts w:ascii="Times New Roman" w:hAnsi="Times New Roman"/>
        </w:rPr>
        <w:t>общественный – позитивные изменения в социальной среде (преодоление социальных проблем, улучшение положения отдельных лиц или групп);</w:t>
      </w:r>
    </w:p>
    <w:p w:rsidR="004B6376" w:rsidRPr="00BE05C9" w:rsidRDefault="004B6376" w:rsidP="005547F0">
      <w:pPr>
        <w:pStyle w:val="1-21"/>
        <w:numPr>
          <w:ilvl w:val="0"/>
          <w:numId w:val="93"/>
        </w:numPr>
        <w:tabs>
          <w:tab w:val="left" w:pos="993"/>
        </w:tabs>
        <w:ind w:left="0" w:firstLine="709"/>
        <w:jc w:val="both"/>
        <w:rPr>
          <w:rFonts w:ascii="Times New Roman" w:hAnsi="Times New Roman"/>
        </w:rPr>
      </w:pPr>
      <w:r w:rsidRPr="00BE05C9">
        <w:rPr>
          <w:rFonts w:ascii="Times New Roman" w:hAnsi="Times New Roman"/>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4B6376" w:rsidRPr="00BE05C9" w:rsidRDefault="004B6376" w:rsidP="004B6376">
      <w:pPr>
        <w:ind w:firstLine="709"/>
        <w:jc w:val="both"/>
      </w:pPr>
      <w:r w:rsidRPr="00BE05C9">
        <w:rPr>
          <w:spacing w:val="-4"/>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BE05C9">
        <w:t>.</w:t>
      </w:r>
    </w:p>
    <w:p w:rsidR="004B6376" w:rsidRPr="00BE05C9" w:rsidRDefault="004B6376" w:rsidP="004B6376">
      <w:pPr>
        <w:ind w:firstLine="709"/>
        <w:jc w:val="both"/>
      </w:pPr>
      <w:r w:rsidRPr="00BE05C9">
        <w:t xml:space="preserve">Одним из методов организациисоциально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w:t>
      </w:r>
      <w:r w:rsidRPr="00BE05C9">
        <w:lastRenderedPageBreak/>
        <w:t>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4B6376" w:rsidRPr="00BE05C9" w:rsidRDefault="004B6376" w:rsidP="004B6376">
      <w:pPr>
        <w:ind w:firstLine="709"/>
        <w:jc w:val="both"/>
      </w:pPr>
      <w:r w:rsidRPr="00BE05C9">
        <w:t xml:space="preserve">Еще одним методом организациисоциально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руководителей целесообразно ориентировать на следующие задачи: </w:t>
      </w:r>
    </w:p>
    <w:p w:rsidR="004B6376" w:rsidRPr="00BE05C9" w:rsidRDefault="004B6376" w:rsidP="005547F0">
      <w:pPr>
        <w:pStyle w:val="1-21"/>
        <w:numPr>
          <w:ilvl w:val="0"/>
          <w:numId w:val="94"/>
        </w:numPr>
        <w:tabs>
          <w:tab w:val="left" w:pos="993"/>
        </w:tabs>
        <w:ind w:left="0" w:firstLine="709"/>
        <w:jc w:val="both"/>
        <w:rPr>
          <w:rFonts w:ascii="Times New Roman" w:hAnsi="Times New Roman"/>
        </w:rPr>
      </w:pPr>
      <w:r w:rsidRPr="00BE05C9">
        <w:rPr>
          <w:rFonts w:ascii="Times New Roman" w:hAnsi="Times New Roman"/>
        </w:rPr>
        <w:t xml:space="preserve">осуществление консультирования школьников по наиболее эффективному достижению деловых и личностно значимых целей; </w:t>
      </w:r>
    </w:p>
    <w:p w:rsidR="004B6376" w:rsidRPr="00BE05C9" w:rsidRDefault="004B6376" w:rsidP="005547F0">
      <w:pPr>
        <w:pStyle w:val="1-21"/>
        <w:numPr>
          <w:ilvl w:val="0"/>
          <w:numId w:val="94"/>
        </w:numPr>
        <w:tabs>
          <w:tab w:val="left" w:pos="993"/>
        </w:tabs>
        <w:ind w:left="0" w:firstLine="709"/>
        <w:jc w:val="both"/>
        <w:rPr>
          <w:rFonts w:ascii="Times New Roman" w:hAnsi="Times New Roman"/>
        </w:rPr>
      </w:pPr>
      <w:r w:rsidRPr="00BE05C9">
        <w:rPr>
          <w:rFonts w:ascii="Times New Roman" w:hAnsi="Times New Roman"/>
        </w:rPr>
        <w:t xml:space="preserve">использование технологии развития способностей для достижения целей в различных областях жизни; </w:t>
      </w:r>
    </w:p>
    <w:p w:rsidR="004B6376" w:rsidRPr="00BE05C9" w:rsidRDefault="004B6376" w:rsidP="005547F0">
      <w:pPr>
        <w:pStyle w:val="1-21"/>
        <w:numPr>
          <w:ilvl w:val="0"/>
          <w:numId w:val="94"/>
        </w:numPr>
        <w:tabs>
          <w:tab w:val="left" w:pos="993"/>
        </w:tabs>
        <w:ind w:left="0" w:firstLine="709"/>
        <w:jc w:val="both"/>
        <w:rPr>
          <w:rFonts w:ascii="Times New Roman" w:hAnsi="Times New Roman"/>
        </w:rPr>
      </w:pPr>
      <w:r w:rsidRPr="00BE05C9">
        <w:rPr>
          <w:rFonts w:ascii="Times New Roman" w:hAnsi="Times New Roman"/>
        </w:rPr>
        <w:t>отказ взрослого от экспертной позиции;</w:t>
      </w:r>
    </w:p>
    <w:p w:rsidR="004B6376" w:rsidRPr="00BE05C9" w:rsidRDefault="004B6376" w:rsidP="005547F0">
      <w:pPr>
        <w:pStyle w:val="1-21"/>
        <w:numPr>
          <w:ilvl w:val="0"/>
          <w:numId w:val="94"/>
        </w:numPr>
        <w:tabs>
          <w:tab w:val="left" w:pos="993"/>
        </w:tabs>
        <w:ind w:left="0" w:firstLine="709"/>
        <w:jc w:val="both"/>
        <w:rPr>
          <w:rFonts w:ascii="Times New Roman" w:hAnsi="Times New Roman"/>
        </w:rPr>
      </w:pPr>
      <w:r w:rsidRPr="00BE05C9">
        <w:rPr>
          <w:rFonts w:ascii="Times New Roman" w:hAnsi="Times New Roman"/>
        </w:rPr>
        <w:t xml:space="preserve">задача взрослого – создать условия для принятия детьми решения. </w:t>
      </w:r>
    </w:p>
    <w:p w:rsidR="004B6376" w:rsidRPr="00BE05C9" w:rsidRDefault="004B6376" w:rsidP="004B6376">
      <w:pPr>
        <w:ind w:firstLine="709"/>
        <w:jc w:val="both"/>
      </w:pPr>
      <w:r w:rsidRPr="00BE05C9">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4B6376" w:rsidRPr="00BE05C9" w:rsidRDefault="004B6376" w:rsidP="005547F0">
      <w:pPr>
        <w:pStyle w:val="1-21"/>
        <w:numPr>
          <w:ilvl w:val="0"/>
          <w:numId w:val="94"/>
        </w:numPr>
        <w:tabs>
          <w:tab w:val="left" w:pos="993"/>
        </w:tabs>
        <w:ind w:left="0" w:firstLine="709"/>
        <w:jc w:val="both"/>
        <w:rPr>
          <w:rFonts w:ascii="Times New Roman" w:hAnsi="Times New Roman"/>
        </w:rPr>
      </w:pPr>
      <w:r w:rsidRPr="00BE05C9">
        <w:rPr>
          <w:rFonts w:ascii="Times New Roman" w:hAnsi="Times New Roman"/>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4B6376" w:rsidRPr="00BE05C9" w:rsidRDefault="004B6376" w:rsidP="005547F0">
      <w:pPr>
        <w:pStyle w:val="1-21"/>
        <w:numPr>
          <w:ilvl w:val="0"/>
          <w:numId w:val="94"/>
        </w:numPr>
        <w:tabs>
          <w:tab w:val="left" w:pos="993"/>
        </w:tabs>
        <w:ind w:left="0" w:firstLine="709"/>
        <w:jc w:val="both"/>
        <w:rPr>
          <w:rFonts w:ascii="Times New Roman" w:hAnsi="Times New Roman"/>
        </w:rPr>
      </w:pPr>
      <w:r w:rsidRPr="00BE05C9">
        <w:rPr>
          <w:rFonts w:ascii="Times New Roman" w:hAnsi="Times New Roman"/>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4B6376" w:rsidRPr="00BE05C9" w:rsidRDefault="004B6376" w:rsidP="005547F0">
      <w:pPr>
        <w:pStyle w:val="1-21"/>
        <w:numPr>
          <w:ilvl w:val="0"/>
          <w:numId w:val="94"/>
        </w:numPr>
        <w:tabs>
          <w:tab w:val="left" w:pos="993"/>
        </w:tabs>
        <w:ind w:left="0" w:firstLine="709"/>
        <w:jc w:val="both"/>
        <w:rPr>
          <w:rFonts w:ascii="Times New Roman" w:hAnsi="Times New Roman"/>
        </w:rPr>
      </w:pPr>
      <w:r w:rsidRPr="00BE05C9">
        <w:rPr>
          <w:rFonts w:ascii="Times New Roman" w:hAnsi="Times New Roman"/>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4B6376" w:rsidRPr="00BE05C9" w:rsidRDefault="004B6376" w:rsidP="004B6376">
      <w:pPr>
        <w:ind w:firstLine="709"/>
        <w:jc w:val="both"/>
      </w:pPr>
      <w:r w:rsidRPr="00BE05C9">
        <w:t>В рамках названного метода используются такие формы организации социально значимой деятельности</w:t>
      </w:r>
      <w:r>
        <w:t>,</w:t>
      </w:r>
      <w:r w:rsidRPr="00BE05C9">
        <w:t xml:space="preserve"> ка</w:t>
      </w:r>
      <w:r>
        <w:t>к</w:t>
      </w:r>
      <w:r w:rsidRPr="00BE05C9">
        <w:t xml:space="preserve"> «защита социальных проектов», «презентация социального проекта». </w:t>
      </w:r>
    </w:p>
    <w:p w:rsidR="004B6376" w:rsidRPr="00BE05C9" w:rsidRDefault="004B6376" w:rsidP="004B6376">
      <w:pPr>
        <w:ind w:firstLine="709"/>
        <w:jc w:val="both"/>
      </w:pPr>
      <w:r w:rsidRPr="00BE05C9">
        <w:t>В качестве эффективных форм организации социально значимой деятельности младших школьников используются патриотические, волонтерские, экологические акции.</w:t>
      </w:r>
    </w:p>
    <w:p w:rsidR="004B6376" w:rsidRPr="00BE05C9" w:rsidRDefault="004B6376" w:rsidP="004B6376">
      <w:pPr>
        <w:ind w:firstLine="709"/>
        <w:jc w:val="both"/>
      </w:pPr>
    </w:p>
    <w:p w:rsidR="004B6376" w:rsidRPr="00BE05C9" w:rsidRDefault="004B6376" w:rsidP="00D53EA6">
      <w:pPr>
        <w:ind w:left="709"/>
        <w:jc w:val="both"/>
        <w:rPr>
          <w:b/>
        </w:rPr>
      </w:pPr>
      <w:r w:rsidRPr="00BE05C9">
        <w:rPr>
          <w:b/>
        </w:rPr>
        <w:t>2.3.6.Описание основных технологий взаимодействия и сотрудничества субъектов воспитательной деятельности и социальных институтов</w:t>
      </w:r>
    </w:p>
    <w:p w:rsidR="004B6376" w:rsidRPr="00BE05C9" w:rsidRDefault="004B6376" w:rsidP="004B6376">
      <w:pPr>
        <w:widowControl w:val="0"/>
        <w:ind w:firstLine="709"/>
        <w:jc w:val="both"/>
      </w:pPr>
      <w:r w:rsidRPr="00BE05C9">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BE05C9">
        <w:softHyphen/>
        <w:t xml:space="preserve">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w:t>
      </w:r>
      <w:r w:rsidRPr="00BE05C9">
        <w:lastRenderedPageBreak/>
        <w:t>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4B6376" w:rsidRPr="00BE05C9" w:rsidRDefault="004B6376" w:rsidP="004B6376">
      <w:pPr>
        <w:ind w:firstLine="709"/>
        <w:jc w:val="both"/>
      </w:pPr>
      <w:r w:rsidRPr="00BE05C9">
        <w:t xml:space="preserve">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4B6376" w:rsidRPr="00BE05C9" w:rsidRDefault="004B6376" w:rsidP="005547F0">
      <w:pPr>
        <w:pStyle w:val="1-21"/>
        <w:numPr>
          <w:ilvl w:val="0"/>
          <w:numId w:val="93"/>
        </w:numPr>
        <w:tabs>
          <w:tab w:val="left" w:pos="993"/>
        </w:tabs>
        <w:ind w:left="0" w:firstLine="709"/>
        <w:jc w:val="both"/>
        <w:rPr>
          <w:rFonts w:ascii="Times New Roman" w:hAnsi="Times New Roman"/>
        </w:rPr>
      </w:pPr>
      <w:r w:rsidRPr="00BE05C9">
        <w:rPr>
          <w:rFonts w:ascii="Times New Roman" w:hAnsi="Times New Roman"/>
        </w:rPr>
        <w:t>общественный – позитивные изменения в социальной среде (преодоление социальных проблем, улучшение положения отдельных лиц или групп);</w:t>
      </w:r>
    </w:p>
    <w:p w:rsidR="004B6376" w:rsidRPr="00BE05C9" w:rsidRDefault="004B6376" w:rsidP="005547F0">
      <w:pPr>
        <w:pStyle w:val="1-21"/>
        <w:numPr>
          <w:ilvl w:val="0"/>
          <w:numId w:val="93"/>
        </w:numPr>
        <w:tabs>
          <w:tab w:val="left" w:pos="993"/>
        </w:tabs>
        <w:ind w:left="0" w:firstLine="709"/>
        <w:jc w:val="both"/>
        <w:rPr>
          <w:rFonts w:ascii="Times New Roman" w:hAnsi="Times New Roman"/>
        </w:rPr>
      </w:pPr>
      <w:r w:rsidRPr="00BE05C9">
        <w:rPr>
          <w:rFonts w:ascii="Times New Roman" w:hAnsi="Times New Roman"/>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4B6376" w:rsidRPr="00BE05C9" w:rsidRDefault="004B6376" w:rsidP="004B6376">
      <w:pPr>
        <w:widowControl w:val="0"/>
        <w:ind w:firstLine="709"/>
        <w:jc w:val="both"/>
      </w:pPr>
      <w:r w:rsidRPr="00BE05C9">
        <w:rPr>
          <w:spacing w:val="-4"/>
        </w:rPr>
        <w:t>По организации социальная значимая деятельность   инициируема преимущественно педагогами (классным руководителем), либо самими младшими школьниками, либо их родителями,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BE05C9">
        <w:t>.</w:t>
      </w:r>
    </w:p>
    <w:p w:rsidR="004B6376" w:rsidRPr="00BE05C9" w:rsidRDefault="004B6376" w:rsidP="004B6376">
      <w:pPr>
        <w:ind w:firstLine="709"/>
        <w:jc w:val="both"/>
      </w:pPr>
      <w:r w:rsidRPr="00BE05C9">
        <w:t>Одним из методов организациисоциально значимой деятельности младших школьников является их добровольное и посильное участие в мероприятиях молодежного добровольчества.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4B6376" w:rsidRPr="00BE05C9" w:rsidRDefault="004B6376" w:rsidP="004B6376">
      <w:pPr>
        <w:ind w:firstLine="709"/>
        <w:jc w:val="both"/>
      </w:pPr>
      <w:r w:rsidRPr="00BE05C9">
        <w:t xml:space="preserve">Еще одним методом организациисоциально значимой деятельности младших школьников является поддержка общественной самоорганизации.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 классных руководителей ориентирована на следующие задачи: </w:t>
      </w:r>
    </w:p>
    <w:p w:rsidR="004B6376" w:rsidRPr="00BE05C9" w:rsidRDefault="004B6376" w:rsidP="005547F0">
      <w:pPr>
        <w:pStyle w:val="1-21"/>
        <w:numPr>
          <w:ilvl w:val="0"/>
          <w:numId w:val="94"/>
        </w:numPr>
        <w:tabs>
          <w:tab w:val="left" w:pos="993"/>
        </w:tabs>
        <w:ind w:left="0" w:firstLine="709"/>
        <w:jc w:val="both"/>
        <w:rPr>
          <w:rFonts w:ascii="Times New Roman" w:hAnsi="Times New Roman"/>
        </w:rPr>
      </w:pPr>
      <w:r w:rsidRPr="00BE05C9">
        <w:rPr>
          <w:rFonts w:ascii="Times New Roman" w:hAnsi="Times New Roman"/>
        </w:rPr>
        <w:t xml:space="preserve">осуществление консультирования школьников по наиболее эффективному достижению деловых и личностно значимых целей; </w:t>
      </w:r>
    </w:p>
    <w:p w:rsidR="004B6376" w:rsidRPr="00BE05C9" w:rsidRDefault="004B6376" w:rsidP="005547F0">
      <w:pPr>
        <w:pStyle w:val="1-21"/>
        <w:numPr>
          <w:ilvl w:val="0"/>
          <w:numId w:val="94"/>
        </w:numPr>
        <w:tabs>
          <w:tab w:val="left" w:pos="993"/>
        </w:tabs>
        <w:ind w:left="0" w:firstLine="709"/>
        <w:jc w:val="both"/>
        <w:rPr>
          <w:rFonts w:ascii="Times New Roman" w:hAnsi="Times New Roman"/>
        </w:rPr>
      </w:pPr>
      <w:r w:rsidRPr="00BE05C9">
        <w:rPr>
          <w:rFonts w:ascii="Times New Roman" w:hAnsi="Times New Roman"/>
        </w:rPr>
        <w:lastRenderedPageBreak/>
        <w:t xml:space="preserve">использование технологии развития способностей для достижения целей в различных областях жизни; </w:t>
      </w:r>
    </w:p>
    <w:p w:rsidR="004B6376" w:rsidRPr="00BE05C9" w:rsidRDefault="004B6376" w:rsidP="005547F0">
      <w:pPr>
        <w:pStyle w:val="1-21"/>
        <w:numPr>
          <w:ilvl w:val="0"/>
          <w:numId w:val="94"/>
        </w:numPr>
        <w:tabs>
          <w:tab w:val="left" w:pos="993"/>
        </w:tabs>
        <w:ind w:left="0" w:firstLine="709"/>
        <w:jc w:val="both"/>
        <w:rPr>
          <w:rFonts w:ascii="Times New Roman" w:hAnsi="Times New Roman"/>
        </w:rPr>
      </w:pPr>
      <w:r w:rsidRPr="00BE05C9">
        <w:rPr>
          <w:rFonts w:ascii="Times New Roman" w:hAnsi="Times New Roman"/>
        </w:rPr>
        <w:t>отказ взрослого от экспертной позиции;</w:t>
      </w:r>
    </w:p>
    <w:p w:rsidR="004B6376" w:rsidRPr="00BE05C9" w:rsidRDefault="004B6376" w:rsidP="005547F0">
      <w:pPr>
        <w:pStyle w:val="1-21"/>
        <w:numPr>
          <w:ilvl w:val="0"/>
          <w:numId w:val="94"/>
        </w:numPr>
        <w:tabs>
          <w:tab w:val="left" w:pos="993"/>
        </w:tabs>
        <w:ind w:left="0" w:firstLine="709"/>
        <w:jc w:val="both"/>
        <w:rPr>
          <w:rFonts w:ascii="Times New Roman" w:hAnsi="Times New Roman"/>
        </w:rPr>
      </w:pPr>
      <w:r w:rsidRPr="00BE05C9">
        <w:rPr>
          <w:rFonts w:ascii="Times New Roman" w:hAnsi="Times New Roman"/>
        </w:rPr>
        <w:t xml:space="preserve">задача взрослого – создать условия для принятия детьми решения. </w:t>
      </w:r>
    </w:p>
    <w:p w:rsidR="004B6376" w:rsidRPr="00BE05C9" w:rsidRDefault="004B6376" w:rsidP="004B6376">
      <w:pPr>
        <w:ind w:firstLine="709"/>
        <w:jc w:val="both"/>
      </w:pPr>
      <w:r w:rsidRPr="00BE05C9">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4B6376" w:rsidRPr="00BE05C9" w:rsidRDefault="004B6376" w:rsidP="005547F0">
      <w:pPr>
        <w:pStyle w:val="1-21"/>
        <w:numPr>
          <w:ilvl w:val="0"/>
          <w:numId w:val="94"/>
        </w:numPr>
        <w:tabs>
          <w:tab w:val="left" w:pos="993"/>
        </w:tabs>
        <w:ind w:left="0" w:firstLine="709"/>
        <w:jc w:val="both"/>
        <w:rPr>
          <w:rFonts w:ascii="Times New Roman" w:hAnsi="Times New Roman"/>
        </w:rPr>
      </w:pPr>
      <w:r w:rsidRPr="00BE05C9">
        <w:rPr>
          <w:rFonts w:ascii="Times New Roman" w:hAnsi="Times New Roman"/>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4B6376" w:rsidRPr="00BE05C9" w:rsidRDefault="004B6376" w:rsidP="005547F0">
      <w:pPr>
        <w:pStyle w:val="1-21"/>
        <w:numPr>
          <w:ilvl w:val="0"/>
          <w:numId w:val="94"/>
        </w:numPr>
        <w:tabs>
          <w:tab w:val="left" w:pos="993"/>
        </w:tabs>
        <w:ind w:left="0" w:firstLine="709"/>
        <w:jc w:val="both"/>
        <w:rPr>
          <w:rFonts w:ascii="Times New Roman" w:hAnsi="Times New Roman"/>
        </w:rPr>
      </w:pPr>
      <w:r w:rsidRPr="00BE05C9">
        <w:rPr>
          <w:rFonts w:ascii="Times New Roman" w:hAnsi="Times New Roman"/>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4B6376" w:rsidRPr="00BE05C9" w:rsidRDefault="004B6376" w:rsidP="005547F0">
      <w:pPr>
        <w:pStyle w:val="1-21"/>
        <w:numPr>
          <w:ilvl w:val="0"/>
          <w:numId w:val="94"/>
        </w:numPr>
        <w:tabs>
          <w:tab w:val="left" w:pos="993"/>
        </w:tabs>
        <w:ind w:left="0" w:firstLine="709"/>
        <w:jc w:val="both"/>
        <w:rPr>
          <w:rFonts w:ascii="Times New Roman" w:hAnsi="Times New Roman"/>
        </w:rPr>
      </w:pPr>
      <w:r w:rsidRPr="00BE05C9">
        <w:rPr>
          <w:rFonts w:ascii="Times New Roman" w:hAnsi="Times New Roman"/>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4B6376" w:rsidRPr="00BE05C9" w:rsidRDefault="004B6376" w:rsidP="004B6376">
      <w:pPr>
        <w:ind w:firstLine="709"/>
        <w:jc w:val="both"/>
      </w:pPr>
      <w:r w:rsidRPr="00BE05C9">
        <w:t xml:space="preserve">В рамках названного метода   используются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4B6376" w:rsidRPr="00BE05C9" w:rsidRDefault="004B6376" w:rsidP="004B6376">
      <w:pPr>
        <w:ind w:firstLine="709"/>
        <w:jc w:val="both"/>
      </w:pPr>
      <w:r w:rsidRPr="00BE05C9">
        <w:t xml:space="preserve">  Эффективными формами  организации социально значимой деятельности младших школьников   использованы такие формы</w:t>
      </w:r>
      <w:r>
        <w:t xml:space="preserve">, </w:t>
      </w:r>
      <w:r w:rsidRPr="00BE05C9">
        <w:t xml:space="preserve"> как продуктивная игра по решению актуальных проблем, а также проведение патриотических, волонтерских, экологических акций</w:t>
      </w:r>
    </w:p>
    <w:p w:rsidR="004B6376" w:rsidRPr="00BE05C9" w:rsidRDefault="004B6376" w:rsidP="004B6376">
      <w:pPr>
        <w:widowControl w:val="0"/>
        <w:ind w:firstLine="709"/>
        <w:jc w:val="both"/>
      </w:pPr>
      <w:r w:rsidRPr="00BE05C9">
        <w:t>При разработке и осуществлении программы воспитания и социализации младших школьников лицейвзаимодействует с традиционными религиозными организациями, общественными организациями и объединениями гражданско-патрио</w:t>
      </w:r>
      <w:r w:rsidRPr="00BE05C9">
        <w:softHyphen/>
        <w:t>ти</w:t>
      </w:r>
      <w:r w:rsidRPr="00BE05C9">
        <w:softHyphen/>
        <w:t>чес</w:t>
      </w:r>
      <w:r w:rsidRPr="00BE05C9">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используются различные формы взаимодействия с согласия обучающихся и их родителей (законных представителей):</w:t>
      </w:r>
    </w:p>
    <w:p w:rsidR="004B6376" w:rsidRPr="00BE05C9" w:rsidRDefault="004B6376" w:rsidP="005547F0">
      <w:pPr>
        <w:pStyle w:val="1-21"/>
        <w:widowControl w:val="0"/>
        <w:numPr>
          <w:ilvl w:val="0"/>
          <w:numId w:val="95"/>
        </w:numPr>
        <w:tabs>
          <w:tab w:val="left" w:pos="993"/>
        </w:tabs>
        <w:ind w:left="0" w:firstLine="709"/>
        <w:jc w:val="both"/>
        <w:rPr>
          <w:rFonts w:ascii="Times New Roman" w:hAnsi="Times New Roman"/>
        </w:rPr>
      </w:pPr>
      <w:r w:rsidRPr="00BE05C9">
        <w:rPr>
          <w:rFonts w:ascii="Times New Roman" w:hAnsi="Times New Roman"/>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4B6376" w:rsidRPr="00BE05C9" w:rsidRDefault="004B6376" w:rsidP="005547F0">
      <w:pPr>
        <w:pStyle w:val="1-21"/>
        <w:numPr>
          <w:ilvl w:val="0"/>
          <w:numId w:val="95"/>
        </w:numPr>
        <w:tabs>
          <w:tab w:val="left" w:pos="993"/>
        </w:tabs>
        <w:autoSpaceDE w:val="0"/>
        <w:autoSpaceDN w:val="0"/>
        <w:adjustRightInd w:val="0"/>
        <w:ind w:left="0" w:firstLine="709"/>
        <w:jc w:val="both"/>
        <w:rPr>
          <w:rFonts w:ascii="Times New Roman" w:hAnsi="Times New Roman"/>
        </w:rPr>
      </w:pPr>
      <w:r w:rsidRPr="00BE05C9">
        <w:rPr>
          <w:rFonts w:ascii="Times New Roman" w:hAnsi="Times New Roman"/>
        </w:rPr>
        <w:t>проведение совместных мероприятий по направлениям программы воспитания и социализации в лицее.</w:t>
      </w:r>
    </w:p>
    <w:p w:rsidR="004B6376" w:rsidRPr="00BE05C9" w:rsidRDefault="004B6376" w:rsidP="004B6376">
      <w:pPr>
        <w:ind w:firstLine="708"/>
        <w:jc w:val="both"/>
        <w:rPr>
          <w:color w:val="000000"/>
          <w:spacing w:val="-12"/>
        </w:rPr>
      </w:pPr>
      <w:r w:rsidRPr="00BE05C9">
        <w:t xml:space="preserve">Лицей активно взаимодействует с социальными партнерами в целях реализации программы духовно-нравственного развития, воспитания и социализации обучающихся.  Лицеем реализуются программы совместной деятельности со следующими учреждениями культуры, науки и образования: </w:t>
      </w:r>
      <w:r>
        <w:t xml:space="preserve">ЦКиО, </w:t>
      </w:r>
      <w:r>
        <w:rPr>
          <w:color w:val="000000"/>
          <w:spacing w:val="-12"/>
        </w:rPr>
        <w:t>ЦДТ № 4</w:t>
      </w:r>
      <w:r w:rsidRPr="00BE05C9">
        <w:rPr>
          <w:color w:val="000000"/>
          <w:spacing w:val="-12"/>
        </w:rPr>
        <w:t>,  ДДЮТ  г. Ивано</w:t>
      </w:r>
      <w:r>
        <w:rPr>
          <w:color w:val="000000"/>
          <w:spacing w:val="-12"/>
        </w:rPr>
        <w:t>во, спортивная школа № 1</w:t>
      </w:r>
      <w:r w:rsidRPr="00BE05C9">
        <w:rPr>
          <w:color w:val="000000"/>
          <w:spacing w:val="-12"/>
        </w:rPr>
        <w:t>, спортивная школа плавания № 10, Ивановский драматический театр, Ивановский музыкальный театр, театр кукол, Ивановская областная библиотека, библиотека им. Гарелина</w:t>
      </w:r>
      <w:r>
        <w:rPr>
          <w:color w:val="000000"/>
          <w:spacing w:val="-12"/>
        </w:rPr>
        <w:t>, библиотека ИвГУ.</w:t>
      </w:r>
      <w:r w:rsidRPr="00BE05C9">
        <w:rPr>
          <w:color w:val="000000"/>
          <w:spacing w:val="-12"/>
        </w:rPr>
        <w:t>.</w:t>
      </w:r>
    </w:p>
    <w:p w:rsidR="004B6376" w:rsidRPr="00BE05C9" w:rsidRDefault="004B6376" w:rsidP="004B6376">
      <w:pPr>
        <w:pStyle w:val="1-21"/>
        <w:tabs>
          <w:tab w:val="left" w:pos="993"/>
        </w:tabs>
        <w:autoSpaceDE w:val="0"/>
        <w:autoSpaceDN w:val="0"/>
        <w:adjustRightInd w:val="0"/>
        <w:ind w:left="709"/>
        <w:jc w:val="both"/>
        <w:rPr>
          <w:rFonts w:ascii="Times New Roman" w:hAnsi="Times New Roman"/>
        </w:rPr>
      </w:pPr>
    </w:p>
    <w:p w:rsidR="004B6376" w:rsidRPr="00BE05C9" w:rsidRDefault="004B6376" w:rsidP="00D53EA6">
      <w:pPr>
        <w:shd w:val="clear" w:color="auto" w:fill="FFFFFF"/>
        <w:tabs>
          <w:tab w:val="left" w:pos="142"/>
        </w:tabs>
        <w:ind w:left="709"/>
        <w:jc w:val="both"/>
        <w:rPr>
          <w:b/>
        </w:rPr>
      </w:pPr>
      <w:r w:rsidRPr="00BE05C9">
        <w:rPr>
          <w:b/>
        </w:rPr>
        <w:t xml:space="preserve">2.3.7 Описание основных технологий взаимодействия и сотрудничества </w:t>
      </w:r>
    </w:p>
    <w:p w:rsidR="004B6376" w:rsidRPr="00BE05C9" w:rsidRDefault="004B6376" w:rsidP="00D53EA6">
      <w:pPr>
        <w:shd w:val="clear" w:color="auto" w:fill="FFFFFF"/>
        <w:tabs>
          <w:tab w:val="left" w:pos="142"/>
        </w:tabs>
        <w:ind w:left="709"/>
        <w:jc w:val="both"/>
        <w:rPr>
          <w:b/>
        </w:rPr>
      </w:pPr>
      <w:r w:rsidRPr="00BE05C9">
        <w:rPr>
          <w:b/>
        </w:rPr>
        <w:t xml:space="preserve">субъектов воспитательной деятельности и </w:t>
      </w:r>
      <w:r w:rsidR="00473039">
        <w:rPr>
          <w:b/>
        </w:rPr>
        <w:t>родителей обучающихся</w:t>
      </w:r>
    </w:p>
    <w:p w:rsidR="004B6376" w:rsidRPr="00BE05C9" w:rsidRDefault="004B6376" w:rsidP="004B6376">
      <w:pPr>
        <w:pStyle w:val="aff9"/>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Повышение педагогической культуры родителей (закон</w:t>
      </w:r>
      <w:r w:rsidRPr="00BE05C9">
        <w:rPr>
          <w:rFonts w:ascii="Times New Roman" w:hAnsi="Times New Roman"/>
          <w:color w:val="auto"/>
          <w:sz w:val="24"/>
          <w:szCs w:val="24"/>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4B6376" w:rsidRPr="00BE05C9" w:rsidRDefault="004B6376" w:rsidP="004B6376">
      <w:pPr>
        <w:pStyle w:val="aff9"/>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Система работы лицея по повы</w:t>
      </w:r>
      <w:r w:rsidRPr="00BE05C9">
        <w:rPr>
          <w:rFonts w:ascii="Times New Roman" w:hAnsi="Times New Roman"/>
          <w:color w:val="auto"/>
          <w:sz w:val="24"/>
          <w:szCs w:val="24"/>
        </w:rPr>
        <w:t>шению педагогической культуры родителей (законных пред</w:t>
      </w:r>
      <w:r w:rsidRPr="00BE05C9">
        <w:rPr>
          <w:rFonts w:ascii="Times New Roman" w:hAnsi="Times New Roman"/>
          <w:color w:val="auto"/>
          <w:spacing w:val="2"/>
          <w:sz w:val="24"/>
          <w:szCs w:val="24"/>
        </w:rPr>
        <w:t xml:space="preserve">ставителей) в обеспечении духовно­нравственного развития, воспитания и </w:t>
      </w:r>
      <w:r w:rsidRPr="00BE05C9">
        <w:rPr>
          <w:rFonts w:ascii="Times New Roman" w:hAnsi="Times New Roman"/>
          <w:color w:val="auto"/>
          <w:spacing w:val="2"/>
          <w:sz w:val="24"/>
          <w:szCs w:val="24"/>
        </w:rPr>
        <w:lastRenderedPageBreak/>
        <w:t>социализации обучающихся младшего школьного возраста</w:t>
      </w:r>
      <w:r w:rsidRPr="00BE05C9">
        <w:rPr>
          <w:rFonts w:ascii="Times New Roman" w:hAnsi="Times New Roman"/>
          <w:color w:val="auto"/>
          <w:sz w:val="24"/>
          <w:szCs w:val="24"/>
        </w:rPr>
        <w:t xml:space="preserve"> основана на следующих принципах:</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 xml:space="preserve">сочетание педагогического просвещения с педагогическим </w:t>
      </w:r>
      <w:r w:rsidRPr="00BE05C9">
        <w:rPr>
          <w:rFonts w:ascii="Times New Roman" w:hAnsi="Times New Roman"/>
          <w:color w:val="auto"/>
          <w:sz w:val="24"/>
          <w:szCs w:val="24"/>
        </w:rPr>
        <w:t>самообразованием родителей (законных представителей);</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педагогическое внимание, уважение и требовательность</w:t>
      </w:r>
      <w:r w:rsidRPr="00BE05C9">
        <w:rPr>
          <w:rFonts w:ascii="Times New Roman" w:hAnsi="Times New Roman"/>
          <w:color w:val="auto"/>
          <w:spacing w:val="2"/>
          <w:sz w:val="24"/>
          <w:szCs w:val="24"/>
        </w:rPr>
        <w:br/>
      </w:r>
      <w:r w:rsidRPr="00BE05C9">
        <w:rPr>
          <w:rFonts w:ascii="Times New Roman" w:hAnsi="Times New Roman"/>
          <w:color w:val="auto"/>
          <w:sz w:val="24"/>
          <w:szCs w:val="24"/>
        </w:rPr>
        <w:t>к родителям (законным представителям);</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поддержка и индивидуальное сопровождение становле</w:t>
      </w:r>
      <w:r w:rsidRPr="00BE05C9">
        <w:rPr>
          <w:rFonts w:ascii="Times New Roman" w:hAnsi="Times New Roman"/>
          <w:color w:val="auto"/>
          <w:sz w:val="24"/>
          <w:szCs w:val="24"/>
        </w:rPr>
        <w:t>ния и развития педагогической культуры каждого из родителей (законных представителей);</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опора на положительный опыт семейного воспитания, традиционные семейные ценности народов России.</w:t>
      </w:r>
    </w:p>
    <w:p w:rsidR="004B6376" w:rsidRPr="00BE05C9" w:rsidRDefault="004B6376" w:rsidP="004B6376">
      <w:pPr>
        <w:ind w:firstLine="709"/>
        <w:jc w:val="both"/>
      </w:pPr>
      <w:r w:rsidRPr="00BE05C9">
        <w:rPr>
          <w:b/>
        </w:rPr>
        <w:t>Методы</w:t>
      </w:r>
      <w:r w:rsidRPr="00BE05C9">
        <w:t xml:space="preserve"> повышения педагогической культуры родителей: </w:t>
      </w:r>
    </w:p>
    <w:p w:rsidR="004B6376" w:rsidRPr="00BE05C9" w:rsidRDefault="004B6376" w:rsidP="005547F0">
      <w:pPr>
        <w:pStyle w:val="1-21"/>
        <w:numPr>
          <w:ilvl w:val="0"/>
          <w:numId w:val="99"/>
        </w:numPr>
        <w:tabs>
          <w:tab w:val="left" w:pos="993"/>
        </w:tabs>
        <w:ind w:left="0" w:firstLine="709"/>
        <w:jc w:val="both"/>
        <w:rPr>
          <w:rFonts w:ascii="Times New Roman" w:hAnsi="Times New Roman"/>
        </w:rPr>
      </w:pPr>
      <w:r w:rsidRPr="00BE05C9">
        <w:rPr>
          <w:rFonts w:ascii="Times New Roman" w:hAnsi="Times New Roman"/>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4B6376" w:rsidRPr="00BE05C9" w:rsidRDefault="004B6376" w:rsidP="005547F0">
      <w:pPr>
        <w:pStyle w:val="1-21"/>
        <w:numPr>
          <w:ilvl w:val="0"/>
          <w:numId w:val="99"/>
        </w:numPr>
        <w:tabs>
          <w:tab w:val="left" w:pos="993"/>
        </w:tabs>
        <w:ind w:left="0" w:firstLine="709"/>
        <w:jc w:val="both"/>
        <w:rPr>
          <w:rFonts w:ascii="Times New Roman" w:hAnsi="Times New Roman"/>
        </w:rPr>
      </w:pPr>
      <w:r w:rsidRPr="00BE05C9">
        <w:rPr>
          <w:rFonts w:ascii="Times New Roman" w:hAnsi="Times New Roman"/>
        </w:rPr>
        <w:t xml:space="preserve"> информирование родителей специалистами (педагогами, психологами, врачами и т. п.);</w:t>
      </w:r>
    </w:p>
    <w:p w:rsidR="004B6376" w:rsidRPr="00BE05C9" w:rsidRDefault="004B6376" w:rsidP="005547F0">
      <w:pPr>
        <w:pStyle w:val="1-21"/>
        <w:numPr>
          <w:ilvl w:val="0"/>
          <w:numId w:val="99"/>
        </w:numPr>
        <w:tabs>
          <w:tab w:val="left" w:pos="993"/>
        </w:tabs>
        <w:ind w:left="0" w:firstLine="709"/>
        <w:jc w:val="both"/>
        <w:rPr>
          <w:rFonts w:ascii="Times New Roman" w:hAnsi="Times New Roman"/>
        </w:rPr>
      </w:pPr>
      <w:r w:rsidRPr="00BE05C9">
        <w:rPr>
          <w:rFonts w:ascii="Times New Roman" w:hAnsi="Times New Roman"/>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4B6376" w:rsidRPr="00BE05C9" w:rsidRDefault="004B6376" w:rsidP="005547F0">
      <w:pPr>
        <w:pStyle w:val="1-21"/>
        <w:numPr>
          <w:ilvl w:val="0"/>
          <w:numId w:val="99"/>
        </w:numPr>
        <w:tabs>
          <w:tab w:val="left" w:pos="993"/>
        </w:tabs>
        <w:ind w:left="0" w:firstLine="709"/>
        <w:jc w:val="both"/>
        <w:rPr>
          <w:rFonts w:ascii="Times New Roman" w:hAnsi="Times New Roman"/>
        </w:rPr>
      </w:pPr>
      <w:r w:rsidRPr="00BE05C9">
        <w:rPr>
          <w:rFonts w:ascii="Times New Roman" w:hAnsi="Times New Roman"/>
        </w:rPr>
        <w:t>организация предъявления родителями своего опыта воспитания, своих проектов решения актуальных задач помощи ребенку;</w:t>
      </w:r>
    </w:p>
    <w:p w:rsidR="004B6376" w:rsidRPr="00BE05C9" w:rsidRDefault="004B6376" w:rsidP="005547F0">
      <w:pPr>
        <w:pStyle w:val="1-21"/>
        <w:numPr>
          <w:ilvl w:val="0"/>
          <w:numId w:val="99"/>
        </w:numPr>
        <w:tabs>
          <w:tab w:val="left" w:pos="993"/>
        </w:tabs>
        <w:ind w:left="0" w:firstLine="709"/>
        <w:jc w:val="both"/>
        <w:rPr>
          <w:rFonts w:ascii="Times New Roman" w:hAnsi="Times New Roman"/>
        </w:rPr>
      </w:pPr>
      <w:r w:rsidRPr="00BE05C9">
        <w:rPr>
          <w:rFonts w:ascii="Times New Roman" w:hAnsi="Times New Roman"/>
        </w:rPr>
        <w:t>проигрывание родителем актуальных ситуаций для понимания собственных стереотипов и барьеров для эффективного воспитания;</w:t>
      </w:r>
    </w:p>
    <w:p w:rsidR="004B6376" w:rsidRPr="00BE05C9" w:rsidRDefault="004B6376" w:rsidP="005547F0">
      <w:pPr>
        <w:pStyle w:val="1-21"/>
        <w:numPr>
          <w:ilvl w:val="0"/>
          <w:numId w:val="99"/>
        </w:numPr>
        <w:tabs>
          <w:tab w:val="left" w:pos="993"/>
        </w:tabs>
        <w:ind w:left="0" w:firstLine="709"/>
        <w:jc w:val="both"/>
        <w:rPr>
          <w:rFonts w:ascii="Times New Roman" w:hAnsi="Times New Roman"/>
        </w:rPr>
      </w:pPr>
      <w:r w:rsidRPr="00BE05C9">
        <w:rPr>
          <w:rFonts w:ascii="Times New Roman" w:hAnsi="Times New Roman"/>
        </w:rPr>
        <w:t>организация преодоления родителями ошибочных и неэффективных способов решения задач семейного воспитания младших школьников;</w:t>
      </w:r>
    </w:p>
    <w:p w:rsidR="004B6376" w:rsidRPr="00BE05C9" w:rsidRDefault="004B6376" w:rsidP="005547F0">
      <w:pPr>
        <w:pStyle w:val="1-21"/>
        <w:numPr>
          <w:ilvl w:val="0"/>
          <w:numId w:val="99"/>
        </w:numPr>
        <w:tabs>
          <w:tab w:val="left" w:pos="993"/>
        </w:tabs>
        <w:ind w:left="0" w:firstLine="709"/>
        <w:jc w:val="both"/>
        <w:rPr>
          <w:rFonts w:ascii="Times New Roman" w:hAnsi="Times New Roman"/>
        </w:rPr>
      </w:pPr>
      <w:r w:rsidRPr="00BE05C9">
        <w:rPr>
          <w:rFonts w:ascii="Times New Roman" w:hAnsi="Times New Roman"/>
        </w:rPr>
        <w:t>организация совместного времяпрепровождения родителей одного ученического класса;</w:t>
      </w:r>
    </w:p>
    <w:p w:rsidR="004B6376" w:rsidRPr="00BE05C9" w:rsidRDefault="004B6376" w:rsidP="005547F0">
      <w:pPr>
        <w:pStyle w:val="1-21"/>
        <w:numPr>
          <w:ilvl w:val="0"/>
          <w:numId w:val="99"/>
        </w:numPr>
        <w:tabs>
          <w:tab w:val="left" w:pos="993"/>
        </w:tabs>
        <w:ind w:left="0" w:firstLine="709"/>
        <w:jc w:val="both"/>
        <w:rPr>
          <w:rFonts w:ascii="Times New Roman" w:hAnsi="Times New Roman"/>
        </w:rPr>
      </w:pPr>
      <w:r w:rsidRPr="00BE05C9">
        <w:rPr>
          <w:rFonts w:ascii="Times New Roman" w:hAnsi="Times New Roman"/>
        </w:rPr>
        <w:t>преобразования стереотипов взаимодействия с родными близкими и партнерами в воспитании и социализации детей.</w:t>
      </w:r>
    </w:p>
    <w:p w:rsidR="004B6376" w:rsidRPr="00BE05C9" w:rsidRDefault="004B6376" w:rsidP="004B6376">
      <w:pPr>
        <w:ind w:firstLine="709"/>
        <w:jc w:val="both"/>
      </w:pPr>
      <w:r w:rsidRPr="00BE05C9">
        <w:t>Ведущейформой повышенияпедагогической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w:t>
      </w:r>
      <w:r>
        <w:t xml:space="preserve">, </w:t>
      </w:r>
      <w:r w:rsidRPr="00BE05C9">
        <w:t xml:space="preserve">так и психолого-педагогический тренинг. </w:t>
      </w:r>
    </w:p>
    <w:p w:rsidR="004B6376" w:rsidRPr="00BE05C9" w:rsidRDefault="004B6376" w:rsidP="004B6376">
      <w:pPr>
        <w:pStyle w:val="aff9"/>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лицея. Работа с родителями (законными представителями), как правило, должна предшествовать работе с обучающимися и подготавливать к ней.</w:t>
      </w:r>
    </w:p>
    <w:p w:rsidR="004B6376" w:rsidRPr="00BE05C9" w:rsidRDefault="004B6376" w:rsidP="004B6376">
      <w:pPr>
        <w:shd w:val="clear" w:color="auto" w:fill="FFFFFF"/>
        <w:jc w:val="both"/>
        <w:textAlignment w:val="baseline"/>
      </w:pPr>
      <w:r w:rsidRPr="00BE05C9">
        <w:t>Основные формы взаимодействия школы и семьи по направлениям</w:t>
      </w:r>
    </w:p>
    <w:p w:rsidR="004B6376" w:rsidRPr="00BE05C9" w:rsidRDefault="004B6376" w:rsidP="004B6376">
      <w:pPr>
        <w:shd w:val="clear" w:color="auto" w:fill="FFFFFF"/>
        <w:jc w:val="both"/>
        <w:textAlignment w:val="baseline"/>
      </w:pPr>
      <w:r w:rsidRPr="00BE05C9">
        <w:rPr>
          <w:b/>
          <w:bCs/>
        </w:rPr>
        <w:t xml:space="preserve">Направление </w:t>
      </w:r>
      <w:r w:rsidRPr="00BE05C9">
        <w:rPr>
          <w:b/>
          <w:bCs/>
          <w:iCs/>
        </w:rPr>
        <w:t>Воспитание гражданственности, патриотизма, уважения к правам, свободам и обязанностям человека.</w:t>
      </w:r>
    </w:p>
    <w:p w:rsidR="004B6376" w:rsidRPr="00BE05C9" w:rsidRDefault="004B6376" w:rsidP="004B6376">
      <w:pPr>
        <w:jc w:val="both"/>
        <w:textAlignment w:val="baseline"/>
      </w:pPr>
      <w:r w:rsidRPr="00BE05C9">
        <w:t>- организация встреч учащихся лицея с родителями-военнослужащими;</w:t>
      </w:r>
    </w:p>
    <w:p w:rsidR="004B6376" w:rsidRPr="00BE05C9" w:rsidRDefault="004B6376" w:rsidP="004B6376">
      <w:pPr>
        <w:jc w:val="both"/>
        <w:textAlignment w:val="baseline"/>
      </w:pPr>
      <w:r w:rsidRPr="00BE05C9">
        <w:t>- посещение семей, в которых есть (или были) ветераны войны;</w:t>
      </w:r>
    </w:p>
    <w:p w:rsidR="004B6376" w:rsidRPr="00BE05C9" w:rsidRDefault="004B6376" w:rsidP="004B6376">
      <w:pPr>
        <w:jc w:val="both"/>
        <w:textAlignment w:val="baseline"/>
      </w:pPr>
      <w:r w:rsidRPr="00BE05C9">
        <w:lastRenderedPageBreak/>
        <w:t>- привлечение родителей к подготовке и проведению праздников, фестивалей;</w:t>
      </w:r>
    </w:p>
    <w:p w:rsidR="004B6376" w:rsidRPr="00BE05C9" w:rsidRDefault="004B6376" w:rsidP="004B6376">
      <w:pPr>
        <w:jc w:val="both"/>
        <w:textAlignment w:val="baseline"/>
      </w:pPr>
      <w:r w:rsidRPr="00BE05C9">
        <w:t>- изучение семейных традиций;</w:t>
      </w:r>
    </w:p>
    <w:p w:rsidR="004B6376" w:rsidRPr="00BE05C9" w:rsidRDefault="004B6376" w:rsidP="004B6376">
      <w:pPr>
        <w:jc w:val="both"/>
        <w:textAlignment w:val="baseline"/>
      </w:pPr>
      <w:r w:rsidRPr="00BE05C9">
        <w:t>- организация и проведение семейных встреч, конкурсов и викторин;</w:t>
      </w:r>
    </w:p>
    <w:p w:rsidR="004B6376" w:rsidRPr="00BE05C9" w:rsidRDefault="004B6376" w:rsidP="004B6376">
      <w:pPr>
        <w:jc w:val="both"/>
        <w:textAlignment w:val="baseline"/>
      </w:pPr>
      <w:r w:rsidRPr="00BE05C9">
        <w:t>- организация совместных экскурсий в музей;</w:t>
      </w:r>
    </w:p>
    <w:p w:rsidR="004B6376" w:rsidRPr="00BE05C9" w:rsidRDefault="004B6376" w:rsidP="004B6376">
      <w:pPr>
        <w:jc w:val="both"/>
        <w:textAlignment w:val="baseline"/>
      </w:pPr>
      <w:r w:rsidRPr="00BE05C9">
        <w:t>- совместные проекты;</w:t>
      </w:r>
    </w:p>
    <w:p w:rsidR="004B6376" w:rsidRPr="00BE05C9" w:rsidRDefault="004B6376" w:rsidP="004B6376">
      <w:pPr>
        <w:shd w:val="clear" w:color="auto" w:fill="FFFFFF"/>
        <w:jc w:val="both"/>
        <w:textAlignment w:val="baseline"/>
      </w:pPr>
      <w:r w:rsidRPr="00BE05C9">
        <w:t> </w:t>
      </w:r>
      <w:r w:rsidRPr="00BE05C9">
        <w:rPr>
          <w:b/>
          <w:bCs/>
        </w:rPr>
        <w:t> Направление  </w:t>
      </w:r>
      <w:r w:rsidRPr="00BE05C9">
        <w:rPr>
          <w:b/>
          <w:bCs/>
          <w:iCs/>
        </w:rPr>
        <w:t>Воспитание нравственных чувств и этического сознания.</w:t>
      </w:r>
    </w:p>
    <w:p w:rsidR="004B6376" w:rsidRPr="00BE05C9" w:rsidRDefault="004B6376" w:rsidP="004B6376">
      <w:pPr>
        <w:jc w:val="both"/>
        <w:textAlignment w:val="baseline"/>
      </w:pPr>
      <w:r w:rsidRPr="00BE05C9">
        <w:t>- оформление информационного сте</w:t>
      </w:r>
      <w:r>
        <w:t>нда, страницы сайта  «Родителям</w:t>
      </w:r>
      <w:r w:rsidRPr="00BE05C9">
        <w:t>»;</w:t>
      </w:r>
    </w:p>
    <w:p w:rsidR="004B6376" w:rsidRPr="00BE05C9" w:rsidRDefault="004B6376" w:rsidP="004B6376">
      <w:pPr>
        <w:jc w:val="both"/>
        <w:textAlignment w:val="baseline"/>
      </w:pPr>
      <w:r w:rsidRPr="00BE05C9">
        <w:t>- тематические общие родительские собрания;</w:t>
      </w:r>
    </w:p>
    <w:p w:rsidR="004B6376" w:rsidRPr="00BE05C9" w:rsidRDefault="004B6376" w:rsidP="004B6376">
      <w:pPr>
        <w:jc w:val="both"/>
        <w:textAlignment w:val="baseline"/>
      </w:pPr>
      <w:r w:rsidRPr="00BE05C9">
        <w:t>- организация субботников по благоустройству территории;</w:t>
      </w:r>
    </w:p>
    <w:p w:rsidR="004B6376" w:rsidRPr="00BE05C9" w:rsidRDefault="004B6376" w:rsidP="004B6376">
      <w:pPr>
        <w:jc w:val="both"/>
        <w:textAlignment w:val="baseline"/>
      </w:pPr>
      <w:r w:rsidRPr="00BE05C9">
        <w:t>- организация и проведение совместных праздников, экскурсионных походов, посещение театров, музеев;</w:t>
      </w:r>
    </w:p>
    <w:p w:rsidR="004B6376" w:rsidRPr="00BE05C9" w:rsidRDefault="004B6376" w:rsidP="004B6376">
      <w:pPr>
        <w:tabs>
          <w:tab w:val="left" w:pos="4060"/>
        </w:tabs>
        <w:jc w:val="both"/>
        <w:textAlignment w:val="baseline"/>
      </w:pPr>
      <w:r w:rsidRPr="00BE05C9">
        <w:t>- праздник «Здравствуй, школа!»;</w:t>
      </w:r>
    </w:p>
    <w:p w:rsidR="004B6376" w:rsidRPr="00BE05C9" w:rsidRDefault="004B6376" w:rsidP="004B6376">
      <w:pPr>
        <w:jc w:val="both"/>
        <w:textAlignment w:val="baseline"/>
      </w:pPr>
      <w:r w:rsidRPr="00BE05C9">
        <w:t>- Новогодний праздник;</w:t>
      </w:r>
    </w:p>
    <w:p w:rsidR="004B6376" w:rsidRPr="00BE05C9" w:rsidRDefault="004B6376" w:rsidP="004B6376">
      <w:pPr>
        <w:jc w:val="both"/>
        <w:textAlignment w:val="baseline"/>
      </w:pPr>
      <w:r w:rsidRPr="00BE05C9">
        <w:t>- праздник семьи,</w:t>
      </w:r>
    </w:p>
    <w:p w:rsidR="004B6376" w:rsidRPr="00BE05C9" w:rsidRDefault="004B6376" w:rsidP="004B6376">
      <w:pPr>
        <w:jc w:val="both"/>
        <w:textAlignment w:val="baseline"/>
      </w:pPr>
      <w:r w:rsidRPr="00BE05C9">
        <w:t>- праздник «Прощание с начальной школой»;</w:t>
      </w:r>
    </w:p>
    <w:p w:rsidR="004B6376" w:rsidRPr="00BE05C9" w:rsidRDefault="004B6376" w:rsidP="004B6376">
      <w:pPr>
        <w:jc w:val="both"/>
        <w:textAlignment w:val="baseline"/>
      </w:pPr>
      <w:r w:rsidRPr="00BE05C9">
        <w:t>- индивидуальные консультации психолога  (психологическая, логопедическая, педагогическая и медицинская помощь);</w:t>
      </w:r>
    </w:p>
    <w:p w:rsidR="004B6376" w:rsidRPr="00BE05C9" w:rsidRDefault="004B6376" w:rsidP="004B6376">
      <w:pPr>
        <w:jc w:val="both"/>
        <w:textAlignment w:val="baseline"/>
      </w:pPr>
      <w:r w:rsidRPr="00BE05C9">
        <w:t>- изучение запросов  и потребностей родителей.</w:t>
      </w:r>
    </w:p>
    <w:p w:rsidR="004B6376" w:rsidRPr="00BE05C9" w:rsidRDefault="004B6376" w:rsidP="004B6376">
      <w:pPr>
        <w:shd w:val="clear" w:color="auto" w:fill="FFFFFF"/>
        <w:jc w:val="both"/>
        <w:textAlignment w:val="baseline"/>
      </w:pPr>
      <w:r w:rsidRPr="00BE05C9">
        <w:rPr>
          <w:b/>
          <w:bCs/>
        </w:rPr>
        <w:t xml:space="preserve"> Направление </w:t>
      </w:r>
      <w:r w:rsidRPr="00BE05C9">
        <w:rPr>
          <w:b/>
          <w:bCs/>
          <w:iCs/>
        </w:rPr>
        <w:t>Воспитание трудолюбия, творческого отношения к учению, труду, жизни.</w:t>
      </w:r>
    </w:p>
    <w:p w:rsidR="004B6376" w:rsidRPr="00BE05C9" w:rsidRDefault="004B6376" w:rsidP="004B6376">
      <w:pPr>
        <w:jc w:val="both"/>
        <w:textAlignment w:val="baseline"/>
      </w:pPr>
      <w:r w:rsidRPr="00BE05C9">
        <w:t xml:space="preserve">- Организация </w:t>
      </w:r>
      <w:r>
        <w:t>и проведение совместных встреч и мастер-классов – «В мире профессий»</w:t>
      </w:r>
      <w:r w:rsidRPr="00BE05C9">
        <w:t>;</w:t>
      </w:r>
    </w:p>
    <w:p w:rsidR="004B6376" w:rsidRPr="00BE05C9" w:rsidRDefault="004B6376" w:rsidP="004B6376">
      <w:pPr>
        <w:jc w:val="both"/>
        <w:textAlignment w:val="baseline"/>
      </w:pPr>
      <w:r>
        <w:t>-  Организация экскурсий</w:t>
      </w:r>
      <w:r w:rsidRPr="00BE05C9">
        <w:t xml:space="preserve"> на производственные предприятия с привлечением родителей;</w:t>
      </w:r>
    </w:p>
    <w:p w:rsidR="004B6376" w:rsidRPr="00BE05C9" w:rsidRDefault="004B6376" w:rsidP="004B6376">
      <w:pPr>
        <w:jc w:val="both"/>
        <w:textAlignment w:val="baseline"/>
      </w:pPr>
      <w:r w:rsidRPr="00BE05C9">
        <w:t>- Участие в коллективно-творческих делах по подготовке трудовых праздников;</w:t>
      </w:r>
    </w:p>
    <w:p w:rsidR="004B6376" w:rsidRPr="00BE05C9" w:rsidRDefault="004B6376" w:rsidP="004B6376">
      <w:pPr>
        <w:jc w:val="both"/>
        <w:textAlignment w:val="baseline"/>
      </w:pPr>
      <w:r w:rsidRPr="00BE05C9">
        <w:t>- Организация встреч-бесед с родителями - людьми различных профессий, прославившихся своим трудом, его результатами;</w:t>
      </w:r>
    </w:p>
    <w:p w:rsidR="004B6376" w:rsidRPr="00BE05C9" w:rsidRDefault="004B6376" w:rsidP="004B6376">
      <w:pPr>
        <w:jc w:val="both"/>
        <w:textAlignment w:val="baseline"/>
      </w:pPr>
      <w:r w:rsidRPr="00BE05C9">
        <w:t xml:space="preserve">- Совместные проекты с родителями  </w:t>
      </w:r>
    </w:p>
    <w:p w:rsidR="004B6376" w:rsidRPr="00BE05C9" w:rsidRDefault="004B6376" w:rsidP="004B6376">
      <w:pPr>
        <w:shd w:val="clear" w:color="auto" w:fill="FFFFFF"/>
        <w:jc w:val="both"/>
        <w:textAlignment w:val="baseline"/>
      </w:pPr>
      <w:r w:rsidRPr="00BE05C9">
        <w:rPr>
          <w:b/>
          <w:bCs/>
        </w:rPr>
        <w:t> Направление  </w:t>
      </w:r>
      <w:r w:rsidRPr="00BE05C9">
        <w:rPr>
          <w:b/>
          <w:bCs/>
          <w:iCs/>
        </w:rPr>
        <w:t>Формирование ценностного отношения к семье, здоровью и здоровому образу жизни.</w:t>
      </w:r>
    </w:p>
    <w:p w:rsidR="004B6376" w:rsidRPr="00BE05C9" w:rsidRDefault="004B6376" w:rsidP="004B6376">
      <w:pPr>
        <w:jc w:val="both"/>
        <w:textAlignment w:val="baseline"/>
      </w:pPr>
      <w:r w:rsidRPr="00BE05C9">
        <w:t>- Общешкольные, классные тематические  родительские собрания с привлечением специалистов.</w:t>
      </w:r>
    </w:p>
    <w:p w:rsidR="004B6376" w:rsidRPr="00BE05C9" w:rsidRDefault="004B6376" w:rsidP="004B6376">
      <w:pPr>
        <w:jc w:val="both"/>
        <w:textAlignment w:val="baseline"/>
      </w:pPr>
      <w:r w:rsidRPr="00BE05C9">
        <w:t>- Спортивный праздник «Мама, папа, я - спортивная семья»</w:t>
      </w:r>
    </w:p>
    <w:p w:rsidR="004B6376" w:rsidRPr="00BE05C9" w:rsidRDefault="004B6376" w:rsidP="004B6376">
      <w:pPr>
        <w:jc w:val="both"/>
        <w:textAlignment w:val="baseline"/>
      </w:pPr>
      <w:r w:rsidRPr="00BE05C9">
        <w:t>- Проектная деятельность</w:t>
      </w:r>
    </w:p>
    <w:p w:rsidR="004B6376" w:rsidRPr="00BE05C9" w:rsidRDefault="004B6376" w:rsidP="004B6376">
      <w:pPr>
        <w:jc w:val="both"/>
        <w:textAlignment w:val="baseline"/>
      </w:pPr>
      <w:r w:rsidRPr="00BE05C9">
        <w:t>- Турпоходы</w:t>
      </w:r>
    </w:p>
    <w:p w:rsidR="004B6376" w:rsidRPr="00BE05C9" w:rsidRDefault="004B6376" w:rsidP="004B6376">
      <w:pPr>
        <w:shd w:val="clear" w:color="auto" w:fill="FFFFFF"/>
        <w:jc w:val="both"/>
        <w:textAlignment w:val="baseline"/>
      </w:pPr>
      <w:r w:rsidRPr="00BE05C9">
        <w:rPr>
          <w:b/>
          <w:bCs/>
        </w:rPr>
        <w:t xml:space="preserve"> Направление </w:t>
      </w:r>
      <w:r w:rsidRPr="00BE05C9">
        <w:rPr>
          <w:b/>
          <w:bCs/>
          <w:iCs/>
        </w:rPr>
        <w:t>Воспитание ценностного отношения к природе, окружающей среде (экологическое воспитание).</w:t>
      </w:r>
    </w:p>
    <w:p w:rsidR="004B6376" w:rsidRPr="00BE05C9" w:rsidRDefault="004B6376" w:rsidP="004B6376">
      <w:pPr>
        <w:jc w:val="both"/>
        <w:textAlignment w:val="baseline"/>
      </w:pPr>
      <w:r w:rsidRPr="00BE05C9">
        <w:t>- Привлечение родителей для совместной работы во внеурочное время.</w:t>
      </w:r>
    </w:p>
    <w:p w:rsidR="004B6376" w:rsidRPr="00BE05C9" w:rsidRDefault="004B6376" w:rsidP="004B6376">
      <w:pPr>
        <w:jc w:val="both"/>
        <w:textAlignment w:val="baseline"/>
      </w:pPr>
      <w:r w:rsidRPr="00BE05C9">
        <w:t>- Экологические рейды</w:t>
      </w:r>
    </w:p>
    <w:p w:rsidR="004B6376" w:rsidRPr="00BE05C9" w:rsidRDefault="004B6376" w:rsidP="004B6376">
      <w:pPr>
        <w:shd w:val="clear" w:color="auto" w:fill="FFFFFF"/>
        <w:jc w:val="both"/>
        <w:textAlignment w:val="baseline"/>
      </w:pPr>
      <w:r w:rsidRPr="00BE05C9">
        <w:rPr>
          <w:b/>
          <w:bCs/>
        </w:rPr>
        <w:t xml:space="preserve"> Направление </w:t>
      </w:r>
      <w:r w:rsidRPr="00BE05C9">
        <w:rPr>
          <w:b/>
          <w:bCs/>
          <w:iCs/>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4B6376" w:rsidRPr="00BE05C9" w:rsidRDefault="004B6376" w:rsidP="004B6376">
      <w:pPr>
        <w:jc w:val="both"/>
        <w:textAlignment w:val="baseline"/>
      </w:pPr>
      <w:r w:rsidRPr="00BE05C9">
        <w:t>- Участие учащихся вместе с родителями в проведении выставок семейного художественного творчества, музыкальных вечеров.</w:t>
      </w:r>
    </w:p>
    <w:p w:rsidR="004B6376" w:rsidRPr="00BE05C9" w:rsidRDefault="004B6376" w:rsidP="004B6376">
      <w:pPr>
        <w:jc w:val="both"/>
        <w:textAlignment w:val="baseline"/>
      </w:pPr>
      <w:r w:rsidRPr="00BE05C9">
        <w:t>- Встречи-беседы с людьми творческих профессий;</w:t>
      </w:r>
    </w:p>
    <w:p w:rsidR="004B6376" w:rsidRDefault="004B6376" w:rsidP="004B6376">
      <w:pPr>
        <w:jc w:val="both"/>
        <w:textAlignment w:val="baseline"/>
      </w:pPr>
      <w:r w:rsidRPr="00BE05C9">
        <w:t>- Участие в художественном оформлении школьных классов, помещений лицея к праздникам, мероприятиям.</w:t>
      </w:r>
    </w:p>
    <w:p w:rsidR="00D53EA6" w:rsidRPr="00BE05C9" w:rsidRDefault="00D53EA6" w:rsidP="004B6376">
      <w:pPr>
        <w:jc w:val="both"/>
        <w:textAlignment w:val="baseline"/>
      </w:pPr>
    </w:p>
    <w:p w:rsidR="004B6376" w:rsidRPr="00864039" w:rsidRDefault="004B6376" w:rsidP="004B6376">
      <w:pPr>
        <w:pStyle w:val="aff9"/>
        <w:spacing w:line="240" w:lineRule="auto"/>
        <w:rPr>
          <w:rFonts w:ascii="Times New Roman" w:hAnsi="Times New Roman"/>
          <w:b/>
          <w:sz w:val="24"/>
          <w:szCs w:val="24"/>
        </w:rPr>
      </w:pPr>
      <w:r w:rsidRPr="00864039">
        <w:rPr>
          <w:rFonts w:ascii="Times New Roman" w:hAnsi="Times New Roman"/>
          <w:b/>
          <w:sz w:val="24"/>
          <w:szCs w:val="24"/>
        </w:rPr>
        <w:t>2.3.8</w:t>
      </w:r>
      <w:r w:rsidRPr="00BE05C9">
        <w:rPr>
          <w:rFonts w:ascii="Times New Roman" w:hAnsi="Times New Roman"/>
          <w:sz w:val="24"/>
          <w:szCs w:val="24"/>
        </w:rPr>
        <w:t>.</w:t>
      </w:r>
      <w:r w:rsidRPr="00864039">
        <w:rPr>
          <w:rFonts w:ascii="Times New Roman" w:hAnsi="Times New Roman"/>
          <w:b/>
          <w:sz w:val="24"/>
          <w:szCs w:val="24"/>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4B6376" w:rsidRPr="00BE05C9" w:rsidRDefault="004B6376" w:rsidP="004B6376">
      <w:pPr>
        <w:pStyle w:val="aff9"/>
        <w:spacing w:line="240" w:lineRule="auto"/>
        <w:rPr>
          <w:rFonts w:ascii="Times New Roman" w:hAnsi="Times New Roman"/>
          <w:sz w:val="24"/>
          <w:szCs w:val="24"/>
        </w:rPr>
      </w:pPr>
      <w:r w:rsidRPr="00BE05C9">
        <w:rPr>
          <w:rFonts w:ascii="Times New Roman" w:hAnsi="Times New Roman"/>
          <w:i/>
          <w:sz w:val="24"/>
          <w:szCs w:val="24"/>
        </w:rPr>
        <w:t xml:space="preserve">Воспитание физической культуры, формирование ценностного отношения к здоровью и здоровому образу жизни. </w:t>
      </w:r>
      <w:r w:rsidRPr="00BE05C9">
        <w:rPr>
          <w:rFonts w:ascii="Times New Roman" w:hAnsi="Times New Roman"/>
          <w:sz w:val="24"/>
          <w:szCs w:val="24"/>
        </w:rPr>
        <w:t xml:space="preserve">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w:t>
      </w:r>
      <w:r w:rsidRPr="00BE05C9">
        <w:rPr>
          <w:rFonts w:ascii="Times New Roman" w:hAnsi="Times New Roman"/>
          <w:sz w:val="24"/>
          <w:szCs w:val="24"/>
        </w:rPr>
        <w:lastRenderedPageBreak/>
        <w:t>первоначального опыта самостоятельного выбора в пользу здорового образа жизни; интереса к физическому развитию, к спорту.</w:t>
      </w:r>
    </w:p>
    <w:p w:rsidR="004B6376" w:rsidRPr="00BE05C9" w:rsidRDefault="004B6376" w:rsidP="004B6376">
      <w:pPr>
        <w:pStyle w:val="aff9"/>
        <w:spacing w:line="240" w:lineRule="auto"/>
        <w:rPr>
          <w:rFonts w:ascii="Times New Roman" w:hAnsi="Times New Roman"/>
          <w:sz w:val="24"/>
          <w:szCs w:val="24"/>
        </w:rPr>
      </w:pPr>
      <w:r w:rsidRPr="00BE05C9">
        <w:rPr>
          <w:rFonts w:ascii="Times New Roman" w:hAnsi="Times New Roman"/>
          <w:i/>
          <w:sz w:val="24"/>
          <w:szCs w:val="24"/>
        </w:rPr>
        <w:t xml:space="preserve">Формы и методы </w:t>
      </w:r>
      <w:r w:rsidRPr="00BE05C9">
        <w:rPr>
          <w:rFonts w:ascii="Times New Roman" w:hAnsi="Times New Roman"/>
          <w:sz w:val="24"/>
          <w:szCs w:val="24"/>
        </w:rPr>
        <w:t>формирования у обучающихся культуры здорового и безопасного образа жизни:</w:t>
      </w:r>
    </w:p>
    <w:p w:rsidR="004B6376" w:rsidRPr="00BE05C9" w:rsidRDefault="004B6376" w:rsidP="005547F0">
      <w:pPr>
        <w:pStyle w:val="aff9"/>
        <w:numPr>
          <w:ilvl w:val="0"/>
          <w:numId w:val="99"/>
        </w:numPr>
        <w:spacing w:line="240" w:lineRule="auto"/>
        <w:rPr>
          <w:rFonts w:ascii="Times New Roman" w:hAnsi="Times New Roman"/>
          <w:sz w:val="24"/>
          <w:szCs w:val="24"/>
        </w:rPr>
      </w:pPr>
      <w:r w:rsidRPr="00BE05C9">
        <w:rPr>
          <w:rFonts w:ascii="Times New Roman" w:hAnsi="Times New Roman"/>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4B6376" w:rsidRPr="00BE05C9" w:rsidRDefault="004B6376" w:rsidP="005547F0">
      <w:pPr>
        <w:pStyle w:val="aff9"/>
        <w:numPr>
          <w:ilvl w:val="0"/>
          <w:numId w:val="99"/>
        </w:numPr>
        <w:spacing w:line="240" w:lineRule="auto"/>
        <w:rPr>
          <w:rFonts w:ascii="Times New Roman" w:hAnsi="Times New Roman"/>
          <w:sz w:val="24"/>
          <w:szCs w:val="24"/>
        </w:rPr>
      </w:pPr>
      <w:r w:rsidRPr="00BE05C9">
        <w:rPr>
          <w:rFonts w:ascii="Times New Roman" w:hAnsi="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4B6376" w:rsidRPr="00BE05C9" w:rsidRDefault="004B6376" w:rsidP="005547F0">
      <w:pPr>
        <w:pStyle w:val="aff9"/>
        <w:numPr>
          <w:ilvl w:val="0"/>
          <w:numId w:val="99"/>
        </w:numPr>
        <w:spacing w:line="240" w:lineRule="auto"/>
        <w:rPr>
          <w:rFonts w:ascii="Times New Roman" w:hAnsi="Times New Roman"/>
          <w:sz w:val="24"/>
          <w:szCs w:val="24"/>
        </w:rPr>
      </w:pPr>
      <w:r w:rsidRPr="00BE05C9">
        <w:rPr>
          <w:rFonts w:ascii="Times New Roman" w:hAnsi="Times New Roman"/>
          <w:sz w:val="24"/>
          <w:szCs w:val="24"/>
        </w:rPr>
        <w:t>предъявление примеров ведения здорового образа жизни;</w:t>
      </w:r>
    </w:p>
    <w:p w:rsidR="004B6376" w:rsidRPr="00BE05C9" w:rsidRDefault="004B6376" w:rsidP="005547F0">
      <w:pPr>
        <w:pStyle w:val="aff9"/>
        <w:numPr>
          <w:ilvl w:val="0"/>
          <w:numId w:val="99"/>
        </w:numPr>
        <w:spacing w:line="240" w:lineRule="auto"/>
        <w:rPr>
          <w:rFonts w:ascii="Times New Roman" w:hAnsi="Times New Roman"/>
          <w:sz w:val="24"/>
          <w:szCs w:val="24"/>
        </w:rPr>
      </w:pPr>
      <w:r w:rsidRPr="00BE05C9">
        <w:rPr>
          <w:rFonts w:ascii="Times New Roman" w:hAnsi="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4B6376" w:rsidRPr="00BE05C9" w:rsidRDefault="004B6376" w:rsidP="005547F0">
      <w:pPr>
        <w:pStyle w:val="aff9"/>
        <w:numPr>
          <w:ilvl w:val="0"/>
          <w:numId w:val="99"/>
        </w:numPr>
        <w:spacing w:line="240" w:lineRule="auto"/>
        <w:rPr>
          <w:rFonts w:ascii="Times New Roman" w:hAnsi="Times New Roman"/>
          <w:sz w:val="24"/>
          <w:szCs w:val="24"/>
        </w:rPr>
      </w:pPr>
      <w:r w:rsidRPr="00BE05C9">
        <w:rPr>
          <w:rFonts w:ascii="Times New Roman" w:hAnsi="Times New Roman"/>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4B6376" w:rsidRPr="00BE05C9" w:rsidRDefault="004B6376" w:rsidP="005547F0">
      <w:pPr>
        <w:pStyle w:val="aff9"/>
        <w:numPr>
          <w:ilvl w:val="0"/>
          <w:numId w:val="99"/>
        </w:numPr>
        <w:spacing w:line="240" w:lineRule="auto"/>
        <w:rPr>
          <w:rFonts w:ascii="Times New Roman" w:hAnsi="Times New Roman"/>
          <w:sz w:val="24"/>
          <w:szCs w:val="24"/>
        </w:rPr>
      </w:pPr>
      <w:r w:rsidRPr="00BE05C9">
        <w:rPr>
          <w:rFonts w:ascii="Times New Roman" w:hAnsi="Times New Roman"/>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4B6376" w:rsidRPr="00BE05C9" w:rsidRDefault="004B6376" w:rsidP="005547F0">
      <w:pPr>
        <w:pStyle w:val="aff9"/>
        <w:numPr>
          <w:ilvl w:val="0"/>
          <w:numId w:val="99"/>
        </w:numPr>
        <w:spacing w:line="240" w:lineRule="auto"/>
        <w:rPr>
          <w:rFonts w:ascii="Times New Roman" w:hAnsi="Times New Roman"/>
          <w:sz w:val="24"/>
          <w:szCs w:val="24"/>
        </w:rPr>
      </w:pPr>
      <w:r w:rsidRPr="00BE05C9">
        <w:rPr>
          <w:rFonts w:ascii="Times New Roman" w:hAnsi="Times New Roman"/>
          <w:sz w:val="24"/>
          <w:szCs w:val="24"/>
        </w:rPr>
        <w:t>коллективные прогулки, туристические походы ученического класса;</w:t>
      </w:r>
    </w:p>
    <w:p w:rsidR="004B6376" w:rsidRPr="00BE05C9" w:rsidRDefault="004B6376" w:rsidP="005547F0">
      <w:pPr>
        <w:pStyle w:val="aff9"/>
        <w:numPr>
          <w:ilvl w:val="0"/>
          <w:numId w:val="99"/>
        </w:numPr>
        <w:spacing w:line="240" w:lineRule="auto"/>
        <w:rPr>
          <w:rFonts w:ascii="Times New Roman" w:hAnsi="Times New Roman"/>
          <w:sz w:val="24"/>
          <w:szCs w:val="24"/>
        </w:rPr>
      </w:pPr>
      <w:r w:rsidRPr="00BE05C9">
        <w:rPr>
          <w:rFonts w:ascii="Times New Roman" w:hAnsi="Times New Roman"/>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4B6376" w:rsidRPr="00BE05C9" w:rsidRDefault="004B6376" w:rsidP="005547F0">
      <w:pPr>
        <w:pStyle w:val="aff9"/>
        <w:numPr>
          <w:ilvl w:val="0"/>
          <w:numId w:val="99"/>
        </w:numPr>
        <w:spacing w:line="240" w:lineRule="auto"/>
        <w:rPr>
          <w:rFonts w:ascii="Times New Roman" w:hAnsi="Times New Roman"/>
          <w:sz w:val="24"/>
          <w:szCs w:val="24"/>
        </w:rPr>
      </w:pPr>
      <w:r w:rsidRPr="00BE05C9">
        <w:rPr>
          <w:rFonts w:ascii="Times New Roman" w:hAnsi="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4B6376" w:rsidRPr="00BE05C9" w:rsidRDefault="004B6376" w:rsidP="005547F0">
      <w:pPr>
        <w:pStyle w:val="aff9"/>
        <w:numPr>
          <w:ilvl w:val="0"/>
          <w:numId w:val="99"/>
        </w:numPr>
        <w:spacing w:line="240" w:lineRule="auto"/>
        <w:rPr>
          <w:rFonts w:ascii="Times New Roman" w:hAnsi="Times New Roman"/>
          <w:sz w:val="24"/>
          <w:szCs w:val="24"/>
        </w:rPr>
      </w:pPr>
      <w:r w:rsidRPr="00BE05C9">
        <w:rPr>
          <w:rFonts w:ascii="Times New Roman" w:hAnsi="Times New Roman"/>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4B6376" w:rsidRPr="00BE05C9" w:rsidRDefault="004B6376" w:rsidP="005547F0">
      <w:pPr>
        <w:pStyle w:val="aff9"/>
        <w:numPr>
          <w:ilvl w:val="0"/>
          <w:numId w:val="99"/>
        </w:numPr>
        <w:spacing w:line="240" w:lineRule="auto"/>
        <w:rPr>
          <w:rFonts w:ascii="Times New Roman" w:hAnsi="Times New Roman"/>
          <w:sz w:val="24"/>
          <w:szCs w:val="24"/>
        </w:rPr>
      </w:pPr>
      <w:r w:rsidRPr="00BE05C9">
        <w:rPr>
          <w:rFonts w:ascii="Times New Roman" w:hAnsi="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4B6376" w:rsidRPr="00BE05C9" w:rsidRDefault="004B6376" w:rsidP="005547F0">
      <w:pPr>
        <w:pStyle w:val="aff9"/>
        <w:numPr>
          <w:ilvl w:val="0"/>
          <w:numId w:val="99"/>
        </w:numPr>
        <w:spacing w:line="240" w:lineRule="auto"/>
        <w:rPr>
          <w:rFonts w:ascii="Times New Roman" w:hAnsi="Times New Roman"/>
          <w:sz w:val="24"/>
          <w:szCs w:val="24"/>
        </w:rPr>
      </w:pPr>
      <w:r w:rsidRPr="00BE05C9">
        <w:rPr>
          <w:rFonts w:ascii="Times New Roman" w:hAnsi="Times New Roman"/>
          <w:sz w:val="24"/>
          <w:szCs w:val="24"/>
        </w:rPr>
        <w:t>совместные праздники, турпоходы, спортивные соревнования для детей и родителей;</w:t>
      </w:r>
    </w:p>
    <w:p w:rsidR="004B6376" w:rsidRPr="00BE05C9" w:rsidRDefault="004B6376" w:rsidP="005547F0">
      <w:pPr>
        <w:pStyle w:val="aff9"/>
        <w:numPr>
          <w:ilvl w:val="0"/>
          <w:numId w:val="99"/>
        </w:numPr>
        <w:spacing w:line="240" w:lineRule="auto"/>
        <w:rPr>
          <w:rFonts w:ascii="Times New Roman" w:hAnsi="Times New Roman"/>
          <w:sz w:val="24"/>
          <w:szCs w:val="24"/>
        </w:rPr>
      </w:pPr>
      <w:r w:rsidRPr="00BE05C9">
        <w:rPr>
          <w:rFonts w:ascii="Times New Roman" w:hAnsi="Times New Roman"/>
          <w:sz w:val="24"/>
          <w:szCs w:val="24"/>
        </w:rPr>
        <w:t>ведение «Индивидуальных дневников здоровья» (мониторинг – самодиагностика состояния собственного здоровья).</w:t>
      </w:r>
    </w:p>
    <w:p w:rsidR="004B6376" w:rsidRPr="00BE05C9" w:rsidRDefault="004B6376" w:rsidP="004B6376">
      <w:pPr>
        <w:pStyle w:val="aff9"/>
        <w:spacing w:line="240" w:lineRule="auto"/>
        <w:rPr>
          <w:rFonts w:ascii="Times New Roman" w:hAnsi="Times New Roman"/>
          <w:sz w:val="24"/>
          <w:szCs w:val="24"/>
        </w:rPr>
      </w:pPr>
      <w:r w:rsidRPr="00BE05C9">
        <w:rPr>
          <w:rFonts w:ascii="Times New Roman" w:hAnsi="Times New Roman"/>
          <w:i/>
          <w:sz w:val="24"/>
          <w:szCs w:val="24"/>
        </w:rPr>
        <w:t xml:space="preserve">Развитие экологической культуры личности, ценностного отношения к природе, созидательной экологической позиции. </w:t>
      </w:r>
      <w:r w:rsidRPr="00BE05C9">
        <w:rPr>
          <w:rFonts w:ascii="Times New Roman" w:hAnsi="Times New Roman"/>
          <w:sz w:val="24"/>
          <w:szCs w:val="24"/>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4B6376" w:rsidRPr="00BE05C9" w:rsidRDefault="004B6376" w:rsidP="004B6376">
      <w:pPr>
        <w:pStyle w:val="aff9"/>
        <w:spacing w:line="240" w:lineRule="auto"/>
        <w:rPr>
          <w:rFonts w:ascii="Times New Roman" w:hAnsi="Times New Roman"/>
          <w:sz w:val="24"/>
          <w:szCs w:val="24"/>
        </w:rPr>
      </w:pPr>
      <w:r w:rsidRPr="00BE05C9">
        <w:rPr>
          <w:rFonts w:ascii="Times New Roman" w:hAnsi="Times New Roman"/>
          <w:i/>
          <w:sz w:val="24"/>
          <w:szCs w:val="24"/>
        </w:rPr>
        <w:t xml:space="preserve">Формы и методы </w:t>
      </w:r>
      <w:r w:rsidRPr="00BE05C9">
        <w:rPr>
          <w:rFonts w:ascii="Times New Roman" w:hAnsi="Times New Roman"/>
          <w:sz w:val="24"/>
          <w:szCs w:val="24"/>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4B6376" w:rsidRPr="00BE05C9" w:rsidRDefault="004B6376" w:rsidP="005547F0">
      <w:pPr>
        <w:pStyle w:val="aff9"/>
        <w:numPr>
          <w:ilvl w:val="0"/>
          <w:numId w:val="99"/>
        </w:numPr>
        <w:spacing w:line="240" w:lineRule="auto"/>
        <w:rPr>
          <w:rFonts w:ascii="Times New Roman" w:hAnsi="Times New Roman"/>
          <w:sz w:val="24"/>
          <w:szCs w:val="24"/>
        </w:rPr>
      </w:pPr>
      <w:r w:rsidRPr="00BE05C9">
        <w:rPr>
          <w:rFonts w:ascii="Times New Roman" w:hAnsi="Times New Roman"/>
          <w:bCs/>
          <w:sz w:val="24"/>
          <w:szCs w:val="24"/>
        </w:rPr>
        <w:t xml:space="preserve">исследование </w:t>
      </w:r>
      <w:r w:rsidRPr="00BE05C9">
        <w:rPr>
          <w:rFonts w:ascii="Times New Roman" w:hAnsi="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w:t>
      </w:r>
      <w:r w:rsidRPr="00BE05C9">
        <w:rPr>
          <w:rFonts w:ascii="Times New Roman" w:hAnsi="Times New Roman"/>
          <w:sz w:val="24"/>
          <w:szCs w:val="24"/>
        </w:rPr>
        <w:lastRenderedPageBreak/>
        <w:t xml:space="preserve">явлений для блага человечества (исследовательские проекты, научные мини-конференции, интеллектуально-познавательные игры и т. д.); </w:t>
      </w:r>
    </w:p>
    <w:p w:rsidR="004B6376" w:rsidRPr="00BE05C9" w:rsidRDefault="004B6376" w:rsidP="005547F0">
      <w:pPr>
        <w:pStyle w:val="aff9"/>
        <w:numPr>
          <w:ilvl w:val="0"/>
          <w:numId w:val="99"/>
        </w:numPr>
        <w:spacing w:line="240" w:lineRule="auto"/>
        <w:rPr>
          <w:rFonts w:ascii="Times New Roman" w:hAnsi="Times New Roman"/>
          <w:sz w:val="24"/>
          <w:szCs w:val="24"/>
        </w:rPr>
      </w:pPr>
      <w:r w:rsidRPr="00BE05C9">
        <w:rPr>
          <w:rFonts w:ascii="Times New Roman" w:hAnsi="Times New Roman"/>
          <w:sz w:val="24"/>
          <w:szCs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p>
    <w:p w:rsidR="004B6376" w:rsidRPr="00BE05C9" w:rsidRDefault="004B6376" w:rsidP="005547F0">
      <w:pPr>
        <w:pStyle w:val="aff9"/>
        <w:numPr>
          <w:ilvl w:val="0"/>
          <w:numId w:val="99"/>
        </w:numPr>
        <w:spacing w:line="240" w:lineRule="auto"/>
        <w:rPr>
          <w:rFonts w:ascii="Times New Roman" w:hAnsi="Times New Roman"/>
          <w:sz w:val="24"/>
          <w:szCs w:val="24"/>
        </w:rPr>
      </w:pPr>
      <w:r w:rsidRPr="00BE05C9">
        <w:rPr>
          <w:rFonts w:ascii="Times New Roman" w:hAnsi="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4B6376" w:rsidRPr="00BE05C9" w:rsidRDefault="004B6376" w:rsidP="005547F0">
      <w:pPr>
        <w:pStyle w:val="aff9"/>
        <w:numPr>
          <w:ilvl w:val="0"/>
          <w:numId w:val="99"/>
        </w:numPr>
        <w:spacing w:line="240" w:lineRule="auto"/>
        <w:rPr>
          <w:rFonts w:ascii="Times New Roman" w:hAnsi="Times New Roman"/>
          <w:sz w:val="24"/>
          <w:szCs w:val="24"/>
        </w:rPr>
      </w:pPr>
      <w:r w:rsidRPr="00BE05C9">
        <w:rPr>
          <w:rFonts w:ascii="Times New Roman" w:hAnsi="Times New Roman"/>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4B6376" w:rsidRPr="00BE05C9" w:rsidRDefault="004B6376" w:rsidP="005547F0">
      <w:pPr>
        <w:pStyle w:val="aff9"/>
        <w:numPr>
          <w:ilvl w:val="0"/>
          <w:numId w:val="99"/>
        </w:numPr>
        <w:spacing w:line="240" w:lineRule="auto"/>
        <w:rPr>
          <w:rFonts w:ascii="Times New Roman" w:hAnsi="Times New Roman"/>
          <w:sz w:val="24"/>
          <w:szCs w:val="24"/>
        </w:rPr>
      </w:pPr>
      <w:r w:rsidRPr="00BE05C9">
        <w:rPr>
          <w:rFonts w:ascii="Times New Roman" w:hAnsi="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4B6376" w:rsidRPr="00BE05C9" w:rsidRDefault="004B6376" w:rsidP="005547F0">
      <w:pPr>
        <w:pStyle w:val="aff9"/>
        <w:numPr>
          <w:ilvl w:val="0"/>
          <w:numId w:val="99"/>
        </w:numPr>
        <w:spacing w:line="240" w:lineRule="auto"/>
        <w:rPr>
          <w:rFonts w:ascii="Times New Roman" w:hAnsi="Times New Roman"/>
          <w:bCs/>
          <w:sz w:val="24"/>
          <w:szCs w:val="24"/>
        </w:rPr>
      </w:pPr>
      <w:r w:rsidRPr="00BE05C9">
        <w:rPr>
          <w:rFonts w:ascii="Times New Roman" w:hAnsi="Times New Roman"/>
          <w:sz w:val="24"/>
          <w:szCs w:val="24"/>
        </w:rPr>
        <w:t>природоохранная деятель</w:t>
      </w:r>
      <w:r w:rsidRPr="00BE05C9">
        <w:rPr>
          <w:rFonts w:ascii="Times New Roman" w:hAnsi="Times New Roman"/>
          <w:bCs/>
          <w:sz w:val="24"/>
          <w:szCs w:val="24"/>
        </w:rPr>
        <w:t xml:space="preserve">ность (экологические акции, природоохранные флешмобы). </w:t>
      </w:r>
    </w:p>
    <w:p w:rsidR="004B6376" w:rsidRPr="00BE05C9" w:rsidRDefault="004B6376" w:rsidP="004B6376">
      <w:pPr>
        <w:pStyle w:val="aff9"/>
        <w:spacing w:line="240" w:lineRule="auto"/>
        <w:rPr>
          <w:rFonts w:ascii="Times New Roman" w:hAnsi="Times New Roman"/>
          <w:bCs/>
          <w:sz w:val="24"/>
          <w:szCs w:val="24"/>
        </w:rPr>
      </w:pPr>
      <w:r w:rsidRPr="00BE05C9">
        <w:rPr>
          <w:rFonts w:ascii="Times New Roman" w:hAnsi="Times New Roman"/>
          <w:i/>
          <w:sz w:val="24"/>
          <w:szCs w:val="24"/>
        </w:rPr>
        <w:t xml:space="preserve">Обучение правилам безопасного поведения на дорогах </w:t>
      </w:r>
      <w:r w:rsidRPr="00BE05C9">
        <w:rPr>
          <w:rFonts w:ascii="Times New Roman" w:hAnsi="Times New Roman"/>
          <w:bCs/>
          <w:sz w:val="24"/>
          <w:szCs w:val="24"/>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4B6376" w:rsidRPr="00BE05C9" w:rsidRDefault="004B6376" w:rsidP="004B6376">
      <w:pPr>
        <w:pStyle w:val="aff9"/>
        <w:spacing w:line="240" w:lineRule="auto"/>
        <w:rPr>
          <w:rFonts w:ascii="Times New Roman" w:hAnsi="Times New Roman"/>
          <w:sz w:val="24"/>
          <w:szCs w:val="24"/>
        </w:rPr>
      </w:pPr>
      <w:r w:rsidRPr="00BE05C9">
        <w:rPr>
          <w:rFonts w:ascii="Times New Roman" w:hAnsi="Times New Roman"/>
          <w:i/>
          <w:sz w:val="24"/>
          <w:szCs w:val="24"/>
        </w:rPr>
        <w:t xml:space="preserve">Мероприятия </w:t>
      </w:r>
      <w:r w:rsidRPr="00BE05C9">
        <w:rPr>
          <w:rFonts w:ascii="Times New Roman" w:hAnsi="Times New Roman"/>
          <w:sz w:val="24"/>
          <w:szCs w:val="24"/>
        </w:rPr>
        <w:t>по обучению младших школьников правилам безопасного поведения на дорогах:</w:t>
      </w:r>
    </w:p>
    <w:p w:rsidR="004B6376" w:rsidRPr="00BE05C9" w:rsidRDefault="004B6376" w:rsidP="005547F0">
      <w:pPr>
        <w:pStyle w:val="aff9"/>
        <w:numPr>
          <w:ilvl w:val="0"/>
          <w:numId w:val="99"/>
        </w:numPr>
        <w:spacing w:line="240" w:lineRule="auto"/>
        <w:rPr>
          <w:rFonts w:ascii="Times New Roman" w:hAnsi="Times New Roman"/>
          <w:sz w:val="24"/>
          <w:szCs w:val="24"/>
        </w:rPr>
      </w:pPr>
      <w:r w:rsidRPr="00BE05C9">
        <w:rPr>
          <w:rFonts w:ascii="Times New Roman" w:hAnsi="Times New Roman"/>
          <w:bCs/>
          <w:sz w:val="24"/>
          <w:szCs w:val="24"/>
        </w:rPr>
        <w:t xml:space="preserve">конкурс </w:t>
      </w:r>
      <w:r w:rsidRPr="00BE05C9">
        <w:rPr>
          <w:rFonts w:ascii="Times New Roman" w:hAnsi="Times New Roman"/>
          <w:sz w:val="24"/>
          <w:szCs w:val="24"/>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4B6376" w:rsidRPr="00BE05C9" w:rsidRDefault="004B6376" w:rsidP="005547F0">
      <w:pPr>
        <w:pStyle w:val="aff9"/>
        <w:numPr>
          <w:ilvl w:val="0"/>
          <w:numId w:val="99"/>
        </w:numPr>
        <w:spacing w:line="240" w:lineRule="auto"/>
        <w:rPr>
          <w:rFonts w:ascii="Times New Roman" w:hAnsi="Times New Roman"/>
          <w:sz w:val="24"/>
          <w:szCs w:val="24"/>
        </w:rPr>
      </w:pPr>
      <w:r w:rsidRPr="00BE05C9">
        <w:rPr>
          <w:rFonts w:ascii="Times New Roman" w:hAnsi="Times New Roman"/>
          <w:sz w:val="24"/>
          <w:szCs w:val="24"/>
        </w:rPr>
        <w:t>пр</w:t>
      </w:r>
      <w:r>
        <w:rPr>
          <w:rFonts w:ascii="Times New Roman" w:hAnsi="Times New Roman"/>
          <w:sz w:val="24"/>
          <w:szCs w:val="24"/>
        </w:rPr>
        <w:t>актические занятия на пешеходных переходах</w:t>
      </w:r>
      <w:r w:rsidRPr="00BE05C9">
        <w:rPr>
          <w:rFonts w:ascii="Times New Roman" w:hAnsi="Times New Roman"/>
          <w:sz w:val="24"/>
          <w:szCs w:val="24"/>
        </w:rPr>
        <w:t xml:space="preserve">, </w:t>
      </w:r>
    </w:p>
    <w:p w:rsidR="004B6376" w:rsidRPr="00BE05C9" w:rsidRDefault="004B6376" w:rsidP="005547F0">
      <w:pPr>
        <w:pStyle w:val="aff9"/>
        <w:numPr>
          <w:ilvl w:val="0"/>
          <w:numId w:val="99"/>
        </w:numPr>
        <w:spacing w:line="240" w:lineRule="auto"/>
        <w:rPr>
          <w:rFonts w:ascii="Times New Roman" w:hAnsi="Times New Roman"/>
          <w:sz w:val="24"/>
          <w:szCs w:val="24"/>
        </w:rPr>
      </w:pPr>
      <w:r w:rsidRPr="00BE05C9">
        <w:rPr>
          <w:rFonts w:ascii="Times New Roman" w:hAnsi="Times New Roman"/>
          <w:sz w:val="24"/>
          <w:szCs w:val="24"/>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4B6376" w:rsidRPr="00BE05C9" w:rsidRDefault="004B6376" w:rsidP="005547F0">
      <w:pPr>
        <w:pStyle w:val="aff9"/>
        <w:numPr>
          <w:ilvl w:val="0"/>
          <w:numId w:val="99"/>
        </w:numPr>
        <w:spacing w:line="240" w:lineRule="auto"/>
        <w:rPr>
          <w:rFonts w:ascii="Times New Roman" w:hAnsi="Times New Roman"/>
          <w:sz w:val="24"/>
          <w:szCs w:val="24"/>
        </w:rPr>
      </w:pPr>
      <w:r>
        <w:rPr>
          <w:rFonts w:ascii="Times New Roman" w:hAnsi="Times New Roman"/>
          <w:sz w:val="24"/>
          <w:szCs w:val="24"/>
        </w:rPr>
        <w:t>конкурс рисунков «Безопасность на дорогах</w:t>
      </w:r>
      <w:r w:rsidRPr="00BE05C9">
        <w:rPr>
          <w:rFonts w:ascii="Times New Roman" w:hAnsi="Times New Roman"/>
          <w:sz w:val="24"/>
          <w:szCs w:val="24"/>
        </w:rPr>
        <w:t xml:space="preserve">», </w:t>
      </w:r>
      <w:r>
        <w:rPr>
          <w:rFonts w:ascii="Times New Roman" w:hAnsi="Times New Roman"/>
          <w:sz w:val="24"/>
          <w:szCs w:val="24"/>
        </w:rPr>
        <w:t>плакатов «Внимание – дети!»</w:t>
      </w:r>
      <w:r w:rsidRPr="00BE05C9">
        <w:rPr>
          <w:rFonts w:ascii="Times New Roman" w:hAnsi="Times New Roman"/>
          <w:sz w:val="24"/>
          <w:szCs w:val="24"/>
        </w:rPr>
        <w:t xml:space="preserve"> и т. д.;</w:t>
      </w:r>
    </w:p>
    <w:p w:rsidR="004B6376" w:rsidRPr="00BE05C9" w:rsidRDefault="004B6376" w:rsidP="005547F0">
      <w:pPr>
        <w:pStyle w:val="aff9"/>
        <w:numPr>
          <w:ilvl w:val="0"/>
          <w:numId w:val="99"/>
        </w:numPr>
        <w:spacing w:line="240" w:lineRule="auto"/>
        <w:rPr>
          <w:rFonts w:ascii="Times New Roman" w:hAnsi="Times New Roman"/>
          <w:bCs/>
          <w:sz w:val="24"/>
          <w:szCs w:val="24"/>
        </w:rPr>
      </w:pPr>
      <w:r w:rsidRPr="00BE05C9">
        <w:rPr>
          <w:rFonts w:ascii="Times New Roman" w:hAnsi="Times New Roman"/>
          <w:sz w:val="24"/>
          <w:szCs w:val="24"/>
        </w:rPr>
        <w:t xml:space="preserve"> тестирование</w:t>
      </w:r>
      <w:r w:rsidRPr="00BE05C9">
        <w:rPr>
          <w:rFonts w:ascii="Times New Roman" w:hAnsi="Times New Roman"/>
          <w:bCs/>
          <w:sz w:val="24"/>
          <w:szCs w:val="24"/>
        </w:rPr>
        <w:t xml:space="preserve"> по правилам дорожного движения.</w:t>
      </w:r>
    </w:p>
    <w:p w:rsidR="004B6376" w:rsidRPr="00BE05C9" w:rsidRDefault="004B6376" w:rsidP="004B6376">
      <w:pPr>
        <w:pStyle w:val="aff9"/>
        <w:spacing w:line="240" w:lineRule="auto"/>
        <w:ind w:firstLine="709"/>
        <w:rPr>
          <w:rFonts w:ascii="Times New Roman" w:hAnsi="Times New Roman"/>
          <w:b/>
          <w:sz w:val="24"/>
          <w:szCs w:val="24"/>
        </w:rPr>
      </w:pPr>
    </w:p>
    <w:p w:rsidR="004B6376" w:rsidRPr="00BE05C9" w:rsidRDefault="004B6376" w:rsidP="004B6376">
      <w:pPr>
        <w:pStyle w:val="aff9"/>
        <w:spacing w:line="240" w:lineRule="auto"/>
        <w:ind w:firstLine="709"/>
        <w:rPr>
          <w:rFonts w:ascii="Times New Roman" w:hAnsi="Times New Roman"/>
          <w:b/>
          <w:color w:val="auto"/>
          <w:sz w:val="24"/>
          <w:szCs w:val="24"/>
        </w:rPr>
      </w:pPr>
      <w:r w:rsidRPr="00BE05C9">
        <w:rPr>
          <w:rFonts w:ascii="Times New Roman" w:hAnsi="Times New Roman"/>
          <w:b/>
          <w:color w:val="auto"/>
          <w:sz w:val="24"/>
          <w:szCs w:val="24"/>
        </w:rPr>
        <w:t xml:space="preserve">2.3.9.Планируемые результаты </w:t>
      </w:r>
    </w:p>
    <w:p w:rsidR="004B6376" w:rsidRPr="00BE05C9" w:rsidRDefault="004B6376" w:rsidP="004B6376">
      <w:pPr>
        <w:pStyle w:val="aff9"/>
        <w:spacing w:line="240" w:lineRule="auto"/>
        <w:ind w:firstLine="709"/>
        <w:rPr>
          <w:rFonts w:ascii="Times New Roman" w:hAnsi="Times New Roman"/>
          <w:color w:val="auto"/>
          <w:spacing w:val="-2"/>
          <w:sz w:val="24"/>
          <w:szCs w:val="24"/>
        </w:rPr>
      </w:pPr>
      <w:r w:rsidRPr="00BE05C9">
        <w:rPr>
          <w:rFonts w:ascii="Times New Roman" w:hAnsi="Times New Roman"/>
          <w:color w:val="auto"/>
          <w:sz w:val="24"/>
          <w:szCs w:val="24"/>
        </w:rPr>
        <w:t>Каждое из основных направлений духовно-нравственного</w:t>
      </w:r>
      <w:r w:rsidRPr="00BE05C9">
        <w:rPr>
          <w:rFonts w:ascii="Times New Roman" w:hAnsi="Times New Roman"/>
          <w:color w:val="auto"/>
          <w:spacing w:val="2"/>
          <w:sz w:val="24"/>
          <w:szCs w:val="24"/>
        </w:rPr>
        <w:t xml:space="preserve">развития, воспитания и социализации обучающихся должно обеспечивать </w:t>
      </w:r>
      <w:r w:rsidRPr="00BE05C9">
        <w:rPr>
          <w:rFonts w:ascii="Times New Roman" w:hAnsi="Times New Roman"/>
          <w:color w:val="auto"/>
          <w:sz w:val="24"/>
          <w:szCs w:val="24"/>
        </w:rPr>
        <w:t xml:space="preserve">присвоение ими соответствующих ценностей, формирование </w:t>
      </w:r>
      <w:r w:rsidRPr="00BE05C9">
        <w:rPr>
          <w:rFonts w:ascii="Times New Roman" w:hAnsi="Times New Roman"/>
          <w:color w:val="auto"/>
          <w:spacing w:val="-2"/>
          <w:sz w:val="24"/>
          <w:szCs w:val="24"/>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4B6376" w:rsidRPr="00BE05C9" w:rsidRDefault="004B6376" w:rsidP="004B6376">
      <w:pPr>
        <w:pStyle w:val="aff9"/>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воспитательных результатов – тех духовно-нравственных</w:t>
      </w:r>
      <w:r w:rsidRPr="00BE05C9">
        <w:rPr>
          <w:rFonts w:ascii="Times New Roman" w:hAnsi="Times New Roman"/>
          <w:color w:val="auto"/>
          <w:spacing w:val="2"/>
          <w:sz w:val="24"/>
          <w:szCs w:val="24"/>
        </w:rPr>
        <w:t xml:space="preserve">приобретений, которые получил обучающийся вследствие </w:t>
      </w:r>
      <w:r w:rsidRPr="00BE05C9">
        <w:rPr>
          <w:rFonts w:ascii="Times New Roman" w:hAnsi="Times New Roman"/>
          <w:color w:val="auto"/>
          <w:sz w:val="24"/>
          <w:szCs w:val="24"/>
        </w:rPr>
        <w:t xml:space="preserve">участия в той или иной деятельности (например, приобрел, участвуя в каком-либо мероприятии, </w:t>
      </w:r>
      <w:r w:rsidRPr="00BE05C9">
        <w:rPr>
          <w:rFonts w:ascii="Times New Roman" w:hAnsi="Times New Roman"/>
          <w:color w:val="auto"/>
          <w:spacing w:val="2"/>
          <w:sz w:val="24"/>
          <w:szCs w:val="24"/>
        </w:rPr>
        <w:t>опыт самостоятельного действия</w:t>
      </w:r>
      <w:r w:rsidRPr="00BE05C9">
        <w:rPr>
          <w:rFonts w:ascii="Times New Roman" w:hAnsi="Times New Roman"/>
          <w:color w:val="auto"/>
          <w:sz w:val="24"/>
          <w:szCs w:val="24"/>
        </w:rPr>
        <w:t>);</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xml:space="preserve">эффекта – последствий результата, того, к чему привело </w:t>
      </w:r>
      <w:r w:rsidRPr="00BE05C9">
        <w:rPr>
          <w:rFonts w:ascii="Times New Roman" w:hAnsi="Times New Roman"/>
          <w:color w:val="auto"/>
          <w:spacing w:val="-2"/>
          <w:sz w:val="24"/>
          <w:szCs w:val="24"/>
        </w:rPr>
        <w:t xml:space="preserve">достижение результата (развитие обучающегося как личности, </w:t>
      </w:r>
      <w:r w:rsidRPr="00BE05C9">
        <w:rPr>
          <w:rFonts w:ascii="Times New Roman" w:hAnsi="Times New Roman"/>
          <w:color w:val="auto"/>
          <w:sz w:val="24"/>
          <w:szCs w:val="24"/>
        </w:rPr>
        <w:t>формирование его компетентности, идентичности и</w:t>
      </w:r>
      <w:r w:rsidRPr="00BE05C9">
        <w:rPr>
          <w:rFonts w:ascii="Times New Roman" w:hAnsi="Times New Roman"/>
          <w:color w:val="auto"/>
          <w:sz w:val="24"/>
          <w:szCs w:val="24"/>
        </w:rPr>
        <w:t> </w:t>
      </w:r>
      <w:r w:rsidRPr="00BE05C9">
        <w:rPr>
          <w:rFonts w:ascii="Times New Roman" w:hAnsi="Times New Roman"/>
          <w:color w:val="auto"/>
          <w:sz w:val="24"/>
          <w:szCs w:val="24"/>
        </w:rPr>
        <w:t>т.</w:t>
      </w:r>
      <w:r w:rsidRPr="00BE05C9">
        <w:rPr>
          <w:rFonts w:ascii="Times New Roman" w:hAnsi="Times New Roman"/>
          <w:color w:val="auto"/>
          <w:sz w:val="24"/>
          <w:szCs w:val="24"/>
        </w:rPr>
        <w:t> </w:t>
      </w:r>
      <w:r w:rsidRPr="00BE05C9">
        <w:rPr>
          <w:rFonts w:ascii="Times New Roman" w:hAnsi="Times New Roman"/>
          <w:color w:val="auto"/>
          <w:sz w:val="24"/>
          <w:szCs w:val="24"/>
        </w:rPr>
        <w:t>д.).</w:t>
      </w:r>
    </w:p>
    <w:p w:rsidR="004B6376" w:rsidRPr="00BE05C9" w:rsidRDefault="004B6376" w:rsidP="004B6376">
      <w:pPr>
        <w:pStyle w:val="aff9"/>
        <w:spacing w:line="240" w:lineRule="auto"/>
        <w:ind w:firstLine="709"/>
        <w:rPr>
          <w:rFonts w:ascii="Times New Roman" w:hAnsi="Times New Roman"/>
          <w:color w:val="auto"/>
          <w:spacing w:val="-3"/>
          <w:sz w:val="24"/>
          <w:szCs w:val="24"/>
        </w:rPr>
      </w:pPr>
      <w:r w:rsidRPr="00BE05C9">
        <w:rPr>
          <w:rFonts w:ascii="Times New Roman" w:hAnsi="Times New Roman"/>
          <w:color w:val="auto"/>
          <w:spacing w:val="-3"/>
          <w:sz w:val="24"/>
          <w:szCs w:val="24"/>
        </w:rPr>
        <w:lastRenderedPageBreak/>
        <w:t xml:space="preserve">При этом учитывается, что достижение эффекта – развитие </w:t>
      </w:r>
      <w:r w:rsidRPr="00BE05C9">
        <w:rPr>
          <w:rFonts w:ascii="Times New Roman" w:hAnsi="Times New Roman"/>
          <w:color w:val="auto"/>
          <w:spacing w:val="-4"/>
          <w:sz w:val="24"/>
          <w:szCs w:val="24"/>
        </w:rPr>
        <w:t>личности обучающегося, формирование его социальных компе</w:t>
      </w:r>
      <w:r w:rsidRPr="00BE05C9">
        <w:rPr>
          <w:rFonts w:ascii="Times New Roman" w:hAnsi="Times New Roman"/>
          <w:color w:val="auto"/>
          <w:spacing w:val="-3"/>
          <w:sz w:val="24"/>
          <w:szCs w:val="24"/>
        </w:rPr>
        <w:t>тенций и</w:t>
      </w:r>
      <w:r w:rsidRPr="00BE05C9">
        <w:rPr>
          <w:rFonts w:ascii="Times New Roman" w:hAnsi="Times New Roman"/>
          <w:color w:val="auto"/>
          <w:spacing w:val="-3"/>
          <w:sz w:val="24"/>
          <w:szCs w:val="24"/>
        </w:rPr>
        <w:t> </w:t>
      </w:r>
      <w:r w:rsidRPr="00BE05C9">
        <w:rPr>
          <w:rFonts w:ascii="Times New Roman" w:hAnsi="Times New Roman"/>
          <w:color w:val="auto"/>
          <w:spacing w:val="-3"/>
          <w:sz w:val="24"/>
          <w:szCs w:val="24"/>
        </w:rPr>
        <w:t>т.</w:t>
      </w:r>
      <w:r w:rsidRPr="00BE05C9">
        <w:rPr>
          <w:rFonts w:ascii="Times New Roman" w:hAnsi="Times New Roman"/>
          <w:color w:val="auto"/>
          <w:spacing w:val="-3"/>
          <w:sz w:val="24"/>
          <w:szCs w:val="24"/>
        </w:rPr>
        <w:t> </w:t>
      </w:r>
      <w:r w:rsidRPr="00BE05C9">
        <w:rPr>
          <w:rFonts w:ascii="Times New Roman" w:hAnsi="Times New Roman"/>
          <w:color w:val="auto"/>
          <w:spacing w:val="-3"/>
          <w:sz w:val="24"/>
          <w:szCs w:val="24"/>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BE05C9">
        <w:rPr>
          <w:rFonts w:ascii="Times New Roman" w:hAnsi="Times New Roman"/>
          <w:color w:val="auto"/>
          <w:spacing w:val="-3"/>
          <w:sz w:val="24"/>
          <w:szCs w:val="24"/>
        </w:rPr>
        <w:t> </w:t>
      </w:r>
      <w:r w:rsidRPr="00BE05C9">
        <w:rPr>
          <w:rFonts w:ascii="Times New Roman" w:hAnsi="Times New Roman"/>
          <w:color w:val="auto"/>
          <w:spacing w:val="-3"/>
          <w:sz w:val="24"/>
          <w:szCs w:val="24"/>
        </w:rPr>
        <w:t>т.</w:t>
      </w:r>
      <w:r w:rsidRPr="00BE05C9">
        <w:rPr>
          <w:rFonts w:ascii="Times New Roman" w:hAnsi="Times New Roman"/>
          <w:color w:val="auto"/>
          <w:spacing w:val="-3"/>
          <w:sz w:val="24"/>
          <w:szCs w:val="24"/>
        </w:rPr>
        <w:t> </w:t>
      </w:r>
      <w:r w:rsidRPr="00BE05C9">
        <w:rPr>
          <w:rFonts w:ascii="Times New Roman" w:hAnsi="Times New Roman"/>
          <w:color w:val="auto"/>
          <w:spacing w:val="-3"/>
          <w:sz w:val="24"/>
          <w:szCs w:val="24"/>
        </w:rPr>
        <w:t>п.), а также собственным усилиям обучающегося.</w:t>
      </w:r>
    </w:p>
    <w:p w:rsidR="004B6376" w:rsidRPr="00BE05C9" w:rsidRDefault="004B6376" w:rsidP="004B6376">
      <w:pPr>
        <w:autoSpaceDE w:val="0"/>
        <w:autoSpaceDN w:val="0"/>
        <w:adjustRightInd w:val="0"/>
        <w:contextualSpacing/>
        <w:jc w:val="both"/>
        <w:rPr>
          <w:i/>
        </w:rPr>
      </w:pPr>
      <w:r w:rsidRPr="00BE05C9">
        <w:rPr>
          <w:i/>
        </w:rPr>
        <w:t xml:space="preserve">Что такое результаты воспитания? </w:t>
      </w:r>
    </w:p>
    <w:p w:rsidR="004B6376" w:rsidRPr="00BE05C9" w:rsidRDefault="004B6376" w:rsidP="004B6376">
      <w:pPr>
        <w:autoSpaceDE w:val="0"/>
        <w:autoSpaceDN w:val="0"/>
        <w:adjustRightInd w:val="0"/>
        <w:ind w:firstLine="540"/>
        <w:contextualSpacing/>
        <w:jc w:val="both"/>
      </w:pPr>
      <w:r w:rsidRPr="00BE05C9">
        <w:t xml:space="preserve">Результат в данном случае - это принятие человеком конкретных духовных ценностей: правил или идей. Это принятие может произойти </w:t>
      </w:r>
    </w:p>
    <w:p w:rsidR="004B6376" w:rsidRPr="00BE05C9" w:rsidRDefault="004B6376" w:rsidP="004B6376">
      <w:pPr>
        <w:autoSpaceDE w:val="0"/>
        <w:autoSpaceDN w:val="0"/>
        <w:adjustRightInd w:val="0"/>
        <w:ind w:firstLine="540"/>
        <w:contextualSpacing/>
        <w:jc w:val="both"/>
      </w:pPr>
      <w:r w:rsidRPr="00BE05C9">
        <w:t xml:space="preserve">– </w:t>
      </w:r>
      <w:r w:rsidRPr="00BE05C9">
        <w:rPr>
          <w:b/>
        </w:rPr>
        <w:t>на словах</w:t>
      </w:r>
      <w:r w:rsidRPr="00BE05C9">
        <w:t xml:space="preserve">, т.е. осознание ценностей, оценка поступков, заявление своей позиции; </w:t>
      </w:r>
    </w:p>
    <w:p w:rsidR="004B6376" w:rsidRPr="00BE05C9" w:rsidRDefault="004B6376" w:rsidP="004B6376">
      <w:pPr>
        <w:autoSpaceDE w:val="0"/>
        <w:autoSpaceDN w:val="0"/>
        <w:adjustRightInd w:val="0"/>
        <w:ind w:firstLine="540"/>
        <w:contextualSpacing/>
        <w:jc w:val="both"/>
      </w:pPr>
      <w:r w:rsidRPr="00BE05C9">
        <w:t xml:space="preserve">– </w:t>
      </w:r>
      <w:r w:rsidRPr="00BE05C9">
        <w:rPr>
          <w:b/>
        </w:rPr>
        <w:t>на деле</w:t>
      </w:r>
      <w:r w:rsidRPr="00BE05C9">
        <w:t xml:space="preserve">, т.е. проявляться в действиях человека, в его поступках. </w:t>
      </w:r>
    </w:p>
    <w:p w:rsidR="004B6376" w:rsidRPr="00BE05C9" w:rsidRDefault="004B6376" w:rsidP="004B6376">
      <w:pPr>
        <w:autoSpaceDE w:val="0"/>
        <w:autoSpaceDN w:val="0"/>
        <w:adjustRightInd w:val="0"/>
        <w:ind w:firstLine="540"/>
        <w:contextualSpacing/>
        <w:jc w:val="both"/>
      </w:pPr>
      <w:r w:rsidRPr="00BE05C9">
        <w:t xml:space="preserve">Только при наличии второго уровня – </w:t>
      </w:r>
      <w:r w:rsidRPr="00BE05C9">
        <w:rPr>
          <w:b/>
        </w:rPr>
        <w:t xml:space="preserve">дела </w:t>
      </w:r>
      <w:r w:rsidRPr="00BE05C9">
        <w:t xml:space="preserve">– можно говорить о том, что принятие некой духовной ценности развивает соответствующее душевное качество человеческой личности. Иными словами, если человек осознает, что такое «справедливость», и в разных жизненных ситуациях стремится поступать в соответствии с этой идеей, то о таком человеке мы обычно говорим: «он справедливый, честный, не обманывает». </w:t>
      </w:r>
    </w:p>
    <w:p w:rsidR="004B6376" w:rsidRPr="00BE05C9" w:rsidRDefault="004B6376" w:rsidP="004B6376">
      <w:pPr>
        <w:autoSpaceDE w:val="0"/>
        <w:autoSpaceDN w:val="0"/>
        <w:adjustRightInd w:val="0"/>
        <w:ind w:firstLine="540"/>
        <w:contextualSpacing/>
        <w:jc w:val="both"/>
      </w:pPr>
      <w:r w:rsidRPr="00BE05C9">
        <w:t xml:space="preserve">Федеральный государственный образовательный стандарт допускает только неперсонифицированную диагностику личностных результатов. Иными словами, оценивать  можно только «воспитанность» класса в целом, но не отдельных учеников! </w:t>
      </w:r>
    </w:p>
    <w:p w:rsidR="004B6376" w:rsidRPr="00BE05C9" w:rsidRDefault="004B6376" w:rsidP="004B6376">
      <w:pPr>
        <w:autoSpaceDE w:val="0"/>
        <w:autoSpaceDN w:val="0"/>
        <w:adjustRightInd w:val="0"/>
        <w:ind w:firstLine="540"/>
        <w:contextualSpacing/>
        <w:jc w:val="both"/>
      </w:pPr>
      <w:r w:rsidRPr="00BE05C9">
        <w:t xml:space="preserve">Принятие духовных ценностей «на словах» поддаётся проверке с помощью письменных (не подписываемых учениками) диагностических работ. В них ученикам предлагается оценить те или иные жизненные ситуации, заявить о том, какой поступок в них они бы выбрали  и т.п. Защитой от лицемерия (т.е. от попыток писать «не как думаешь», а «как надо») здесь является то, что подобные работы: </w:t>
      </w:r>
    </w:p>
    <w:p w:rsidR="004B6376" w:rsidRPr="00BE05C9" w:rsidRDefault="004B6376" w:rsidP="004B6376">
      <w:pPr>
        <w:autoSpaceDE w:val="0"/>
        <w:autoSpaceDN w:val="0"/>
        <w:adjustRightInd w:val="0"/>
        <w:ind w:firstLine="540"/>
        <w:contextualSpacing/>
        <w:jc w:val="both"/>
      </w:pPr>
      <w:r w:rsidRPr="00BE05C9">
        <w:t>– либо не подписываются учениками;</w:t>
      </w:r>
    </w:p>
    <w:p w:rsidR="004B6376" w:rsidRPr="00BE05C9" w:rsidRDefault="004B6376" w:rsidP="004B6376">
      <w:pPr>
        <w:autoSpaceDE w:val="0"/>
        <w:autoSpaceDN w:val="0"/>
        <w:adjustRightInd w:val="0"/>
        <w:ind w:firstLine="540"/>
        <w:contextualSpacing/>
        <w:jc w:val="both"/>
      </w:pPr>
      <w:r w:rsidRPr="00BE05C9">
        <w:t xml:space="preserve">– либо оценивается не занятая учеником позиция, не данная им нравственная оценка, а умение сформулировать и аргументировать свою позицию, оценку, мнение.  </w:t>
      </w:r>
    </w:p>
    <w:p w:rsidR="004B6376" w:rsidRPr="00BE05C9" w:rsidRDefault="004B6376" w:rsidP="004B6376">
      <w:pPr>
        <w:autoSpaceDE w:val="0"/>
        <w:autoSpaceDN w:val="0"/>
        <w:adjustRightInd w:val="0"/>
        <w:ind w:firstLine="540"/>
        <w:contextualSpacing/>
        <w:jc w:val="both"/>
      </w:pPr>
      <w:r w:rsidRPr="00BE05C9">
        <w:t xml:space="preserve">Принятие же духовных ценностей «на деле» возможно оценить только в ходе наблюдения, рефлексии по результатам конкретного поведения. Избежать лицемерия и вторжения в личную жизнь школьника помогут следующие правила и приёмы:  </w:t>
      </w:r>
    </w:p>
    <w:p w:rsidR="004B6376" w:rsidRPr="00BE05C9" w:rsidRDefault="004B6376" w:rsidP="004B6376">
      <w:pPr>
        <w:autoSpaceDE w:val="0"/>
        <w:autoSpaceDN w:val="0"/>
        <w:adjustRightInd w:val="0"/>
        <w:ind w:firstLine="540"/>
        <w:contextualSpacing/>
        <w:jc w:val="both"/>
      </w:pPr>
      <w:r w:rsidRPr="00BE05C9">
        <w:t xml:space="preserve">– оценивается не личность, не её качества, а только конкретные поступки, поведение в ходе какого-либо дела, проекта; </w:t>
      </w:r>
    </w:p>
    <w:p w:rsidR="004B6376" w:rsidRPr="00BE05C9" w:rsidRDefault="004B6376" w:rsidP="004B6376">
      <w:pPr>
        <w:autoSpaceDE w:val="0"/>
        <w:autoSpaceDN w:val="0"/>
        <w:adjustRightInd w:val="0"/>
        <w:ind w:firstLine="540"/>
        <w:contextualSpacing/>
        <w:jc w:val="both"/>
      </w:pPr>
      <w:r w:rsidRPr="00BE05C9">
        <w:t xml:space="preserve">– оценивание осуществляет сам ребёнок, т.е. это самооценивание, саморефлексия по предлагаемым вопросам после завершения того или иного дела – устная или фиксируемая им (по желанию) оценка в портфолио своих достижений;  </w:t>
      </w:r>
    </w:p>
    <w:p w:rsidR="004B6376" w:rsidRPr="00BE05C9" w:rsidRDefault="004B6376" w:rsidP="004B6376">
      <w:pPr>
        <w:autoSpaceDE w:val="0"/>
        <w:autoSpaceDN w:val="0"/>
        <w:adjustRightInd w:val="0"/>
        <w:ind w:firstLine="540"/>
        <w:contextualSpacing/>
        <w:jc w:val="both"/>
      </w:pPr>
      <w:r w:rsidRPr="00BE05C9">
        <w:t>– допускается неперсонифицированная оценка педагогами по результатам наблюдения за тем, как на деле проявляются те ценности, о которых он говорил с детьми.</w:t>
      </w:r>
    </w:p>
    <w:p w:rsidR="004B6376" w:rsidRPr="00BE05C9" w:rsidRDefault="004B6376" w:rsidP="004B6376">
      <w:pPr>
        <w:jc w:val="both"/>
      </w:pPr>
    </w:p>
    <w:p w:rsidR="004B6376" w:rsidRPr="00BE05C9" w:rsidRDefault="004B6376" w:rsidP="004B6376">
      <w:pPr>
        <w:ind w:firstLine="709"/>
        <w:jc w:val="both"/>
      </w:pPr>
      <w:r w:rsidRPr="00BE05C9">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4B6376" w:rsidRPr="00BE05C9" w:rsidRDefault="004B6376" w:rsidP="004B6376">
      <w:pPr>
        <w:pStyle w:val="affb"/>
        <w:spacing w:line="240" w:lineRule="auto"/>
        <w:ind w:firstLine="709"/>
        <w:rPr>
          <w:rFonts w:ascii="Times New Roman" w:hAnsi="Times New Roman"/>
          <w:b/>
          <w:color w:val="auto"/>
          <w:spacing w:val="2"/>
          <w:sz w:val="24"/>
          <w:szCs w:val="24"/>
        </w:rPr>
      </w:pPr>
    </w:p>
    <w:p w:rsidR="004B6376" w:rsidRPr="00BE05C9" w:rsidRDefault="004B6376" w:rsidP="004B6376">
      <w:pPr>
        <w:pStyle w:val="affb"/>
        <w:spacing w:line="240" w:lineRule="auto"/>
        <w:ind w:firstLine="709"/>
        <w:rPr>
          <w:rFonts w:ascii="Times New Roman" w:hAnsi="Times New Roman"/>
          <w:b/>
          <w:color w:val="auto"/>
          <w:spacing w:val="2"/>
          <w:sz w:val="24"/>
          <w:szCs w:val="24"/>
        </w:rPr>
      </w:pPr>
      <w:r w:rsidRPr="00BE05C9">
        <w:rPr>
          <w:rFonts w:ascii="Times New Roman" w:hAnsi="Times New Roman"/>
          <w:b/>
          <w:color w:val="auto"/>
          <w:spacing w:val="2"/>
          <w:sz w:val="24"/>
          <w:szCs w:val="24"/>
        </w:rPr>
        <w:t>Гражданско-патриотическое воспитание: в</w:t>
      </w:r>
      <w:r w:rsidRPr="00BE05C9">
        <w:rPr>
          <w:rFonts w:ascii="Times New Roman" w:hAnsi="Times New Roman"/>
          <w:b/>
          <w:sz w:val="24"/>
          <w:szCs w:val="24"/>
        </w:rPr>
        <w:t>оспитание гражданственности, патриотизма, уважения к правам, свободам и обязанностям человека</w:t>
      </w:r>
    </w:p>
    <w:p w:rsidR="004B6376" w:rsidRPr="00BE05C9" w:rsidRDefault="004B6376" w:rsidP="004B6376">
      <w:pPr>
        <w:ind w:firstLine="567"/>
        <w:contextualSpacing/>
        <w:jc w:val="both"/>
        <w:rPr>
          <w:b/>
          <w:i/>
        </w:rPr>
      </w:pPr>
      <w:r w:rsidRPr="00BE05C9">
        <w:rPr>
          <w:b/>
          <w:i/>
        </w:rPr>
        <w:t xml:space="preserve">Слова </w:t>
      </w:r>
    </w:p>
    <w:p w:rsidR="004B6376" w:rsidRPr="00BE05C9" w:rsidRDefault="004B6376" w:rsidP="004B6376">
      <w:pPr>
        <w:ind w:firstLine="567"/>
        <w:contextualSpacing/>
        <w:jc w:val="both"/>
      </w:pPr>
      <w:r w:rsidRPr="00BE05C9">
        <w:t xml:space="preserve">– элементарные знания о законах и правилах общественной жизни, о государственном устройстве России, о правах и обязанностях граждан, об их самостоятельных объединениях (гражданском обществе);  </w:t>
      </w:r>
    </w:p>
    <w:p w:rsidR="004B6376" w:rsidRPr="00BE05C9" w:rsidRDefault="004B6376" w:rsidP="004B6376">
      <w:pPr>
        <w:ind w:firstLine="567"/>
        <w:contextualSpacing/>
        <w:jc w:val="both"/>
      </w:pPr>
      <w:r w:rsidRPr="00BE05C9">
        <w:t>– знание важнейших вех истории России, своего народа, представления об общей судьбе народов единой страны, о тех людях или событиях, которыми может гордиться каждый гражданин России;</w:t>
      </w:r>
    </w:p>
    <w:p w:rsidR="004B6376" w:rsidRPr="00BE05C9" w:rsidRDefault="004B6376" w:rsidP="004B6376">
      <w:pPr>
        <w:ind w:firstLine="567"/>
        <w:contextualSpacing/>
        <w:jc w:val="both"/>
      </w:pPr>
      <w:r w:rsidRPr="00BE05C9">
        <w:lastRenderedPageBreak/>
        <w:t>– знание о свободе совести, о взглядах на религиозные идеалы (вера, мировоззрение) традиционных российских религий и светской культуры;</w:t>
      </w:r>
    </w:p>
    <w:p w:rsidR="004B6376" w:rsidRPr="00BE05C9" w:rsidRDefault="004B6376" w:rsidP="004B6376">
      <w:pPr>
        <w:ind w:firstLine="567"/>
        <w:contextualSpacing/>
        <w:jc w:val="both"/>
      </w:pPr>
      <w:r w:rsidRPr="00BE05C9">
        <w:t>– знание о необходимости мирного сотрудничества народов и государств ради развития всего человечества;</w:t>
      </w:r>
    </w:p>
    <w:p w:rsidR="004B6376" w:rsidRPr="00BE05C9" w:rsidRDefault="004B6376" w:rsidP="004B6376">
      <w:pPr>
        <w:ind w:firstLine="567"/>
        <w:contextualSpacing/>
        <w:jc w:val="both"/>
      </w:pPr>
      <w:r w:rsidRPr="00BE05C9">
        <w:t xml:space="preserve">– отрицательная оценка нарушения порядка (в классе, на улице, в обществе в целом), несоблюдения обязанностей, оскорбления людей другой национальности, религии, убеждений, расы, нарушения равноправия, терпимое отношение к гражданам другой национальности;   </w:t>
      </w:r>
    </w:p>
    <w:p w:rsidR="004B6376" w:rsidRPr="00BE05C9" w:rsidRDefault="004B6376" w:rsidP="004B6376">
      <w:pPr>
        <w:ind w:firstLine="567"/>
        <w:contextualSpacing/>
        <w:jc w:val="both"/>
      </w:pPr>
      <w:r w:rsidRPr="00BE05C9">
        <w:t xml:space="preserve">– отрицательная оценка насилия как способа решения конфликтов между людьми, народами, государствами. </w:t>
      </w:r>
    </w:p>
    <w:p w:rsidR="004B6376" w:rsidRPr="00BE05C9" w:rsidRDefault="004B6376" w:rsidP="004B6376">
      <w:pPr>
        <w:ind w:firstLine="567"/>
        <w:contextualSpacing/>
        <w:jc w:val="both"/>
        <w:rPr>
          <w:b/>
          <w:i/>
        </w:rPr>
      </w:pPr>
      <w:r w:rsidRPr="00BE05C9">
        <w:rPr>
          <w:b/>
          <w:i/>
        </w:rPr>
        <w:t xml:space="preserve">Дела </w:t>
      </w:r>
    </w:p>
    <w:p w:rsidR="004B6376" w:rsidRPr="00BE05C9" w:rsidRDefault="004B6376" w:rsidP="004B6376">
      <w:pPr>
        <w:ind w:firstLine="567"/>
        <w:contextualSpacing/>
        <w:jc w:val="both"/>
      </w:pPr>
      <w:r w:rsidRPr="00BE05C9">
        <w:t xml:space="preserve">– осуществление чего-то полезного для «своих» – друзей, одноклассников, земляков, граждан своей страны (даже вопреки своим личным интересам и желаниям); </w:t>
      </w:r>
    </w:p>
    <w:p w:rsidR="004B6376" w:rsidRPr="00BE05C9" w:rsidRDefault="004B6376" w:rsidP="004B6376">
      <w:pPr>
        <w:ind w:firstLine="567"/>
        <w:contextualSpacing/>
        <w:jc w:val="both"/>
      </w:pPr>
      <w:r w:rsidRPr="00BE05C9">
        <w:t>– участие в принятии и исполнении коллективных решений, управляющих жизнью класса, школы (самоуправление);</w:t>
      </w:r>
    </w:p>
    <w:p w:rsidR="004B6376" w:rsidRPr="00BE05C9" w:rsidRDefault="004B6376" w:rsidP="004B6376">
      <w:pPr>
        <w:ind w:firstLine="567"/>
        <w:contextualSpacing/>
        <w:jc w:val="both"/>
      </w:pPr>
      <w:r w:rsidRPr="00BE05C9">
        <w:t xml:space="preserve">– умение отвечать за свои проступки (принятие наказания, в т.ч. самооценка проступков, «самонаказание»); </w:t>
      </w:r>
    </w:p>
    <w:p w:rsidR="004B6376" w:rsidRPr="00BE05C9" w:rsidRDefault="004B6376" w:rsidP="004B6376">
      <w:pPr>
        <w:ind w:firstLine="567"/>
        <w:contextualSpacing/>
        <w:jc w:val="both"/>
      </w:pPr>
      <w:r w:rsidRPr="00BE05C9">
        <w:t>– препятствование (в пределах своих возможностей) нарушению порядка, закона, несоблюдению обязанностей, нарушению равноправия;</w:t>
      </w:r>
    </w:p>
    <w:p w:rsidR="004B6376" w:rsidRPr="00BE05C9" w:rsidRDefault="004B6376" w:rsidP="004B6376">
      <w:pPr>
        <w:ind w:firstLine="567"/>
        <w:contextualSpacing/>
        <w:jc w:val="both"/>
      </w:pPr>
      <w:r w:rsidRPr="00BE05C9">
        <w:t>– избегание насилия, препятствование его проявлениям;</w:t>
      </w:r>
    </w:p>
    <w:p w:rsidR="004B6376" w:rsidRPr="00BE05C9" w:rsidRDefault="004B6376" w:rsidP="004B6376">
      <w:pPr>
        <w:ind w:firstLine="567"/>
        <w:contextualSpacing/>
        <w:jc w:val="both"/>
      </w:pPr>
      <w:r w:rsidRPr="00BE05C9">
        <w:t>– недопущение (в пределах своих возможностей) оскорбления, высмеивания людей другой национальности, религии, убеждений, расы;</w:t>
      </w:r>
    </w:p>
    <w:p w:rsidR="004B6376" w:rsidRPr="00BE05C9" w:rsidRDefault="004B6376" w:rsidP="004B6376">
      <w:pPr>
        <w:ind w:firstLine="567"/>
        <w:contextualSpacing/>
        <w:jc w:val="both"/>
      </w:pPr>
      <w:r w:rsidRPr="00BE05C9">
        <w:t xml:space="preserve">– умение вести корректный, доброжелательный  разговор с человеком других взглядов, религиозных убеждений, национальности; </w:t>
      </w:r>
    </w:p>
    <w:p w:rsidR="004B6376" w:rsidRPr="00BE05C9" w:rsidRDefault="004B6376" w:rsidP="004B6376">
      <w:pPr>
        <w:ind w:firstLine="567"/>
        <w:contextualSpacing/>
        <w:jc w:val="both"/>
      </w:pPr>
      <w:r w:rsidRPr="00BE05C9">
        <w:t xml:space="preserve">– проявление уважения (в действиях) к государственным символам России, памятникам истории и культуры, религии разных народов России и мира; </w:t>
      </w:r>
    </w:p>
    <w:p w:rsidR="004B6376" w:rsidRPr="00BE05C9" w:rsidRDefault="004B6376" w:rsidP="004B6376">
      <w:pPr>
        <w:ind w:firstLine="567"/>
        <w:contextualSpacing/>
        <w:jc w:val="both"/>
      </w:pPr>
      <w:r w:rsidRPr="00BE05C9">
        <w:t>– добровольное заинтересованное участие в общественной жизни за пределами школы (например, празднование государственных праздников);</w:t>
      </w:r>
    </w:p>
    <w:p w:rsidR="004B6376" w:rsidRPr="00BE05C9" w:rsidRDefault="004B6376" w:rsidP="004B6376">
      <w:pPr>
        <w:ind w:firstLine="567"/>
        <w:contextualSpacing/>
        <w:jc w:val="both"/>
      </w:pPr>
      <w:r w:rsidRPr="00BE05C9">
        <w:t xml:space="preserve">– самостоятельное  и добровольное проявление уважения и заботы по отношению к защитникам Родины, ветеранам.   </w:t>
      </w:r>
    </w:p>
    <w:p w:rsidR="004B6376" w:rsidRPr="00BE05C9" w:rsidRDefault="004B6376" w:rsidP="004B6376">
      <w:pPr>
        <w:pStyle w:val="affb"/>
        <w:spacing w:line="240" w:lineRule="auto"/>
        <w:ind w:firstLine="709"/>
        <w:rPr>
          <w:rFonts w:ascii="Times New Roman" w:hAnsi="Times New Roman"/>
          <w:b/>
          <w:color w:val="auto"/>
          <w:spacing w:val="2"/>
          <w:sz w:val="24"/>
          <w:szCs w:val="24"/>
        </w:rPr>
      </w:pPr>
      <w:r w:rsidRPr="00BE05C9">
        <w:rPr>
          <w:rFonts w:ascii="Times New Roman" w:hAnsi="Times New Roman"/>
          <w:b/>
          <w:color w:val="auto"/>
          <w:spacing w:val="2"/>
          <w:sz w:val="24"/>
          <w:szCs w:val="24"/>
        </w:rPr>
        <w:t>Нравственное и духовное воспитание: в</w:t>
      </w:r>
      <w:r w:rsidRPr="00BE05C9">
        <w:rPr>
          <w:rFonts w:ascii="Times New Roman" w:hAnsi="Times New Roman"/>
          <w:b/>
          <w:sz w:val="24"/>
          <w:szCs w:val="24"/>
        </w:rPr>
        <w:t>оспитание нравственных чувств и этического сознания</w:t>
      </w:r>
    </w:p>
    <w:p w:rsidR="004B6376" w:rsidRPr="00BE05C9" w:rsidRDefault="004B6376" w:rsidP="004B6376">
      <w:pPr>
        <w:ind w:firstLine="567"/>
        <w:contextualSpacing/>
        <w:jc w:val="both"/>
        <w:rPr>
          <w:b/>
          <w:i/>
        </w:rPr>
      </w:pPr>
      <w:r w:rsidRPr="00BE05C9">
        <w:rPr>
          <w:b/>
          <w:i/>
        </w:rPr>
        <w:t xml:space="preserve">Слова </w:t>
      </w:r>
    </w:p>
    <w:p w:rsidR="004B6376" w:rsidRPr="00BE05C9" w:rsidRDefault="004B6376" w:rsidP="004B6376">
      <w:pPr>
        <w:ind w:firstLine="567"/>
        <w:contextualSpacing/>
        <w:jc w:val="both"/>
      </w:pPr>
      <w:r w:rsidRPr="00BE05C9">
        <w:t>– знание главных нравственных правил, норм;</w:t>
      </w:r>
    </w:p>
    <w:p w:rsidR="004B6376" w:rsidRPr="00BE05C9" w:rsidRDefault="004B6376" w:rsidP="004B6376">
      <w:pPr>
        <w:ind w:firstLine="567"/>
        <w:contextualSpacing/>
        <w:jc w:val="both"/>
      </w:pPr>
      <w:r w:rsidRPr="00BE05C9">
        <w:t>– представления о базовых российских ценностях – идеях и правилах, объединяющих людей разных поколений, народов, общественных групп и убеждений в единую «российскую нацию»;</w:t>
      </w:r>
    </w:p>
    <w:p w:rsidR="004B6376" w:rsidRPr="00BE05C9" w:rsidRDefault="004B6376" w:rsidP="004B6376">
      <w:pPr>
        <w:ind w:firstLine="567"/>
        <w:contextualSpacing/>
        <w:jc w:val="both"/>
      </w:pPr>
      <w:r w:rsidRPr="00BE05C9">
        <w:t>– умение отделять оценку поступка от оценки человека;</w:t>
      </w:r>
    </w:p>
    <w:p w:rsidR="004B6376" w:rsidRPr="00BE05C9" w:rsidRDefault="004B6376" w:rsidP="004B6376">
      <w:pPr>
        <w:ind w:firstLine="567"/>
        <w:contextualSpacing/>
        <w:jc w:val="both"/>
      </w:pPr>
      <w:r w:rsidRPr="00BE05C9">
        <w:t>– различение хороших и плохих поступков;</w:t>
      </w:r>
    </w:p>
    <w:p w:rsidR="004B6376" w:rsidRPr="00BE05C9" w:rsidRDefault="004B6376" w:rsidP="004B6376">
      <w:pPr>
        <w:ind w:left="567"/>
        <w:contextualSpacing/>
        <w:jc w:val="both"/>
      </w:pPr>
      <w:r w:rsidRPr="00BE05C9">
        <w:t>– умение разумно управлять собственной речью в многообразных ситуациях общения, соблюдая принцип эффективного общения (установка на взаимодействие, взаимопонимание, доброжелательное отношение к собеседнику);</w:t>
      </w:r>
    </w:p>
    <w:p w:rsidR="004B6376" w:rsidRPr="00BE05C9" w:rsidRDefault="004B6376" w:rsidP="004B6376">
      <w:pPr>
        <w:ind w:left="567"/>
        <w:contextualSpacing/>
        <w:jc w:val="both"/>
      </w:pPr>
      <w:r w:rsidRPr="00BE05C9">
        <w:t>– отрицательная оценка  плохих поступков: грубости, несправедливости, предательства и т.п. (в книгах, кино, играх, жизненных ситуациях и т.д.).</w:t>
      </w:r>
    </w:p>
    <w:p w:rsidR="004B6376" w:rsidRPr="00BE05C9" w:rsidRDefault="004B6376" w:rsidP="004B6376">
      <w:pPr>
        <w:ind w:firstLine="567"/>
        <w:contextualSpacing/>
        <w:jc w:val="both"/>
        <w:rPr>
          <w:b/>
          <w:i/>
        </w:rPr>
      </w:pPr>
      <w:r w:rsidRPr="00BE05C9">
        <w:rPr>
          <w:b/>
          <w:i/>
        </w:rPr>
        <w:t xml:space="preserve">Дела </w:t>
      </w:r>
    </w:p>
    <w:p w:rsidR="004B6376" w:rsidRPr="00BE05C9" w:rsidRDefault="004B6376" w:rsidP="004B6376">
      <w:pPr>
        <w:ind w:firstLine="567"/>
        <w:contextualSpacing/>
        <w:jc w:val="both"/>
      </w:pPr>
      <w:r w:rsidRPr="00BE05C9">
        <w:t>– избегание плохих поступков, капризов;</w:t>
      </w:r>
    </w:p>
    <w:p w:rsidR="004B6376" w:rsidRPr="00BE05C9" w:rsidRDefault="004B6376" w:rsidP="004B6376">
      <w:pPr>
        <w:ind w:firstLine="567"/>
        <w:contextualSpacing/>
        <w:jc w:val="both"/>
      </w:pPr>
      <w:r w:rsidRPr="00BE05C9">
        <w:t>– признание собственных плохих поступков;</w:t>
      </w:r>
    </w:p>
    <w:p w:rsidR="004B6376" w:rsidRPr="00BE05C9" w:rsidRDefault="004B6376" w:rsidP="004B6376">
      <w:pPr>
        <w:ind w:firstLine="567"/>
        <w:contextualSpacing/>
        <w:jc w:val="both"/>
      </w:pPr>
      <w:r w:rsidRPr="00BE05C9">
        <w:t>– осуществление чего-то полезного для своей семьи, самых близких людей, в том числе – отказ ради них от каких-то собственных желаний;</w:t>
      </w:r>
    </w:p>
    <w:p w:rsidR="004B6376" w:rsidRPr="00BE05C9" w:rsidRDefault="004B6376" w:rsidP="004B6376">
      <w:pPr>
        <w:ind w:firstLine="567"/>
        <w:contextualSpacing/>
        <w:jc w:val="both"/>
      </w:pPr>
      <w:r w:rsidRPr="00BE05C9">
        <w:t>– защита (в пределах своих возможностей) собственной чести и достоинства, своих друзей и близких;</w:t>
      </w:r>
    </w:p>
    <w:p w:rsidR="004B6376" w:rsidRPr="00BE05C9" w:rsidRDefault="004B6376" w:rsidP="004B6376">
      <w:pPr>
        <w:ind w:firstLine="567"/>
        <w:contextualSpacing/>
        <w:jc w:val="both"/>
      </w:pPr>
      <w:r w:rsidRPr="00BE05C9">
        <w:lastRenderedPageBreak/>
        <w:t xml:space="preserve">– препятствование (в пределах своих возможностей) проявлению несправедливости, нечестности; </w:t>
      </w:r>
    </w:p>
    <w:p w:rsidR="004B6376" w:rsidRPr="00BE05C9" w:rsidRDefault="004B6376" w:rsidP="004B6376">
      <w:pPr>
        <w:ind w:firstLine="567"/>
        <w:contextualSpacing/>
        <w:jc w:val="both"/>
      </w:pPr>
      <w:r w:rsidRPr="00BE05C9">
        <w:t xml:space="preserve">– уважительное отношение (в действиях) к старшим, к традициям семьи, школы и общества, к чести и достоинству других людей; </w:t>
      </w:r>
    </w:p>
    <w:p w:rsidR="004B6376" w:rsidRPr="00BE05C9" w:rsidRDefault="004B6376" w:rsidP="004B6376">
      <w:pPr>
        <w:ind w:firstLine="567"/>
        <w:contextualSpacing/>
        <w:jc w:val="both"/>
      </w:pPr>
      <w:r w:rsidRPr="00BE05C9">
        <w:t>– добровольная помощь, забота и поддержка по отношению к младшим, к людям, попавшим в трудную ситуацию, ко всему живому;</w:t>
      </w:r>
    </w:p>
    <w:p w:rsidR="004B6376" w:rsidRPr="00BE05C9" w:rsidRDefault="004B6376" w:rsidP="004B6376">
      <w:pPr>
        <w:ind w:firstLine="567"/>
        <w:contextualSpacing/>
        <w:jc w:val="both"/>
        <w:rPr>
          <w:color w:val="FF0000"/>
        </w:rPr>
      </w:pPr>
      <w:r w:rsidRPr="00BE05C9">
        <w:t>– следование правилам вежливого, приличного поведения («волшебные слова», правила этикета) в школе и общественных местах.</w:t>
      </w:r>
    </w:p>
    <w:p w:rsidR="004B6376" w:rsidRPr="00BE05C9" w:rsidRDefault="004B6376" w:rsidP="004B6376">
      <w:pPr>
        <w:ind w:firstLine="540"/>
        <w:jc w:val="both"/>
        <w:rPr>
          <w:b/>
          <w:spacing w:val="2"/>
        </w:rPr>
      </w:pPr>
    </w:p>
    <w:p w:rsidR="004B6376" w:rsidRPr="00BE05C9" w:rsidRDefault="004B6376" w:rsidP="004B6376">
      <w:pPr>
        <w:ind w:firstLine="540"/>
        <w:jc w:val="both"/>
      </w:pPr>
      <w:r w:rsidRPr="00BE05C9">
        <w:rPr>
          <w:b/>
          <w:spacing w:val="2"/>
        </w:rPr>
        <w:t>Воспитание положительного отношения к труду и творчеству:</w:t>
      </w:r>
      <w:r w:rsidRPr="00BE05C9">
        <w:rPr>
          <w:b/>
        </w:rPr>
        <w:t xml:space="preserve"> воспитание трудолюбия, творческого отношения к учению, труду, жизни</w:t>
      </w:r>
    </w:p>
    <w:p w:rsidR="004B6376" w:rsidRPr="00BE05C9" w:rsidRDefault="004B6376" w:rsidP="004B6376">
      <w:pPr>
        <w:pStyle w:val="affb"/>
        <w:spacing w:line="240" w:lineRule="auto"/>
        <w:ind w:firstLine="709"/>
        <w:rPr>
          <w:rFonts w:ascii="Times New Roman" w:hAnsi="Times New Roman"/>
          <w:b/>
          <w:color w:val="auto"/>
          <w:spacing w:val="2"/>
          <w:sz w:val="24"/>
          <w:szCs w:val="24"/>
        </w:rPr>
      </w:pPr>
      <w:r w:rsidRPr="00BE05C9">
        <w:rPr>
          <w:rFonts w:ascii="Times New Roman" w:hAnsi="Times New Roman"/>
          <w:b/>
          <w:i/>
          <w:sz w:val="24"/>
          <w:szCs w:val="24"/>
        </w:rPr>
        <w:t xml:space="preserve">Слова </w:t>
      </w:r>
    </w:p>
    <w:p w:rsidR="004B6376" w:rsidRPr="00BE05C9" w:rsidRDefault="004B6376" w:rsidP="004B6376">
      <w:pPr>
        <w:ind w:firstLine="567"/>
        <w:contextualSpacing/>
        <w:jc w:val="both"/>
        <w:rPr>
          <w:b/>
          <w:i/>
        </w:rPr>
      </w:pPr>
    </w:p>
    <w:p w:rsidR="004B6376" w:rsidRPr="00BE05C9" w:rsidRDefault="004B6376" w:rsidP="004B6376">
      <w:pPr>
        <w:ind w:firstLine="567"/>
        <w:contextualSpacing/>
        <w:jc w:val="both"/>
      </w:pPr>
      <w:r w:rsidRPr="00BE05C9">
        <w:t>– знание о важной роли в современной жизни разных профессий, науки, знаний и образования;</w:t>
      </w:r>
    </w:p>
    <w:p w:rsidR="004B6376" w:rsidRPr="00BE05C9" w:rsidRDefault="004B6376" w:rsidP="004B6376">
      <w:pPr>
        <w:ind w:firstLine="567"/>
        <w:contextualSpacing/>
        <w:jc w:val="both"/>
      </w:pPr>
      <w:r w:rsidRPr="00BE05C9">
        <w:t>– понимание особой роли творчества в жизни людей;</w:t>
      </w:r>
    </w:p>
    <w:p w:rsidR="004B6376" w:rsidRPr="00BE05C9" w:rsidRDefault="004B6376" w:rsidP="004B6376">
      <w:pPr>
        <w:ind w:firstLine="567"/>
        <w:contextualSpacing/>
        <w:jc w:val="both"/>
      </w:pPr>
      <w:r w:rsidRPr="00BE05C9">
        <w:t>– отрицательная оценка лени и небрежности.</w:t>
      </w:r>
    </w:p>
    <w:p w:rsidR="004B6376" w:rsidRPr="00BE05C9" w:rsidRDefault="004B6376" w:rsidP="004B6376">
      <w:pPr>
        <w:ind w:firstLine="567"/>
        <w:contextualSpacing/>
        <w:jc w:val="both"/>
        <w:rPr>
          <w:b/>
          <w:i/>
        </w:rPr>
      </w:pPr>
      <w:r w:rsidRPr="00BE05C9">
        <w:rPr>
          <w:b/>
          <w:i/>
        </w:rPr>
        <w:t xml:space="preserve">Дела </w:t>
      </w:r>
    </w:p>
    <w:p w:rsidR="004B6376" w:rsidRPr="00BE05C9" w:rsidRDefault="004B6376" w:rsidP="004B6376">
      <w:pPr>
        <w:ind w:firstLine="567"/>
        <w:contextualSpacing/>
        <w:jc w:val="both"/>
      </w:pPr>
      <w:r w:rsidRPr="00BE05C9">
        <w:t xml:space="preserve">–  уважение в действии к результатам труда других людей; </w:t>
      </w:r>
    </w:p>
    <w:p w:rsidR="004B6376" w:rsidRPr="00BE05C9" w:rsidRDefault="004B6376" w:rsidP="004B6376">
      <w:pPr>
        <w:ind w:firstLine="567"/>
        <w:contextualSpacing/>
        <w:jc w:val="both"/>
      </w:pPr>
      <w:r w:rsidRPr="00BE05C9">
        <w:t xml:space="preserve">– стремление и умение делать что-то полезное (вещи, услуги) своими руками; </w:t>
      </w:r>
    </w:p>
    <w:p w:rsidR="004B6376" w:rsidRPr="00BE05C9" w:rsidRDefault="004B6376" w:rsidP="004B6376">
      <w:pPr>
        <w:ind w:firstLine="567"/>
        <w:contextualSpacing/>
        <w:jc w:val="both"/>
      </w:pPr>
      <w:r w:rsidRPr="00BE05C9">
        <w:t>– умение работать в коллективе, в т.ч. над проектами;</w:t>
      </w:r>
    </w:p>
    <w:p w:rsidR="004B6376" w:rsidRPr="00BE05C9" w:rsidRDefault="004B6376" w:rsidP="004B6376">
      <w:pPr>
        <w:ind w:firstLine="567"/>
        <w:contextualSpacing/>
        <w:jc w:val="both"/>
      </w:pPr>
      <w:r w:rsidRPr="00BE05C9">
        <w:t>– стремление найти истину в решении учебных и жизненных задач;</w:t>
      </w:r>
    </w:p>
    <w:p w:rsidR="004B6376" w:rsidRPr="00BE05C9" w:rsidRDefault="004B6376" w:rsidP="004B6376">
      <w:pPr>
        <w:ind w:firstLine="567"/>
        <w:contextualSpacing/>
        <w:jc w:val="both"/>
      </w:pPr>
      <w:r w:rsidRPr="00BE05C9">
        <w:t>– стремление к творческому, нестандартному выполнению работы;</w:t>
      </w:r>
    </w:p>
    <w:p w:rsidR="004B6376" w:rsidRPr="00BE05C9" w:rsidRDefault="004B6376" w:rsidP="004B6376">
      <w:pPr>
        <w:ind w:firstLine="567"/>
        <w:contextualSpacing/>
        <w:jc w:val="both"/>
      </w:pPr>
      <w:r w:rsidRPr="00BE05C9">
        <w:t xml:space="preserve">– выражение своей личности в разных видах творчества, полезной другим людям деятельности; </w:t>
      </w:r>
    </w:p>
    <w:p w:rsidR="004B6376" w:rsidRPr="00BE05C9" w:rsidRDefault="004B6376" w:rsidP="004B6376">
      <w:pPr>
        <w:ind w:firstLine="567"/>
        <w:contextualSpacing/>
        <w:jc w:val="both"/>
      </w:pPr>
      <w:r w:rsidRPr="00BE05C9">
        <w:t>– проявление настойчивости в работе – доведение начатого дела до конца (в т.ч. в выполнении учебных заданий);</w:t>
      </w:r>
    </w:p>
    <w:p w:rsidR="004B6376" w:rsidRPr="00BE05C9" w:rsidRDefault="004B6376" w:rsidP="004B6376">
      <w:pPr>
        <w:ind w:firstLine="567"/>
        <w:contextualSpacing/>
        <w:jc w:val="both"/>
      </w:pPr>
      <w:r w:rsidRPr="00BE05C9">
        <w:t>– соблюдение порядка на рабочем месте.</w:t>
      </w:r>
    </w:p>
    <w:p w:rsidR="004B6376" w:rsidRPr="00BE05C9" w:rsidRDefault="004B6376" w:rsidP="004B6376">
      <w:pPr>
        <w:pStyle w:val="affb"/>
        <w:spacing w:line="240" w:lineRule="auto"/>
        <w:ind w:firstLine="709"/>
        <w:rPr>
          <w:rFonts w:ascii="Times New Roman" w:hAnsi="Times New Roman"/>
          <w:sz w:val="24"/>
          <w:szCs w:val="24"/>
        </w:rPr>
      </w:pPr>
      <w:r w:rsidRPr="00BE05C9">
        <w:rPr>
          <w:rFonts w:ascii="Times New Roman" w:hAnsi="Times New Roman"/>
          <w:b/>
          <w:color w:val="auto"/>
          <w:spacing w:val="2"/>
          <w:sz w:val="24"/>
          <w:szCs w:val="24"/>
        </w:rPr>
        <w:t>Здоровьесберегающее воспитание</w:t>
      </w:r>
      <w:r w:rsidRPr="00BE05C9">
        <w:rPr>
          <w:rFonts w:ascii="Times New Roman" w:hAnsi="Times New Roman"/>
          <w:color w:val="auto"/>
          <w:spacing w:val="2"/>
          <w:sz w:val="24"/>
          <w:szCs w:val="24"/>
        </w:rPr>
        <w:t>: ф</w:t>
      </w:r>
      <w:r w:rsidRPr="00BE05C9">
        <w:rPr>
          <w:rFonts w:ascii="Times New Roman" w:hAnsi="Times New Roman"/>
          <w:b/>
          <w:sz w:val="24"/>
          <w:szCs w:val="24"/>
        </w:rPr>
        <w:t>ормирование ценностного отношения к здоровью и здоровому образу жизни</w:t>
      </w:r>
    </w:p>
    <w:p w:rsidR="004B6376" w:rsidRPr="00BE05C9" w:rsidRDefault="004B6376" w:rsidP="004B6376">
      <w:pPr>
        <w:ind w:firstLine="567"/>
        <w:contextualSpacing/>
        <w:jc w:val="both"/>
        <w:rPr>
          <w:b/>
          <w:i/>
        </w:rPr>
      </w:pPr>
      <w:r w:rsidRPr="00BE05C9">
        <w:rPr>
          <w:b/>
          <w:i/>
        </w:rPr>
        <w:t xml:space="preserve">Слова </w:t>
      </w:r>
    </w:p>
    <w:p w:rsidR="004B6376" w:rsidRPr="00BE05C9" w:rsidRDefault="004B6376" w:rsidP="004B6376">
      <w:pPr>
        <w:ind w:firstLine="567"/>
        <w:contextualSpacing/>
        <w:jc w:val="both"/>
      </w:pPr>
      <w:r w:rsidRPr="00BE05C9">
        <w:t>– знание о  ценности своего здоровья и здоровья других людей для самореализации каждой личности, и  о том вреде, который можно нанести здоровью различными действиями;</w:t>
      </w:r>
    </w:p>
    <w:p w:rsidR="004B6376" w:rsidRPr="00BE05C9" w:rsidRDefault="004B6376" w:rsidP="004B6376">
      <w:pPr>
        <w:ind w:firstLine="567"/>
        <w:contextualSpacing/>
        <w:jc w:val="both"/>
      </w:pPr>
      <w:r w:rsidRPr="00BE05C9">
        <w:t>– знание о взаимозависимости здоровья физического и нравственного, здоровья человека и среды, его окружающей;</w:t>
      </w:r>
    </w:p>
    <w:p w:rsidR="004B6376" w:rsidRPr="00BE05C9" w:rsidRDefault="004B6376" w:rsidP="004B6376">
      <w:pPr>
        <w:ind w:firstLine="567"/>
        <w:contextualSpacing/>
        <w:jc w:val="both"/>
      </w:pPr>
      <w:r w:rsidRPr="00BE05C9">
        <w:t xml:space="preserve">– знание о важности спорта и физкультуры для сохранения и укрепления здоровья; </w:t>
      </w:r>
    </w:p>
    <w:p w:rsidR="004B6376" w:rsidRPr="00BE05C9" w:rsidRDefault="004B6376" w:rsidP="004B6376">
      <w:pPr>
        <w:ind w:firstLine="567"/>
        <w:contextualSpacing/>
        <w:jc w:val="both"/>
      </w:pPr>
      <w:r w:rsidRPr="00BE05C9">
        <w:t xml:space="preserve">–  знание о положительном влиянии незагрязнённой природы на здоровье; </w:t>
      </w:r>
    </w:p>
    <w:p w:rsidR="004B6376" w:rsidRPr="00BE05C9" w:rsidRDefault="004B6376" w:rsidP="004B6376">
      <w:pPr>
        <w:ind w:firstLine="567"/>
        <w:contextualSpacing/>
        <w:jc w:val="both"/>
      </w:pPr>
      <w:r w:rsidRPr="00BE05C9">
        <w:t>– знание о возможном вреде для здоровья компьютерных игр, телевидения, рекламы и т.п.;</w:t>
      </w:r>
    </w:p>
    <w:p w:rsidR="004B6376" w:rsidRPr="00BE05C9" w:rsidRDefault="004B6376" w:rsidP="004B6376">
      <w:pPr>
        <w:ind w:firstLine="567"/>
        <w:contextualSpacing/>
        <w:jc w:val="both"/>
      </w:pPr>
      <w:r w:rsidRPr="00BE05C9">
        <w:t>– отрицательная оценка неподвижного образа жизни, нарушения гигиены;</w:t>
      </w:r>
    </w:p>
    <w:p w:rsidR="004B6376" w:rsidRPr="00BE05C9" w:rsidRDefault="004B6376" w:rsidP="004B6376">
      <w:pPr>
        <w:ind w:firstLine="567"/>
        <w:contextualSpacing/>
        <w:jc w:val="both"/>
      </w:pPr>
      <w:r w:rsidRPr="00BE05C9">
        <w:t>– понимание влияния слова на физическое состояние, настроение человека.</w:t>
      </w:r>
    </w:p>
    <w:p w:rsidR="004B6376" w:rsidRPr="00BE05C9" w:rsidRDefault="004B6376" w:rsidP="004B6376">
      <w:pPr>
        <w:ind w:firstLine="567"/>
        <w:contextualSpacing/>
        <w:jc w:val="both"/>
        <w:rPr>
          <w:b/>
          <w:i/>
        </w:rPr>
      </w:pPr>
      <w:r w:rsidRPr="00BE05C9">
        <w:rPr>
          <w:b/>
          <w:i/>
        </w:rPr>
        <w:t xml:space="preserve">Дела </w:t>
      </w:r>
    </w:p>
    <w:p w:rsidR="004B6376" w:rsidRPr="00BE05C9" w:rsidRDefault="004B6376" w:rsidP="004B6376">
      <w:pPr>
        <w:ind w:firstLine="567"/>
        <w:contextualSpacing/>
        <w:jc w:val="both"/>
      </w:pPr>
      <w:r w:rsidRPr="00BE05C9">
        <w:t>– соблюдение правил гигиены и здорового режима дня;</w:t>
      </w:r>
    </w:p>
    <w:p w:rsidR="004B6376" w:rsidRPr="00BE05C9" w:rsidRDefault="004B6376" w:rsidP="004B6376">
      <w:pPr>
        <w:ind w:firstLine="567"/>
        <w:contextualSpacing/>
        <w:jc w:val="both"/>
      </w:pPr>
      <w:r w:rsidRPr="00BE05C9">
        <w:t xml:space="preserve">– подвижный образ жизни (прогулки, подвижные игры, соревнования, занятие спортом и т.п.). </w:t>
      </w:r>
    </w:p>
    <w:p w:rsidR="004B6376" w:rsidRPr="00BE05C9" w:rsidRDefault="004B6376" w:rsidP="004B6376">
      <w:pPr>
        <w:pStyle w:val="affb"/>
        <w:spacing w:line="240" w:lineRule="auto"/>
        <w:ind w:firstLine="709"/>
        <w:rPr>
          <w:rFonts w:ascii="Times New Roman" w:hAnsi="Times New Roman"/>
          <w:b/>
          <w:color w:val="auto"/>
          <w:spacing w:val="2"/>
          <w:sz w:val="24"/>
          <w:szCs w:val="24"/>
        </w:rPr>
      </w:pPr>
    </w:p>
    <w:p w:rsidR="004B6376" w:rsidRPr="00BE05C9" w:rsidRDefault="004B6376" w:rsidP="004B6376">
      <w:pPr>
        <w:pStyle w:val="affb"/>
        <w:spacing w:line="240" w:lineRule="auto"/>
        <w:ind w:firstLine="709"/>
        <w:rPr>
          <w:rFonts w:ascii="Times New Roman" w:hAnsi="Times New Roman"/>
          <w:b/>
          <w:color w:val="auto"/>
          <w:spacing w:val="2"/>
          <w:sz w:val="24"/>
          <w:szCs w:val="24"/>
        </w:rPr>
      </w:pPr>
      <w:r w:rsidRPr="00BE05C9">
        <w:rPr>
          <w:rFonts w:ascii="Times New Roman" w:hAnsi="Times New Roman"/>
          <w:b/>
          <w:color w:val="auto"/>
          <w:spacing w:val="2"/>
          <w:sz w:val="24"/>
          <w:szCs w:val="24"/>
        </w:rPr>
        <w:t>Экологическое воспитание: в</w:t>
      </w:r>
      <w:r w:rsidRPr="00BE05C9">
        <w:rPr>
          <w:rFonts w:ascii="Times New Roman" w:hAnsi="Times New Roman"/>
          <w:b/>
          <w:sz w:val="24"/>
          <w:szCs w:val="24"/>
        </w:rPr>
        <w:t xml:space="preserve">оспитание ценностного отношения к природе,окружающей среде </w:t>
      </w:r>
    </w:p>
    <w:p w:rsidR="004B6376" w:rsidRPr="00BE05C9" w:rsidRDefault="004B6376" w:rsidP="004B6376">
      <w:pPr>
        <w:ind w:firstLine="567"/>
        <w:contextualSpacing/>
        <w:jc w:val="both"/>
        <w:rPr>
          <w:b/>
          <w:i/>
        </w:rPr>
      </w:pPr>
      <w:r w:rsidRPr="00BE05C9">
        <w:rPr>
          <w:b/>
          <w:i/>
        </w:rPr>
        <w:t>Слова</w:t>
      </w:r>
    </w:p>
    <w:p w:rsidR="004B6376" w:rsidRPr="00BE05C9" w:rsidRDefault="004B6376" w:rsidP="004B6376">
      <w:pPr>
        <w:ind w:firstLine="567"/>
        <w:contextualSpacing/>
        <w:jc w:val="both"/>
      </w:pPr>
      <w:r w:rsidRPr="00BE05C9">
        <w:t xml:space="preserve">– начальные знания о роли жизни в природе, её развитии (эволюции); </w:t>
      </w:r>
    </w:p>
    <w:p w:rsidR="004B6376" w:rsidRPr="00BE05C9" w:rsidRDefault="004B6376" w:rsidP="004B6376">
      <w:pPr>
        <w:ind w:firstLine="567"/>
        <w:contextualSpacing/>
        <w:jc w:val="both"/>
      </w:pPr>
      <w:r w:rsidRPr="00BE05C9">
        <w:t xml:space="preserve">– начальные знания о взаимосвязи живой и неживой природы, о том вреде, который наносит ей современное хозяйство человека, о нормах экологической этики; </w:t>
      </w:r>
    </w:p>
    <w:p w:rsidR="004B6376" w:rsidRPr="00BE05C9" w:rsidRDefault="004B6376" w:rsidP="004B6376">
      <w:pPr>
        <w:ind w:firstLine="567"/>
        <w:contextualSpacing/>
        <w:jc w:val="both"/>
      </w:pPr>
      <w:r w:rsidRPr="00BE05C9">
        <w:lastRenderedPageBreak/>
        <w:t>– знание о богатствах и некоторых памятниках природы родного края, России, планеты Земля;</w:t>
      </w:r>
    </w:p>
    <w:p w:rsidR="004B6376" w:rsidRPr="00BE05C9" w:rsidRDefault="004B6376" w:rsidP="004B6376">
      <w:pPr>
        <w:ind w:firstLine="567"/>
        <w:contextualSpacing/>
        <w:jc w:val="both"/>
      </w:pPr>
      <w:r w:rsidRPr="00BE05C9">
        <w:t>– отрицательная оценка (на основе норм экологической этики) действий,  разрушающих природу;</w:t>
      </w:r>
    </w:p>
    <w:p w:rsidR="004B6376" w:rsidRPr="00BE05C9" w:rsidRDefault="004B6376" w:rsidP="004B6376">
      <w:pPr>
        <w:ind w:firstLine="567"/>
        <w:contextualSpacing/>
        <w:jc w:val="both"/>
      </w:pPr>
      <w:r w:rsidRPr="00BE05C9">
        <w:t xml:space="preserve">– умение с помощью слова убедить другого бережно относиться к природе.  </w:t>
      </w:r>
    </w:p>
    <w:p w:rsidR="004B6376" w:rsidRPr="00BE05C9" w:rsidRDefault="004B6376" w:rsidP="004B6376">
      <w:pPr>
        <w:ind w:firstLine="567"/>
        <w:contextualSpacing/>
        <w:jc w:val="both"/>
        <w:rPr>
          <w:b/>
          <w:i/>
        </w:rPr>
      </w:pPr>
      <w:r w:rsidRPr="00BE05C9">
        <w:rPr>
          <w:b/>
          <w:i/>
        </w:rPr>
        <w:t xml:space="preserve">Дела </w:t>
      </w:r>
    </w:p>
    <w:p w:rsidR="004B6376" w:rsidRPr="00BE05C9" w:rsidRDefault="004B6376" w:rsidP="004B6376">
      <w:pPr>
        <w:ind w:firstLine="567"/>
        <w:contextualSpacing/>
        <w:jc w:val="both"/>
      </w:pPr>
      <w:r w:rsidRPr="00BE05C9">
        <w:t>– самостоятельное заинтересованное изучение явлений природы, форм жизни, роли человека;</w:t>
      </w:r>
    </w:p>
    <w:p w:rsidR="004B6376" w:rsidRPr="00BE05C9" w:rsidRDefault="004B6376" w:rsidP="004B6376">
      <w:pPr>
        <w:ind w:firstLine="567"/>
        <w:contextualSpacing/>
        <w:jc w:val="both"/>
      </w:pPr>
      <w:r w:rsidRPr="00BE05C9">
        <w:t xml:space="preserve">– бережное, заботливое отношение к растениям и животным; </w:t>
      </w:r>
    </w:p>
    <w:p w:rsidR="004B6376" w:rsidRPr="00BE05C9" w:rsidRDefault="004B6376" w:rsidP="004B6376">
      <w:pPr>
        <w:ind w:firstLine="567"/>
        <w:contextualSpacing/>
        <w:jc w:val="both"/>
      </w:pPr>
      <w:r w:rsidRPr="00BE05C9">
        <w:t xml:space="preserve">– добровольные природоохранные действия (уборка мусора после пикника, распределение мусора по контейнерам для переработки, экономия воды и электричества и т.д.); </w:t>
      </w:r>
    </w:p>
    <w:p w:rsidR="004B6376" w:rsidRPr="00BE05C9" w:rsidRDefault="004B6376" w:rsidP="004B6376">
      <w:pPr>
        <w:ind w:firstLine="567"/>
        <w:contextualSpacing/>
        <w:jc w:val="both"/>
      </w:pPr>
      <w:r w:rsidRPr="00BE05C9">
        <w:t>– добровольное участие в экологических проектах (озеленение школьного участка, очистка территории и т.п.).</w:t>
      </w:r>
    </w:p>
    <w:p w:rsidR="004B6376" w:rsidRPr="00BE05C9" w:rsidRDefault="004B6376" w:rsidP="004B6376">
      <w:pPr>
        <w:ind w:firstLine="708"/>
        <w:jc w:val="both"/>
      </w:pPr>
    </w:p>
    <w:p w:rsidR="004B6376" w:rsidRPr="00BE05C9" w:rsidRDefault="004B6376" w:rsidP="004B6376">
      <w:pPr>
        <w:pStyle w:val="affb"/>
        <w:spacing w:line="240" w:lineRule="auto"/>
        <w:ind w:firstLine="709"/>
        <w:rPr>
          <w:rFonts w:ascii="Times New Roman" w:hAnsi="Times New Roman"/>
          <w:b/>
          <w:sz w:val="24"/>
          <w:szCs w:val="24"/>
        </w:rPr>
      </w:pPr>
      <w:r w:rsidRPr="00BE05C9">
        <w:rPr>
          <w:rFonts w:ascii="Times New Roman" w:hAnsi="Times New Roman"/>
          <w:b/>
          <w:color w:val="auto"/>
          <w:spacing w:val="2"/>
          <w:sz w:val="24"/>
          <w:szCs w:val="24"/>
        </w:rPr>
        <w:t>Культуротворческое и эстетическое воспитание: в</w:t>
      </w:r>
      <w:r w:rsidRPr="00BE05C9">
        <w:rPr>
          <w:rFonts w:ascii="Times New Roman" w:hAnsi="Times New Roman"/>
          <w:b/>
          <w:sz w:val="24"/>
          <w:szCs w:val="24"/>
        </w:rPr>
        <w:t xml:space="preserve">оспитание ценностного отношения к прекрасному, формирование представлений об эстетических идеалах и ценностях </w:t>
      </w:r>
    </w:p>
    <w:p w:rsidR="004B6376" w:rsidRPr="00BE05C9" w:rsidRDefault="004B6376" w:rsidP="004B6376">
      <w:pPr>
        <w:ind w:firstLine="567"/>
        <w:contextualSpacing/>
        <w:jc w:val="both"/>
        <w:rPr>
          <w:b/>
          <w:i/>
        </w:rPr>
      </w:pPr>
      <w:r w:rsidRPr="00BE05C9">
        <w:rPr>
          <w:b/>
          <w:i/>
        </w:rPr>
        <w:t xml:space="preserve">Слова: </w:t>
      </w:r>
    </w:p>
    <w:p w:rsidR="004B6376" w:rsidRPr="00BE05C9" w:rsidRDefault="004B6376" w:rsidP="004B6376">
      <w:pPr>
        <w:ind w:firstLine="567"/>
        <w:contextualSpacing/>
        <w:jc w:val="both"/>
      </w:pPr>
      <w:r w:rsidRPr="00BE05C9">
        <w:t>– представление о красоте души и тела человека, о гармонии в природе и творениях человека;</w:t>
      </w:r>
    </w:p>
    <w:p w:rsidR="004B6376" w:rsidRPr="00BE05C9" w:rsidRDefault="004B6376" w:rsidP="004B6376">
      <w:pPr>
        <w:ind w:firstLine="567"/>
        <w:contextualSpacing/>
        <w:jc w:val="both"/>
      </w:pPr>
      <w:r w:rsidRPr="00BE05C9">
        <w:t>– умение видеть и чувствовать красоту природы, творчества, поступков людей (эстетический идеал);</w:t>
      </w:r>
    </w:p>
    <w:p w:rsidR="004B6376" w:rsidRPr="00BE05C9" w:rsidRDefault="004B6376" w:rsidP="004B6376">
      <w:pPr>
        <w:ind w:firstLine="567"/>
        <w:contextualSpacing/>
        <w:jc w:val="both"/>
      </w:pPr>
      <w:r w:rsidRPr="00BE05C9">
        <w:t>– начальные представления о выдающихся художественных ценностях культуры России и мира;</w:t>
      </w:r>
    </w:p>
    <w:p w:rsidR="004B6376" w:rsidRPr="00BE05C9" w:rsidRDefault="004B6376" w:rsidP="004B6376">
      <w:pPr>
        <w:ind w:firstLine="567"/>
        <w:contextualSpacing/>
        <w:jc w:val="both"/>
      </w:pPr>
      <w:r w:rsidRPr="00BE05C9">
        <w:t xml:space="preserve">– проявление эмоциональных переживаний при восприятии произведений искусства, фольклора и т.п.; </w:t>
      </w:r>
    </w:p>
    <w:p w:rsidR="004B6376" w:rsidRPr="00BE05C9" w:rsidRDefault="004B6376" w:rsidP="004B6376">
      <w:pPr>
        <w:ind w:firstLine="567"/>
        <w:contextualSpacing/>
        <w:jc w:val="both"/>
      </w:pPr>
      <w:r w:rsidRPr="00BE05C9">
        <w:t>– различение «красивого», «гармоничного» и «безобразного», «пошлого»;</w:t>
      </w:r>
    </w:p>
    <w:p w:rsidR="004B6376" w:rsidRPr="00BE05C9" w:rsidRDefault="004B6376" w:rsidP="004B6376">
      <w:pPr>
        <w:ind w:firstLine="567"/>
        <w:contextualSpacing/>
        <w:jc w:val="both"/>
      </w:pPr>
      <w:r w:rsidRPr="00BE05C9">
        <w:t>– отрицание некрасивых поступков (в т.ч. речевых поступков, жестов), неряшливости, знание норм речевого этикета.</w:t>
      </w:r>
    </w:p>
    <w:p w:rsidR="004B6376" w:rsidRPr="00BE05C9" w:rsidRDefault="004B6376" w:rsidP="004B6376">
      <w:pPr>
        <w:ind w:firstLine="567"/>
        <w:contextualSpacing/>
        <w:jc w:val="both"/>
        <w:rPr>
          <w:b/>
          <w:i/>
        </w:rPr>
      </w:pPr>
      <w:r w:rsidRPr="00BE05C9">
        <w:rPr>
          <w:b/>
          <w:i/>
        </w:rPr>
        <w:t>Дела:</w:t>
      </w:r>
    </w:p>
    <w:p w:rsidR="004B6376" w:rsidRPr="00BE05C9" w:rsidRDefault="004B6376" w:rsidP="004B6376">
      <w:pPr>
        <w:ind w:firstLine="567"/>
        <w:contextualSpacing/>
        <w:jc w:val="both"/>
      </w:pPr>
      <w:r w:rsidRPr="00BE05C9">
        <w:t xml:space="preserve">– самостоятельное заинтересованное обращение к произведениям искусства (чтение литературы, посещение концертов, спектаклей, музеев); </w:t>
      </w:r>
    </w:p>
    <w:p w:rsidR="004B6376" w:rsidRPr="00BE05C9" w:rsidRDefault="004B6376" w:rsidP="004B6376">
      <w:pPr>
        <w:ind w:firstLine="567"/>
        <w:contextualSpacing/>
        <w:jc w:val="both"/>
      </w:pPr>
      <w:r w:rsidRPr="00BE05C9">
        <w:t xml:space="preserve">– реализация себя в художественном творчестве; </w:t>
      </w:r>
    </w:p>
    <w:p w:rsidR="004B6376" w:rsidRPr="00BE05C9" w:rsidRDefault="004B6376" w:rsidP="004B6376">
      <w:pPr>
        <w:ind w:firstLine="567"/>
        <w:contextualSpacing/>
        <w:jc w:val="both"/>
      </w:pPr>
      <w:r w:rsidRPr="00BE05C9">
        <w:t xml:space="preserve">– украшение пространства своей жизни – дома, класса, школы, улицы; </w:t>
      </w:r>
    </w:p>
    <w:p w:rsidR="004B6376" w:rsidRPr="00BE05C9" w:rsidRDefault="004B6376" w:rsidP="004B6376">
      <w:pPr>
        <w:ind w:firstLine="567"/>
        <w:contextualSpacing/>
        <w:jc w:val="both"/>
      </w:pPr>
      <w:r w:rsidRPr="00BE05C9">
        <w:t>– соблюдение правил этикета,  поддержание опрятного внешнего вида.</w:t>
      </w:r>
    </w:p>
    <w:p w:rsidR="004B6376" w:rsidRPr="00BE05C9" w:rsidRDefault="004B6376" w:rsidP="004B6376">
      <w:pPr>
        <w:pStyle w:val="aff9"/>
        <w:spacing w:line="240" w:lineRule="auto"/>
        <w:ind w:firstLine="709"/>
        <w:rPr>
          <w:rFonts w:ascii="Times New Roman" w:hAnsi="Times New Roman"/>
          <w:color w:val="auto"/>
          <w:spacing w:val="2"/>
          <w:sz w:val="24"/>
          <w:szCs w:val="24"/>
        </w:rPr>
      </w:pPr>
    </w:p>
    <w:p w:rsidR="004B6376" w:rsidRPr="00BE05C9" w:rsidRDefault="004B6376" w:rsidP="004B6376">
      <w:pPr>
        <w:pStyle w:val="aff9"/>
        <w:spacing w:line="240" w:lineRule="auto"/>
        <w:ind w:firstLine="709"/>
        <w:rPr>
          <w:rFonts w:ascii="Times New Roman" w:hAnsi="Times New Roman"/>
          <w:b/>
          <w:bCs/>
          <w:color w:val="auto"/>
          <w:sz w:val="24"/>
          <w:szCs w:val="24"/>
        </w:rPr>
      </w:pPr>
      <w:r w:rsidRPr="00BE05C9">
        <w:rPr>
          <w:rFonts w:ascii="Times New Roman" w:hAnsi="Times New Roman"/>
          <w:color w:val="auto"/>
          <w:spacing w:val="2"/>
          <w:sz w:val="24"/>
          <w:szCs w:val="24"/>
        </w:rPr>
        <w:t xml:space="preserve">Воспитательные результаты могут быть распределены по </w:t>
      </w:r>
      <w:r w:rsidRPr="00BE05C9">
        <w:rPr>
          <w:rFonts w:ascii="Times New Roman" w:hAnsi="Times New Roman"/>
          <w:color w:val="auto"/>
          <w:sz w:val="24"/>
          <w:szCs w:val="24"/>
        </w:rPr>
        <w:t>трем уровням.</w:t>
      </w:r>
    </w:p>
    <w:p w:rsidR="004B6376" w:rsidRPr="00BE05C9" w:rsidRDefault="004B6376" w:rsidP="004B6376">
      <w:pPr>
        <w:pStyle w:val="aff9"/>
        <w:spacing w:line="240" w:lineRule="auto"/>
        <w:ind w:firstLine="709"/>
        <w:rPr>
          <w:rFonts w:ascii="Times New Roman" w:hAnsi="Times New Roman"/>
          <w:b/>
          <w:bCs/>
          <w:color w:val="auto"/>
          <w:spacing w:val="-4"/>
          <w:sz w:val="24"/>
          <w:szCs w:val="24"/>
        </w:rPr>
      </w:pPr>
      <w:r w:rsidRPr="00BE05C9">
        <w:rPr>
          <w:rFonts w:ascii="Times New Roman" w:hAnsi="Times New Roman"/>
          <w:b/>
          <w:bCs/>
          <w:color w:val="auto"/>
          <w:spacing w:val="-2"/>
          <w:sz w:val="24"/>
          <w:szCs w:val="24"/>
        </w:rPr>
        <w:t>Первый уровень результатов</w:t>
      </w:r>
      <w:r w:rsidRPr="00BE05C9">
        <w:rPr>
          <w:rFonts w:ascii="Times New Roman" w:hAnsi="Times New Roman"/>
          <w:color w:val="auto"/>
          <w:spacing w:val="-2"/>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BE05C9">
        <w:rPr>
          <w:rFonts w:ascii="Times New Roman" w:hAnsi="Times New Roman"/>
          <w:color w:val="auto"/>
          <w:spacing w:val="2"/>
          <w:sz w:val="24"/>
          <w:szCs w:val="24"/>
        </w:rPr>
        <w:t>мах поведения в обществе и</w:t>
      </w:r>
      <w:r w:rsidRPr="00BE05C9">
        <w:rPr>
          <w:rFonts w:ascii="Times New Roman" w:hAnsi="Times New Roman"/>
          <w:color w:val="auto"/>
          <w:spacing w:val="2"/>
          <w:sz w:val="24"/>
          <w:szCs w:val="24"/>
        </w:rPr>
        <w:t> </w:t>
      </w:r>
      <w:r w:rsidRPr="00BE05C9">
        <w:rPr>
          <w:rFonts w:ascii="Times New Roman" w:hAnsi="Times New Roman"/>
          <w:color w:val="auto"/>
          <w:spacing w:val="2"/>
          <w:sz w:val="24"/>
          <w:szCs w:val="24"/>
        </w:rPr>
        <w:t>т.</w:t>
      </w:r>
      <w:r w:rsidRPr="00BE05C9">
        <w:rPr>
          <w:rFonts w:ascii="Times New Roman" w:hAnsi="Times New Roman"/>
          <w:color w:val="auto"/>
          <w:spacing w:val="2"/>
          <w:sz w:val="24"/>
          <w:szCs w:val="24"/>
        </w:rPr>
        <w:t> </w:t>
      </w:r>
      <w:r w:rsidRPr="00BE05C9">
        <w:rPr>
          <w:rFonts w:ascii="Times New Roman" w:hAnsi="Times New Roman"/>
          <w:color w:val="auto"/>
          <w:spacing w:val="2"/>
          <w:sz w:val="24"/>
          <w:szCs w:val="24"/>
        </w:rPr>
        <w:t xml:space="preserve">п.), первичного понимания </w:t>
      </w:r>
      <w:r w:rsidRPr="00BE05C9">
        <w:rPr>
          <w:rFonts w:ascii="Times New Roman" w:hAnsi="Times New Roman"/>
          <w:color w:val="auto"/>
          <w:spacing w:val="-3"/>
          <w:sz w:val="24"/>
          <w:szCs w:val="24"/>
        </w:rPr>
        <w:t>социальной реальности и повседневной жизни. Для достиже</w:t>
      </w:r>
      <w:r w:rsidRPr="00BE05C9">
        <w:rPr>
          <w:rFonts w:ascii="Times New Roman" w:hAnsi="Times New Roman"/>
          <w:color w:val="auto"/>
          <w:spacing w:val="-2"/>
          <w:sz w:val="24"/>
          <w:szCs w:val="24"/>
        </w:rPr>
        <w:t>ния данного уровня результатов особое значение имеет взаимодействие обучающегося со своими учителями (в урочной</w:t>
      </w:r>
      <w:r w:rsidRPr="00BE05C9">
        <w:rPr>
          <w:rFonts w:ascii="Times New Roman" w:hAnsi="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4B6376" w:rsidRPr="00BE05C9" w:rsidRDefault="004B6376" w:rsidP="004B6376">
      <w:pPr>
        <w:pStyle w:val="aff9"/>
        <w:spacing w:line="240" w:lineRule="auto"/>
        <w:ind w:firstLine="709"/>
        <w:rPr>
          <w:rFonts w:ascii="Times New Roman" w:hAnsi="Times New Roman"/>
          <w:b/>
          <w:bCs/>
          <w:color w:val="auto"/>
          <w:sz w:val="24"/>
          <w:szCs w:val="24"/>
        </w:rPr>
      </w:pPr>
      <w:r w:rsidRPr="00BE05C9">
        <w:rPr>
          <w:rFonts w:ascii="Times New Roman" w:hAnsi="Times New Roman"/>
          <w:b/>
          <w:bCs/>
          <w:color w:val="auto"/>
          <w:sz w:val="24"/>
          <w:szCs w:val="24"/>
        </w:rPr>
        <w:t>Второй уровень результатов</w:t>
      </w:r>
      <w:r w:rsidRPr="00BE05C9">
        <w:rPr>
          <w:rFonts w:ascii="Times New Roman" w:hAnsi="Times New Roman"/>
          <w:color w:val="auto"/>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BE05C9">
        <w:rPr>
          <w:rFonts w:ascii="Times New Roman" w:hAnsi="Times New Roman"/>
          <w:color w:val="auto"/>
          <w:spacing w:val="2"/>
          <w:sz w:val="24"/>
          <w:szCs w:val="24"/>
        </w:rPr>
        <w:t xml:space="preserve">татов особое значение имеет взаимодействие обучающихся </w:t>
      </w:r>
      <w:r w:rsidRPr="00BE05C9">
        <w:rPr>
          <w:rFonts w:ascii="Times New Roman" w:hAnsi="Times New Roman"/>
          <w:color w:val="auto"/>
          <w:sz w:val="24"/>
          <w:szCs w:val="24"/>
        </w:rPr>
        <w:t xml:space="preserve">между собой на уровне класса, образовательной организации, </w:t>
      </w:r>
      <w:r w:rsidRPr="00BE05C9">
        <w:rPr>
          <w:rFonts w:ascii="Times New Roman" w:hAnsi="Times New Roman"/>
          <w:color w:val="auto"/>
          <w:spacing w:val="2"/>
          <w:sz w:val="24"/>
          <w:szCs w:val="24"/>
        </w:rPr>
        <w:t xml:space="preserve">т. е. в защищенной среде, </w:t>
      </w:r>
      <w:r w:rsidRPr="00BE05C9">
        <w:rPr>
          <w:rFonts w:ascii="Times New Roman" w:hAnsi="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4B6376" w:rsidRPr="00BE05C9" w:rsidRDefault="004B6376" w:rsidP="004B6376">
      <w:pPr>
        <w:pStyle w:val="aff9"/>
        <w:spacing w:line="240" w:lineRule="auto"/>
        <w:ind w:firstLine="709"/>
        <w:rPr>
          <w:rFonts w:ascii="Times New Roman" w:hAnsi="Times New Roman"/>
          <w:color w:val="auto"/>
          <w:spacing w:val="-4"/>
          <w:sz w:val="24"/>
          <w:szCs w:val="24"/>
        </w:rPr>
      </w:pPr>
      <w:r w:rsidRPr="00BE05C9">
        <w:rPr>
          <w:rFonts w:ascii="Times New Roman" w:hAnsi="Times New Roman"/>
          <w:b/>
          <w:bCs/>
          <w:color w:val="auto"/>
          <w:sz w:val="24"/>
          <w:szCs w:val="24"/>
        </w:rPr>
        <w:lastRenderedPageBreak/>
        <w:t>Третий уровень результатов</w:t>
      </w:r>
      <w:r w:rsidRPr="00BE05C9">
        <w:rPr>
          <w:rFonts w:ascii="Times New Roman" w:hAnsi="Times New Roman"/>
          <w:color w:val="auto"/>
          <w:sz w:val="24"/>
          <w:szCs w:val="24"/>
        </w:rPr>
        <w:t xml:space="preserve"> – получение обучающимся </w:t>
      </w:r>
      <w:r w:rsidRPr="00BE05C9">
        <w:rPr>
          <w:rFonts w:ascii="Times New Roman" w:hAnsi="Times New Roman"/>
          <w:color w:val="auto"/>
          <w:spacing w:val="-2"/>
          <w:sz w:val="24"/>
          <w:szCs w:val="24"/>
        </w:rPr>
        <w:t xml:space="preserve">начального опыта самостоятельного общественного действия, </w:t>
      </w:r>
      <w:r w:rsidRPr="00BE05C9">
        <w:rPr>
          <w:rFonts w:ascii="Times New Roman" w:hAnsi="Times New Roman"/>
          <w:color w:val="auto"/>
          <w:spacing w:val="-4"/>
          <w:sz w:val="24"/>
          <w:szCs w:val="24"/>
        </w:rPr>
        <w:t xml:space="preserve">формирование у младшего школьника социально приемлемых </w:t>
      </w:r>
      <w:r w:rsidRPr="00BE05C9">
        <w:rPr>
          <w:rFonts w:ascii="Times New Roman" w:hAnsi="Times New Roman"/>
          <w:color w:val="auto"/>
          <w:spacing w:val="-2"/>
          <w:sz w:val="24"/>
          <w:szCs w:val="24"/>
        </w:rPr>
        <w:t xml:space="preserve">моделей поведения. Только в самостоятельном общественном </w:t>
      </w:r>
      <w:r w:rsidRPr="00BE05C9">
        <w:rPr>
          <w:rFonts w:ascii="Times New Roman" w:hAnsi="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BE05C9">
        <w:rPr>
          <w:rFonts w:ascii="Times New Roman" w:hAnsi="Times New Roman"/>
          <w:color w:val="auto"/>
          <w:spacing w:val="-2"/>
          <w:sz w:val="24"/>
          <w:szCs w:val="24"/>
        </w:rPr>
        <w:t xml:space="preserve">ным человеком. Для достижения данного уровня результатов </w:t>
      </w:r>
      <w:r w:rsidRPr="00BE05C9">
        <w:rPr>
          <w:rFonts w:ascii="Times New Roman" w:hAnsi="Times New Roman"/>
          <w:color w:val="auto"/>
          <w:spacing w:val="-4"/>
          <w:sz w:val="24"/>
          <w:szCs w:val="24"/>
        </w:rPr>
        <w:t>особое значение имеет взаимодействие обучающегося с пред</w:t>
      </w:r>
      <w:r w:rsidRPr="00BE05C9">
        <w:rPr>
          <w:rFonts w:ascii="Times New Roman" w:hAnsi="Times New Roman"/>
          <w:color w:val="auto"/>
          <w:sz w:val="24"/>
          <w:szCs w:val="24"/>
        </w:rPr>
        <w:t xml:space="preserve">ставителями различных социальных субъектов за пределами </w:t>
      </w:r>
      <w:r w:rsidRPr="00BE05C9">
        <w:rPr>
          <w:rFonts w:ascii="Times New Roman" w:hAnsi="Times New Roman"/>
          <w:color w:val="auto"/>
          <w:spacing w:val="-4"/>
          <w:sz w:val="24"/>
          <w:szCs w:val="24"/>
        </w:rPr>
        <w:t>образовательной организации, в открытой общественной среде.</w:t>
      </w:r>
    </w:p>
    <w:p w:rsidR="004B6376" w:rsidRPr="00BE05C9" w:rsidRDefault="004B6376" w:rsidP="004B6376">
      <w:pPr>
        <w:pStyle w:val="aff9"/>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С переходом от одного уровня результатов к другому существенно возрастают воспитательные эффекты:</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 xml:space="preserve">на первом уровне воспитание приближено к обучению, </w:t>
      </w:r>
      <w:r w:rsidRPr="00BE05C9">
        <w:rPr>
          <w:rFonts w:ascii="Times New Roman" w:hAnsi="Times New Roman"/>
          <w:color w:val="auto"/>
          <w:spacing w:val="2"/>
          <w:sz w:val="24"/>
          <w:szCs w:val="24"/>
        </w:rPr>
        <w:t xml:space="preserve">при этом предметом воспитания как учения являются не </w:t>
      </w:r>
      <w:r w:rsidRPr="00BE05C9">
        <w:rPr>
          <w:rFonts w:ascii="Times New Roman" w:hAnsi="Times New Roman"/>
          <w:color w:val="auto"/>
          <w:sz w:val="24"/>
          <w:szCs w:val="24"/>
        </w:rPr>
        <w:t>столько научные знания, сколько знания о ценностях;</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на втором уровне воспитание осуществляется в контексте жизнедеятельности школьников и ценности могут усваивать</w:t>
      </w:r>
      <w:r w:rsidRPr="00BE05C9">
        <w:rPr>
          <w:rFonts w:ascii="Times New Roman" w:hAnsi="Times New Roman"/>
          <w:color w:val="auto"/>
          <w:spacing w:val="2"/>
          <w:sz w:val="24"/>
          <w:szCs w:val="24"/>
        </w:rPr>
        <w:t xml:space="preserve">ся ими в форме отдельных нравственно ориентированных </w:t>
      </w:r>
      <w:r w:rsidRPr="00BE05C9">
        <w:rPr>
          <w:rFonts w:ascii="Times New Roman" w:hAnsi="Times New Roman"/>
          <w:color w:val="auto"/>
          <w:sz w:val="24"/>
          <w:szCs w:val="24"/>
        </w:rPr>
        <w:t>поступков;</w:t>
      </w:r>
    </w:p>
    <w:p w:rsidR="004B6376" w:rsidRPr="00BE05C9" w:rsidRDefault="004B6376" w:rsidP="004B6376">
      <w:pPr>
        <w:pStyle w:val="affb"/>
        <w:spacing w:line="240" w:lineRule="auto"/>
        <w:ind w:firstLine="709"/>
        <w:rPr>
          <w:rFonts w:ascii="Times New Roman" w:hAnsi="Times New Roman"/>
          <w:color w:val="auto"/>
          <w:sz w:val="24"/>
          <w:szCs w:val="24"/>
        </w:rPr>
      </w:pPr>
      <w:r w:rsidRPr="00BE05C9">
        <w:rPr>
          <w:rFonts w:ascii="Times New Roman" w:hAnsi="Times New Roman"/>
          <w:color w:val="auto"/>
          <w:spacing w:val="-4"/>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BE05C9">
        <w:rPr>
          <w:rFonts w:ascii="Times New Roman" w:hAnsi="Times New Roman"/>
          <w:color w:val="auto"/>
          <w:sz w:val="24"/>
          <w:szCs w:val="24"/>
        </w:rPr>
        <w:t>.</w:t>
      </w:r>
    </w:p>
    <w:p w:rsidR="004B6376" w:rsidRPr="00BE05C9" w:rsidRDefault="004B6376" w:rsidP="004B6376">
      <w:pPr>
        <w:pStyle w:val="aff9"/>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Таким образом, знания о ценностях переводятся в реаль</w:t>
      </w:r>
      <w:r w:rsidRPr="00BE05C9">
        <w:rPr>
          <w:rFonts w:ascii="Times New Roman" w:hAnsi="Times New Roman"/>
          <w:color w:val="auto"/>
          <w:spacing w:val="-2"/>
          <w:sz w:val="24"/>
          <w:szCs w:val="24"/>
        </w:rPr>
        <w:t>но действующие, осознанные мотивы поведения, значения цен</w:t>
      </w:r>
      <w:r w:rsidRPr="00BE05C9">
        <w:rPr>
          <w:rFonts w:ascii="Times New Roman" w:hAnsi="Times New Roman"/>
          <w:color w:val="auto"/>
          <w:sz w:val="24"/>
          <w:szCs w:val="24"/>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4B6376" w:rsidRPr="00BE05C9" w:rsidRDefault="004B6376" w:rsidP="004B6376">
      <w:pPr>
        <w:pStyle w:val="aff9"/>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 xml:space="preserve">Несмотря на это разделение уровней результатов возможно только в теории, на уровне целей, а практической деятельности они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4B6376" w:rsidRPr="00BE05C9" w:rsidRDefault="004B6376" w:rsidP="004B6376">
      <w:pPr>
        <w:pStyle w:val="aff9"/>
        <w:spacing w:line="240" w:lineRule="auto"/>
        <w:ind w:firstLine="709"/>
        <w:rPr>
          <w:rFonts w:ascii="Times New Roman" w:hAnsi="Times New Roman"/>
          <w:color w:val="auto"/>
          <w:spacing w:val="-2"/>
          <w:sz w:val="24"/>
          <w:szCs w:val="24"/>
        </w:rPr>
      </w:pPr>
      <w:r w:rsidRPr="00BE05C9">
        <w:rPr>
          <w:rFonts w:ascii="Times New Roman" w:hAnsi="Times New Roman"/>
          <w:color w:val="auto"/>
          <w:spacing w:val="-2"/>
          <w:sz w:val="24"/>
          <w:szCs w:val="24"/>
        </w:rPr>
        <w:t xml:space="preserve">Педагог может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4B6376" w:rsidRPr="00BE05C9" w:rsidRDefault="004B6376" w:rsidP="004B6376">
      <w:pPr>
        <w:pStyle w:val="aff9"/>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Переход от одного уровня воспитательных результатов</w:t>
      </w:r>
      <w:r w:rsidRPr="00BE05C9">
        <w:rPr>
          <w:rFonts w:ascii="Times New Roman" w:hAnsi="Times New Roman"/>
          <w:color w:val="auto"/>
          <w:sz w:val="24"/>
          <w:szCs w:val="24"/>
        </w:rPr>
        <w:t xml:space="preserve"> к другому должен быть последовательным, постепенным.</w:t>
      </w:r>
    </w:p>
    <w:p w:rsidR="004B6376" w:rsidRPr="00BE05C9" w:rsidRDefault="004B6376" w:rsidP="004B6376">
      <w:pPr>
        <w:pStyle w:val="aff9"/>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 xml:space="preserve">Достижение трех уровней воспитательных результатов </w:t>
      </w:r>
      <w:r w:rsidRPr="00BE05C9">
        <w:rPr>
          <w:rFonts w:ascii="Times New Roman" w:hAnsi="Times New Roman"/>
          <w:color w:val="auto"/>
          <w:sz w:val="24"/>
          <w:szCs w:val="24"/>
        </w:rPr>
        <w:t>обе</w:t>
      </w:r>
      <w:r w:rsidRPr="00BE05C9">
        <w:rPr>
          <w:rFonts w:ascii="Times New Roman" w:hAnsi="Times New Roman"/>
          <w:color w:val="auto"/>
          <w:spacing w:val="2"/>
          <w:sz w:val="24"/>
          <w:szCs w:val="24"/>
        </w:rPr>
        <w:t xml:space="preserve">спечивает появление значимых </w:t>
      </w:r>
      <w:r w:rsidRPr="00BE05C9">
        <w:rPr>
          <w:rFonts w:ascii="Times New Roman" w:hAnsi="Times New Roman"/>
          <w:iCs/>
          <w:color w:val="auto"/>
          <w:spacing w:val="2"/>
          <w:sz w:val="24"/>
          <w:szCs w:val="24"/>
        </w:rPr>
        <w:t>эффектов</w:t>
      </w:r>
      <w:r w:rsidRPr="00BE05C9">
        <w:rPr>
          <w:rFonts w:ascii="Times New Roman" w:hAnsi="Times New Roman"/>
          <w:color w:val="auto"/>
          <w:spacing w:val="2"/>
          <w:sz w:val="24"/>
          <w:szCs w:val="24"/>
        </w:rPr>
        <w:t>духовно-нрав</w:t>
      </w:r>
      <w:r w:rsidRPr="00BE05C9">
        <w:rPr>
          <w:rFonts w:ascii="Times New Roman" w:hAnsi="Times New Roman"/>
          <w:color w:val="auto"/>
          <w:sz w:val="24"/>
          <w:szCs w:val="24"/>
        </w:rPr>
        <w:t xml:space="preserve">ственного развития, воспитания и социализации обучающихся – формирование основ российской идентичности, присвоение базовых </w:t>
      </w:r>
      <w:r w:rsidRPr="00BE05C9">
        <w:rPr>
          <w:rFonts w:ascii="Times New Roman" w:hAnsi="Times New Roman"/>
          <w:color w:val="auto"/>
          <w:spacing w:val="2"/>
          <w:sz w:val="24"/>
          <w:szCs w:val="24"/>
        </w:rPr>
        <w:t>национальных ценностей, развитие нравственного самосо</w:t>
      </w:r>
      <w:r w:rsidRPr="00BE05C9">
        <w:rPr>
          <w:rFonts w:ascii="Times New Roman" w:hAnsi="Times New Roman"/>
          <w:color w:val="auto"/>
          <w:sz w:val="24"/>
          <w:szCs w:val="24"/>
        </w:rPr>
        <w:t>знания, укрепление духовного и социально­психологического здоровья, позитивного отношения к жизни, доверия к людям и обществу и т. д.</w:t>
      </w:r>
    </w:p>
    <w:p w:rsidR="004B6376" w:rsidRPr="00BE05C9" w:rsidRDefault="004B6376" w:rsidP="004B6376">
      <w:pPr>
        <w:ind w:firstLine="709"/>
        <w:jc w:val="both"/>
      </w:pPr>
      <w:r w:rsidRPr="00BE05C9">
        <w:t>Примерные результаты духовно-нравственного развития и воспитания обучающихся на уровне начального общего образования:</w:t>
      </w:r>
    </w:p>
    <w:p w:rsidR="004B6376" w:rsidRPr="00BE05C9" w:rsidRDefault="004B6376" w:rsidP="004B6376">
      <w:pPr>
        <w:ind w:firstLine="709"/>
        <w:jc w:val="both"/>
      </w:pPr>
      <w:r w:rsidRPr="00BE05C9">
        <w:t>имеют рекомендательный характер и могут уточняться лицеем и родителями (законными представителями) обучающихся;</w:t>
      </w:r>
    </w:p>
    <w:p w:rsidR="004B6376" w:rsidRPr="00BE05C9" w:rsidRDefault="004B6376" w:rsidP="004B6376">
      <w:pPr>
        <w:ind w:firstLine="709"/>
        <w:jc w:val="both"/>
      </w:pPr>
      <w:r w:rsidRPr="00BE05C9">
        <w:t>являются ориентировочной основой для проведения неперсонифицированных оценок образовательной деятельности лицея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4B6376" w:rsidRPr="00BE05C9" w:rsidRDefault="004B6376" w:rsidP="004B6376">
      <w:pPr>
        <w:ind w:firstLine="709"/>
        <w:jc w:val="both"/>
      </w:pPr>
    </w:p>
    <w:p w:rsidR="004B6376" w:rsidRPr="00BE05C9" w:rsidRDefault="004B6376" w:rsidP="004B6376">
      <w:pPr>
        <w:widowControl w:val="0"/>
        <w:autoSpaceDE w:val="0"/>
        <w:autoSpaceDN w:val="0"/>
        <w:adjustRightInd w:val="0"/>
        <w:ind w:left="709"/>
        <w:jc w:val="both"/>
        <w:rPr>
          <w:b/>
        </w:rPr>
      </w:pPr>
      <w:r w:rsidRPr="00BE05C9">
        <w:rPr>
          <w:b/>
        </w:rPr>
        <w:t>2.3.10.Критерии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4B6376" w:rsidRPr="00BE05C9" w:rsidRDefault="004B6376" w:rsidP="004B6376">
      <w:pPr>
        <w:ind w:firstLine="709"/>
        <w:jc w:val="both"/>
      </w:pPr>
      <w:r w:rsidRPr="00BE05C9">
        <w:t>Оценка эффективности воспитательной деятельности, осуществляемой лицеем, является составной частью реализации программы воспитания и социализации обучающихся на уровне начального общего образования.</w:t>
      </w:r>
    </w:p>
    <w:p w:rsidR="004B6376" w:rsidRPr="00BE05C9" w:rsidRDefault="004B6376" w:rsidP="004B6376">
      <w:pPr>
        <w:ind w:firstLine="709"/>
        <w:jc w:val="both"/>
      </w:pPr>
      <w:r w:rsidRPr="00BE05C9">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4B6376" w:rsidRPr="00BE05C9" w:rsidRDefault="004B6376" w:rsidP="004B6376">
      <w:pPr>
        <w:ind w:firstLine="709"/>
        <w:jc w:val="both"/>
      </w:pPr>
      <w:r w:rsidRPr="00BE05C9">
        <w:t>Программа мониторинга должна включать в себя следующие направления (блоки исследования):</w:t>
      </w:r>
    </w:p>
    <w:p w:rsidR="004B6376" w:rsidRPr="00BE05C9" w:rsidRDefault="004B6376" w:rsidP="004B6376">
      <w:pPr>
        <w:ind w:firstLine="709"/>
        <w:jc w:val="both"/>
        <w:rPr>
          <w:rStyle w:val="dash041e005f0441005f043d005f043e005f0432005f043d005f043e005f0439005f0020005f0442005f0435005f043a005f0441005f0442005f0020005f0441005f0020005f043e005f0442005f0441005f0442005f0443005f043f005f043e005f043char1"/>
        </w:rPr>
      </w:pPr>
      <w:r w:rsidRPr="00BE05C9">
        <w:rPr>
          <w:rStyle w:val="dash041e005f0441005f043d005f043e005f0432005f043d005f043e005f0439005f0020005f0442005f0435005f043a005f0441005f0442005f0020005f0441005f0020005f043e005f0442005f0441005f0442005f0443005f043f005f043e005f043char1"/>
          <w:b/>
        </w:rPr>
        <w:t>Блок 1.</w:t>
      </w:r>
      <w:r w:rsidRPr="00BE05C9">
        <w:rPr>
          <w:rStyle w:val="dash041e005f0441005f043d005f043e005f0432005f043d005f043e005f0439005f0020005f0442005f0435005f043a005f0441005f0442005f0020005f0441005f0020005f043e005f0442005f0441005f0442005f0443005f043f005f043e005f043char1"/>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4B6376" w:rsidRPr="00BE05C9" w:rsidRDefault="004B6376" w:rsidP="004B6376">
      <w:pPr>
        <w:ind w:firstLine="709"/>
        <w:jc w:val="both"/>
      </w:pPr>
      <w:r w:rsidRPr="00BE05C9">
        <w:rPr>
          <w:b/>
        </w:rPr>
        <w:t>Блок 2.</w:t>
      </w:r>
      <w:r w:rsidRPr="00BE05C9">
        <w:t xml:space="preserve"> Исследование</w:t>
      </w:r>
      <w:r w:rsidRPr="00BE05C9">
        <w:rPr>
          <w:kern w:val="2"/>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4B6376" w:rsidRPr="00BE05C9" w:rsidRDefault="004B6376" w:rsidP="004B6376">
      <w:pPr>
        <w:ind w:firstLine="709"/>
        <w:jc w:val="both"/>
        <w:rPr>
          <w:rFonts w:eastAsia="@Arial Unicode MS"/>
        </w:rPr>
      </w:pPr>
      <w:r w:rsidRPr="00BE05C9">
        <w:rPr>
          <w:b/>
        </w:rPr>
        <w:t>Блок 3.</w:t>
      </w:r>
      <w:r w:rsidRPr="00BE05C9">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BE05C9">
        <w:rPr>
          <w:rStyle w:val="Zag11"/>
          <w:rFonts w:eastAsia="@Arial Unicode MS"/>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4B6376" w:rsidRPr="00BE05C9" w:rsidRDefault="004B6376" w:rsidP="004B6376">
      <w:pPr>
        <w:ind w:firstLine="709"/>
        <w:jc w:val="both"/>
      </w:pPr>
      <w:r w:rsidRPr="00BE05C9">
        <w:t>Данные, полученные по каждому из трех направлений мониторинга, могут рассматриваться в качестве</w:t>
      </w:r>
      <w:r w:rsidRPr="00BE05C9">
        <w:rPr>
          <w:b/>
        </w:rPr>
        <w:t xml:space="preserve"> основных показателей </w:t>
      </w:r>
      <w:r w:rsidRPr="00BE05C9">
        <w:t>исследования целостного процесса духовно-нравственного развития, воспитания и социализации младших школьников в лицее.</w:t>
      </w:r>
    </w:p>
    <w:p w:rsidR="004B6376" w:rsidRPr="00BE05C9" w:rsidRDefault="004B6376" w:rsidP="004B6376">
      <w:pPr>
        <w:ind w:firstLine="709"/>
        <w:jc w:val="both"/>
      </w:pPr>
      <w:r w:rsidRPr="00BE05C9">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по воспитанию обучающихся.</w:t>
      </w:r>
    </w:p>
    <w:p w:rsidR="004B6376" w:rsidRPr="00BE05C9" w:rsidRDefault="004B6376" w:rsidP="004B6376">
      <w:pPr>
        <w:pStyle w:val="-12"/>
        <w:spacing w:after="0"/>
        <w:ind w:left="0" w:firstLine="709"/>
        <w:jc w:val="both"/>
        <w:rPr>
          <w:rFonts w:ascii="Times New Roman" w:hAnsi="Times New Roman"/>
          <w:i/>
        </w:rPr>
      </w:pPr>
      <w:r w:rsidRPr="00BE05C9">
        <w:rPr>
          <w:rFonts w:ascii="Times New Roman" w:hAnsi="Times New Roman"/>
          <w:b/>
        </w:rPr>
        <w:t>Методологический инструментарий</w:t>
      </w:r>
      <w:r w:rsidRPr="00BE05C9">
        <w:rPr>
          <w:rFonts w:ascii="Times New Roman" w:hAnsi="Times New Roman"/>
        </w:rPr>
        <w:t xml:space="preserve"> исследования предусматривает использование следующих методов: тестирование (метод тестов), проективные методы, </w:t>
      </w:r>
      <w:r w:rsidRPr="00BE05C9">
        <w:rPr>
          <w:rFonts w:ascii="Times New Roman" w:hAnsi="Times New Roman"/>
          <w:bCs/>
        </w:rPr>
        <w:t xml:space="preserve">опрос (анкетирование, интервью, беседа), </w:t>
      </w:r>
      <w:r w:rsidRPr="00BE05C9">
        <w:rPr>
          <w:rFonts w:ascii="Times New Roman" w:hAnsi="Times New Roman"/>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4B6376" w:rsidRPr="00BE05C9" w:rsidRDefault="004B6376" w:rsidP="004B6376">
      <w:pPr>
        <w:ind w:firstLine="709"/>
        <w:jc w:val="both"/>
      </w:pPr>
      <w:r w:rsidRPr="00BE05C9">
        <w:t>Основной</w:t>
      </w:r>
      <w:r w:rsidRPr="00BE05C9">
        <w:rPr>
          <w:b/>
        </w:rPr>
        <w:t xml:space="preserve"> целью исследования</w:t>
      </w:r>
      <w:r w:rsidRPr="00BE05C9">
        <w:t xml:space="preserve"> является изучение динамики развития и воспитания обучающихся в условиях специально-организованной воспитательной деятельности. В рамках исследования следует выделить три этапа:</w:t>
      </w:r>
    </w:p>
    <w:p w:rsidR="004B6376" w:rsidRPr="00BE05C9" w:rsidRDefault="004B6376" w:rsidP="004B6376">
      <w:pPr>
        <w:ind w:firstLine="709"/>
        <w:jc w:val="both"/>
        <w:rPr>
          <w:i/>
        </w:rPr>
      </w:pPr>
      <w:r w:rsidRPr="00BE05C9">
        <w:rPr>
          <w:b/>
        </w:rPr>
        <w:t>Этап 1.</w:t>
      </w:r>
      <w:r w:rsidRPr="00BE05C9">
        <w:t xml:space="preserve"> Контрольный этап исследования (начало учебного года). Ориентирован на сбор данных социального и психолого-педагогического исследований до реализации программы воспитания и социализации обучающихся; составление годового плана воспитательной работы.</w:t>
      </w:r>
    </w:p>
    <w:p w:rsidR="004B6376" w:rsidRPr="00BE05C9" w:rsidRDefault="004B6376" w:rsidP="004B6376">
      <w:pPr>
        <w:ind w:firstLine="709"/>
        <w:jc w:val="both"/>
        <w:rPr>
          <w:i/>
        </w:rPr>
      </w:pPr>
      <w:r w:rsidRPr="00BE05C9">
        <w:rPr>
          <w:b/>
        </w:rPr>
        <w:t>Этап 2.</w:t>
      </w:r>
      <w:r w:rsidRPr="00BE05C9">
        <w:t xml:space="preserve"> Формирующий этап исследования (в течение всего учебного года). Предполагает реализацию основных направлений программы воспитания и социализации обучающихся; выполнение и корректировка плана воспитательной работы.</w:t>
      </w:r>
    </w:p>
    <w:p w:rsidR="004B6376" w:rsidRPr="00BE05C9" w:rsidRDefault="004B6376" w:rsidP="004B6376">
      <w:pPr>
        <w:ind w:firstLine="709"/>
        <w:jc w:val="both"/>
      </w:pPr>
      <w:r w:rsidRPr="00BE05C9">
        <w:rPr>
          <w:b/>
        </w:rPr>
        <w:lastRenderedPageBreak/>
        <w:t>Этап 3.</w:t>
      </w:r>
      <w:r w:rsidRPr="00BE05C9">
        <w:t xml:space="preserve"> 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программы воспитания и социализации обучающихся. Заключительный этап предполагает </w:t>
      </w:r>
      <w:r w:rsidRPr="00BE05C9">
        <w:rPr>
          <w:b/>
        </w:rPr>
        <w:t>исследование динамики</w:t>
      </w:r>
      <w:r w:rsidRPr="00BE05C9">
        <w:t xml:space="preserve"> развития младших школьников и анализ выполнения годового плана воспитательной работы.</w:t>
      </w:r>
    </w:p>
    <w:p w:rsidR="004B6376" w:rsidRPr="00BE05C9" w:rsidRDefault="004B6376" w:rsidP="004B6376">
      <w:pPr>
        <w:ind w:firstLine="709"/>
        <w:jc w:val="both"/>
        <w:rPr>
          <w:b/>
        </w:rPr>
      </w:pPr>
      <w:r w:rsidRPr="00BE05C9">
        <w:t>Комплексная оценка эффективности реализуемой воспитательной программыосуществляется в соответствии с динамикой</w:t>
      </w:r>
      <w:r w:rsidRPr="00BE05C9">
        <w:rPr>
          <w:b/>
        </w:rPr>
        <w:t>основных показателей целостного процесса духовно-нравственного развития, воспитания и социализации младших школьников</w:t>
      </w:r>
      <w:r w:rsidRPr="00BE05C9">
        <w:t>:</w:t>
      </w:r>
    </w:p>
    <w:p w:rsidR="004B6376" w:rsidRPr="00BE05C9" w:rsidRDefault="004B6376" w:rsidP="004B6376">
      <w:pPr>
        <w:pStyle w:val="dash041e005f0431005f044b005f0447005f043d005f044b005f0439"/>
        <w:ind w:firstLine="709"/>
        <w:jc w:val="both"/>
      </w:pPr>
      <w:r w:rsidRPr="00BE05C9">
        <w:rPr>
          <w:b/>
        </w:rPr>
        <w:t>Блок 1.</w:t>
      </w:r>
      <w:r w:rsidRPr="00BE05C9">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4B6376" w:rsidRPr="00BE05C9" w:rsidRDefault="004B6376" w:rsidP="004B6376">
      <w:pPr>
        <w:ind w:firstLine="709"/>
        <w:contextualSpacing/>
        <w:jc w:val="both"/>
        <w:rPr>
          <w:kern w:val="2"/>
        </w:rPr>
      </w:pPr>
      <w:r w:rsidRPr="00BE05C9">
        <w:rPr>
          <w:b/>
        </w:rPr>
        <w:t>Блок 2.</w:t>
      </w:r>
      <w:r w:rsidRPr="00BE05C9">
        <w:t xml:space="preserve"> Анализ изменений (динамика показателей)</w:t>
      </w:r>
      <w:r w:rsidRPr="00BE05C9">
        <w:rPr>
          <w:kern w:val="2"/>
        </w:rPr>
        <w:t xml:space="preserve"> развивающей образовательной среды в лицее (классе) исследуется по следующим направлениям:</w:t>
      </w:r>
    </w:p>
    <w:p w:rsidR="004B6376" w:rsidRPr="00BE05C9" w:rsidRDefault="004B6376" w:rsidP="005547F0">
      <w:pPr>
        <w:numPr>
          <w:ilvl w:val="0"/>
          <w:numId w:val="97"/>
        </w:numPr>
        <w:tabs>
          <w:tab w:val="left" w:pos="993"/>
        </w:tabs>
        <w:ind w:left="0" w:firstLine="709"/>
        <w:contextualSpacing/>
        <w:jc w:val="both"/>
      </w:pPr>
      <w:r w:rsidRPr="00BE05C9">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4B6376" w:rsidRPr="00BE05C9" w:rsidRDefault="004B6376" w:rsidP="005547F0">
      <w:pPr>
        <w:numPr>
          <w:ilvl w:val="0"/>
          <w:numId w:val="97"/>
        </w:numPr>
        <w:tabs>
          <w:tab w:val="left" w:pos="993"/>
        </w:tabs>
        <w:ind w:left="0" w:firstLine="709"/>
        <w:contextualSpacing/>
        <w:jc w:val="both"/>
      </w:pPr>
      <w:r w:rsidRPr="00BE05C9">
        <w:t>Содействие обучающимся в решении задач индивидуального развития и социализации (содержание психолого-педагогической поддержки младших школьников в лицее).</w:t>
      </w:r>
    </w:p>
    <w:p w:rsidR="004B6376" w:rsidRPr="00BE05C9" w:rsidRDefault="004B6376" w:rsidP="005547F0">
      <w:pPr>
        <w:numPr>
          <w:ilvl w:val="0"/>
          <w:numId w:val="97"/>
        </w:numPr>
        <w:tabs>
          <w:tab w:val="left" w:pos="993"/>
        </w:tabs>
        <w:ind w:left="0" w:firstLine="709"/>
        <w:contextualSpacing/>
        <w:jc w:val="both"/>
      </w:pPr>
      <w:r w:rsidRPr="00BE05C9">
        <w:t>Расширение образовательных и развивающих возможностей для обучающихся и их родителей (законных представителей) (организация кружков, секций, консультаций, семейного клуба, семейной гостиной).</w:t>
      </w:r>
    </w:p>
    <w:p w:rsidR="004B6376" w:rsidRPr="00BE05C9" w:rsidRDefault="004B6376" w:rsidP="005547F0">
      <w:pPr>
        <w:numPr>
          <w:ilvl w:val="0"/>
          <w:numId w:val="97"/>
        </w:numPr>
        <w:tabs>
          <w:tab w:val="left" w:pos="993"/>
        </w:tabs>
        <w:ind w:left="0" w:firstLine="709"/>
        <w:contextualSpacing/>
        <w:jc w:val="both"/>
      </w:pPr>
      <w:r w:rsidRPr="00BE05C9">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4B6376" w:rsidRPr="00BE05C9" w:rsidRDefault="004B6376" w:rsidP="005547F0">
      <w:pPr>
        <w:numPr>
          <w:ilvl w:val="0"/>
          <w:numId w:val="97"/>
        </w:numPr>
        <w:tabs>
          <w:tab w:val="left" w:pos="993"/>
        </w:tabs>
        <w:ind w:left="0" w:firstLine="709"/>
        <w:contextualSpacing/>
        <w:jc w:val="both"/>
      </w:pPr>
      <w:r w:rsidRPr="00BE05C9">
        <w:t>Интерес учащихся к воспитательной программе, реализуемой лицеем (активное участие в мероприятиях, положительные эмоциональные отзывы обучающихся).</w:t>
      </w:r>
    </w:p>
    <w:p w:rsidR="004B6376" w:rsidRPr="00BE05C9" w:rsidRDefault="004B6376" w:rsidP="004B6376">
      <w:pPr>
        <w:ind w:firstLine="709"/>
        <w:contextualSpacing/>
        <w:jc w:val="both"/>
        <w:rPr>
          <w:kern w:val="2"/>
        </w:rPr>
      </w:pPr>
      <w:r w:rsidRPr="00BE05C9">
        <w:rPr>
          <w:b/>
        </w:rPr>
        <w:t>Блок 3.</w:t>
      </w:r>
      <w:r w:rsidRPr="00BE05C9">
        <w:t xml:space="preserve"> Характер изменения (динамика показателей) сотрудничества лицея с семьями младших школьников в рамках реализации программы воспитания и социализации обучающихся</w:t>
      </w:r>
      <w:r w:rsidRPr="00BE05C9">
        <w:rPr>
          <w:kern w:val="2"/>
        </w:rPr>
        <w:t xml:space="preserve"> исследуется по следующим направлениям:</w:t>
      </w:r>
    </w:p>
    <w:p w:rsidR="004B6376" w:rsidRPr="00BE05C9" w:rsidRDefault="004B6376" w:rsidP="005547F0">
      <w:pPr>
        <w:numPr>
          <w:ilvl w:val="0"/>
          <w:numId w:val="97"/>
        </w:numPr>
        <w:tabs>
          <w:tab w:val="left" w:pos="993"/>
        </w:tabs>
        <w:ind w:left="0" w:firstLine="709"/>
        <w:contextualSpacing/>
        <w:jc w:val="both"/>
      </w:pPr>
      <w:r w:rsidRPr="00BE05C9">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4B6376" w:rsidRPr="00BE05C9" w:rsidRDefault="004B6376" w:rsidP="005547F0">
      <w:pPr>
        <w:numPr>
          <w:ilvl w:val="0"/>
          <w:numId w:val="97"/>
        </w:numPr>
        <w:tabs>
          <w:tab w:val="left" w:pos="993"/>
        </w:tabs>
        <w:ind w:left="0" w:firstLine="709"/>
        <w:contextualSpacing/>
        <w:jc w:val="both"/>
      </w:pPr>
      <w:r w:rsidRPr="00BE05C9">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4B6376" w:rsidRPr="00BE05C9" w:rsidRDefault="004B6376" w:rsidP="005547F0">
      <w:pPr>
        <w:numPr>
          <w:ilvl w:val="0"/>
          <w:numId w:val="97"/>
        </w:numPr>
        <w:tabs>
          <w:tab w:val="left" w:pos="993"/>
        </w:tabs>
        <w:ind w:left="0" w:firstLine="709"/>
        <w:contextualSpacing/>
        <w:jc w:val="both"/>
      </w:pPr>
      <w:r w:rsidRPr="00BE05C9">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4B6376" w:rsidRPr="00BE05C9" w:rsidRDefault="004B6376" w:rsidP="005547F0">
      <w:pPr>
        <w:widowControl w:val="0"/>
        <w:numPr>
          <w:ilvl w:val="0"/>
          <w:numId w:val="97"/>
        </w:numPr>
        <w:tabs>
          <w:tab w:val="left" w:pos="993"/>
        </w:tabs>
        <w:ind w:left="0" w:firstLine="709"/>
        <w:contextualSpacing/>
        <w:jc w:val="both"/>
      </w:pPr>
      <w:r w:rsidRPr="00BE05C9">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4B6376" w:rsidRPr="00BE05C9" w:rsidRDefault="004B6376" w:rsidP="005547F0">
      <w:pPr>
        <w:pStyle w:val="dash041e005f0431005f044b005f0447005f043d005f044b005f0439"/>
        <w:widowControl w:val="0"/>
        <w:numPr>
          <w:ilvl w:val="0"/>
          <w:numId w:val="98"/>
        </w:numPr>
        <w:ind w:left="0" w:firstLine="709"/>
        <w:jc w:val="both"/>
      </w:pPr>
      <w:r w:rsidRPr="00BE05C9">
        <w:t xml:space="preserve">Интерес родителей (законных представителей) к воспитательной программе, реализуемой образовательной организацией (активное участие в мероприятиях, </w:t>
      </w:r>
      <w:r w:rsidRPr="00BE05C9">
        <w:lastRenderedPageBreak/>
        <w:t>положительные эмоциональные отзывы).</w:t>
      </w:r>
    </w:p>
    <w:p w:rsidR="004B6376" w:rsidRPr="00BE05C9" w:rsidRDefault="004B6376" w:rsidP="004B6376">
      <w:pPr>
        <w:ind w:firstLine="709"/>
        <w:contextualSpacing/>
        <w:jc w:val="both"/>
      </w:pPr>
      <w:r w:rsidRPr="00BE05C9">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4B6376" w:rsidRPr="00BE05C9" w:rsidRDefault="004B6376" w:rsidP="004B6376">
      <w:pPr>
        <w:ind w:firstLine="709"/>
        <w:jc w:val="both"/>
      </w:pPr>
      <w:r w:rsidRPr="00BE05C9">
        <w:t xml:space="preserve">В качестве </w:t>
      </w:r>
      <w:r w:rsidRPr="00BE05C9">
        <w:rPr>
          <w:b/>
        </w:rPr>
        <w:t>критериев, по которым изучается динамика</w:t>
      </w:r>
      <w:r w:rsidRPr="00BE05C9">
        <w:t xml:space="preserve"> процесса воспитания и социализации обучающихся, выделены:</w:t>
      </w:r>
    </w:p>
    <w:p w:rsidR="004B6376" w:rsidRPr="00BE05C9" w:rsidRDefault="004B6376" w:rsidP="005547F0">
      <w:pPr>
        <w:numPr>
          <w:ilvl w:val="0"/>
          <w:numId w:val="96"/>
        </w:numPr>
        <w:tabs>
          <w:tab w:val="left" w:pos="993"/>
        </w:tabs>
        <w:ind w:left="0" w:firstLine="709"/>
        <w:jc w:val="both"/>
      </w:pPr>
      <w:r w:rsidRPr="00BE05C9">
        <w:t>Положительная динамика</w:t>
      </w:r>
      <w:r w:rsidRPr="00BE05C9">
        <w:rPr>
          <w:i/>
        </w:rPr>
        <w:t xml:space="preserve"> –</w:t>
      </w:r>
      <w:r w:rsidRPr="00BE05C9">
        <w:t xml:space="preserve"> увеличение положительных значений выделенных показателей </w:t>
      </w:r>
      <w:r w:rsidRPr="00BE05C9">
        <w:rPr>
          <w:rStyle w:val="dash041e005f0431005f044b005f0447005f043d005f044b005f0439005f005fchar1char1"/>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4B6376" w:rsidRPr="00BE05C9" w:rsidRDefault="004B6376" w:rsidP="005547F0">
      <w:pPr>
        <w:numPr>
          <w:ilvl w:val="0"/>
          <w:numId w:val="96"/>
        </w:numPr>
        <w:tabs>
          <w:tab w:val="left" w:pos="993"/>
        </w:tabs>
        <w:ind w:left="0" w:firstLine="709"/>
        <w:jc w:val="both"/>
      </w:pPr>
      <w:r w:rsidRPr="00BE05C9">
        <w:t xml:space="preserve">Инертность положительной динамикиподразумевает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BE05C9">
        <w:rPr>
          <w:rStyle w:val="dash041e005f0431005f044b005f0447005f043d005f044b005f0439005f005fchar1char1"/>
        </w:rPr>
        <w:t>на интерпретационном этапе (окончание учебного года) по сравнению с результатами контрольного этапа исследования (начало учебного года).</w:t>
      </w:r>
    </w:p>
    <w:p w:rsidR="004B6376" w:rsidRPr="00BE05C9" w:rsidRDefault="004B6376" w:rsidP="005547F0">
      <w:pPr>
        <w:numPr>
          <w:ilvl w:val="0"/>
          <w:numId w:val="96"/>
        </w:numPr>
        <w:tabs>
          <w:tab w:val="left" w:pos="993"/>
        </w:tabs>
        <w:ind w:left="0" w:firstLine="709"/>
        <w:jc w:val="both"/>
      </w:pPr>
      <w:r w:rsidRPr="00BE05C9">
        <w:t>Устойчивость (стабильность) исследуемых показателей духовно-нравственного развития, воспитания и социализации обучающихся</w:t>
      </w:r>
      <w:r w:rsidRPr="00BE05C9">
        <w:rPr>
          <w:rStyle w:val="dash041e005f0431005f044b005f0447005f043d005f044b005f0439005f005fchar1char1"/>
        </w:rPr>
        <w:t xml:space="preserve">на интерпретационном и контрольном этапах исследования. </w:t>
      </w:r>
      <w:r w:rsidRPr="00BE05C9">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в лицее программы воспитания и социализации обучающихся.</w:t>
      </w:r>
    </w:p>
    <w:p w:rsidR="004B6376" w:rsidRPr="00BE05C9" w:rsidRDefault="004B6376" w:rsidP="004B6376">
      <w:pPr>
        <w:ind w:firstLine="709"/>
        <w:jc w:val="both"/>
      </w:pPr>
      <w:r w:rsidRPr="00BE05C9">
        <w:t xml:space="preserve">Оценка эффективности реализации в лицее программы воспитания и социализации сопровождается отчетными материалами исследования: годовой план воспитательной работы; бланки тестов и анкет заполненные обучающимися и их родителями (законными представителями). Материалы должны отражать степень достижения планируемых результатовдуховно-нравственного развития, воспитания и социализации обучающихся. </w:t>
      </w:r>
    </w:p>
    <w:p w:rsidR="004B6376" w:rsidRPr="00BE05C9" w:rsidRDefault="004B6376" w:rsidP="004B6376">
      <w:pPr>
        <w:ind w:firstLine="709"/>
        <w:jc w:val="both"/>
      </w:pPr>
      <w:r w:rsidRPr="00BE05C9">
        <w:t>На основе результатов исследования может быть составленахарактеристика класса и индивидуальная характеристика обучающегося</w:t>
      </w:r>
      <w:r w:rsidRPr="00BE05C9">
        <w:rPr>
          <w:b/>
        </w:rPr>
        <w:t xml:space="preserve">, </w:t>
      </w:r>
      <w:r w:rsidRPr="00BE05C9">
        <w:t xml:space="preserve">включающая три основных компонента: </w:t>
      </w:r>
    </w:p>
    <w:p w:rsidR="004B6376" w:rsidRPr="00BE05C9" w:rsidRDefault="004B6376" w:rsidP="005547F0">
      <w:pPr>
        <w:numPr>
          <w:ilvl w:val="0"/>
          <w:numId w:val="101"/>
        </w:numPr>
        <w:tabs>
          <w:tab w:val="left" w:pos="993"/>
        </w:tabs>
        <w:ind w:left="0" w:firstLine="709"/>
        <w:contextualSpacing/>
        <w:jc w:val="both"/>
      </w:pPr>
      <w:r w:rsidRPr="00BE05C9">
        <w:t xml:space="preserve">характеристику достижений и положительных качеств обучающегося; </w:t>
      </w:r>
    </w:p>
    <w:p w:rsidR="004B6376" w:rsidRPr="00BE05C9" w:rsidRDefault="004B6376" w:rsidP="005547F0">
      <w:pPr>
        <w:numPr>
          <w:ilvl w:val="0"/>
          <w:numId w:val="101"/>
        </w:numPr>
        <w:tabs>
          <w:tab w:val="left" w:pos="993"/>
        </w:tabs>
        <w:ind w:left="0" w:firstLine="709"/>
        <w:contextualSpacing/>
        <w:jc w:val="both"/>
      </w:pPr>
      <w:r w:rsidRPr="00BE05C9">
        <w:t xml:space="preserve">определение приоритетных задач и направлений индивидуального развития; </w:t>
      </w:r>
    </w:p>
    <w:p w:rsidR="004B6376" w:rsidRPr="00BE05C9" w:rsidRDefault="004B6376" w:rsidP="005547F0">
      <w:pPr>
        <w:numPr>
          <w:ilvl w:val="0"/>
          <w:numId w:val="101"/>
        </w:numPr>
        <w:tabs>
          <w:tab w:val="left" w:pos="993"/>
        </w:tabs>
        <w:ind w:left="0" w:firstLine="709"/>
        <w:contextualSpacing/>
        <w:jc w:val="both"/>
      </w:pPr>
      <w:r w:rsidRPr="00BE05C9">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4B6376" w:rsidRPr="00BE05C9" w:rsidRDefault="004B6376" w:rsidP="004B6376">
      <w:pPr>
        <w:ind w:firstLine="709"/>
        <w:jc w:val="both"/>
      </w:pPr>
      <w:r w:rsidRPr="00BE05C9">
        <w:t>Полученные и зафиксированные результаты исследования могут быть включены в портфель достижений младших школьников.</w:t>
      </w:r>
    </w:p>
    <w:p w:rsidR="004B6376" w:rsidRPr="00BE05C9" w:rsidRDefault="004B6376" w:rsidP="004B6376">
      <w:pPr>
        <w:ind w:firstLine="709"/>
        <w:jc w:val="both"/>
      </w:pPr>
      <w:r w:rsidRPr="00BE05C9">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в лицее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обучающегося. </w:t>
      </w:r>
    </w:p>
    <w:p w:rsidR="004B6376" w:rsidRPr="00BE05C9" w:rsidRDefault="004B6376" w:rsidP="004B6376">
      <w:pPr>
        <w:ind w:firstLine="708"/>
        <w:jc w:val="both"/>
      </w:pPr>
      <w:r w:rsidRPr="00BE05C9">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BE05C9">
        <w:rPr>
          <w:rStyle w:val="Zag11"/>
          <w:rFonts w:eastAsia="@Arial Unicode MS"/>
        </w:rPr>
        <w:t xml:space="preserve">привлечены квалифицированные специалисты, обладающие необходимой компетентностью </w:t>
      </w:r>
      <w:r w:rsidRPr="00BE05C9">
        <w:rPr>
          <w:rStyle w:val="Zag11"/>
          <w:rFonts w:eastAsia="@Arial Unicode MS"/>
        </w:rPr>
        <w:lastRenderedPageBreak/>
        <w:t>в сфере психологической диагностики и развития личности в детском и подростковом возрасте.</w:t>
      </w:r>
    </w:p>
    <w:p w:rsidR="004B6376" w:rsidRDefault="004B6376" w:rsidP="004B6376">
      <w:pPr>
        <w:pStyle w:val="aff0"/>
        <w:spacing w:before="0" w:after="0"/>
        <w:jc w:val="center"/>
        <w:rPr>
          <w:rStyle w:val="aff8"/>
        </w:rPr>
      </w:pPr>
    </w:p>
    <w:p w:rsidR="004B6376" w:rsidRPr="009A08B1" w:rsidRDefault="004B6376" w:rsidP="004B6376">
      <w:pPr>
        <w:pStyle w:val="aff0"/>
        <w:spacing w:before="0" w:after="0"/>
        <w:jc w:val="center"/>
        <w:rPr>
          <w:sz w:val="24"/>
          <w:szCs w:val="24"/>
        </w:rPr>
      </w:pPr>
      <w:r w:rsidRPr="009A08B1">
        <w:rPr>
          <w:rStyle w:val="aff8"/>
          <w:sz w:val="24"/>
          <w:szCs w:val="24"/>
        </w:rPr>
        <w:t>Формы подведения итогов реализации программы</w:t>
      </w:r>
    </w:p>
    <w:p w:rsidR="004B6376" w:rsidRPr="00BE05C9" w:rsidRDefault="004B6376" w:rsidP="004B6376">
      <w:pPr>
        <w:pStyle w:val="3"/>
        <w:spacing w:before="0" w:after="0"/>
        <w:rPr>
          <w:rStyle w:val="afff2"/>
          <w:rFonts w:ascii="Times New Roman" w:hAnsi="Times New Roman"/>
          <w:b w:val="0"/>
          <w:i w:val="0"/>
          <w:sz w:val="24"/>
          <w:szCs w:val="24"/>
        </w:rPr>
      </w:pPr>
      <w:r w:rsidRPr="00BE05C9">
        <w:rPr>
          <w:rStyle w:val="afff2"/>
          <w:rFonts w:ascii="Times New Roman" w:hAnsi="Times New Roman"/>
          <w:b w:val="0"/>
          <w:sz w:val="24"/>
          <w:szCs w:val="24"/>
        </w:rPr>
        <w:t>Диагностика:</w:t>
      </w:r>
    </w:p>
    <w:p w:rsidR="004B6376" w:rsidRPr="00BE05C9" w:rsidRDefault="004B6376" w:rsidP="004B6376">
      <w:pPr>
        <w:pStyle w:val="aff0"/>
        <w:spacing w:before="0" w:after="0"/>
        <w:jc w:val="both"/>
        <w:rPr>
          <w:sz w:val="24"/>
          <w:szCs w:val="24"/>
        </w:rPr>
      </w:pPr>
      <w:r w:rsidRPr="00BE05C9">
        <w:rPr>
          <w:sz w:val="24"/>
          <w:szCs w:val="24"/>
        </w:rPr>
        <w:t xml:space="preserve">Изучение особенностей обучающихся, понимание мотивов их поведения дают возможность предвидеть их реакции в различных ситуациях, что, в свою очередь, делает воспитательную работу более рациональной и экономной. Направления диагностики: </w:t>
      </w:r>
    </w:p>
    <w:p w:rsidR="004B6376" w:rsidRPr="00BE05C9" w:rsidRDefault="004B6376" w:rsidP="004B6376">
      <w:pPr>
        <w:pStyle w:val="aff0"/>
        <w:spacing w:before="0" w:after="0"/>
        <w:rPr>
          <w:sz w:val="24"/>
          <w:szCs w:val="24"/>
        </w:rPr>
      </w:pPr>
      <w:r w:rsidRPr="00BE05C9">
        <w:rPr>
          <w:sz w:val="24"/>
          <w:szCs w:val="24"/>
        </w:rPr>
        <w:t xml:space="preserve">1. Изучение индивидуальных особенностей личности обучающегося: </w:t>
      </w:r>
    </w:p>
    <w:p w:rsidR="004B6376" w:rsidRPr="00BE05C9" w:rsidRDefault="004B6376" w:rsidP="005547F0">
      <w:pPr>
        <w:numPr>
          <w:ilvl w:val="0"/>
          <w:numId w:val="102"/>
        </w:numPr>
      </w:pPr>
      <w:r w:rsidRPr="00BE05C9">
        <w:t xml:space="preserve">общие сведения; </w:t>
      </w:r>
    </w:p>
    <w:p w:rsidR="004B6376" w:rsidRPr="00BE05C9" w:rsidRDefault="004B6376" w:rsidP="005547F0">
      <w:pPr>
        <w:numPr>
          <w:ilvl w:val="0"/>
          <w:numId w:val="102"/>
        </w:numPr>
      </w:pPr>
      <w:r w:rsidRPr="00BE05C9">
        <w:t xml:space="preserve">способности; </w:t>
      </w:r>
    </w:p>
    <w:p w:rsidR="004B6376" w:rsidRPr="00BE05C9" w:rsidRDefault="004B6376" w:rsidP="005547F0">
      <w:pPr>
        <w:numPr>
          <w:ilvl w:val="0"/>
          <w:numId w:val="102"/>
        </w:numPr>
      </w:pPr>
      <w:r w:rsidRPr="00BE05C9">
        <w:t xml:space="preserve">темперамент; </w:t>
      </w:r>
    </w:p>
    <w:p w:rsidR="004B6376" w:rsidRPr="00BE05C9" w:rsidRDefault="004B6376" w:rsidP="005547F0">
      <w:pPr>
        <w:numPr>
          <w:ilvl w:val="0"/>
          <w:numId w:val="102"/>
        </w:numPr>
      </w:pPr>
      <w:r w:rsidRPr="00BE05C9">
        <w:t xml:space="preserve">самооценка; </w:t>
      </w:r>
    </w:p>
    <w:p w:rsidR="004B6376" w:rsidRPr="00BE05C9" w:rsidRDefault="004B6376" w:rsidP="005547F0">
      <w:pPr>
        <w:numPr>
          <w:ilvl w:val="0"/>
          <w:numId w:val="102"/>
        </w:numPr>
      </w:pPr>
      <w:r w:rsidRPr="00BE05C9">
        <w:t xml:space="preserve">успешность в деятельности; </w:t>
      </w:r>
    </w:p>
    <w:p w:rsidR="004B6376" w:rsidRPr="00BE05C9" w:rsidRDefault="004B6376" w:rsidP="005547F0">
      <w:pPr>
        <w:numPr>
          <w:ilvl w:val="0"/>
          <w:numId w:val="102"/>
        </w:numPr>
      </w:pPr>
      <w:r w:rsidRPr="00BE05C9">
        <w:t xml:space="preserve">уровень воспитанности. </w:t>
      </w:r>
    </w:p>
    <w:p w:rsidR="004B6376" w:rsidRPr="00BE05C9" w:rsidRDefault="004B6376" w:rsidP="004B6376">
      <w:pPr>
        <w:pStyle w:val="aff0"/>
        <w:spacing w:before="0" w:after="0"/>
        <w:rPr>
          <w:sz w:val="24"/>
          <w:szCs w:val="24"/>
        </w:rPr>
      </w:pPr>
      <w:r w:rsidRPr="00BE05C9">
        <w:rPr>
          <w:sz w:val="24"/>
          <w:szCs w:val="24"/>
        </w:rPr>
        <w:t xml:space="preserve">2. Изучение межличностных отношений: </w:t>
      </w:r>
    </w:p>
    <w:p w:rsidR="004B6376" w:rsidRPr="00BE05C9" w:rsidRDefault="004B6376" w:rsidP="005547F0">
      <w:pPr>
        <w:numPr>
          <w:ilvl w:val="0"/>
          <w:numId w:val="103"/>
        </w:numPr>
      </w:pPr>
      <w:r w:rsidRPr="00BE05C9">
        <w:t xml:space="preserve">социометрия; </w:t>
      </w:r>
    </w:p>
    <w:p w:rsidR="004B6376" w:rsidRPr="00BE05C9" w:rsidRDefault="004B6376" w:rsidP="005547F0">
      <w:pPr>
        <w:numPr>
          <w:ilvl w:val="0"/>
          <w:numId w:val="103"/>
        </w:numPr>
      </w:pPr>
      <w:r w:rsidRPr="00BE05C9">
        <w:t xml:space="preserve">социально-психологический климат в классе; </w:t>
      </w:r>
    </w:p>
    <w:p w:rsidR="004B6376" w:rsidRPr="00BE05C9" w:rsidRDefault="004B6376" w:rsidP="005547F0">
      <w:pPr>
        <w:numPr>
          <w:ilvl w:val="0"/>
          <w:numId w:val="103"/>
        </w:numPr>
      </w:pPr>
      <w:r w:rsidRPr="00BE05C9">
        <w:t xml:space="preserve">общие сведения. </w:t>
      </w:r>
    </w:p>
    <w:p w:rsidR="004B6376" w:rsidRPr="00BE05C9" w:rsidRDefault="004B6376" w:rsidP="004B6376">
      <w:pPr>
        <w:pStyle w:val="aff0"/>
        <w:spacing w:before="0" w:after="0"/>
        <w:rPr>
          <w:sz w:val="24"/>
          <w:szCs w:val="24"/>
        </w:rPr>
      </w:pPr>
      <w:r w:rsidRPr="00BE05C9">
        <w:rPr>
          <w:sz w:val="24"/>
          <w:szCs w:val="24"/>
        </w:rPr>
        <w:t xml:space="preserve">3. Формы диагностики: </w:t>
      </w:r>
    </w:p>
    <w:p w:rsidR="004B6376" w:rsidRPr="00BE05C9" w:rsidRDefault="004B6376" w:rsidP="005547F0">
      <w:pPr>
        <w:numPr>
          <w:ilvl w:val="0"/>
          <w:numId w:val="104"/>
        </w:numPr>
      </w:pPr>
      <w:r w:rsidRPr="00BE05C9">
        <w:t xml:space="preserve">анкетирование; </w:t>
      </w:r>
    </w:p>
    <w:p w:rsidR="004B6376" w:rsidRPr="00BE05C9" w:rsidRDefault="004B6376" w:rsidP="005547F0">
      <w:pPr>
        <w:numPr>
          <w:ilvl w:val="0"/>
          <w:numId w:val="104"/>
        </w:numPr>
      </w:pPr>
      <w:r w:rsidRPr="00BE05C9">
        <w:t xml:space="preserve">тестирование; </w:t>
      </w:r>
    </w:p>
    <w:p w:rsidR="004B6376" w:rsidRPr="00BE05C9" w:rsidRDefault="004B6376" w:rsidP="005547F0">
      <w:pPr>
        <w:numPr>
          <w:ilvl w:val="0"/>
          <w:numId w:val="104"/>
        </w:numPr>
      </w:pPr>
      <w:r w:rsidRPr="00BE05C9">
        <w:t xml:space="preserve">наблюдение; </w:t>
      </w:r>
    </w:p>
    <w:p w:rsidR="004B6376" w:rsidRPr="00BE05C9" w:rsidRDefault="004B6376" w:rsidP="005547F0">
      <w:pPr>
        <w:numPr>
          <w:ilvl w:val="0"/>
          <w:numId w:val="104"/>
        </w:numPr>
      </w:pPr>
      <w:r w:rsidRPr="00BE05C9">
        <w:t xml:space="preserve">беседы. </w:t>
      </w:r>
    </w:p>
    <w:p w:rsidR="004B6376" w:rsidRPr="00BE05C9" w:rsidRDefault="004B6376" w:rsidP="004B6376">
      <w:pPr>
        <w:pStyle w:val="aff0"/>
        <w:shd w:val="clear" w:color="auto" w:fill="FFFFFF"/>
        <w:spacing w:before="0" w:after="0"/>
        <w:ind w:firstLine="339"/>
        <w:rPr>
          <w:color w:val="000000"/>
          <w:sz w:val="24"/>
          <w:szCs w:val="24"/>
        </w:rPr>
      </w:pPr>
      <w:r w:rsidRPr="00BE05C9">
        <w:rPr>
          <w:color w:val="000000"/>
          <w:sz w:val="24"/>
          <w:szCs w:val="24"/>
        </w:rPr>
        <w:t xml:space="preserve">Мониторинги, которые помогут отследить полученные результаты: </w:t>
      </w:r>
    </w:p>
    <w:p w:rsidR="004B6376" w:rsidRPr="00BE05C9" w:rsidRDefault="004B6376" w:rsidP="005547F0">
      <w:pPr>
        <w:pStyle w:val="aff0"/>
        <w:numPr>
          <w:ilvl w:val="0"/>
          <w:numId w:val="107"/>
        </w:numPr>
        <w:shd w:val="clear" w:color="auto" w:fill="FFFFFF"/>
        <w:spacing w:before="0" w:after="0"/>
        <w:jc w:val="both"/>
        <w:rPr>
          <w:color w:val="000000"/>
          <w:sz w:val="24"/>
          <w:szCs w:val="24"/>
        </w:rPr>
      </w:pPr>
      <w:r w:rsidRPr="00BE05C9">
        <w:rPr>
          <w:color w:val="000000"/>
          <w:sz w:val="24"/>
          <w:szCs w:val="24"/>
        </w:rPr>
        <w:t xml:space="preserve">Уровень воспитанности; </w:t>
      </w:r>
    </w:p>
    <w:p w:rsidR="004B6376" w:rsidRPr="00BE05C9" w:rsidRDefault="004B6376" w:rsidP="005547F0">
      <w:pPr>
        <w:pStyle w:val="aff0"/>
        <w:numPr>
          <w:ilvl w:val="0"/>
          <w:numId w:val="107"/>
        </w:numPr>
        <w:shd w:val="clear" w:color="auto" w:fill="FFFFFF"/>
        <w:spacing w:before="0" w:after="0"/>
        <w:jc w:val="both"/>
        <w:rPr>
          <w:color w:val="000000"/>
          <w:sz w:val="24"/>
          <w:szCs w:val="24"/>
        </w:rPr>
      </w:pPr>
      <w:r w:rsidRPr="00BE05C9">
        <w:rPr>
          <w:color w:val="000000"/>
          <w:sz w:val="24"/>
          <w:szCs w:val="24"/>
        </w:rPr>
        <w:t xml:space="preserve">Уровень социализированности; </w:t>
      </w:r>
    </w:p>
    <w:p w:rsidR="004B6376" w:rsidRPr="00BE05C9" w:rsidRDefault="004B6376" w:rsidP="005547F0">
      <w:pPr>
        <w:pStyle w:val="aff0"/>
        <w:numPr>
          <w:ilvl w:val="0"/>
          <w:numId w:val="107"/>
        </w:numPr>
        <w:shd w:val="clear" w:color="auto" w:fill="FFFFFF"/>
        <w:spacing w:before="0" w:after="0"/>
        <w:jc w:val="both"/>
        <w:rPr>
          <w:color w:val="000000"/>
          <w:sz w:val="24"/>
          <w:szCs w:val="24"/>
        </w:rPr>
      </w:pPr>
      <w:r w:rsidRPr="00BE05C9">
        <w:rPr>
          <w:color w:val="000000"/>
          <w:sz w:val="24"/>
          <w:szCs w:val="24"/>
        </w:rPr>
        <w:t xml:space="preserve">Уровень учебной мотивации; </w:t>
      </w:r>
    </w:p>
    <w:p w:rsidR="004B6376" w:rsidRPr="00BE05C9" w:rsidRDefault="004B6376" w:rsidP="005547F0">
      <w:pPr>
        <w:pStyle w:val="aff0"/>
        <w:numPr>
          <w:ilvl w:val="0"/>
          <w:numId w:val="107"/>
        </w:numPr>
        <w:shd w:val="clear" w:color="auto" w:fill="FFFFFF"/>
        <w:spacing w:before="0" w:after="0"/>
        <w:jc w:val="both"/>
        <w:rPr>
          <w:color w:val="000000"/>
          <w:sz w:val="24"/>
          <w:szCs w:val="24"/>
        </w:rPr>
      </w:pPr>
      <w:r w:rsidRPr="00BE05C9">
        <w:rPr>
          <w:color w:val="000000"/>
          <w:sz w:val="24"/>
          <w:szCs w:val="24"/>
        </w:rPr>
        <w:t xml:space="preserve">Уровень удовлетворённости учебным процессом (дети, родители); </w:t>
      </w:r>
    </w:p>
    <w:p w:rsidR="004B6376" w:rsidRPr="00BE05C9" w:rsidRDefault="004B6376" w:rsidP="005547F0">
      <w:pPr>
        <w:pStyle w:val="aff0"/>
        <w:numPr>
          <w:ilvl w:val="0"/>
          <w:numId w:val="107"/>
        </w:numPr>
        <w:shd w:val="clear" w:color="auto" w:fill="FFFFFF"/>
        <w:spacing w:before="0" w:after="0"/>
        <w:jc w:val="both"/>
        <w:rPr>
          <w:color w:val="000000"/>
          <w:sz w:val="24"/>
          <w:szCs w:val="24"/>
        </w:rPr>
      </w:pPr>
      <w:r w:rsidRPr="00BE05C9">
        <w:rPr>
          <w:color w:val="000000"/>
          <w:sz w:val="24"/>
          <w:szCs w:val="24"/>
        </w:rPr>
        <w:t>«Оценка здоровьесберегающей деятельности образовательного учреждения» ;</w:t>
      </w:r>
    </w:p>
    <w:p w:rsidR="004B6376" w:rsidRPr="00BE05C9" w:rsidRDefault="004B6376" w:rsidP="005547F0">
      <w:pPr>
        <w:pStyle w:val="aff0"/>
        <w:numPr>
          <w:ilvl w:val="0"/>
          <w:numId w:val="107"/>
        </w:numPr>
        <w:shd w:val="clear" w:color="auto" w:fill="FFFFFF"/>
        <w:spacing w:before="0" w:after="0"/>
        <w:jc w:val="both"/>
        <w:rPr>
          <w:color w:val="000000"/>
          <w:sz w:val="24"/>
          <w:szCs w:val="24"/>
        </w:rPr>
      </w:pPr>
      <w:r w:rsidRPr="00BE05C9">
        <w:rPr>
          <w:color w:val="000000"/>
          <w:sz w:val="24"/>
          <w:szCs w:val="24"/>
        </w:rPr>
        <w:t xml:space="preserve">Занятость учащихся во внеурочной деятельности </w:t>
      </w:r>
    </w:p>
    <w:p w:rsidR="004B6376" w:rsidRPr="00BE05C9" w:rsidRDefault="004B6376" w:rsidP="004B6376">
      <w:pPr>
        <w:ind w:firstLine="708"/>
        <w:jc w:val="both"/>
      </w:pPr>
      <w:r w:rsidRPr="00BE05C9">
        <w:t>К результатам, не подлежащим итоговой оценке индивидуальных достижений выпускников начальной школы, относятся:</w:t>
      </w:r>
    </w:p>
    <w:p w:rsidR="004B6376" w:rsidRPr="00BE05C9" w:rsidRDefault="004B6376" w:rsidP="005547F0">
      <w:pPr>
        <w:numPr>
          <w:ilvl w:val="0"/>
          <w:numId w:val="106"/>
        </w:numPr>
        <w:autoSpaceDE w:val="0"/>
        <w:autoSpaceDN w:val="0"/>
        <w:adjustRightInd w:val="0"/>
        <w:jc w:val="both"/>
      </w:pPr>
      <w:r w:rsidRPr="00BE05C9">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4B6376" w:rsidRPr="00BE05C9" w:rsidRDefault="004B6376" w:rsidP="005547F0">
      <w:pPr>
        <w:numPr>
          <w:ilvl w:val="0"/>
          <w:numId w:val="106"/>
        </w:numPr>
        <w:autoSpaceDE w:val="0"/>
        <w:autoSpaceDN w:val="0"/>
        <w:adjustRightInd w:val="0"/>
        <w:jc w:val="both"/>
      </w:pPr>
      <w:r w:rsidRPr="00BE05C9">
        <w:t>характеристика социальных чувств (патриотизм, толерантность, гуманизм и др.);</w:t>
      </w:r>
    </w:p>
    <w:p w:rsidR="004B6376" w:rsidRPr="00BE05C9" w:rsidRDefault="004B6376" w:rsidP="005547F0">
      <w:pPr>
        <w:numPr>
          <w:ilvl w:val="0"/>
          <w:numId w:val="106"/>
        </w:numPr>
        <w:autoSpaceDE w:val="0"/>
        <w:autoSpaceDN w:val="0"/>
        <w:adjustRightInd w:val="0"/>
        <w:jc w:val="both"/>
      </w:pPr>
      <w:r w:rsidRPr="00BE05C9">
        <w:t>индивидуальные личностные характеристики (доброта, дружелюбие, честность и т.п.).</w:t>
      </w:r>
    </w:p>
    <w:p w:rsidR="004B6376" w:rsidRPr="00BE05C9" w:rsidRDefault="004B6376" w:rsidP="004B6376">
      <w:pPr>
        <w:ind w:firstLine="708"/>
        <w:jc w:val="both"/>
      </w:pPr>
      <w:r w:rsidRPr="00BE05C9">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4B6376" w:rsidRPr="00D53EA6" w:rsidRDefault="004B6376" w:rsidP="004B6376">
      <w:pPr>
        <w:ind w:left="1440"/>
        <w:jc w:val="center"/>
        <w:rPr>
          <w:b/>
        </w:rPr>
      </w:pPr>
    </w:p>
    <w:p w:rsidR="004B6376" w:rsidRPr="00D53EA6" w:rsidRDefault="004B6376" w:rsidP="004B6376">
      <w:pPr>
        <w:ind w:left="1440"/>
        <w:jc w:val="center"/>
        <w:rPr>
          <w:b/>
        </w:rPr>
      </w:pPr>
      <w:r w:rsidRPr="00D53EA6">
        <w:rPr>
          <w:b/>
        </w:rPr>
        <w:t>Критерии успешности нравственного образования</w:t>
      </w:r>
    </w:p>
    <w:p w:rsidR="004B6376" w:rsidRPr="00BE05C9" w:rsidRDefault="004B6376" w:rsidP="005547F0">
      <w:pPr>
        <w:numPr>
          <w:ilvl w:val="0"/>
          <w:numId w:val="105"/>
        </w:numPr>
        <w:jc w:val="both"/>
        <w:rPr>
          <w:bCs/>
          <w:i/>
          <w:iCs/>
        </w:rPr>
      </w:pPr>
      <w:r w:rsidRPr="00BE05C9">
        <w:t xml:space="preserve">Результаты диагностических исследований нравственного роста личности школьников – </w:t>
      </w:r>
      <w:r w:rsidRPr="00BE05C9">
        <w:rPr>
          <w:bCs/>
          <w:i/>
          <w:iCs/>
        </w:rPr>
        <w:t>положительная динамика роста позитивных отношений к нравственным ценностям.</w:t>
      </w:r>
    </w:p>
    <w:p w:rsidR="004B6376" w:rsidRPr="00BE05C9" w:rsidRDefault="004B6376" w:rsidP="005547F0">
      <w:pPr>
        <w:numPr>
          <w:ilvl w:val="0"/>
          <w:numId w:val="105"/>
        </w:numPr>
        <w:jc w:val="both"/>
        <w:rPr>
          <w:bCs/>
          <w:i/>
          <w:iCs/>
        </w:rPr>
      </w:pPr>
      <w:r w:rsidRPr="00BE05C9">
        <w:t xml:space="preserve">Результаты исследования формирования классных коллективов – </w:t>
      </w:r>
      <w:r w:rsidRPr="00BE05C9">
        <w:rPr>
          <w:bCs/>
          <w:i/>
          <w:iCs/>
        </w:rPr>
        <w:t>рост суммы баллов активности и качества участия классных коллективов в общественной жизни.</w:t>
      </w:r>
    </w:p>
    <w:p w:rsidR="004B6376" w:rsidRPr="00BE05C9" w:rsidRDefault="004B6376" w:rsidP="005547F0">
      <w:pPr>
        <w:numPr>
          <w:ilvl w:val="0"/>
          <w:numId w:val="105"/>
        </w:numPr>
        <w:jc w:val="both"/>
        <w:rPr>
          <w:bCs/>
          <w:i/>
          <w:iCs/>
        </w:rPr>
      </w:pPr>
      <w:r w:rsidRPr="00BE05C9">
        <w:t xml:space="preserve">Рейтинговая оценка работы школы ее учащимися и их родителями - </w:t>
      </w:r>
      <w:r w:rsidRPr="00BE05C9">
        <w:rPr>
          <w:bCs/>
          <w:i/>
          <w:iCs/>
        </w:rPr>
        <w:t>положительная динамика по годам.</w:t>
      </w:r>
    </w:p>
    <w:p w:rsidR="004B6376" w:rsidRPr="00BE05C9" w:rsidRDefault="004B6376" w:rsidP="005547F0">
      <w:pPr>
        <w:numPr>
          <w:ilvl w:val="0"/>
          <w:numId w:val="105"/>
        </w:numPr>
        <w:jc w:val="both"/>
        <w:rPr>
          <w:bCs/>
          <w:i/>
          <w:iCs/>
        </w:rPr>
      </w:pPr>
      <w:r w:rsidRPr="00BE05C9">
        <w:lastRenderedPageBreak/>
        <w:t xml:space="preserve">Уровень активности участия всех сторон образовательной деятельности в самоуправлении школой – </w:t>
      </w:r>
      <w:r w:rsidRPr="00BE05C9">
        <w:rPr>
          <w:bCs/>
          <w:i/>
          <w:iCs/>
        </w:rPr>
        <w:t>положительная динамика числа участников и их предложений по совершенствованию работы лицея.</w:t>
      </w:r>
    </w:p>
    <w:p w:rsidR="004B6376" w:rsidRPr="00BE05C9" w:rsidRDefault="004B6376" w:rsidP="004B6376">
      <w:pPr>
        <w:tabs>
          <w:tab w:val="left" w:pos="284"/>
        </w:tabs>
        <w:ind w:firstLine="709"/>
        <w:jc w:val="both"/>
        <w:rPr>
          <w:rStyle w:val="Zag11"/>
          <w:rFonts w:eastAsia="@Arial Unicode MS"/>
        </w:rPr>
      </w:pPr>
    </w:p>
    <w:p w:rsidR="004B6376" w:rsidRPr="00BE05C9" w:rsidRDefault="004B6376" w:rsidP="004B6376">
      <w:pPr>
        <w:ind w:firstLine="709"/>
        <w:jc w:val="center"/>
        <w:rPr>
          <w:b/>
        </w:rPr>
      </w:pPr>
      <w:r w:rsidRPr="00BE05C9">
        <w:rPr>
          <w:b/>
        </w:rPr>
        <w:t>Показатели оценки организационных, ресурсных и психолого-педагогических условий осуществления воспитания младших школьников</w:t>
      </w:r>
    </w:p>
    <w:p w:rsidR="004B6376" w:rsidRPr="00BE05C9" w:rsidRDefault="004B6376" w:rsidP="004B6376">
      <w:pPr>
        <w:ind w:firstLine="709"/>
        <w:jc w:val="center"/>
      </w:pPr>
      <w:r w:rsidRPr="00BE05C9">
        <w:rPr>
          <w:b/>
        </w:rPr>
        <w:t xml:space="preserve"> в </w:t>
      </w:r>
      <w:r>
        <w:rPr>
          <w:b/>
        </w:rPr>
        <w:t>лицее</w:t>
      </w:r>
    </w:p>
    <w:p w:rsidR="004B6376" w:rsidRPr="00BE05C9" w:rsidRDefault="004B6376" w:rsidP="004B6376">
      <w:pPr>
        <w:ind w:firstLine="709"/>
        <w:jc w:val="both"/>
      </w:pPr>
      <w:r w:rsidRPr="00BE05C9">
        <w:t>1. Документационное обеспечение воспитательной деятельности в начальной школе: наличие локальных актов, определяющих содержание воспитательной деятельности и основные средства его реализации;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4B6376" w:rsidRPr="00BE05C9" w:rsidRDefault="004B6376" w:rsidP="004B6376">
      <w:pPr>
        <w:ind w:firstLine="709"/>
        <w:jc w:val="both"/>
      </w:pPr>
      <w:r w:rsidRPr="00BE05C9">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обеспечение состояния отведенных для проведения воспитательной деятельности помещений и территорий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4B6376" w:rsidRPr="00BE05C9" w:rsidRDefault="004B6376" w:rsidP="004B6376">
      <w:pPr>
        <w:jc w:val="both"/>
        <w:rPr>
          <w:b/>
        </w:rPr>
      </w:pPr>
      <w:r w:rsidRPr="00BE05C9">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информационно-техни</w:t>
      </w:r>
      <w:r w:rsidRPr="00BE05C9">
        <w:softHyphen/>
        <w:t>чес</w:t>
      </w:r>
      <w:r w:rsidRPr="00BE05C9">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уровень обеспеченности образовательной организации компьютерной техникой и его использования для решения задач воспитательной деятельности; уровеньсохранности и использования школьного библиотечного фонда для решения задач воспитательной деятельности.</w:t>
      </w:r>
    </w:p>
    <w:p w:rsidR="004B6376" w:rsidRPr="00BE05C9" w:rsidRDefault="004B6376" w:rsidP="004B6376">
      <w:pPr>
        <w:jc w:val="both"/>
        <w:rPr>
          <w:b/>
        </w:rPr>
      </w:pPr>
      <w:r w:rsidRPr="00BE05C9">
        <w:rPr>
          <w:b/>
        </w:rPr>
        <w:t>Средовое проектирование</w:t>
      </w:r>
    </w:p>
    <w:p w:rsidR="004B6376" w:rsidRPr="00BE05C9" w:rsidRDefault="004B6376" w:rsidP="004B6376">
      <w:pPr>
        <w:ind w:firstLine="708"/>
        <w:jc w:val="both"/>
      </w:pPr>
      <w:r w:rsidRPr="00BE05C9">
        <w:t xml:space="preserve">Создание среды, школьного пространства духовно-нравственного воспитания и развития обучающихся является важнейшей задачей деятельности лицея.  Именно в этом пространстве декларируются, осмысливаются, утверждаются, развиваются и реализуются нравственные ценности. </w:t>
      </w:r>
    </w:p>
    <w:p w:rsidR="004B6376" w:rsidRPr="00BE05C9" w:rsidRDefault="004B6376" w:rsidP="004B6376">
      <w:pPr>
        <w:ind w:firstLine="708"/>
        <w:jc w:val="both"/>
      </w:pPr>
      <w:r w:rsidRPr="00BE05C9">
        <w:t xml:space="preserve">В лицее организованы подпространства, позволяющие обучающимся: </w:t>
      </w:r>
    </w:p>
    <w:p w:rsidR="004B6376" w:rsidRPr="00BE05C9" w:rsidRDefault="004B6376" w:rsidP="005547F0">
      <w:pPr>
        <w:numPr>
          <w:ilvl w:val="0"/>
          <w:numId w:val="72"/>
        </w:numPr>
        <w:jc w:val="both"/>
      </w:pPr>
      <w:r w:rsidRPr="00BE05C9">
        <w:t>изучать символы российской государственности и символы родного края; общенациональные, муниципальные и школьные праздники; историю, культурные традиции, достижения учащихся и педагогов школы; связи школы с социальными партнерами;</w:t>
      </w:r>
    </w:p>
    <w:p w:rsidR="004B6376" w:rsidRPr="00BE05C9" w:rsidRDefault="004B6376" w:rsidP="005547F0">
      <w:pPr>
        <w:numPr>
          <w:ilvl w:val="0"/>
          <w:numId w:val="72"/>
        </w:numPr>
        <w:jc w:val="both"/>
      </w:pPr>
      <w:r w:rsidRPr="00BE05C9">
        <w:t>осваивать культуру общения и взаимодействия с другими обу</w:t>
      </w:r>
      <w:r>
        <w:t>чающимися и педагогами</w:t>
      </w:r>
      <w:r w:rsidRPr="00BE05C9">
        <w:t xml:space="preserve">; эстетические ценности красоты, гармонии, совершенства в архитектурном и предметном пространстве лицея; ценности здорового образа жизни (два специально оборудованных спортивных зала, спортивная площадка, комната психологической разгрузки, офтальмотренажеры и информационные стенды в учебных кабинетах); </w:t>
      </w:r>
    </w:p>
    <w:p w:rsidR="004B6376" w:rsidRPr="00BE05C9" w:rsidRDefault="004B6376" w:rsidP="005547F0">
      <w:pPr>
        <w:numPr>
          <w:ilvl w:val="0"/>
          <w:numId w:val="72"/>
        </w:numPr>
        <w:jc w:val="both"/>
      </w:pPr>
      <w:r w:rsidRPr="00BE05C9">
        <w:lastRenderedPageBreak/>
        <w:t xml:space="preserve">демонстрировать опыт нравственных отношений в урочной и внеурочной деятельности (актовый зал для проведения школьных праздников, культурных событий, социальных проектов, кабинет музыки, библиотека). </w:t>
      </w:r>
    </w:p>
    <w:p w:rsidR="004B6376" w:rsidRPr="00BE05C9" w:rsidRDefault="004B6376" w:rsidP="004B6376">
      <w:pPr>
        <w:ind w:firstLine="709"/>
        <w:jc w:val="both"/>
      </w:pPr>
    </w:p>
    <w:p w:rsidR="004B6376" w:rsidRPr="00BE05C9" w:rsidRDefault="004B6376" w:rsidP="004B6376">
      <w:pPr>
        <w:ind w:firstLine="709"/>
        <w:jc w:val="both"/>
      </w:pPr>
      <w:r w:rsidRPr="00BE05C9">
        <w:t>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органов ученического самоуправления.</w:t>
      </w:r>
    </w:p>
    <w:p w:rsidR="004B6376" w:rsidRPr="00BE05C9" w:rsidRDefault="004B6376" w:rsidP="004B6376">
      <w:pPr>
        <w:ind w:firstLine="709"/>
        <w:jc w:val="both"/>
      </w:pPr>
      <w:r w:rsidRPr="00BE05C9">
        <w:t>5. Кадровое обеспечение воспитательной деятельности в начальной школе: наличие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лицея в организации воспитательной деятельности.</w:t>
      </w:r>
    </w:p>
    <w:p w:rsidR="004B6376" w:rsidRPr="00BE05C9" w:rsidRDefault="004B6376" w:rsidP="004B6376">
      <w:pPr>
        <w:ind w:firstLine="709"/>
        <w:jc w:val="both"/>
      </w:pPr>
      <w:r w:rsidRPr="00BE05C9">
        <w:t>6. Использование в лицее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4B6376" w:rsidRPr="00BE05C9" w:rsidRDefault="004B6376" w:rsidP="004B6376">
      <w:pPr>
        <w:ind w:firstLine="709"/>
        <w:jc w:val="both"/>
      </w:pPr>
      <w:r w:rsidRPr="00BE05C9">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педколлективе).</w:t>
      </w:r>
    </w:p>
    <w:p w:rsidR="004B6376" w:rsidRPr="00BE05C9" w:rsidRDefault="004B6376" w:rsidP="004B6376">
      <w:pPr>
        <w:ind w:firstLine="709"/>
        <w:jc w:val="both"/>
      </w:pPr>
      <w:r w:rsidRPr="00BE05C9">
        <w:t xml:space="preserve">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w:t>
      </w:r>
      <w:r w:rsidRPr="00BE05C9">
        <w:lastRenderedPageBreak/>
        <w:t>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4B6376" w:rsidRPr="00BE05C9" w:rsidRDefault="004B6376" w:rsidP="004B6376">
      <w:pPr>
        <w:ind w:firstLine="709"/>
        <w:jc w:val="both"/>
        <w:rPr>
          <w:b/>
        </w:rPr>
      </w:pPr>
      <w:r w:rsidRPr="00BE05C9">
        <w:t xml:space="preserve">9. Обеспечение взаимодействия педагогического коллектива лицея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с родителями обучающихся при решении задач воспитательной деятельности; выраженность ориентации администрации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4B6376" w:rsidRPr="00BE05C9" w:rsidRDefault="004B6376" w:rsidP="004B6376">
      <w:pPr>
        <w:ind w:firstLine="708"/>
        <w:jc w:val="both"/>
      </w:pPr>
      <w:r w:rsidRPr="00BE05C9">
        <w:t xml:space="preserve">Программа реализуется в рамках урочной, внеурочной, внешкольной деятельности, социальных и культурных практик с помощью следующих </w:t>
      </w:r>
      <w:r w:rsidRPr="00BE05C9">
        <w:rPr>
          <w:b/>
          <w:i/>
        </w:rPr>
        <w:t>инструментовУМК «Перспектива».</w:t>
      </w:r>
    </w:p>
    <w:p w:rsidR="004B6376" w:rsidRPr="00BE05C9" w:rsidRDefault="004B6376" w:rsidP="004B6376">
      <w:pPr>
        <w:ind w:firstLine="708"/>
        <w:jc w:val="both"/>
      </w:pPr>
      <w:r w:rsidRPr="00BE05C9">
        <w:t>Ведущую роль в реализации программы играют образовательныеотношения, реализуемые в ходе освоения основных  предметных программ и программ формирования универсальных учебных действий. УМК «Перспектива»  имеет богатую палитру возможностей для достижения поставленных целей, благодаря реализации в нем принципов гуманистического,</w:t>
      </w:r>
      <w:r w:rsidRPr="00BE05C9">
        <w:rPr>
          <w:bCs/>
        </w:rPr>
        <w:t xml:space="preserve"> историзма, коммуникативного и принципа творческой активности</w:t>
      </w:r>
      <w:r w:rsidRPr="00BE05C9">
        <w:t xml:space="preserve">.  УМК «Перспектива» создан на основе системно-деятельностного подхода, позволяющего ориентировать педагога на достижение личностных и метапредметных результатов обучения младших школьников. </w:t>
      </w:r>
    </w:p>
    <w:p w:rsidR="004B6376" w:rsidRPr="00BE05C9" w:rsidRDefault="004B6376" w:rsidP="004B6376">
      <w:pPr>
        <w:ind w:firstLine="708"/>
        <w:jc w:val="both"/>
      </w:pPr>
      <w:r w:rsidRPr="00BE05C9">
        <w:t xml:space="preserve">Достижению указанных результатов способствует тематическое единство всех предметных линий комплекта, выраженных в следующих тезисах: </w:t>
      </w:r>
    </w:p>
    <w:p w:rsidR="004B6376" w:rsidRPr="00BE05C9" w:rsidRDefault="004B6376" w:rsidP="004B6376">
      <w:pPr>
        <w:ind w:firstLine="540"/>
        <w:jc w:val="both"/>
      </w:pPr>
      <w:r w:rsidRPr="00BE05C9">
        <w:rPr>
          <w:b/>
        </w:rPr>
        <w:t>«Я в мире и мир во мне»</w:t>
      </w:r>
      <w:r w:rsidRPr="00BE05C9">
        <w:t>: важно, чтобы обучение способствовало построению образа «Я», которое включает в себя самопознание, саморазвитие и самооценку, формирование гражданской идентичности личности, принятие и осмысление нравственных и культурных ценностей, правил взаимодействия с окружающим миром.</w:t>
      </w:r>
    </w:p>
    <w:p w:rsidR="004B6376" w:rsidRPr="00BE05C9" w:rsidRDefault="004B6376" w:rsidP="004B6376">
      <w:pPr>
        <w:ind w:firstLine="540"/>
        <w:jc w:val="both"/>
      </w:pPr>
      <w:r w:rsidRPr="00BE05C9">
        <w:rPr>
          <w:b/>
        </w:rPr>
        <w:t>«Хочу учиться!»</w:t>
      </w:r>
      <w:r w:rsidRPr="00BE05C9">
        <w:t>: ребенок часто задает вопрос «почему?», ему интересно знать все и обо всем. Наша задача сохранить этот интерес и при этом научить ребенка самостоятельно находить ответы, планировать свою деятельность и доводить ее до конца, оценивать результат, исправлять ошибки и ставить новые цели.</w:t>
      </w:r>
    </w:p>
    <w:p w:rsidR="004B6376" w:rsidRPr="00BE05C9" w:rsidRDefault="004B6376" w:rsidP="004B6376">
      <w:pPr>
        <w:ind w:firstLine="540"/>
        <w:jc w:val="both"/>
      </w:pPr>
      <w:r w:rsidRPr="00BE05C9">
        <w:rPr>
          <w:b/>
        </w:rPr>
        <w:t xml:space="preserve"> «Я общаюсь, значит, я учусь»</w:t>
      </w:r>
      <w:r w:rsidRPr="00BE05C9">
        <w:t>: процесс обучения невозможен без общения. Нам кажется, чрезвычайно важным строить процесс обучения как совершенствование субъект-</w:t>
      </w:r>
      <w:r w:rsidRPr="00BE05C9">
        <w:lastRenderedPageBreak/>
        <w:t xml:space="preserve">субъектного и субъект-объектного общения, то есть, во-первых, учить ребенка свободно вести конструктивный диалог, слушать и слышать собеседника, а во-вторых, формировать информационную культуру — находить необходимые источники знаний учить получать информацию из различных источников, анализировать ее, и, конечно, работать с книгой. </w:t>
      </w:r>
    </w:p>
    <w:p w:rsidR="004B6376" w:rsidRPr="00BE05C9" w:rsidRDefault="004B6376" w:rsidP="004B6376">
      <w:pPr>
        <w:ind w:firstLine="540"/>
        <w:jc w:val="both"/>
      </w:pPr>
      <w:r w:rsidRPr="00BE05C9">
        <w:rPr>
          <w:b/>
        </w:rPr>
        <w:t>«В здоровом теле здоровый дух!»</w:t>
      </w:r>
      <w:r w:rsidRPr="00BE05C9">
        <w:t xml:space="preserve">: здесь важно и сохранить здоровье учеников в процессе обучения, и научить детей самим  заботиться о здоровье, понимая, что здоровье – это не только физическая, но и духовная ценность.  В этой связи, в понятие здоровье включены не только правила гигиены и правила безопасного поведения, но и определенные ценностные установки: умение сопереживать, сочувствовать, заботиться о себе, о природе,  об окружающих людях, беречь и чтить то, что ими создано. </w:t>
      </w:r>
    </w:p>
    <w:p w:rsidR="004B6376" w:rsidRPr="00BE05C9" w:rsidRDefault="004B6376" w:rsidP="004B6376">
      <w:pPr>
        <w:ind w:firstLine="708"/>
        <w:jc w:val="both"/>
      </w:pPr>
      <w:r w:rsidRPr="00BE05C9">
        <w:t xml:space="preserve">Эти тезисы раскрываются через тематические направления: </w:t>
      </w:r>
      <w:r w:rsidRPr="00BE05C9">
        <w:rPr>
          <w:b/>
        </w:rPr>
        <w:t>«Моя семья - мой мир»</w:t>
      </w:r>
      <w:r w:rsidRPr="00BE05C9">
        <w:t xml:space="preserve">, </w:t>
      </w:r>
      <w:r w:rsidRPr="00BE05C9">
        <w:rPr>
          <w:b/>
        </w:rPr>
        <w:t>«Моя страна - мое Отечество»</w:t>
      </w:r>
      <w:r w:rsidRPr="00BE05C9">
        <w:t xml:space="preserve">, </w:t>
      </w:r>
      <w:r w:rsidRPr="00BE05C9">
        <w:rPr>
          <w:b/>
        </w:rPr>
        <w:t>«Природа и культура  - среда нашей жизни»</w:t>
      </w:r>
      <w:r w:rsidRPr="00BE05C9">
        <w:t>,</w:t>
      </w:r>
      <w:r w:rsidRPr="00BE05C9">
        <w:rPr>
          <w:b/>
        </w:rPr>
        <w:t xml:space="preserve"> «Моя планета - Земля»</w:t>
      </w:r>
      <w:r w:rsidRPr="00BE05C9">
        <w:t xml:space="preserve">, которые интегрируют учебный материал разных предметов и позволяют эффективнее  формировать у ребенка целостную картину мира и базовые национальные ценности. </w:t>
      </w:r>
    </w:p>
    <w:p w:rsidR="004B6376" w:rsidRPr="00BE05C9" w:rsidRDefault="004B6376" w:rsidP="004B6376">
      <w:pPr>
        <w:autoSpaceDE w:val="0"/>
        <w:autoSpaceDN w:val="0"/>
        <w:adjustRightInd w:val="0"/>
        <w:ind w:firstLine="720"/>
        <w:jc w:val="both"/>
      </w:pPr>
      <w:r w:rsidRPr="00BE05C9">
        <w:rPr>
          <w:spacing w:val="-2"/>
        </w:rPr>
        <w:t>Средствами разных учебных предметов в детях воспитывается</w:t>
      </w:r>
      <w:r w:rsidRPr="00BE05C9">
        <w:rPr>
          <w:spacing w:val="4"/>
        </w:rPr>
        <w:t xml:space="preserve"> благородное отношение к своему Отечеству, своей малой Родине, своему на</w:t>
      </w:r>
      <w:r w:rsidRPr="00BE05C9">
        <w:t xml:space="preserve">роду, его языку, духовным, природным и культурным ценностям, уважительное отношение ко всем народам России, к их национальным культурам, самобытным </w:t>
      </w:r>
      <w:r w:rsidRPr="00BE05C9">
        <w:rPr>
          <w:spacing w:val="-2"/>
        </w:rPr>
        <w:t>обычаям и традициям, к государственным символам Российской Федерации. Учащиеся</w:t>
      </w:r>
      <w:r w:rsidRPr="00BE05C9">
        <w:t xml:space="preserve">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w:t>
      </w:r>
      <w:r w:rsidRPr="00BE05C9">
        <w:rPr>
          <w:spacing w:val="6"/>
        </w:rPr>
        <w:t xml:space="preserve">лучия и процветания Родины, чтобы уже в этом возрасте почувствовать себя </w:t>
      </w:r>
      <w:r w:rsidRPr="00BE05C9">
        <w:t>гражданами великой страны.</w:t>
      </w:r>
    </w:p>
    <w:p w:rsidR="004B6376" w:rsidRPr="00BE05C9" w:rsidRDefault="004B6376" w:rsidP="004B6376">
      <w:pPr>
        <w:autoSpaceDE w:val="0"/>
        <w:autoSpaceDN w:val="0"/>
        <w:adjustRightInd w:val="0"/>
        <w:ind w:firstLine="720"/>
        <w:jc w:val="both"/>
      </w:pPr>
      <w:r w:rsidRPr="00BE05C9">
        <w:t xml:space="preserve">Значительную часть содержания учебников составляют родиноведческие и </w:t>
      </w:r>
      <w:r w:rsidRPr="00BE05C9">
        <w:rPr>
          <w:spacing w:val="-4"/>
        </w:rPr>
        <w:t xml:space="preserve">краеведческие знания, их содержательное, </w:t>
      </w:r>
      <w:r w:rsidRPr="00BE05C9">
        <w:rPr>
          <w:spacing w:val="-2"/>
        </w:rPr>
        <w:t>дид</w:t>
      </w:r>
      <w:r w:rsidRPr="00BE05C9">
        <w:rPr>
          <w:spacing w:val="-4"/>
        </w:rPr>
        <w:t>актическое и методическое обеспечение.</w:t>
      </w:r>
      <w:r w:rsidRPr="00BE05C9">
        <w:t xml:space="preserve"> Учитывая особенности предметных областей учебного плана начального общего образования ФГОС и возрастные психологические особенности развития младших школьников, создаются условия для развития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4B6376" w:rsidRPr="00BE05C9" w:rsidRDefault="004B6376" w:rsidP="004B6376">
      <w:pPr>
        <w:autoSpaceDE w:val="0"/>
        <w:autoSpaceDN w:val="0"/>
        <w:adjustRightInd w:val="0"/>
        <w:ind w:firstLine="720"/>
        <w:jc w:val="both"/>
      </w:pPr>
      <w:r w:rsidRPr="00BE05C9">
        <w:t xml:space="preserve">Во всех учебниках «Перспективы» обеспечивается поликультурностьсодержания образования.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 </w:t>
      </w:r>
    </w:p>
    <w:p w:rsidR="004B6376" w:rsidRPr="00BE05C9" w:rsidRDefault="004B6376" w:rsidP="004B6376">
      <w:pPr>
        <w:ind w:hanging="360"/>
        <w:contextualSpacing/>
        <w:jc w:val="both"/>
        <w:rPr>
          <w:b/>
        </w:rPr>
      </w:pPr>
    </w:p>
    <w:p w:rsidR="004B6376" w:rsidRPr="00BE05C9" w:rsidRDefault="004B6376" w:rsidP="00D53EA6">
      <w:pPr>
        <w:autoSpaceDE w:val="0"/>
        <w:autoSpaceDN w:val="0"/>
        <w:adjustRightInd w:val="0"/>
        <w:contextualSpacing/>
        <w:jc w:val="center"/>
        <w:rPr>
          <w:b/>
        </w:rPr>
      </w:pPr>
      <w:r w:rsidRPr="00BE05C9">
        <w:rPr>
          <w:b/>
        </w:rPr>
        <w:t>Воспитание гражданственности, п</w:t>
      </w:r>
      <w:r w:rsidR="00D53EA6">
        <w:rPr>
          <w:b/>
        </w:rPr>
        <w:t xml:space="preserve">атриотизма, уважения к правам, </w:t>
      </w:r>
      <w:r w:rsidRPr="00BE05C9">
        <w:rPr>
          <w:b/>
        </w:rPr>
        <w:t>свободам и обязанностям человека</w:t>
      </w:r>
    </w:p>
    <w:p w:rsidR="004B6376" w:rsidRPr="00E95511" w:rsidRDefault="004B6376" w:rsidP="00D53EA6">
      <w:pPr>
        <w:contextualSpacing/>
        <w:jc w:val="both"/>
        <w:rPr>
          <w:i/>
          <w:u w:val="single"/>
        </w:rPr>
      </w:pPr>
      <w:r w:rsidRPr="00E95511">
        <w:rPr>
          <w:i/>
          <w:u w:val="single"/>
        </w:rPr>
        <w:t xml:space="preserve">В рамках  учебной деятельности </w:t>
      </w:r>
    </w:p>
    <w:p w:rsidR="004B6376" w:rsidRPr="00BE05C9" w:rsidRDefault="004B6376" w:rsidP="004B6376">
      <w:pPr>
        <w:contextualSpacing/>
        <w:jc w:val="both"/>
      </w:pPr>
      <w:r w:rsidRPr="00BE05C9">
        <w:t xml:space="preserve">     Изучение материала и выполнение учебных заданий по нравственно-оценочным линиям развития в разных предметах </w:t>
      </w:r>
      <w:r w:rsidRPr="00BE05C9">
        <w:rPr>
          <w:b/>
        </w:rPr>
        <w:t>(Слова)</w:t>
      </w:r>
      <w:r w:rsidRPr="00BE05C9">
        <w:t>.</w:t>
      </w:r>
    </w:p>
    <w:p w:rsidR="004B6376" w:rsidRPr="00BE05C9" w:rsidRDefault="004B6376" w:rsidP="005547F0">
      <w:pPr>
        <w:numPr>
          <w:ilvl w:val="0"/>
          <w:numId w:val="74"/>
        </w:numPr>
        <w:tabs>
          <w:tab w:val="clear" w:pos="720"/>
          <w:tab w:val="num" w:pos="360"/>
        </w:tabs>
        <w:ind w:left="360" w:hanging="540"/>
        <w:contextualSpacing/>
        <w:jc w:val="both"/>
      </w:pPr>
      <w:r w:rsidRPr="00BE05C9">
        <w:t>Окружающий мир, 3–4 кл. – «современная Россия – люди и государство», «наследие предков в культуре и символах государства, славные и трудные страницы прошлого», «права и обязанности граждан, демократия», «общечеловеческие правила поведения в многоликом обществе, права человека и права ребёнка».</w:t>
      </w:r>
    </w:p>
    <w:p w:rsidR="004B6376" w:rsidRPr="00BE05C9" w:rsidRDefault="004B6376" w:rsidP="005547F0">
      <w:pPr>
        <w:numPr>
          <w:ilvl w:val="0"/>
          <w:numId w:val="74"/>
        </w:numPr>
        <w:tabs>
          <w:tab w:val="clear" w:pos="720"/>
          <w:tab w:val="num" w:pos="360"/>
        </w:tabs>
        <w:ind w:left="360" w:hanging="540"/>
        <w:contextualSpacing/>
        <w:jc w:val="both"/>
      </w:pPr>
      <w:r w:rsidRPr="00BE05C9">
        <w:t>Литературное чтение – сказки народов России и мира; произведения о России, её природе, людях, истории.</w:t>
      </w:r>
    </w:p>
    <w:p w:rsidR="004B6376" w:rsidRPr="00BE05C9" w:rsidRDefault="004B6376" w:rsidP="005547F0">
      <w:pPr>
        <w:numPr>
          <w:ilvl w:val="0"/>
          <w:numId w:val="74"/>
        </w:numPr>
        <w:tabs>
          <w:tab w:val="clear" w:pos="720"/>
          <w:tab w:val="num" w:pos="360"/>
        </w:tabs>
        <w:ind w:left="360" w:hanging="540"/>
        <w:contextualSpacing/>
        <w:jc w:val="both"/>
      </w:pPr>
      <w:r>
        <w:t>Основы мировых религиозных культур и светской этики, 4 класс</w:t>
      </w:r>
      <w:r w:rsidRPr="00BE05C9">
        <w:t>– равенство и добрые отношения народов России.</w:t>
      </w:r>
    </w:p>
    <w:p w:rsidR="004B6376" w:rsidRPr="00BE05C9" w:rsidRDefault="004B6376" w:rsidP="004B6376">
      <w:pPr>
        <w:contextualSpacing/>
        <w:jc w:val="both"/>
      </w:pPr>
      <w:r w:rsidRPr="00E95511">
        <w:rPr>
          <w:i/>
          <w:u w:val="single"/>
        </w:rPr>
        <w:t>Реализация гражданских правил поведения в учебных взаимодействиях</w:t>
      </w:r>
      <w:r w:rsidRPr="00BE05C9">
        <w:rPr>
          <w:b/>
        </w:rPr>
        <w:t>(Дела)</w:t>
      </w:r>
      <w:r w:rsidRPr="00BE05C9">
        <w:t xml:space="preserve">:  </w:t>
      </w:r>
    </w:p>
    <w:p w:rsidR="004B6376" w:rsidRPr="00BE05C9" w:rsidRDefault="004B6376" w:rsidP="005547F0">
      <w:pPr>
        <w:numPr>
          <w:ilvl w:val="0"/>
          <w:numId w:val="75"/>
        </w:numPr>
        <w:tabs>
          <w:tab w:val="clear" w:pos="720"/>
          <w:tab w:val="num" w:pos="360"/>
        </w:tabs>
        <w:ind w:left="360" w:hanging="540"/>
        <w:contextualSpacing/>
        <w:jc w:val="both"/>
      </w:pPr>
      <w:r w:rsidRPr="00BE05C9">
        <w:lastRenderedPageBreak/>
        <w:t>Посредством технологии оценивания опыт следования совместно выработанным единым для всех правилам, умение отстаивать справедливость оценивания, приходить к компромиссу в конфликтных ситуациях и т.п.;</w:t>
      </w:r>
    </w:p>
    <w:p w:rsidR="004B6376" w:rsidRPr="00BE05C9" w:rsidRDefault="004B6376" w:rsidP="005547F0">
      <w:pPr>
        <w:numPr>
          <w:ilvl w:val="0"/>
          <w:numId w:val="75"/>
        </w:numPr>
        <w:tabs>
          <w:tab w:val="clear" w:pos="720"/>
          <w:tab w:val="num" w:pos="360"/>
        </w:tabs>
        <w:ind w:left="360" w:hanging="540"/>
        <w:contextualSpacing/>
        <w:jc w:val="both"/>
      </w:pPr>
      <w:r w:rsidRPr="00BE05C9">
        <w:t xml:space="preserve">Групповая работа на разных предметах – опыт оказания взаимной помощи и поддержки, разрешения конфликтных ситуаций, общения в разных социальных ролях; </w:t>
      </w:r>
    </w:p>
    <w:p w:rsidR="004B6376" w:rsidRPr="00BE05C9" w:rsidRDefault="004B6376" w:rsidP="005547F0">
      <w:pPr>
        <w:numPr>
          <w:ilvl w:val="0"/>
          <w:numId w:val="75"/>
        </w:numPr>
        <w:tabs>
          <w:tab w:val="clear" w:pos="720"/>
          <w:tab w:val="num" w:pos="360"/>
        </w:tabs>
        <w:ind w:left="360" w:hanging="540"/>
        <w:contextualSpacing/>
        <w:jc w:val="both"/>
      </w:pPr>
      <w:r w:rsidRPr="00BE05C9">
        <w:t>Специфические предметные методики, требующие коллективного взаимодействия и поддержки товарища. Например, в математике – методика решения текстовых задач, ориентированная на совместную деятельность, взаимопомощь, «сложение интеллектов».</w:t>
      </w:r>
    </w:p>
    <w:p w:rsidR="004B6376" w:rsidRPr="00E95511" w:rsidRDefault="004B6376" w:rsidP="00D53EA6">
      <w:pPr>
        <w:ind w:hanging="180"/>
        <w:contextualSpacing/>
        <w:jc w:val="both"/>
        <w:rPr>
          <w:i/>
          <w:u w:val="single"/>
        </w:rPr>
      </w:pPr>
      <w:r w:rsidRPr="00E95511">
        <w:rPr>
          <w:i/>
          <w:u w:val="single"/>
        </w:rPr>
        <w:t>Внеурочная деятельность</w:t>
      </w:r>
    </w:p>
    <w:p w:rsidR="004B6376" w:rsidRPr="00BE05C9" w:rsidRDefault="004B6376" w:rsidP="004B6376">
      <w:pPr>
        <w:autoSpaceDE w:val="0"/>
        <w:autoSpaceDN w:val="0"/>
        <w:adjustRightInd w:val="0"/>
        <w:contextualSpacing/>
        <w:jc w:val="both"/>
      </w:pPr>
      <w:r w:rsidRPr="00BE05C9">
        <w:t xml:space="preserve">     Знакомство с правилами, образцами гражданского поведения, обучение распознаванию гражданских и антигражданских, антиобщественных поступков в ходе различных добрых дел (мероприятий): </w:t>
      </w:r>
    </w:p>
    <w:p w:rsidR="004B6376" w:rsidRPr="00BE05C9" w:rsidRDefault="004B6376" w:rsidP="005547F0">
      <w:pPr>
        <w:numPr>
          <w:ilvl w:val="0"/>
          <w:numId w:val="76"/>
        </w:numPr>
        <w:tabs>
          <w:tab w:val="clear" w:pos="720"/>
          <w:tab w:val="num" w:pos="360"/>
        </w:tabs>
        <w:autoSpaceDE w:val="0"/>
        <w:autoSpaceDN w:val="0"/>
        <w:adjustRightInd w:val="0"/>
        <w:ind w:left="360" w:hanging="540"/>
        <w:contextualSpacing/>
        <w:jc w:val="both"/>
      </w:pPr>
      <w:r w:rsidRPr="00BE05C9">
        <w:t xml:space="preserve">Беседы и классные часы по примерным темам:  «Что значит любовь к Родине?», «Что связывает меня с моими друзьями, моими земляками, моей страной?», «Что я могу сделать для своего класса, своих земляков, своих сограждан?», «Кем из наших предков я горжусь?», «Что делать, если я столкнулся с несправедливостью?», «Как разные народы могут жить в мире друг с другом» и т.д.  </w:t>
      </w:r>
      <w:r w:rsidRPr="00BE05C9">
        <w:rPr>
          <w:b/>
        </w:rPr>
        <w:t>(Слова)</w:t>
      </w:r>
      <w:r w:rsidRPr="00BE05C9">
        <w:t>;</w:t>
      </w:r>
    </w:p>
    <w:p w:rsidR="004B6376" w:rsidRPr="00BE05C9" w:rsidRDefault="004B6376" w:rsidP="005547F0">
      <w:pPr>
        <w:numPr>
          <w:ilvl w:val="0"/>
          <w:numId w:val="76"/>
        </w:numPr>
        <w:tabs>
          <w:tab w:val="clear" w:pos="720"/>
          <w:tab w:val="num" w:pos="360"/>
        </w:tabs>
        <w:autoSpaceDE w:val="0"/>
        <w:autoSpaceDN w:val="0"/>
        <w:adjustRightInd w:val="0"/>
        <w:ind w:left="360" w:hanging="540"/>
        <w:contextualSpacing/>
        <w:jc w:val="both"/>
      </w:pPr>
      <w:r w:rsidRPr="00BE05C9">
        <w:t>Просмотр и обсуждение видеофрагментов, фильмов, представляющих образцы гражданского и примеры антигражданского поведения, в том числе противоречивые ситуации;</w:t>
      </w:r>
    </w:p>
    <w:p w:rsidR="004B6376" w:rsidRPr="00BE05C9" w:rsidRDefault="004B6376" w:rsidP="005547F0">
      <w:pPr>
        <w:numPr>
          <w:ilvl w:val="0"/>
          <w:numId w:val="76"/>
        </w:numPr>
        <w:tabs>
          <w:tab w:val="clear" w:pos="720"/>
          <w:tab w:val="num" w:pos="360"/>
        </w:tabs>
        <w:autoSpaceDE w:val="0"/>
        <w:autoSpaceDN w:val="0"/>
        <w:adjustRightInd w:val="0"/>
        <w:ind w:left="360" w:hanging="540"/>
        <w:contextualSpacing/>
        <w:jc w:val="both"/>
      </w:pPr>
      <w:r w:rsidRPr="00BE05C9">
        <w:t xml:space="preserve">Экскурсии и путешествия по примерной тематике: «Герои Великой Отечественной войны в памяти нашего края», «Патриотизм в дни мира», «Культурное наследие предков в музеях нашего края» и т.д. </w:t>
      </w:r>
      <w:r w:rsidRPr="00BE05C9">
        <w:rPr>
          <w:b/>
        </w:rPr>
        <w:t>(Слова)</w:t>
      </w:r>
      <w:r w:rsidRPr="00BE05C9">
        <w:t xml:space="preserve">;  </w:t>
      </w:r>
    </w:p>
    <w:p w:rsidR="004B6376" w:rsidRPr="00BE05C9" w:rsidRDefault="004B6376" w:rsidP="005547F0">
      <w:pPr>
        <w:numPr>
          <w:ilvl w:val="0"/>
          <w:numId w:val="76"/>
        </w:numPr>
        <w:tabs>
          <w:tab w:val="clear" w:pos="720"/>
          <w:tab w:val="num" w:pos="360"/>
        </w:tabs>
        <w:autoSpaceDE w:val="0"/>
        <w:autoSpaceDN w:val="0"/>
        <w:adjustRightInd w:val="0"/>
        <w:ind w:left="360" w:hanging="540"/>
        <w:contextualSpacing/>
        <w:jc w:val="both"/>
      </w:pPr>
      <w:r w:rsidRPr="00BE05C9">
        <w:t>Коллективно-творческие дела (театральные постановки, художественные выставки и т.п.) с примерной тематикой: «Письмо ветерану Великой Отечественной войны», «Моё Отечество</w:t>
      </w:r>
      <w:r>
        <w:t>», «Детский рисунок: нет войне!</w:t>
      </w:r>
      <w:r w:rsidRPr="00BE05C9">
        <w:t xml:space="preserve">» и т.п. </w:t>
      </w:r>
      <w:r w:rsidRPr="00BE05C9">
        <w:rPr>
          <w:b/>
        </w:rPr>
        <w:t>(Слова и Дела)</w:t>
      </w:r>
      <w:r w:rsidRPr="00BE05C9">
        <w:t xml:space="preserve">; </w:t>
      </w:r>
    </w:p>
    <w:p w:rsidR="004B6376" w:rsidRPr="00BE05C9" w:rsidRDefault="004B6376" w:rsidP="005547F0">
      <w:pPr>
        <w:numPr>
          <w:ilvl w:val="0"/>
          <w:numId w:val="76"/>
        </w:numPr>
        <w:tabs>
          <w:tab w:val="clear" w:pos="720"/>
          <w:tab w:val="num" w:pos="360"/>
        </w:tabs>
        <w:autoSpaceDE w:val="0"/>
        <w:autoSpaceDN w:val="0"/>
        <w:adjustRightInd w:val="0"/>
        <w:ind w:left="360" w:hanging="540"/>
        <w:contextualSpacing/>
        <w:jc w:val="both"/>
      </w:pPr>
      <w:r w:rsidRPr="00BE05C9">
        <w:t xml:space="preserve">Встречи-беседы с ветеранами войны и труда, людьми, делами которых можно гордиться; </w:t>
      </w:r>
    </w:p>
    <w:p w:rsidR="004B6376" w:rsidRPr="00BE05C9" w:rsidRDefault="004B6376" w:rsidP="005547F0">
      <w:pPr>
        <w:numPr>
          <w:ilvl w:val="0"/>
          <w:numId w:val="76"/>
        </w:numPr>
        <w:tabs>
          <w:tab w:val="clear" w:pos="720"/>
          <w:tab w:val="num" w:pos="360"/>
        </w:tabs>
        <w:autoSpaceDE w:val="0"/>
        <w:autoSpaceDN w:val="0"/>
        <w:adjustRightInd w:val="0"/>
        <w:ind w:left="360" w:hanging="540"/>
        <w:contextualSpacing/>
        <w:jc w:val="both"/>
      </w:pPr>
      <w:r w:rsidRPr="00BE05C9">
        <w:t xml:space="preserve">Ознакомление с деятельностью этнокультурных центров разных народов России </w:t>
      </w:r>
      <w:r w:rsidRPr="00BE05C9">
        <w:rPr>
          <w:b/>
        </w:rPr>
        <w:t>(Слова)</w:t>
      </w:r>
      <w:r w:rsidRPr="00BE05C9">
        <w:t>;</w:t>
      </w:r>
    </w:p>
    <w:p w:rsidR="004B6376" w:rsidRPr="00BE05C9" w:rsidRDefault="004B6376" w:rsidP="005547F0">
      <w:pPr>
        <w:numPr>
          <w:ilvl w:val="0"/>
          <w:numId w:val="76"/>
        </w:numPr>
        <w:tabs>
          <w:tab w:val="clear" w:pos="720"/>
          <w:tab w:val="num" w:pos="360"/>
        </w:tabs>
        <w:autoSpaceDE w:val="0"/>
        <w:autoSpaceDN w:val="0"/>
        <w:adjustRightInd w:val="0"/>
        <w:ind w:left="360" w:hanging="540"/>
        <w:contextualSpacing/>
        <w:jc w:val="both"/>
      </w:pPr>
      <w:r w:rsidRPr="00BE05C9">
        <w:t xml:space="preserve">Осуществление вместе с родителями творческих проектов национальной, гражданской, социальной направленности; </w:t>
      </w:r>
    </w:p>
    <w:p w:rsidR="004B6376" w:rsidRPr="00BE05C9" w:rsidRDefault="004B6376" w:rsidP="005547F0">
      <w:pPr>
        <w:numPr>
          <w:ilvl w:val="0"/>
          <w:numId w:val="76"/>
        </w:numPr>
        <w:tabs>
          <w:tab w:val="clear" w:pos="720"/>
          <w:tab w:val="num" w:pos="360"/>
        </w:tabs>
        <w:autoSpaceDE w:val="0"/>
        <w:autoSpaceDN w:val="0"/>
        <w:adjustRightInd w:val="0"/>
        <w:ind w:left="360" w:hanging="540"/>
        <w:contextualSpacing/>
        <w:jc w:val="both"/>
      </w:pPr>
      <w:r w:rsidRPr="00BE05C9">
        <w:t xml:space="preserve">Ролевые игры, моделирующие ситуации гражданского выбора, требующие выхода из национальных, религиозных, общественных конфликтов </w:t>
      </w:r>
      <w:r w:rsidRPr="00BE05C9">
        <w:rPr>
          <w:b/>
        </w:rPr>
        <w:t>(Дела)</w:t>
      </w:r>
      <w:r w:rsidRPr="00BE05C9">
        <w:t>;</w:t>
      </w:r>
    </w:p>
    <w:p w:rsidR="004B6376" w:rsidRPr="00BE05C9" w:rsidRDefault="004B6376" w:rsidP="004B6376">
      <w:pPr>
        <w:ind w:left="-180"/>
        <w:contextualSpacing/>
        <w:jc w:val="both"/>
      </w:pPr>
      <w:r w:rsidRPr="00BE05C9">
        <w:t xml:space="preserve">        Завершение каждого (большинства) из этих событий рефлексией: «Какие новые правила я узнал?», «Чем я могу руководствоваться при выборе своих поступков» и т.п.</w:t>
      </w:r>
    </w:p>
    <w:p w:rsidR="004B6376" w:rsidRPr="00D53EA6" w:rsidRDefault="004B6376" w:rsidP="004B6376">
      <w:pPr>
        <w:ind w:hanging="540"/>
        <w:contextualSpacing/>
        <w:jc w:val="both"/>
        <w:rPr>
          <w:i/>
          <w:u w:val="single"/>
        </w:rPr>
      </w:pPr>
      <w:r w:rsidRPr="00D53EA6">
        <w:rPr>
          <w:i/>
          <w:u w:val="single"/>
        </w:rPr>
        <w:t xml:space="preserve">Общественные задачи (внешкольная деятельность) </w:t>
      </w:r>
    </w:p>
    <w:p w:rsidR="004B6376" w:rsidRPr="00BE05C9" w:rsidRDefault="004B6376" w:rsidP="005547F0">
      <w:pPr>
        <w:numPr>
          <w:ilvl w:val="0"/>
          <w:numId w:val="73"/>
        </w:numPr>
        <w:tabs>
          <w:tab w:val="clear" w:pos="720"/>
          <w:tab w:val="num" w:pos="180"/>
        </w:tabs>
        <w:ind w:left="180"/>
        <w:contextualSpacing/>
        <w:jc w:val="both"/>
      </w:pPr>
      <w:r w:rsidRPr="00BE05C9">
        <w:t xml:space="preserve">Участие в исследовательских экспедициях по изучению и сохранению культурных богатств родного края (фольклор, народные ремесла и т.п.). </w:t>
      </w:r>
    </w:p>
    <w:p w:rsidR="004B6376" w:rsidRPr="00BE05C9" w:rsidRDefault="004B6376" w:rsidP="005547F0">
      <w:pPr>
        <w:numPr>
          <w:ilvl w:val="0"/>
          <w:numId w:val="73"/>
        </w:numPr>
        <w:tabs>
          <w:tab w:val="clear" w:pos="720"/>
          <w:tab w:val="num" w:pos="180"/>
        </w:tabs>
        <w:ind w:left="180"/>
        <w:contextualSpacing/>
        <w:jc w:val="both"/>
      </w:pPr>
      <w:r w:rsidRPr="00BE05C9">
        <w:t xml:space="preserve">Забота о памятниках защитникам Отечества. </w:t>
      </w:r>
    </w:p>
    <w:p w:rsidR="004B6376" w:rsidRPr="00BE05C9" w:rsidRDefault="004B6376" w:rsidP="005547F0">
      <w:pPr>
        <w:numPr>
          <w:ilvl w:val="0"/>
          <w:numId w:val="73"/>
        </w:numPr>
        <w:tabs>
          <w:tab w:val="clear" w:pos="720"/>
          <w:tab w:val="num" w:pos="180"/>
        </w:tabs>
        <w:ind w:left="180"/>
        <w:contextualSpacing/>
        <w:jc w:val="both"/>
      </w:pPr>
      <w:r w:rsidRPr="00BE05C9">
        <w:t xml:space="preserve">Участие в работе поисковых отрядов, восстанавливающих имена погибших в годы Великой Отечественной войны. </w:t>
      </w:r>
    </w:p>
    <w:p w:rsidR="004B6376" w:rsidRPr="00BE05C9" w:rsidRDefault="004B6376" w:rsidP="005547F0">
      <w:pPr>
        <w:numPr>
          <w:ilvl w:val="0"/>
          <w:numId w:val="73"/>
        </w:numPr>
        <w:tabs>
          <w:tab w:val="clear" w:pos="720"/>
          <w:tab w:val="num" w:pos="180"/>
        </w:tabs>
        <w:ind w:left="180"/>
        <w:contextualSpacing/>
        <w:jc w:val="both"/>
      </w:pPr>
      <w:r w:rsidRPr="00BE05C9">
        <w:t xml:space="preserve">Участие в восстановлении памятников культуры и истории родного края. </w:t>
      </w:r>
    </w:p>
    <w:p w:rsidR="004B6376" w:rsidRPr="00BE05C9" w:rsidRDefault="004B6376" w:rsidP="005547F0">
      <w:pPr>
        <w:numPr>
          <w:ilvl w:val="0"/>
          <w:numId w:val="73"/>
        </w:numPr>
        <w:tabs>
          <w:tab w:val="clear" w:pos="720"/>
          <w:tab w:val="num" w:pos="180"/>
        </w:tabs>
        <w:ind w:left="180"/>
        <w:contextualSpacing/>
        <w:jc w:val="both"/>
      </w:pPr>
      <w:r w:rsidRPr="00BE05C9">
        <w:t xml:space="preserve">Участие в детско-взрослых социальных проектах: по подготовке празднования государственных праздников России, «Моя улица – без мусора» и т.п.  </w:t>
      </w:r>
    </w:p>
    <w:p w:rsidR="004B6376" w:rsidRPr="00BE05C9" w:rsidRDefault="004B6376" w:rsidP="00D53EA6">
      <w:pPr>
        <w:ind w:firstLine="540"/>
        <w:jc w:val="center"/>
      </w:pPr>
      <w:r w:rsidRPr="00BE05C9">
        <w:rPr>
          <w:b/>
        </w:rPr>
        <w:t>Воспитание нравственных чувств и этического сознания</w:t>
      </w:r>
    </w:p>
    <w:p w:rsidR="004B6376" w:rsidRPr="00E95511" w:rsidRDefault="004B6376" w:rsidP="00D53EA6">
      <w:pPr>
        <w:contextualSpacing/>
        <w:jc w:val="both"/>
        <w:rPr>
          <w:i/>
          <w:u w:val="single"/>
        </w:rPr>
      </w:pPr>
      <w:r w:rsidRPr="00E95511">
        <w:rPr>
          <w:i/>
          <w:u w:val="single"/>
        </w:rPr>
        <w:t xml:space="preserve">Учебная  деятельность </w:t>
      </w:r>
    </w:p>
    <w:p w:rsidR="004B6376" w:rsidRPr="00BE05C9" w:rsidRDefault="004B6376" w:rsidP="004B6376">
      <w:pPr>
        <w:contextualSpacing/>
        <w:jc w:val="both"/>
      </w:pPr>
      <w:r w:rsidRPr="00BE05C9">
        <w:t>Изучение материала и выполнение учебных заданий по нравственно-оценочным линиям развития в разных предметах (</w:t>
      </w:r>
      <w:r w:rsidRPr="00BE05C9">
        <w:rPr>
          <w:b/>
        </w:rPr>
        <w:t>Слова</w:t>
      </w:r>
      <w:r w:rsidRPr="00BE05C9">
        <w:t>).</w:t>
      </w:r>
    </w:p>
    <w:p w:rsidR="004B6376" w:rsidRPr="00BE05C9" w:rsidRDefault="004B6376" w:rsidP="005547F0">
      <w:pPr>
        <w:numPr>
          <w:ilvl w:val="0"/>
          <w:numId w:val="77"/>
        </w:numPr>
        <w:tabs>
          <w:tab w:val="clear" w:pos="720"/>
          <w:tab w:val="num" w:pos="180"/>
        </w:tabs>
        <w:ind w:left="180"/>
        <w:contextualSpacing/>
        <w:jc w:val="both"/>
      </w:pPr>
      <w:r w:rsidRPr="00BE05C9">
        <w:t>Литературное чтение (анализ и оценка поступков героев; развитие чувства прекрасного; развитие эмоциональной сферы ребёнка и т.д.).</w:t>
      </w:r>
    </w:p>
    <w:p w:rsidR="004B6376" w:rsidRPr="00BE05C9" w:rsidRDefault="004B6376" w:rsidP="005547F0">
      <w:pPr>
        <w:numPr>
          <w:ilvl w:val="0"/>
          <w:numId w:val="77"/>
        </w:numPr>
        <w:tabs>
          <w:tab w:val="clear" w:pos="720"/>
          <w:tab w:val="num" w:pos="180"/>
        </w:tabs>
        <w:ind w:left="180"/>
        <w:contextualSpacing/>
        <w:jc w:val="both"/>
      </w:pPr>
      <w:r w:rsidRPr="00BE05C9">
        <w:lastRenderedPageBreak/>
        <w:t>Русский язык – раскрытие воспитательного потенциала русского языка, развитие внимания к слову и чувства ответственности за сказанное и написанное и т.д.</w:t>
      </w:r>
    </w:p>
    <w:p w:rsidR="004B6376" w:rsidRPr="00BE05C9" w:rsidRDefault="004B6376" w:rsidP="005547F0">
      <w:pPr>
        <w:numPr>
          <w:ilvl w:val="0"/>
          <w:numId w:val="77"/>
        </w:numPr>
        <w:tabs>
          <w:tab w:val="clear" w:pos="720"/>
          <w:tab w:val="num" w:pos="180"/>
        </w:tabs>
        <w:ind w:left="180"/>
        <w:contextualSpacing/>
        <w:jc w:val="both"/>
      </w:pPr>
      <w:r w:rsidRPr="00BE05C9">
        <w:t>Окружающий мир («связь человека и мира», правила поведения в отношениях «человек – человек» и «человек – природа» и т.д.).</w:t>
      </w:r>
    </w:p>
    <w:p w:rsidR="004B6376" w:rsidRPr="00BE05C9" w:rsidRDefault="004B6376" w:rsidP="005547F0">
      <w:pPr>
        <w:numPr>
          <w:ilvl w:val="0"/>
          <w:numId w:val="77"/>
        </w:numPr>
        <w:tabs>
          <w:tab w:val="clear" w:pos="720"/>
          <w:tab w:val="num" w:pos="180"/>
        </w:tabs>
        <w:ind w:left="180"/>
        <w:contextualSpacing/>
        <w:jc w:val="both"/>
      </w:pPr>
      <w:r>
        <w:t>Основы религиозных культур и светской этики</w:t>
      </w:r>
      <w:r w:rsidRPr="00BE05C9">
        <w:t xml:space="preserve"> («добро и зло», «мораль и нравственность», «долг и совесть», «милосердие и справедливость» и т.д.).</w:t>
      </w:r>
    </w:p>
    <w:p w:rsidR="004B6376" w:rsidRPr="00BE05C9" w:rsidRDefault="004B6376" w:rsidP="005547F0">
      <w:pPr>
        <w:numPr>
          <w:ilvl w:val="0"/>
          <w:numId w:val="77"/>
        </w:numPr>
        <w:tabs>
          <w:tab w:val="clear" w:pos="720"/>
          <w:tab w:val="num" w:pos="180"/>
        </w:tabs>
        <w:ind w:left="180"/>
        <w:contextualSpacing/>
        <w:jc w:val="both"/>
      </w:pPr>
      <w:r w:rsidRPr="00BE05C9">
        <w:t>Реализация нравственных правил поведения в учебном взаимодействии (</w:t>
      </w:r>
      <w:r w:rsidRPr="00BE05C9">
        <w:rPr>
          <w:b/>
        </w:rPr>
        <w:t>Дела</w:t>
      </w:r>
      <w:r w:rsidRPr="00BE05C9">
        <w:t>).</w:t>
      </w:r>
    </w:p>
    <w:p w:rsidR="004B6376" w:rsidRPr="00BE05C9" w:rsidRDefault="004B6376" w:rsidP="005547F0">
      <w:pPr>
        <w:numPr>
          <w:ilvl w:val="0"/>
          <w:numId w:val="77"/>
        </w:numPr>
        <w:tabs>
          <w:tab w:val="clear" w:pos="720"/>
          <w:tab w:val="num" w:pos="180"/>
          <w:tab w:val="left" w:pos="360"/>
        </w:tabs>
        <w:ind w:left="180"/>
        <w:contextualSpacing/>
        <w:jc w:val="both"/>
      </w:pPr>
      <w:r w:rsidRPr="00BE05C9">
        <w:t>Проблемный диалог (образовательная технология) – это развитие культуры общения в режимах мозговых штурмов, полилогов, требующих поступаться своими интересами и амбициями, слушать и понимать собеседника, корректно полемизировать.</w:t>
      </w:r>
    </w:p>
    <w:p w:rsidR="004B6376" w:rsidRPr="00BE05C9" w:rsidRDefault="004B6376" w:rsidP="005547F0">
      <w:pPr>
        <w:numPr>
          <w:ilvl w:val="0"/>
          <w:numId w:val="77"/>
        </w:numPr>
        <w:tabs>
          <w:tab w:val="clear" w:pos="720"/>
          <w:tab w:val="num" w:pos="180"/>
          <w:tab w:val="left" w:pos="360"/>
        </w:tabs>
        <w:ind w:left="180"/>
        <w:contextualSpacing/>
        <w:jc w:val="both"/>
      </w:pPr>
      <w:r w:rsidRPr="00BE05C9">
        <w:t>Продуктивное чтение (образовательная технология) – интерпретация текста порождает нравственную оценку, важно и то, в каком стиле проходит обсуждение, насколько откровенно дети делятся своими взглядами, суждениями.</w:t>
      </w:r>
    </w:p>
    <w:p w:rsidR="004B6376" w:rsidRPr="00D53EA6" w:rsidRDefault="004B6376" w:rsidP="005547F0">
      <w:pPr>
        <w:numPr>
          <w:ilvl w:val="0"/>
          <w:numId w:val="77"/>
        </w:numPr>
        <w:tabs>
          <w:tab w:val="clear" w:pos="720"/>
          <w:tab w:val="num" w:pos="180"/>
          <w:tab w:val="left" w:pos="360"/>
        </w:tabs>
        <w:ind w:left="180"/>
        <w:contextualSpacing/>
        <w:jc w:val="both"/>
      </w:pPr>
      <w:r w:rsidRPr="00BE05C9">
        <w:t>Групповая форма работы, требующая помощи и поддержки товарища.</w:t>
      </w:r>
    </w:p>
    <w:p w:rsidR="004B6376" w:rsidRPr="00E95511" w:rsidRDefault="004B6376" w:rsidP="00D53EA6">
      <w:pPr>
        <w:ind w:hanging="180"/>
        <w:contextualSpacing/>
        <w:jc w:val="both"/>
        <w:rPr>
          <w:i/>
          <w:u w:val="single"/>
        </w:rPr>
      </w:pPr>
      <w:r w:rsidRPr="00E95511">
        <w:rPr>
          <w:i/>
          <w:u w:val="single"/>
        </w:rPr>
        <w:t>Внеурочная деятельность</w:t>
      </w:r>
    </w:p>
    <w:p w:rsidR="004B6376" w:rsidRPr="00BE05C9" w:rsidRDefault="004B6376" w:rsidP="004B6376">
      <w:pPr>
        <w:autoSpaceDE w:val="0"/>
        <w:autoSpaceDN w:val="0"/>
        <w:adjustRightInd w:val="0"/>
        <w:contextualSpacing/>
        <w:jc w:val="both"/>
      </w:pPr>
      <w:r w:rsidRPr="00BE05C9">
        <w:t xml:space="preserve">Знакомство с правилами нравственного поведения, обучение распознаванию плохих и хороших поступков, черт характера в ходе различных добрых дел (мероприятий): </w:t>
      </w:r>
    </w:p>
    <w:p w:rsidR="004B6376" w:rsidRPr="00BE05C9" w:rsidRDefault="004B6376" w:rsidP="005547F0">
      <w:pPr>
        <w:numPr>
          <w:ilvl w:val="0"/>
          <w:numId w:val="78"/>
        </w:numPr>
        <w:tabs>
          <w:tab w:val="clear" w:pos="720"/>
          <w:tab w:val="num" w:pos="180"/>
        </w:tabs>
        <w:autoSpaceDE w:val="0"/>
        <w:autoSpaceDN w:val="0"/>
        <w:adjustRightInd w:val="0"/>
        <w:ind w:left="180"/>
        <w:contextualSpacing/>
        <w:jc w:val="both"/>
        <w:rPr>
          <w:b/>
        </w:rPr>
      </w:pPr>
      <w:r w:rsidRPr="00BE05C9">
        <w:t>Беседы и классные часы по примерным темам (по работам:  «Что меня радует?», «Когда я злюсь?», «За что мне стыдно?», «Чем я горжусь?», «Я стараюсь – не лениться… не обманывать… не хвастаться … не завидовать»</w:t>
      </w:r>
      <w:r>
        <w:t>, «К каким добродетелям я стремлюсь»</w:t>
      </w:r>
      <w:r w:rsidRPr="00BE05C9">
        <w:t xml:space="preserve"> и т.д.)  </w:t>
      </w:r>
      <w:r w:rsidRPr="00BE05C9">
        <w:rPr>
          <w:b/>
        </w:rPr>
        <w:t>(Слова).</w:t>
      </w:r>
    </w:p>
    <w:p w:rsidR="004B6376" w:rsidRPr="00BE05C9" w:rsidRDefault="004B6376" w:rsidP="005547F0">
      <w:pPr>
        <w:numPr>
          <w:ilvl w:val="0"/>
          <w:numId w:val="78"/>
        </w:numPr>
        <w:tabs>
          <w:tab w:val="clear" w:pos="720"/>
          <w:tab w:val="num" w:pos="180"/>
        </w:tabs>
        <w:autoSpaceDE w:val="0"/>
        <w:autoSpaceDN w:val="0"/>
        <w:adjustRightInd w:val="0"/>
        <w:ind w:left="180"/>
        <w:contextualSpacing/>
        <w:jc w:val="both"/>
      </w:pPr>
      <w:r w:rsidRPr="00BE05C9">
        <w:t>Просмотр и обсуждение видеофрагментов, фильмов, представляющих противоречивые ситуации нравственного поведения.</w:t>
      </w:r>
    </w:p>
    <w:p w:rsidR="004B6376" w:rsidRPr="00BE05C9" w:rsidRDefault="004B6376" w:rsidP="005547F0">
      <w:pPr>
        <w:numPr>
          <w:ilvl w:val="0"/>
          <w:numId w:val="78"/>
        </w:numPr>
        <w:tabs>
          <w:tab w:val="clear" w:pos="720"/>
          <w:tab w:val="num" w:pos="180"/>
        </w:tabs>
        <w:autoSpaceDE w:val="0"/>
        <w:autoSpaceDN w:val="0"/>
        <w:adjustRightInd w:val="0"/>
        <w:ind w:left="180"/>
        <w:contextualSpacing/>
        <w:jc w:val="both"/>
      </w:pPr>
      <w:r>
        <w:t>Виртуальные э</w:t>
      </w:r>
      <w:r w:rsidRPr="00BE05C9">
        <w:t xml:space="preserve">кскурсии, например, «Добро и зло на полотнах художников» и др. </w:t>
      </w:r>
      <w:r w:rsidRPr="00BE05C9">
        <w:rPr>
          <w:b/>
        </w:rPr>
        <w:t>(Слова)</w:t>
      </w:r>
      <w:r w:rsidRPr="00BE05C9">
        <w:t xml:space="preserve">. </w:t>
      </w:r>
    </w:p>
    <w:p w:rsidR="004B6376" w:rsidRPr="00BE05C9" w:rsidRDefault="004B6376" w:rsidP="005547F0">
      <w:pPr>
        <w:numPr>
          <w:ilvl w:val="0"/>
          <w:numId w:val="78"/>
        </w:numPr>
        <w:tabs>
          <w:tab w:val="clear" w:pos="720"/>
          <w:tab w:val="num" w:pos="180"/>
        </w:tabs>
        <w:autoSpaceDE w:val="0"/>
        <w:autoSpaceDN w:val="0"/>
        <w:adjustRightInd w:val="0"/>
        <w:ind w:left="180"/>
        <w:contextualSpacing/>
        <w:jc w:val="both"/>
      </w:pPr>
      <w:r w:rsidRPr="00BE05C9">
        <w:t xml:space="preserve">Коллективно-творческие дела (театральные постановки, художественные выставки и т.п.) с примерной тематикой: «Долг и совесть в жизни людей», «Что такое «хорошо» в пословицах моего народа» и т.п. </w:t>
      </w:r>
      <w:r w:rsidRPr="00BE05C9">
        <w:rPr>
          <w:b/>
        </w:rPr>
        <w:t>(Слова и Дела)</w:t>
      </w:r>
      <w:r w:rsidRPr="00BE05C9">
        <w:t xml:space="preserve">. </w:t>
      </w:r>
    </w:p>
    <w:p w:rsidR="004B6376" w:rsidRPr="00BE05C9" w:rsidRDefault="004B6376" w:rsidP="005547F0">
      <w:pPr>
        <w:numPr>
          <w:ilvl w:val="0"/>
          <w:numId w:val="78"/>
        </w:numPr>
        <w:tabs>
          <w:tab w:val="clear" w:pos="720"/>
          <w:tab w:val="num" w:pos="180"/>
        </w:tabs>
        <w:autoSpaceDE w:val="0"/>
        <w:autoSpaceDN w:val="0"/>
        <w:adjustRightInd w:val="0"/>
        <w:ind w:left="180"/>
        <w:contextualSpacing/>
        <w:jc w:val="both"/>
      </w:pPr>
      <w:r w:rsidRPr="00BE05C9">
        <w:t xml:space="preserve">Ознакомление (по желанию детей и с согласия родителей) с деятельностью традиционных религиозных организаций: экскурсии в места богослужения, добровольное участие в подготовке и проведении религиозных праздников, встречи с религиозными деятелями </w:t>
      </w:r>
      <w:r w:rsidRPr="00BE05C9">
        <w:rPr>
          <w:b/>
        </w:rPr>
        <w:t>(Слова).</w:t>
      </w:r>
    </w:p>
    <w:p w:rsidR="004B6376" w:rsidRPr="00BE05C9" w:rsidRDefault="004B6376" w:rsidP="005547F0">
      <w:pPr>
        <w:numPr>
          <w:ilvl w:val="0"/>
          <w:numId w:val="78"/>
        </w:numPr>
        <w:tabs>
          <w:tab w:val="clear" w:pos="720"/>
          <w:tab w:val="num" w:pos="180"/>
        </w:tabs>
        <w:autoSpaceDE w:val="0"/>
        <w:autoSpaceDN w:val="0"/>
        <w:adjustRightInd w:val="0"/>
        <w:ind w:left="180"/>
        <w:contextualSpacing/>
        <w:jc w:val="both"/>
      </w:pPr>
      <w:r w:rsidRPr="00BE05C9">
        <w:t xml:space="preserve">Осуществление вместе с родителями творческих проектов и представление их. </w:t>
      </w:r>
    </w:p>
    <w:p w:rsidR="004B6376" w:rsidRPr="00BE05C9" w:rsidRDefault="004B6376" w:rsidP="005547F0">
      <w:pPr>
        <w:numPr>
          <w:ilvl w:val="0"/>
          <w:numId w:val="78"/>
        </w:numPr>
        <w:tabs>
          <w:tab w:val="clear" w:pos="720"/>
          <w:tab w:val="num" w:pos="180"/>
          <w:tab w:val="left" w:pos="360"/>
        </w:tabs>
        <w:autoSpaceDE w:val="0"/>
        <w:autoSpaceDN w:val="0"/>
        <w:adjustRightInd w:val="0"/>
        <w:ind w:left="180"/>
        <w:contextualSpacing/>
        <w:jc w:val="both"/>
      </w:pPr>
      <w:r w:rsidRPr="00BE05C9">
        <w:t xml:space="preserve">Ролевые игры, моделирующие ситуации нравственного выбора </w:t>
      </w:r>
      <w:r w:rsidRPr="00BE05C9">
        <w:rPr>
          <w:b/>
        </w:rPr>
        <w:t>(Дела).</w:t>
      </w:r>
    </w:p>
    <w:p w:rsidR="004B6376" w:rsidRPr="00BE05C9" w:rsidRDefault="004B6376" w:rsidP="005547F0">
      <w:pPr>
        <w:numPr>
          <w:ilvl w:val="0"/>
          <w:numId w:val="78"/>
        </w:numPr>
        <w:tabs>
          <w:tab w:val="clear" w:pos="720"/>
          <w:tab w:val="num" w:pos="180"/>
          <w:tab w:val="left" w:pos="360"/>
        </w:tabs>
        <w:autoSpaceDE w:val="0"/>
        <w:autoSpaceDN w:val="0"/>
        <w:adjustRightInd w:val="0"/>
        <w:ind w:left="180"/>
        <w:contextualSpacing/>
        <w:jc w:val="both"/>
      </w:pPr>
      <w:r w:rsidRPr="00BE05C9">
        <w:t xml:space="preserve">Туристические походы и другие формы совместной деятельности (в т.ч. вышеперечисленные), требующие выработки и следования правилам нравственного поведения, решения моральных дилемм </w:t>
      </w:r>
      <w:r w:rsidRPr="00BE05C9">
        <w:rPr>
          <w:b/>
        </w:rPr>
        <w:t>(Дела).</w:t>
      </w:r>
    </w:p>
    <w:p w:rsidR="004B6376" w:rsidRPr="00BE05C9" w:rsidRDefault="004B6376" w:rsidP="004B6376">
      <w:pPr>
        <w:ind w:left="-180"/>
        <w:contextualSpacing/>
        <w:jc w:val="both"/>
      </w:pPr>
      <w:r w:rsidRPr="00BE05C9">
        <w:t xml:space="preserve">       Завершение каждого (большинства) из этих событий рефлексией: «Какие новые правила я узнал?»; «Чем я могу руководствовать при выборе своих поступков» и т.п.</w:t>
      </w:r>
    </w:p>
    <w:p w:rsidR="004B6376" w:rsidRPr="00E95511" w:rsidRDefault="004B6376" w:rsidP="00D53EA6">
      <w:pPr>
        <w:ind w:hanging="180"/>
        <w:contextualSpacing/>
        <w:jc w:val="both"/>
        <w:rPr>
          <w:i/>
          <w:u w:val="single"/>
        </w:rPr>
      </w:pPr>
      <w:r w:rsidRPr="00E95511">
        <w:rPr>
          <w:i/>
          <w:u w:val="single"/>
        </w:rPr>
        <w:t xml:space="preserve">Общественные задачи (внешкольная деятельность) </w:t>
      </w:r>
    </w:p>
    <w:p w:rsidR="004B6376" w:rsidRPr="00BE05C9" w:rsidRDefault="004B6376" w:rsidP="004B6376">
      <w:pPr>
        <w:autoSpaceDE w:val="0"/>
        <w:autoSpaceDN w:val="0"/>
        <w:adjustRightInd w:val="0"/>
        <w:contextualSpacing/>
        <w:jc w:val="both"/>
      </w:pPr>
      <w:r w:rsidRPr="00BE05C9">
        <w:t xml:space="preserve">Посильное участие в оказании помощи другим людям: </w:t>
      </w:r>
    </w:p>
    <w:p w:rsidR="004B6376" w:rsidRPr="00BE05C9" w:rsidRDefault="004B6376" w:rsidP="005547F0">
      <w:pPr>
        <w:numPr>
          <w:ilvl w:val="0"/>
          <w:numId w:val="79"/>
        </w:numPr>
        <w:tabs>
          <w:tab w:val="num" w:pos="180"/>
        </w:tabs>
        <w:autoSpaceDE w:val="0"/>
        <w:autoSpaceDN w:val="0"/>
        <w:adjustRightInd w:val="0"/>
        <w:ind w:left="180"/>
        <w:contextualSpacing/>
        <w:jc w:val="both"/>
      </w:pPr>
      <w:r w:rsidRPr="00BE05C9">
        <w:t>Подготовка праздников, концертов для людей с ограниченными возможностями.</w:t>
      </w:r>
    </w:p>
    <w:p w:rsidR="004B6376" w:rsidRPr="00BE05C9" w:rsidRDefault="004B6376" w:rsidP="005547F0">
      <w:pPr>
        <w:numPr>
          <w:ilvl w:val="0"/>
          <w:numId w:val="79"/>
        </w:numPr>
        <w:tabs>
          <w:tab w:val="num" w:pos="180"/>
        </w:tabs>
        <w:autoSpaceDE w:val="0"/>
        <w:autoSpaceDN w:val="0"/>
        <w:adjustRightInd w:val="0"/>
        <w:ind w:left="180"/>
        <w:contextualSpacing/>
        <w:jc w:val="both"/>
      </w:pPr>
      <w:r w:rsidRPr="00BE05C9">
        <w:t>Строго добровольный и с согласия родителей сбор собственных небольших средств (например, игрушек) для помощи нуждающимся.</w:t>
      </w:r>
    </w:p>
    <w:p w:rsidR="004B6376" w:rsidRPr="00BE05C9" w:rsidRDefault="004B6376" w:rsidP="005547F0">
      <w:pPr>
        <w:numPr>
          <w:ilvl w:val="0"/>
          <w:numId w:val="79"/>
        </w:numPr>
        <w:tabs>
          <w:tab w:val="num" w:pos="180"/>
        </w:tabs>
        <w:autoSpaceDE w:val="0"/>
        <w:autoSpaceDN w:val="0"/>
        <w:adjustRightInd w:val="0"/>
        <w:ind w:left="180"/>
        <w:contextualSpacing/>
        <w:jc w:val="both"/>
      </w:pPr>
      <w:r w:rsidRPr="00BE05C9">
        <w:t>Решение практических личных и коллективных задач по установлению добрых отношений в детских сообществах, разрешение споров, конфликтов.</w:t>
      </w:r>
    </w:p>
    <w:p w:rsidR="004B6376" w:rsidRPr="00BE05C9" w:rsidRDefault="004B6376" w:rsidP="004B6376">
      <w:pPr>
        <w:autoSpaceDE w:val="0"/>
        <w:autoSpaceDN w:val="0"/>
        <w:adjustRightInd w:val="0"/>
        <w:ind w:left="180"/>
        <w:contextualSpacing/>
        <w:jc w:val="both"/>
      </w:pPr>
    </w:p>
    <w:p w:rsidR="004B6376" w:rsidRPr="00D53EA6" w:rsidRDefault="004B6376" w:rsidP="00D53EA6">
      <w:pPr>
        <w:ind w:firstLine="540"/>
        <w:jc w:val="center"/>
        <w:rPr>
          <w:b/>
        </w:rPr>
      </w:pPr>
      <w:r w:rsidRPr="00BE05C9">
        <w:rPr>
          <w:b/>
        </w:rPr>
        <w:t>Воспитание трудолюбия, творческого отношения к учению,труду, жизни</w:t>
      </w:r>
    </w:p>
    <w:p w:rsidR="004B6376" w:rsidRPr="00E95511" w:rsidRDefault="004B6376" w:rsidP="004B6376">
      <w:pPr>
        <w:contextualSpacing/>
        <w:jc w:val="both"/>
        <w:rPr>
          <w:i/>
          <w:u w:val="single"/>
        </w:rPr>
      </w:pPr>
      <w:r w:rsidRPr="00E95511">
        <w:rPr>
          <w:i/>
          <w:u w:val="single"/>
        </w:rPr>
        <w:t xml:space="preserve">Учебная  деятельность </w:t>
      </w:r>
    </w:p>
    <w:p w:rsidR="004B6376" w:rsidRPr="00BE05C9" w:rsidRDefault="004B6376" w:rsidP="004B6376">
      <w:pPr>
        <w:contextualSpacing/>
        <w:jc w:val="both"/>
      </w:pPr>
      <w:r w:rsidRPr="00BE05C9">
        <w:t xml:space="preserve">     Изучение материала и выполнение учебных заданий: знакомство с разными профессиями, их ролью и ролью труда, творчества, учёбы в жизни людей </w:t>
      </w:r>
      <w:r w:rsidRPr="00BE05C9">
        <w:rPr>
          <w:b/>
        </w:rPr>
        <w:t>(Слова)</w:t>
      </w:r>
      <w:r w:rsidRPr="00BE05C9">
        <w:t>.</w:t>
      </w:r>
    </w:p>
    <w:p w:rsidR="004B6376" w:rsidRPr="00BE05C9" w:rsidRDefault="004B6376" w:rsidP="005547F0">
      <w:pPr>
        <w:numPr>
          <w:ilvl w:val="0"/>
          <w:numId w:val="80"/>
        </w:numPr>
        <w:tabs>
          <w:tab w:val="clear" w:pos="720"/>
          <w:tab w:val="num" w:pos="180"/>
        </w:tabs>
        <w:ind w:left="180"/>
        <w:contextualSpacing/>
        <w:jc w:val="both"/>
      </w:pPr>
      <w:r w:rsidRPr="00BE05C9">
        <w:lastRenderedPageBreak/>
        <w:t xml:space="preserve">Технология – роль труда и творчества, его различные виды, обучение разным трудовым операциям, важность их последовательности для получения результата и т.п. </w:t>
      </w:r>
    </w:p>
    <w:p w:rsidR="004B6376" w:rsidRPr="00BE05C9" w:rsidRDefault="004B6376" w:rsidP="005547F0">
      <w:pPr>
        <w:numPr>
          <w:ilvl w:val="0"/>
          <w:numId w:val="80"/>
        </w:numPr>
        <w:tabs>
          <w:tab w:val="clear" w:pos="720"/>
          <w:tab w:val="num" w:pos="180"/>
        </w:tabs>
        <w:ind w:left="180"/>
        <w:contextualSpacing/>
        <w:jc w:val="both"/>
      </w:pPr>
      <w:r w:rsidRPr="00BE05C9">
        <w:t xml:space="preserve">Окружающий мир – знакомство с профессиями и ролью труда (в т.ч. труда учёных) в развитии общества, преобразования природы. </w:t>
      </w:r>
    </w:p>
    <w:p w:rsidR="004B6376" w:rsidRPr="00BE05C9" w:rsidRDefault="004B6376" w:rsidP="005547F0">
      <w:pPr>
        <w:numPr>
          <w:ilvl w:val="0"/>
          <w:numId w:val="80"/>
        </w:numPr>
        <w:tabs>
          <w:tab w:val="clear" w:pos="720"/>
          <w:tab w:val="num" w:pos="180"/>
        </w:tabs>
        <w:ind w:left="180"/>
        <w:contextualSpacing/>
        <w:jc w:val="both"/>
      </w:pPr>
      <w:r w:rsidRPr="00BE05C9">
        <w:t>Литературное чтение, изобразительное искусство, музыка – роль творческого труда писателей, художников, музыкантов</w:t>
      </w:r>
    </w:p>
    <w:p w:rsidR="004B6376" w:rsidRPr="00BE05C9" w:rsidRDefault="004B6376" w:rsidP="005547F0">
      <w:pPr>
        <w:numPr>
          <w:ilvl w:val="0"/>
          <w:numId w:val="80"/>
        </w:numPr>
        <w:tabs>
          <w:tab w:val="clear" w:pos="720"/>
          <w:tab w:val="num" w:pos="180"/>
        </w:tabs>
        <w:ind w:left="180"/>
        <w:contextualSpacing/>
        <w:jc w:val="both"/>
      </w:pPr>
      <w:r w:rsidRPr="00BE05C9">
        <w:t xml:space="preserve">Получение трудового опыта в процессе учебной работы </w:t>
      </w:r>
      <w:r w:rsidRPr="00BE05C9">
        <w:rPr>
          <w:b/>
        </w:rPr>
        <w:t>(Дела)</w:t>
      </w:r>
      <w:r w:rsidRPr="00BE05C9">
        <w:t>.</w:t>
      </w:r>
    </w:p>
    <w:p w:rsidR="004B6376" w:rsidRPr="00BE05C9" w:rsidRDefault="004B6376" w:rsidP="005547F0">
      <w:pPr>
        <w:numPr>
          <w:ilvl w:val="0"/>
          <w:numId w:val="80"/>
        </w:numPr>
        <w:tabs>
          <w:tab w:val="clear" w:pos="720"/>
          <w:tab w:val="num" w:pos="180"/>
        </w:tabs>
        <w:ind w:left="180"/>
        <w:contextualSpacing/>
        <w:jc w:val="both"/>
      </w:pPr>
      <w:r w:rsidRPr="00BE05C9">
        <w:t xml:space="preserve">Настойчивость в исполнении учебных заданий, доведение их до конца. </w:t>
      </w:r>
    </w:p>
    <w:p w:rsidR="004B6376" w:rsidRPr="00BE05C9" w:rsidRDefault="004B6376" w:rsidP="005547F0">
      <w:pPr>
        <w:numPr>
          <w:ilvl w:val="0"/>
          <w:numId w:val="80"/>
        </w:numPr>
        <w:tabs>
          <w:tab w:val="clear" w:pos="720"/>
          <w:tab w:val="num" w:pos="180"/>
        </w:tabs>
        <w:ind w:left="180"/>
        <w:contextualSpacing/>
        <w:jc w:val="both"/>
      </w:pPr>
      <w:r w:rsidRPr="00BE05C9">
        <w:t xml:space="preserve">Оценивание результатов своего труда в рамках использования технологии оценивания. </w:t>
      </w:r>
    </w:p>
    <w:p w:rsidR="004B6376" w:rsidRPr="00BE05C9" w:rsidRDefault="004B6376" w:rsidP="005547F0">
      <w:pPr>
        <w:numPr>
          <w:ilvl w:val="0"/>
          <w:numId w:val="80"/>
        </w:numPr>
        <w:tabs>
          <w:tab w:val="clear" w:pos="720"/>
          <w:tab w:val="num" w:pos="180"/>
        </w:tabs>
        <w:autoSpaceDE w:val="0"/>
        <w:autoSpaceDN w:val="0"/>
        <w:adjustRightInd w:val="0"/>
        <w:ind w:left="180"/>
        <w:contextualSpacing/>
        <w:jc w:val="both"/>
      </w:pPr>
      <w:r w:rsidRPr="00BE05C9">
        <w:t>Творческое применение предметных знаний на практике, в том числе при реализации различных учебных проектов.</w:t>
      </w:r>
    </w:p>
    <w:p w:rsidR="004B6376" w:rsidRPr="00BE05C9" w:rsidRDefault="004B6376" w:rsidP="005547F0">
      <w:pPr>
        <w:numPr>
          <w:ilvl w:val="0"/>
          <w:numId w:val="80"/>
        </w:numPr>
        <w:tabs>
          <w:tab w:val="clear" w:pos="720"/>
          <w:tab w:val="num" w:pos="180"/>
        </w:tabs>
        <w:autoSpaceDE w:val="0"/>
        <w:autoSpaceDN w:val="0"/>
        <w:adjustRightInd w:val="0"/>
        <w:ind w:left="180"/>
        <w:contextualSpacing/>
        <w:jc w:val="both"/>
      </w:pPr>
      <w:r w:rsidRPr="00BE05C9">
        <w:t>Работа в группах и коллективные учебные проекты – навыки сотрудничества.</w:t>
      </w:r>
    </w:p>
    <w:p w:rsidR="004B6376" w:rsidRPr="00BE05C9" w:rsidRDefault="004B6376" w:rsidP="005547F0">
      <w:pPr>
        <w:numPr>
          <w:ilvl w:val="0"/>
          <w:numId w:val="80"/>
        </w:numPr>
        <w:tabs>
          <w:tab w:val="clear" w:pos="720"/>
          <w:tab w:val="num" w:pos="180"/>
        </w:tabs>
        <w:autoSpaceDE w:val="0"/>
        <w:autoSpaceDN w:val="0"/>
        <w:adjustRightInd w:val="0"/>
        <w:ind w:left="180"/>
        <w:contextualSpacing/>
        <w:jc w:val="both"/>
      </w:pPr>
      <w:r w:rsidRPr="00BE05C9">
        <w:t>Презентация своих учебных и творческих достижений.</w:t>
      </w:r>
    </w:p>
    <w:p w:rsidR="004B6376" w:rsidRPr="00E95511" w:rsidRDefault="004B6376" w:rsidP="00D53EA6">
      <w:pPr>
        <w:ind w:hanging="180"/>
        <w:contextualSpacing/>
        <w:jc w:val="both"/>
        <w:rPr>
          <w:i/>
          <w:u w:val="single"/>
        </w:rPr>
      </w:pPr>
      <w:r w:rsidRPr="00E95511">
        <w:rPr>
          <w:i/>
          <w:u w:val="single"/>
        </w:rPr>
        <w:t xml:space="preserve"> Внеурочная деятельность</w:t>
      </w:r>
    </w:p>
    <w:p w:rsidR="004B6376" w:rsidRPr="00BE05C9" w:rsidRDefault="004B6376" w:rsidP="004B6376">
      <w:pPr>
        <w:autoSpaceDE w:val="0"/>
        <w:autoSpaceDN w:val="0"/>
        <w:adjustRightInd w:val="0"/>
        <w:contextualSpacing/>
        <w:jc w:val="both"/>
      </w:pPr>
      <w:r w:rsidRPr="00BE05C9">
        <w:t xml:space="preserve">     Знакомство с правилами взаимоотношений людей в процессе труда в ходе различных добрых дел (мероприятий): </w:t>
      </w:r>
    </w:p>
    <w:p w:rsidR="004B6376" w:rsidRPr="00BE05C9" w:rsidRDefault="004B6376" w:rsidP="005547F0">
      <w:pPr>
        <w:numPr>
          <w:ilvl w:val="0"/>
          <w:numId w:val="81"/>
        </w:numPr>
        <w:tabs>
          <w:tab w:val="clear" w:pos="720"/>
          <w:tab w:val="num" w:pos="180"/>
        </w:tabs>
        <w:autoSpaceDE w:val="0"/>
        <w:autoSpaceDN w:val="0"/>
        <w:adjustRightInd w:val="0"/>
        <w:ind w:left="180"/>
        <w:contextualSpacing/>
        <w:jc w:val="both"/>
      </w:pPr>
      <w:r w:rsidRPr="00BE05C9">
        <w:t xml:space="preserve">Праздники-игры по теме труда: ярмарки, «Город мастеров» и т.д. </w:t>
      </w:r>
      <w:r w:rsidRPr="00BE05C9">
        <w:rPr>
          <w:b/>
        </w:rPr>
        <w:t>(Дела)</w:t>
      </w:r>
      <w:r w:rsidRPr="00BE05C9">
        <w:t>.</w:t>
      </w:r>
    </w:p>
    <w:p w:rsidR="004B6376" w:rsidRPr="00BE05C9" w:rsidRDefault="004B6376" w:rsidP="005547F0">
      <w:pPr>
        <w:numPr>
          <w:ilvl w:val="0"/>
          <w:numId w:val="81"/>
        </w:numPr>
        <w:tabs>
          <w:tab w:val="clear" w:pos="720"/>
          <w:tab w:val="num" w:pos="180"/>
        </w:tabs>
        <w:autoSpaceDE w:val="0"/>
        <w:autoSpaceDN w:val="0"/>
        <w:adjustRightInd w:val="0"/>
        <w:ind w:left="180"/>
        <w:contextualSpacing/>
        <w:jc w:val="both"/>
      </w:pPr>
      <w:r w:rsidRPr="00BE05C9">
        <w:t xml:space="preserve">Экскурсии, видеопутешествия по знакомству с разными профессиями своего края и мира </w:t>
      </w:r>
      <w:r w:rsidRPr="00BE05C9">
        <w:rPr>
          <w:b/>
        </w:rPr>
        <w:t>(Слова)</w:t>
      </w:r>
      <w:r w:rsidRPr="00BE05C9">
        <w:t xml:space="preserve">. </w:t>
      </w:r>
    </w:p>
    <w:p w:rsidR="004B6376" w:rsidRPr="00BE05C9" w:rsidRDefault="004B6376" w:rsidP="005547F0">
      <w:pPr>
        <w:numPr>
          <w:ilvl w:val="0"/>
          <w:numId w:val="81"/>
        </w:numPr>
        <w:tabs>
          <w:tab w:val="clear" w:pos="720"/>
          <w:tab w:val="num" w:pos="180"/>
        </w:tabs>
        <w:autoSpaceDE w:val="0"/>
        <w:autoSpaceDN w:val="0"/>
        <w:adjustRightInd w:val="0"/>
        <w:ind w:left="180"/>
        <w:contextualSpacing/>
        <w:jc w:val="both"/>
      </w:pPr>
      <w:r w:rsidRPr="00BE05C9">
        <w:t xml:space="preserve">Коллективно-творческие дела по подготовке трудовых праздников и т.п. </w:t>
      </w:r>
      <w:r w:rsidRPr="00BE05C9">
        <w:rPr>
          <w:b/>
        </w:rPr>
        <w:t>(Слова и Дела)</w:t>
      </w:r>
      <w:r w:rsidRPr="00BE05C9">
        <w:t xml:space="preserve">. </w:t>
      </w:r>
    </w:p>
    <w:p w:rsidR="004B6376" w:rsidRPr="00BE05C9" w:rsidRDefault="004B6376" w:rsidP="005547F0">
      <w:pPr>
        <w:numPr>
          <w:ilvl w:val="0"/>
          <w:numId w:val="81"/>
        </w:numPr>
        <w:tabs>
          <w:tab w:val="clear" w:pos="720"/>
          <w:tab w:val="num" w:pos="180"/>
        </w:tabs>
        <w:autoSpaceDE w:val="0"/>
        <w:autoSpaceDN w:val="0"/>
        <w:adjustRightInd w:val="0"/>
        <w:ind w:left="180"/>
        <w:contextualSpacing/>
        <w:jc w:val="both"/>
      </w:pPr>
      <w:r w:rsidRPr="00BE05C9">
        <w:t xml:space="preserve">Встречи-беседы с людьми различных профессий, прославившихся своим трудом, его результатами. </w:t>
      </w:r>
    </w:p>
    <w:p w:rsidR="004B6376" w:rsidRPr="00BE05C9" w:rsidRDefault="004B6376" w:rsidP="005547F0">
      <w:pPr>
        <w:numPr>
          <w:ilvl w:val="0"/>
          <w:numId w:val="81"/>
        </w:numPr>
        <w:tabs>
          <w:tab w:val="clear" w:pos="720"/>
          <w:tab w:val="num" w:pos="180"/>
        </w:tabs>
        <w:autoSpaceDE w:val="0"/>
        <w:autoSpaceDN w:val="0"/>
        <w:adjustRightInd w:val="0"/>
        <w:ind w:left="180"/>
        <w:contextualSpacing/>
        <w:jc w:val="both"/>
      </w:pPr>
      <w:r w:rsidRPr="00BE05C9">
        <w:t>Ролевые игры, моделирующие экономические, производственные ситуации.</w:t>
      </w:r>
    </w:p>
    <w:p w:rsidR="004B6376" w:rsidRPr="00BE05C9" w:rsidRDefault="004B6376" w:rsidP="005547F0">
      <w:pPr>
        <w:numPr>
          <w:ilvl w:val="0"/>
          <w:numId w:val="81"/>
        </w:numPr>
        <w:tabs>
          <w:tab w:val="clear" w:pos="720"/>
          <w:tab w:val="num" w:pos="180"/>
        </w:tabs>
        <w:autoSpaceDE w:val="0"/>
        <w:autoSpaceDN w:val="0"/>
        <w:adjustRightInd w:val="0"/>
        <w:ind w:left="180"/>
        <w:contextualSpacing/>
        <w:jc w:val="both"/>
      </w:pPr>
      <w:r w:rsidRPr="00BE05C9">
        <w:t xml:space="preserve">Совместные проекты с родителями «Труд моих родных» </w:t>
      </w:r>
    </w:p>
    <w:p w:rsidR="004B6376" w:rsidRPr="00E95511" w:rsidRDefault="004B6376" w:rsidP="00D53EA6">
      <w:pPr>
        <w:ind w:hanging="180"/>
        <w:contextualSpacing/>
        <w:jc w:val="both"/>
        <w:rPr>
          <w:i/>
          <w:u w:val="single"/>
        </w:rPr>
      </w:pPr>
      <w:r w:rsidRPr="00E95511">
        <w:rPr>
          <w:i/>
          <w:u w:val="single"/>
        </w:rPr>
        <w:t xml:space="preserve">Общественные задачи (внешкольная деятельность) </w:t>
      </w:r>
    </w:p>
    <w:p w:rsidR="004B6376" w:rsidRPr="00BE05C9" w:rsidRDefault="004B6376" w:rsidP="004B6376">
      <w:pPr>
        <w:autoSpaceDE w:val="0"/>
        <w:autoSpaceDN w:val="0"/>
        <w:adjustRightInd w:val="0"/>
        <w:contextualSpacing/>
        <w:jc w:val="both"/>
      </w:pPr>
      <w:r w:rsidRPr="00BE05C9">
        <w:t xml:space="preserve">Опыт принесения практической пользы своим трудом и творчеством: </w:t>
      </w:r>
    </w:p>
    <w:p w:rsidR="004B6376" w:rsidRPr="00BE05C9" w:rsidRDefault="004B6376" w:rsidP="005547F0">
      <w:pPr>
        <w:numPr>
          <w:ilvl w:val="0"/>
          <w:numId w:val="82"/>
        </w:numPr>
        <w:tabs>
          <w:tab w:val="clear" w:pos="720"/>
          <w:tab w:val="num" w:pos="180"/>
        </w:tabs>
        <w:autoSpaceDE w:val="0"/>
        <w:autoSpaceDN w:val="0"/>
        <w:adjustRightInd w:val="0"/>
        <w:ind w:left="180"/>
        <w:contextualSpacing/>
        <w:jc w:val="both"/>
      </w:pPr>
      <w:r w:rsidRPr="00BE05C9">
        <w:t>Украшение и наведение порядка в пространстве своего дома, класса, школы, улицы.</w:t>
      </w:r>
    </w:p>
    <w:p w:rsidR="004B6376" w:rsidRPr="00BE05C9" w:rsidRDefault="004B6376" w:rsidP="005547F0">
      <w:pPr>
        <w:numPr>
          <w:ilvl w:val="0"/>
          <w:numId w:val="82"/>
        </w:numPr>
        <w:tabs>
          <w:tab w:val="clear" w:pos="720"/>
          <w:tab w:val="num" w:pos="180"/>
        </w:tabs>
        <w:autoSpaceDE w:val="0"/>
        <w:autoSpaceDN w:val="0"/>
        <w:adjustRightInd w:val="0"/>
        <w:ind w:left="180"/>
        <w:contextualSpacing/>
        <w:jc w:val="both"/>
      </w:pPr>
      <w:r w:rsidRPr="00BE05C9">
        <w:t xml:space="preserve">Расширение возможностей и навыков по самообслуживанию и устройству быта близких, товарищей дома, в школе, в поездках, турпоходах (приготовление пищи, уборка после еды, приведение в порядок одежды, простейший ремонт вещей и т.п.). </w:t>
      </w:r>
    </w:p>
    <w:p w:rsidR="004B6376" w:rsidRPr="00BE05C9" w:rsidRDefault="004B6376" w:rsidP="005547F0">
      <w:pPr>
        <w:numPr>
          <w:ilvl w:val="0"/>
          <w:numId w:val="82"/>
        </w:numPr>
        <w:tabs>
          <w:tab w:val="clear" w:pos="720"/>
          <w:tab w:val="num" w:pos="180"/>
        </w:tabs>
        <w:autoSpaceDE w:val="0"/>
        <w:autoSpaceDN w:val="0"/>
        <w:adjustRightInd w:val="0"/>
        <w:ind w:left="180"/>
        <w:contextualSpacing/>
        <w:jc w:val="both"/>
      </w:pPr>
      <w:r w:rsidRPr="00BE05C9">
        <w:t xml:space="preserve">Занятие народными промыслами. </w:t>
      </w:r>
    </w:p>
    <w:p w:rsidR="004B6376" w:rsidRPr="00BE05C9" w:rsidRDefault="004B6376" w:rsidP="005547F0">
      <w:pPr>
        <w:numPr>
          <w:ilvl w:val="0"/>
          <w:numId w:val="82"/>
        </w:numPr>
        <w:tabs>
          <w:tab w:val="clear" w:pos="720"/>
          <w:tab w:val="num" w:pos="180"/>
        </w:tabs>
        <w:autoSpaceDE w:val="0"/>
        <w:autoSpaceDN w:val="0"/>
        <w:adjustRightInd w:val="0"/>
        <w:ind w:left="180"/>
        <w:contextualSpacing/>
        <w:jc w:val="both"/>
      </w:pPr>
      <w:r w:rsidRPr="00BE05C9">
        <w:t xml:space="preserve">Работа в творческих и учебно-производственных мастерских. </w:t>
      </w:r>
    </w:p>
    <w:p w:rsidR="004B6376" w:rsidRPr="00BE05C9" w:rsidRDefault="004B6376" w:rsidP="005547F0">
      <w:pPr>
        <w:numPr>
          <w:ilvl w:val="0"/>
          <w:numId w:val="82"/>
        </w:numPr>
        <w:tabs>
          <w:tab w:val="clear" w:pos="720"/>
          <w:tab w:val="num" w:pos="180"/>
        </w:tabs>
        <w:autoSpaceDE w:val="0"/>
        <w:autoSpaceDN w:val="0"/>
        <w:adjustRightInd w:val="0"/>
        <w:ind w:left="180"/>
        <w:contextualSpacing/>
        <w:jc w:val="both"/>
      </w:pPr>
      <w:r w:rsidRPr="00BE05C9">
        <w:t xml:space="preserve">Отдельные трудовые акции, например «Мой чистый двор» (на исключительно добровольной, сознательной основе). </w:t>
      </w:r>
    </w:p>
    <w:p w:rsidR="004B6376" w:rsidRPr="00BE05C9" w:rsidRDefault="004B6376" w:rsidP="004B6376">
      <w:pPr>
        <w:jc w:val="both"/>
        <w:rPr>
          <w:b/>
        </w:rPr>
      </w:pPr>
    </w:p>
    <w:p w:rsidR="004B6376" w:rsidRPr="00D53EA6" w:rsidRDefault="004B6376" w:rsidP="00D53EA6">
      <w:pPr>
        <w:ind w:firstLine="540"/>
        <w:jc w:val="both"/>
        <w:rPr>
          <w:b/>
        </w:rPr>
      </w:pPr>
      <w:r w:rsidRPr="00BE05C9">
        <w:rPr>
          <w:b/>
        </w:rPr>
        <w:t>Формирование це</w:t>
      </w:r>
      <w:r w:rsidR="00D53EA6">
        <w:rPr>
          <w:b/>
        </w:rPr>
        <w:t xml:space="preserve">нностного отношения к здоровью </w:t>
      </w:r>
      <w:r w:rsidRPr="00BE05C9">
        <w:rPr>
          <w:b/>
        </w:rPr>
        <w:t>и здоровому образу жизни</w:t>
      </w:r>
    </w:p>
    <w:p w:rsidR="004B6376" w:rsidRPr="00E95511" w:rsidRDefault="004B6376" w:rsidP="004B6376">
      <w:pPr>
        <w:contextualSpacing/>
        <w:jc w:val="both"/>
        <w:rPr>
          <w:i/>
          <w:u w:val="single"/>
        </w:rPr>
      </w:pPr>
      <w:r w:rsidRPr="00E95511">
        <w:rPr>
          <w:i/>
          <w:u w:val="single"/>
        </w:rPr>
        <w:t xml:space="preserve">Учебная  деятельность </w:t>
      </w:r>
    </w:p>
    <w:p w:rsidR="004B6376" w:rsidRPr="00BE05C9" w:rsidRDefault="004B6376" w:rsidP="004B6376">
      <w:pPr>
        <w:contextualSpacing/>
        <w:jc w:val="both"/>
      </w:pPr>
      <w:r w:rsidRPr="00BE05C9">
        <w:t xml:space="preserve">Изучение материала и выполнение учебных заданий по знакомству со здоровым образом жизни и опасностями, угрожающими здоровью людей </w:t>
      </w:r>
      <w:r w:rsidRPr="00BE05C9">
        <w:rPr>
          <w:b/>
        </w:rPr>
        <w:t>(Слова)</w:t>
      </w:r>
      <w:r w:rsidRPr="00BE05C9">
        <w:t>.</w:t>
      </w:r>
    </w:p>
    <w:p w:rsidR="004B6376" w:rsidRPr="00BE05C9" w:rsidRDefault="004B6376" w:rsidP="005547F0">
      <w:pPr>
        <w:numPr>
          <w:ilvl w:val="0"/>
          <w:numId w:val="83"/>
        </w:numPr>
        <w:tabs>
          <w:tab w:val="num" w:pos="180"/>
        </w:tabs>
        <w:ind w:left="180"/>
        <w:contextualSpacing/>
        <w:jc w:val="both"/>
      </w:pPr>
      <w:r w:rsidRPr="00BE05C9">
        <w:t>Физкультура – 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4B6376" w:rsidRPr="00BE05C9" w:rsidRDefault="004B6376" w:rsidP="005547F0">
      <w:pPr>
        <w:numPr>
          <w:ilvl w:val="0"/>
          <w:numId w:val="83"/>
        </w:numPr>
        <w:tabs>
          <w:tab w:val="num" w:pos="180"/>
        </w:tabs>
        <w:ind w:left="180"/>
        <w:contextualSpacing/>
        <w:jc w:val="both"/>
      </w:pPr>
      <w:r w:rsidRPr="00BE05C9">
        <w:t>Окружающий мир – устройство человеческого организма, опасности для здоровья  в поведении людей, питании, в отношении к природе, способы  сбережения здоровья</w:t>
      </w:r>
    </w:p>
    <w:p w:rsidR="004B6376" w:rsidRPr="00BE05C9" w:rsidRDefault="004B6376" w:rsidP="005547F0">
      <w:pPr>
        <w:numPr>
          <w:ilvl w:val="0"/>
          <w:numId w:val="83"/>
        </w:numPr>
        <w:tabs>
          <w:tab w:val="num" w:pos="180"/>
        </w:tabs>
        <w:ind w:left="180"/>
        <w:contextualSpacing/>
        <w:jc w:val="both"/>
      </w:pPr>
      <w:r w:rsidRPr="00BE05C9">
        <w:t>Технология – правила техники безопасности.</w:t>
      </w:r>
    </w:p>
    <w:p w:rsidR="004B6376" w:rsidRPr="00BE05C9" w:rsidRDefault="004B6376" w:rsidP="005547F0">
      <w:pPr>
        <w:numPr>
          <w:ilvl w:val="0"/>
          <w:numId w:val="83"/>
        </w:numPr>
        <w:tabs>
          <w:tab w:val="num" w:pos="180"/>
        </w:tabs>
        <w:ind w:left="180"/>
        <w:contextualSpacing/>
        <w:jc w:val="both"/>
      </w:pPr>
      <w:r w:rsidRPr="00BE05C9">
        <w:t xml:space="preserve">Получение опыта укрепления и сбережения здоровья в процессе учебной работы </w:t>
      </w:r>
      <w:r w:rsidRPr="00BE05C9">
        <w:rPr>
          <w:b/>
        </w:rPr>
        <w:t>(Дела)</w:t>
      </w:r>
      <w:r w:rsidRPr="00BE05C9">
        <w:t xml:space="preserve">:  </w:t>
      </w:r>
    </w:p>
    <w:p w:rsidR="004B6376" w:rsidRPr="00BE05C9" w:rsidRDefault="004B6376" w:rsidP="004B6376">
      <w:pPr>
        <w:autoSpaceDE w:val="0"/>
        <w:autoSpaceDN w:val="0"/>
        <w:adjustRightInd w:val="0"/>
        <w:contextualSpacing/>
        <w:jc w:val="both"/>
      </w:pPr>
      <w:r w:rsidRPr="00BE05C9">
        <w:t>– осмысленное чередование умственной и физической активности в процессе учёбы;</w:t>
      </w:r>
    </w:p>
    <w:p w:rsidR="004B6376" w:rsidRPr="00BE05C9" w:rsidRDefault="004B6376" w:rsidP="004B6376">
      <w:pPr>
        <w:autoSpaceDE w:val="0"/>
        <w:autoSpaceDN w:val="0"/>
        <w:adjustRightInd w:val="0"/>
        <w:contextualSpacing/>
        <w:jc w:val="both"/>
      </w:pPr>
      <w:r w:rsidRPr="00BE05C9">
        <w:t xml:space="preserve">– регулярность безопасных физических упражнений, игр на уроках физкультуры, на переменах и т.п. </w:t>
      </w:r>
    </w:p>
    <w:p w:rsidR="004B6376" w:rsidRPr="00BE05C9" w:rsidRDefault="004B6376" w:rsidP="004B6376">
      <w:pPr>
        <w:autoSpaceDE w:val="0"/>
        <w:autoSpaceDN w:val="0"/>
        <w:adjustRightInd w:val="0"/>
        <w:contextualSpacing/>
        <w:jc w:val="both"/>
      </w:pPr>
      <w:r w:rsidRPr="00BE05C9">
        <w:lastRenderedPageBreak/>
        <w:t xml:space="preserve">– образовательные технологии, построенные на личностно-ориентированных подходах, партнёрстве ученика и учителя (проблемный диалог, продуктивное чтение, технология оценивания учебных успехов – правила «самооценка», «право отказа от текущей отметки, право пересдачи контрольных работ» и т.п.), </w:t>
      </w:r>
    </w:p>
    <w:p w:rsidR="004B6376" w:rsidRPr="00BE05C9" w:rsidRDefault="004B6376" w:rsidP="004B6376">
      <w:pPr>
        <w:autoSpaceDE w:val="0"/>
        <w:autoSpaceDN w:val="0"/>
        <w:adjustRightInd w:val="0"/>
        <w:contextualSpacing/>
        <w:jc w:val="both"/>
      </w:pPr>
      <w:r w:rsidRPr="00BE05C9">
        <w:t xml:space="preserve">– обучение в психологически комфортной, не агрессивной, не стрессовой среде. </w:t>
      </w:r>
    </w:p>
    <w:p w:rsidR="004B6376" w:rsidRPr="00E95511" w:rsidRDefault="004B6376" w:rsidP="00D53EA6">
      <w:pPr>
        <w:contextualSpacing/>
        <w:jc w:val="both"/>
        <w:rPr>
          <w:i/>
          <w:u w:val="single"/>
        </w:rPr>
      </w:pPr>
      <w:r w:rsidRPr="00E95511">
        <w:rPr>
          <w:i/>
          <w:u w:val="single"/>
        </w:rPr>
        <w:t>Внеурочная деятельность</w:t>
      </w:r>
    </w:p>
    <w:p w:rsidR="004B6376" w:rsidRPr="00BE05C9" w:rsidRDefault="004B6376" w:rsidP="004B6376">
      <w:pPr>
        <w:autoSpaceDE w:val="0"/>
        <w:autoSpaceDN w:val="0"/>
        <w:adjustRightInd w:val="0"/>
        <w:contextualSpacing/>
        <w:jc w:val="both"/>
      </w:pPr>
      <w:r w:rsidRPr="00BE05C9">
        <w:t xml:space="preserve">     Знакомство с правилами здорового образа жизни, укрепления здоровья, взаимосвязи здоровья физического, психического и здоровья общества, семьи  в ходе различных добрых дел (мероприятий): </w:t>
      </w:r>
    </w:p>
    <w:p w:rsidR="004B6376" w:rsidRPr="00BE05C9" w:rsidRDefault="004B6376" w:rsidP="005547F0">
      <w:pPr>
        <w:numPr>
          <w:ilvl w:val="0"/>
          <w:numId w:val="84"/>
        </w:numPr>
        <w:tabs>
          <w:tab w:val="clear" w:pos="720"/>
          <w:tab w:val="num" w:pos="180"/>
        </w:tabs>
        <w:autoSpaceDE w:val="0"/>
        <w:autoSpaceDN w:val="0"/>
        <w:adjustRightInd w:val="0"/>
        <w:ind w:left="180"/>
        <w:contextualSpacing/>
        <w:jc w:val="both"/>
      </w:pPr>
      <w:r w:rsidRPr="00BE05C9">
        <w:t xml:space="preserve">спортивные праздники, подвижные игры (в т.ч. с родителями); </w:t>
      </w:r>
    </w:p>
    <w:p w:rsidR="004B6376" w:rsidRPr="00BE05C9" w:rsidRDefault="004B6376" w:rsidP="005547F0">
      <w:pPr>
        <w:numPr>
          <w:ilvl w:val="0"/>
          <w:numId w:val="84"/>
        </w:numPr>
        <w:tabs>
          <w:tab w:val="clear" w:pos="720"/>
          <w:tab w:val="num" w:pos="180"/>
        </w:tabs>
        <w:autoSpaceDE w:val="0"/>
        <w:autoSpaceDN w:val="0"/>
        <w:adjustRightInd w:val="0"/>
        <w:ind w:left="180"/>
        <w:contextualSpacing/>
        <w:jc w:val="both"/>
      </w:pPr>
      <w:r w:rsidRPr="00BE05C9">
        <w:t xml:space="preserve"> занятия в спортивных секциях; </w:t>
      </w:r>
    </w:p>
    <w:p w:rsidR="004B6376" w:rsidRPr="00BE05C9" w:rsidRDefault="004B6376" w:rsidP="005547F0">
      <w:pPr>
        <w:numPr>
          <w:ilvl w:val="0"/>
          <w:numId w:val="84"/>
        </w:numPr>
        <w:tabs>
          <w:tab w:val="clear" w:pos="720"/>
          <w:tab w:val="num" w:pos="180"/>
        </w:tabs>
        <w:autoSpaceDE w:val="0"/>
        <w:autoSpaceDN w:val="0"/>
        <w:adjustRightInd w:val="0"/>
        <w:ind w:left="180"/>
        <w:contextualSpacing/>
        <w:jc w:val="both"/>
      </w:pPr>
      <w:r w:rsidRPr="00BE05C9">
        <w:t>туристические походы (развитие выносливости, интерес к физической активности);</w:t>
      </w:r>
    </w:p>
    <w:p w:rsidR="004B6376" w:rsidRPr="00BE05C9" w:rsidRDefault="004B6376" w:rsidP="005547F0">
      <w:pPr>
        <w:numPr>
          <w:ilvl w:val="0"/>
          <w:numId w:val="84"/>
        </w:numPr>
        <w:tabs>
          <w:tab w:val="clear" w:pos="720"/>
          <w:tab w:val="num" w:pos="180"/>
        </w:tabs>
        <w:autoSpaceDE w:val="0"/>
        <w:autoSpaceDN w:val="0"/>
        <w:adjustRightInd w:val="0"/>
        <w:ind w:left="180"/>
        <w:contextualSpacing/>
        <w:jc w:val="both"/>
      </w:pPr>
      <w:r w:rsidRPr="00BE05C9">
        <w:t>классные часы, беседы, коллективно-творческие дела по примерным темам: «Вредные и полезные для здоровья привычки», «Человек есть то, что он ест», «Убийцы людей – табак, алкоголь, наркотики», «Болезни, которые порождают увлечения компьютерными играми, телевидением», «Можно ли словом помочь человеку (убедить в чем-то, отказаться от вредных привычек т.п.)?» и т.п.;</w:t>
      </w:r>
    </w:p>
    <w:p w:rsidR="004B6376" w:rsidRPr="00BE05C9" w:rsidRDefault="004B6376" w:rsidP="005547F0">
      <w:pPr>
        <w:numPr>
          <w:ilvl w:val="0"/>
          <w:numId w:val="84"/>
        </w:numPr>
        <w:tabs>
          <w:tab w:val="clear" w:pos="720"/>
          <w:tab w:val="num" w:pos="180"/>
        </w:tabs>
        <w:autoSpaceDE w:val="0"/>
        <w:autoSpaceDN w:val="0"/>
        <w:adjustRightInd w:val="0"/>
        <w:ind w:left="180"/>
        <w:contextualSpacing/>
        <w:jc w:val="both"/>
      </w:pPr>
      <w:r w:rsidRPr="00BE05C9">
        <w:t xml:space="preserve">экскурсии, видеопутешествия по знакомству с людьми, их образом жизни, укрепляющим или губящим здоровье </w:t>
      </w:r>
      <w:r w:rsidRPr="00BE05C9">
        <w:rPr>
          <w:b/>
        </w:rPr>
        <w:t>(Слова);</w:t>
      </w:r>
    </w:p>
    <w:p w:rsidR="004B6376" w:rsidRPr="00BE05C9" w:rsidRDefault="004B6376" w:rsidP="005547F0">
      <w:pPr>
        <w:numPr>
          <w:ilvl w:val="0"/>
          <w:numId w:val="84"/>
        </w:numPr>
        <w:tabs>
          <w:tab w:val="clear" w:pos="720"/>
          <w:tab w:val="num" w:pos="180"/>
        </w:tabs>
        <w:autoSpaceDE w:val="0"/>
        <w:autoSpaceDN w:val="0"/>
        <w:adjustRightInd w:val="0"/>
        <w:ind w:left="180"/>
        <w:contextualSpacing/>
        <w:jc w:val="both"/>
      </w:pPr>
      <w:r w:rsidRPr="00BE05C9">
        <w:t xml:space="preserve">встречи-беседы с интересными людьми, ведущими активный образ жизни (путешественники, любители активного отдыха), сумевшими сохранить хорошее здоровье в сложной ситуации (преклонный возраст, травма и т.п.), с представителями профессий, предъявляющих высокие требования к здоровью, со спортсменами–любителями и профессионалами. </w:t>
      </w:r>
    </w:p>
    <w:p w:rsidR="004B6376" w:rsidRPr="00E95511" w:rsidRDefault="004B6376" w:rsidP="00D53EA6">
      <w:pPr>
        <w:ind w:hanging="180"/>
        <w:contextualSpacing/>
        <w:jc w:val="both"/>
        <w:rPr>
          <w:i/>
          <w:u w:val="single"/>
        </w:rPr>
      </w:pPr>
      <w:r w:rsidRPr="00E95511">
        <w:rPr>
          <w:i/>
          <w:u w:val="single"/>
        </w:rPr>
        <w:t xml:space="preserve">Общественные задачи (внешкольная деятельность) </w:t>
      </w:r>
    </w:p>
    <w:p w:rsidR="004B6376" w:rsidRPr="00BE05C9" w:rsidRDefault="004B6376" w:rsidP="004B6376">
      <w:pPr>
        <w:autoSpaceDE w:val="0"/>
        <w:autoSpaceDN w:val="0"/>
        <w:adjustRightInd w:val="0"/>
        <w:contextualSpacing/>
        <w:jc w:val="both"/>
      </w:pPr>
      <w:r w:rsidRPr="00BE05C9">
        <w:t xml:space="preserve">    Опыт ограждения своего здоровья и здоровья близких людей от вредных факторов окружающей среды:</w:t>
      </w:r>
    </w:p>
    <w:p w:rsidR="004B6376" w:rsidRPr="00BE05C9" w:rsidRDefault="004B6376" w:rsidP="005547F0">
      <w:pPr>
        <w:numPr>
          <w:ilvl w:val="0"/>
          <w:numId w:val="85"/>
        </w:numPr>
        <w:tabs>
          <w:tab w:val="clear" w:pos="720"/>
          <w:tab w:val="num" w:pos="180"/>
        </w:tabs>
        <w:autoSpaceDE w:val="0"/>
        <w:autoSpaceDN w:val="0"/>
        <w:adjustRightInd w:val="0"/>
        <w:ind w:left="180"/>
        <w:contextualSpacing/>
        <w:jc w:val="both"/>
      </w:pPr>
      <w:r w:rsidRPr="00BE05C9">
        <w:t>соблюдение правил личной гигиены, чистоты тела и одежды, корректная помощь в этом младшим, нуждающимся в помощи;</w:t>
      </w:r>
    </w:p>
    <w:p w:rsidR="004B6376" w:rsidRPr="00BE05C9" w:rsidRDefault="004B6376" w:rsidP="005547F0">
      <w:pPr>
        <w:numPr>
          <w:ilvl w:val="0"/>
          <w:numId w:val="85"/>
        </w:numPr>
        <w:tabs>
          <w:tab w:val="clear" w:pos="720"/>
          <w:tab w:val="num" w:pos="180"/>
        </w:tabs>
        <w:autoSpaceDE w:val="0"/>
        <w:autoSpaceDN w:val="0"/>
        <w:adjustRightInd w:val="0"/>
        <w:ind w:left="180"/>
        <w:contextualSpacing/>
        <w:jc w:val="both"/>
      </w:pPr>
      <w:r w:rsidRPr="00BE05C9">
        <w:t>составление и следование здоровьесберегающему режиму дня – учёбы, труда и отдыха;</w:t>
      </w:r>
    </w:p>
    <w:p w:rsidR="004B6376" w:rsidRPr="00BE05C9" w:rsidRDefault="004B6376" w:rsidP="005547F0">
      <w:pPr>
        <w:numPr>
          <w:ilvl w:val="0"/>
          <w:numId w:val="85"/>
        </w:numPr>
        <w:tabs>
          <w:tab w:val="clear" w:pos="720"/>
          <w:tab w:val="num" w:pos="180"/>
        </w:tabs>
        <w:autoSpaceDE w:val="0"/>
        <w:autoSpaceDN w:val="0"/>
        <w:adjustRightInd w:val="0"/>
        <w:ind w:left="180"/>
        <w:contextualSpacing/>
        <w:jc w:val="both"/>
      </w:pPr>
      <w:r w:rsidRPr="00BE05C9">
        <w:t xml:space="preserve">организация коллективных действий (семейных праздников, дружеских игр) на свежем воздухе, на природе; </w:t>
      </w:r>
    </w:p>
    <w:p w:rsidR="004B6376" w:rsidRPr="00BE05C9" w:rsidRDefault="004B6376" w:rsidP="005547F0">
      <w:pPr>
        <w:numPr>
          <w:ilvl w:val="0"/>
          <w:numId w:val="85"/>
        </w:numPr>
        <w:tabs>
          <w:tab w:val="clear" w:pos="720"/>
          <w:tab w:val="num" w:pos="180"/>
        </w:tabs>
        <w:autoSpaceDE w:val="0"/>
        <w:autoSpaceDN w:val="0"/>
        <w:adjustRightInd w:val="0"/>
        <w:ind w:left="180"/>
        <w:contextualSpacing/>
        <w:jc w:val="both"/>
      </w:pPr>
      <w:r w:rsidRPr="00BE05C9">
        <w:t xml:space="preserve">отказ от вредящих здоровью продуктов питания, стремление следовать экологически безопасным правилам в питании, ознакомление с ними своих близких;  </w:t>
      </w:r>
    </w:p>
    <w:p w:rsidR="004B6376" w:rsidRPr="00BE05C9" w:rsidRDefault="004B6376" w:rsidP="005547F0">
      <w:pPr>
        <w:numPr>
          <w:ilvl w:val="0"/>
          <w:numId w:val="85"/>
        </w:numPr>
        <w:tabs>
          <w:tab w:val="clear" w:pos="720"/>
          <w:tab w:val="num" w:pos="180"/>
        </w:tabs>
        <w:autoSpaceDE w:val="0"/>
        <w:autoSpaceDN w:val="0"/>
        <w:adjustRightInd w:val="0"/>
        <w:ind w:left="180"/>
        <w:contextualSpacing/>
        <w:jc w:val="both"/>
      </w:pPr>
      <w:r w:rsidRPr="00BE05C9">
        <w:t>противодействие (в пределах своих возможностей) курению в общественных местах, пьянству, наркомании.</w:t>
      </w:r>
    </w:p>
    <w:p w:rsidR="004B6376" w:rsidRPr="00BE05C9" w:rsidRDefault="004B6376" w:rsidP="004B6376">
      <w:pPr>
        <w:ind w:hanging="540"/>
        <w:contextualSpacing/>
        <w:jc w:val="both"/>
      </w:pPr>
    </w:p>
    <w:p w:rsidR="004B6376" w:rsidRPr="00D53EA6" w:rsidRDefault="004B6376" w:rsidP="00D53EA6">
      <w:pPr>
        <w:ind w:firstLine="540"/>
        <w:jc w:val="center"/>
        <w:rPr>
          <w:b/>
        </w:rPr>
      </w:pPr>
      <w:r w:rsidRPr="00BE05C9">
        <w:rPr>
          <w:b/>
        </w:rPr>
        <w:t>Воспитание це</w:t>
      </w:r>
      <w:r w:rsidR="00D53EA6">
        <w:rPr>
          <w:b/>
        </w:rPr>
        <w:t xml:space="preserve">нностного отношения к природе, </w:t>
      </w:r>
      <w:r w:rsidRPr="00BE05C9">
        <w:rPr>
          <w:b/>
        </w:rPr>
        <w:t>окружающей среде (экологическое воспитание)</w:t>
      </w:r>
      <w:r w:rsidRPr="00BE05C9">
        <w:t>.</w:t>
      </w:r>
    </w:p>
    <w:p w:rsidR="004B6376" w:rsidRPr="00E95511" w:rsidRDefault="004B6376" w:rsidP="004B6376">
      <w:pPr>
        <w:contextualSpacing/>
        <w:jc w:val="both"/>
        <w:rPr>
          <w:i/>
          <w:u w:val="single"/>
        </w:rPr>
      </w:pPr>
      <w:r w:rsidRPr="00E95511">
        <w:rPr>
          <w:i/>
          <w:u w:val="single"/>
        </w:rPr>
        <w:t xml:space="preserve">Учебная  деятельность </w:t>
      </w:r>
    </w:p>
    <w:p w:rsidR="004B6376" w:rsidRPr="00BE05C9" w:rsidRDefault="004B6376" w:rsidP="004B6376">
      <w:pPr>
        <w:contextualSpacing/>
        <w:jc w:val="both"/>
      </w:pPr>
      <w:r w:rsidRPr="00BE05C9">
        <w:t xml:space="preserve">    Изучение материала и выполнение учебных заданий по изучению правил взаимоотношений человека и природы, экологических правил </w:t>
      </w:r>
      <w:r w:rsidRPr="00BE05C9">
        <w:rPr>
          <w:b/>
        </w:rPr>
        <w:t>(Слова)</w:t>
      </w:r>
      <w:r w:rsidRPr="00BE05C9">
        <w:t>.</w:t>
      </w:r>
    </w:p>
    <w:p w:rsidR="004B6376" w:rsidRPr="00BE05C9" w:rsidRDefault="004B6376" w:rsidP="005547F0">
      <w:pPr>
        <w:numPr>
          <w:ilvl w:val="0"/>
          <w:numId w:val="86"/>
        </w:numPr>
        <w:tabs>
          <w:tab w:val="clear" w:pos="720"/>
          <w:tab w:val="num" w:pos="180"/>
        </w:tabs>
        <w:ind w:left="180"/>
        <w:contextualSpacing/>
        <w:jc w:val="both"/>
      </w:pPr>
      <w:r w:rsidRPr="00BE05C9">
        <w:t>Окружающий мир – взаимосвязи живой и неживой природы, природы и хозяйства человека, экологические проблемы и пути их решения, правила экологической этики в отношениях человека и природы.</w:t>
      </w:r>
    </w:p>
    <w:p w:rsidR="004B6376" w:rsidRPr="00BE05C9" w:rsidRDefault="004B6376" w:rsidP="005547F0">
      <w:pPr>
        <w:numPr>
          <w:ilvl w:val="0"/>
          <w:numId w:val="86"/>
        </w:numPr>
        <w:tabs>
          <w:tab w:val="clear" w:pos="720"/>
          <w:tab w:val="num" w:pos="180"/>
        </w:tabs>
        <w:ind w:left="180"/>
        <w:contextualSpacing/>
        <w:jc w:val="both"/>
      </w:pPr>
      <w:r w:rsidRPr="00BE05C9">
        <w:t xml:space="preserve">Литературное чтение – опыт бережного отношения к природе разных народов, отражённый в литературных произведениях. </w:t>
      </w:r>
    </w:p>
    <w:p w:rsidR="004B6376" w:rsidRPr="00BE05C9" w:rsidRDefault="004B6376" w:rsidP="005547F0">
      <w:pPr>
        <w:numPr>
          <w:ilvl w:val="0"/>
          <w:numId w:val="86"/>
        </w:numPr>
        <w:tabs>
          <w:tab w:val="clear" w:pos="720"/>
          <w:tab w:val="num" w:pos="180"/>
        </w:tabs>
        <w:ind w:left="180"/>
        <w:contextualSpacing/>
        <w:jc w:val="both"/>
      </w:pPr>
      <w:r w:rsidRPr="00BE05C9">
        <w:t xml:space="preserve">Получение опыта бережного отношения к природе в процессе учебной работы </w:t>
      </w:r>
      <w:r w:rsidRPr="00BE05C9">
        <w:rPr>
          <w:b/>
        </w:rPr>
        <w:t>(Дела)</w:t>
      </w:r>
      <w:r w:rsidRPr="00BE05C9">
        <w:t xml:space="preserve">, сбережение природных ресурсов в ходе учебного процесса: выключение ненужного электроосвещения, экономное расходование воды, упаковочных материалов, бумаги и т.п. </w:t>
      </w:r>
    </w:p>
    <w:p w:rsidR="004B6376" w:rsidRPr="00E95511" w:rsidRDefault="004B6376" w:rsidP="00D53EA6">
      <w:pPr>
        <w:ind w:hanging="180"/>
        <w:contextualSpacing/>
        <w:jc w:val="both"/>
        <w:rPr>
          <w:i/>
          <w:u w:val="single"/>
        </w:rPr>
      </w:pPr>
      <w:r w:rsidRPr="00E95511">
        <w:rPr>
          <w:i/>
          <w:u w:val="single"/>
        </w:rPr>
        <w:t>Внеурочная деятельность</w:t>
      </w:r>
    </w:p>
    <w:p w:rsidR="004B6376" w:rsidRPr="00BE05C9" w:rsidRDefault="004B6376" w:rsidP="004B6376">
      <w:pPr>
        <w:autoSpaceDE w:val="0"/>
        <w:autoSpaceDN w:val="0"/>
        <w:adjustRightInd w:val="0"/>
        <w:contextualSpacing/>
        <w:jc w:val="both"/>
      </w:pPr>
      <w:r w:rsidRPr="00BE05C9">
        <w:lastRenderedPageBreak/>
        <w:t xml:space="preserve">   Знакомство с правилами бережного отношения к природе в ходе различных добрых дел (мероприятий): </w:t>
      </w:r>
    </w:p>
    <w:p w:rsidR="004B6376" w:rsidRPr="00BE05C9" w:rsidRDefault="004B6376" w:rsidP="005547F0">
      <w:pPr>
        <w:numPr>
          <w:ilvl w:val="0"/>
          <w:numId w:val="87"/>
        </w:numPr>
        <w:tabs>
          <w:tab w:val="clear" w:pos="720"/>
        </w:tabs>
        <w:autoSpaceDE w:val="0"/>
        <w:autoSpaceDN w:val="0"/>
        <w:adjustRightInd w:val="0"/>
        <w:ind w:left="180"/>
        <w:contextualSpacing/>
        <w:jc w:val="both"/>
      </w:pPr>
      <w:r w:rsidRPr="00BE05C9">
        <w:t xml:space="preserve">   экскурсии в краеведческие и биологические музеи, парки, заповедники, видеопутешествия, туристические походы, знакомящие с богатствами и красотой природы родного края, страны, мира </w:t>
      </w:r>
      <w:r w:rsidRPr="00BE05C9">
        <w:rPr>
          <w:b/>
        </w:rPr>
        <w:t>(Слова)</w:t>
      </w:r>
      <w:r w:rsidRPr="00BE05C9">
        <w:t xml:space="preserve">;  </w:t>
      </w:r>
    </w:p>
    <w:p w:rsidR="004B6376" w:rsidRPr="00BE05C9" w:rsidRDefault="004B6376" w:rsidP="005547F0">
      <w:pPr>
        <w:numPr>
          <w:ilvl w:val="0"/>
          <w:numId w:val="87"/>
        </w:numPr>
        <w:tabs>
          <w:tab w:val="clear" w:pos="720"/>
        </w:tabs>
        <w:autoSpaceDE w:val="0"/>
        <w:autoSpaceDN w:val="0"/>
        <w:adjustRightInd w:val="0"/>
        <w:ind w:left="180"/>
        <w:contextualSpacing/>
        <w:jc w:val="both"/>
      </w:pPr>
      <w:r w:rsidRPr="00BE05C9">
        <w:t xml:space="preserve">    классные часы, беседы по примерным темам: «Как помочь природе убрать наш мусор?», «Выезд на пикник – праздник для человека и беда для природы?»  и т.п.; </w:t>
      </w:r>
    </w:p>
    <w:p w:rsidR="004B6376" w:rsidRPr="00BE05C9" w:rsidRDefault="004B6376" w:rsidP="005547F0">
      <w:pPr>
        <w:numPr>
          <w:ilvl w:val="0"/>
          <w:numId w:val="87"/>
        </w:numPr>
        <w:tabs>
          <w:tab w:val="clear" w:pos="720"/>
        </w:tabs>
        <w:autoSpaceDE w:val="0"/>
        <w:autoSpaceDN w:val="0"/>
        <w:adjustRightInd w:val="0"/>
        <w:ind w:left="180"/>
        <w:contextualSpacing/>
        <w:jc w:val="both"/>
      </w:pPr>
      <w:r w:rsidRPr="00BE05C9">
        <w:t xml:space="preserve">    встречи-беседы с учеными, изучающими природу, воздействие человека на неё;</w:t>
      </w:r>
    </w:p>
    <w:p w:rsidR="004B6376" w:rsidRPr="00BE05C9" w:rsidRDefault="004B6376" w:rsidP="005547F0">
      <w:pPr>
        <w:numPr>
          <w:ilvl w:val="0"/>
          <w:numId w:val="87"/>
        </w:numPr>
        <w:tabs>
          <w:tab w:val="clear" w:pos="720"/>
        </w:tabs>
        <w:autoSpaceDE w:val="0"/>
        <w:autoSpaceDN w:val="0"/>
        <w:adjustRightInd w:val="0"/>
        <w:ind w:left="180"/>
        <w:contextualSpacing/>
        <w:jc w:val="both"/>
      </w:pPr>
      <w:r w:rsidRPr="00BE05C9">
        <w:t xml:space="preserve">   ролевые игры, моделирующие природоохранные мероприятия;</w:t>
      </w:r>
    </w:p>
    <w:p w:rsidR="004B6376" w:rsidRPr="00BE05C9" w:rsidRDefault="004B6376" w:rsidP="005547F0">
      <w:pPr>
        <w:numPr>
          <w:ilvl w:val="0"/>
          <w:numId w:val="87"/>
        </w:numPr>
        <w:tabs>
          <w:tab w:val="clear" w:pos="720"/>
        </w:tabs>
        <w:autoSpaceDE w:val="0"/>
        <w:autoSpaceDN w:val="0"/>
        <w:adjustRightInd w:val="0"/>
        <w:ind w:left="180"/>
        <w:contextualSpacing/>
        <w:jc w:val="both"/>
      </w:pPr>
      <w:r w:rsidRPr="00BE05C9">
        <w:t xml:space="preserve">   проекты по изучению природы родного края, его богатств и способов их сбережения. </w:t>
      </w:r>
    </w:p>
    <w:p w:rsidR="004B6376" w:rsidRPr="00E95511" w:rsidRDefault="004B6376" w:rsidP="00D53EA6">
      <w:pPr>
        <w:ind w:hanging="180"/>
        <w:contextualSpacing/>
        <w:jc w:val="both"/>
        <w:rPr>
          <w:i/>
          <w:u w:val="single"/>
        </w:rPr>
      </w:pPr>
      <w:r w:rsidRPr="00E95511">
        <w:rPr>
          <w:i/>
          <w:u w:val="single"/>
        </w:rPr>
        <w:t xml:space="preserve">Общественные задачи (внешкольная деятельность) </w:t>
      </w:r>
    </w:p>
    <w:p w:rsidR="004B6376" w:rsidRPr="00BE05C9" w:rsidRDefault="004B6376" w:rsidP="004B6376">
      <w:pPr>
        <w:autoSpaceDE w:val="0"/>
        <w:autoSpaceDN w:val="0"/>
        <w:adjustRightInd w:val="0"/>
        <w:contextualSpacing/>
        <w:jc w:val="both"/>
      </w:pPr>
      <w:r w:rsidRPr="00BE05C9">
        <w:t>Опыт практической заботы о сохранении чистоты природы:</w:t>
      </w:r>
    </w:p>
    <w:p w:rsidR="004B6376" w:rsidRPr="00BE05C9" w:rsidRDefault="004B6376" w:rsidP="005547F0">
      <w:pPr>
        <w:numPr>
          <w:ilvl w:val="0"/>
          <w:numId w:val="88"/>
        </w:numPr>
        <w:tabs>
          <w:tab w:val="clear" w:pos="720"/>
        </w:tabs>
        <w:autoSpaceDE w:val="0"/>
        <w:autoSpaceDN w:val="0"/>
        <w:adjustRightInd w:val="0"/>
        <w:ind w:left="180"/>
        <w:contextualSpacing/>
        <w:jc w:val="both"/>
      </w:pPr>
      <w:r w:rsidRPr="00BE05C9">
        <w:t xml:space="preserve">   каждодневная сортировка бытового мусора для облегчения его переработки; </w:t>
      </w:r>
    </w:p>
    <w:p w:rsidR="004B6376" w:rsidRPr="00BE05C9" w:rsidRDefault="004B6376" w:rsidP="005547F0">
      <w:pPr>
        <w:numPr>
          <w:ilvl w:val="0"/>
          <w:numId w:val="88"/>
        </w:numPr>
        <w:tabs>
          <w:tab w:val="clear" w:pos="720"/>
        </w:tabs>
        <w:autoSpaceDE w:val="0"/>
        <w:autoSpaceDN w:val="0"/>
        <w:adjustRightInd w:val="0"/>
        <w:ind w:left="180"/>
        <w:contextualSpacing/>
        <w:jc w:val="both"/>
      </w:pPr>
      <w:r w:rsidRPr="00BE05C9">
        <w:t xml:space="preserve">   забота (в т.ч. вместе с родителями) о живых существах – домашних и в дикой природе; </w:t>
      </w:r>
    </w:p>
    <w:p w:rsidR="004B6376" w:rsidRPr="00BE05C9" w:rsidRDefault="004B6376" w:rsidP="005547F0">
      <w:pPr>
        <w:numPr>
          <w:ilvl w:val="0"/>
          <w:numId w:val="88"/>
        </w:numPr>
        <w:tabs>
          <w:tab w:val="clear" w:pos="720"/>
        </w:tabs>
        <w:autoSpaceDE w:val="0"/>
        <w:autoSpaceDN w:val="0"/>
        <w:adjustRightInd w:val="0"/>
        <w:ind w:left="180"/>
        <w:contextualSpacing/>
        <w:jc w:val="both"/>
      </w:pPr>
      <w:r w:rsidRPr="00BE05C9">
        <w:t xml:space="preserve">   участие в посильных экологических акциях на школьном дворе, на улицах, в местах отдыха людей на природе: посадка растений, очистка территории от мусора, подкормка птиц и т.п.;</w:t>
      </w:r>
    </w:p>
    <w:p w:rsidR="004B6376" w:rsidRPr="00BE05C9" w:rsidRDefault="004B6376" w:rsidP="005547F0">
      <w:pPr>
        <w:numPr>
          <w:ilvl w:val="0"/>
          <w:numId w:val="88"/>
        </w:numPr>
        <w:tabs>
          <w:tab w:val="clear" w:pos="720"/>
        </w:tabs>
        <w:autoSpaceDE w:val="0"/>
        <w:autoSpaceDN w:val="0"/>
        <w:adjustRightInd w:val="0"/>
        <w:ind w:left="180"/>
        <w:contextualSpacing/>
        <w:jc w:val="both"/>
      </w:pPr>
      <w:r w:rsidRPr="00BE05C9">
        <w:t xml:space="preserve">   участие в работе экологических организаций, в отдельных проектах – экологические патрули и т.п.; </w:t>
      </w:r>
    </w:p>
    <w:p w:rsidR="004B6376" w:rsidRPr="00BE05C9" w:rsidRDefault="004B6376" w:rsidP="005547F0">
      <w:pPr>
        <w:numPr>
          <w:ilvl w:val="0"/>
          <w:numId w:val="88"/>
        </w:numPr>
        <w:tabs>
          <w:tab w:val="clear" w:pos="720"/>
        </w:tabs>
        <w:autoSpaceDE w:val="0"/>
        <w:autoSpaceDN w:val="0"/>
        <w:adjustRightInd w:val="0"/>
        <w:ind w:left="180"/>
        <w:contextualSpacing/>
        <w:jc w:val="both"/>
      </w:pPr>
      <w:r w:rsidRPr="00BE05C9">
        <w:t xml:space="preserve">   создание текстов (объявления, рекламы, инструкции и пр.) на тему «Бережное отношение к природе». </w:t>
      </w:r>
    </w:p>
    <w:p w:rsidR="004B6376" w:rsidRPr="00BE05C9" w:rsidRDefault="004B6376" w:rsidP="004B6376">
      <w:pPr>
        <w:contextualSpacing/>
        <w:jc w:val="both"/>
        <w:rPr>
          <w:color w:val="FF0000"/>
        </w:rPr>
      </w:pPr>
    </w:p>
    <w:p w:rsidR="004B6376" w:rsidRPr="00D53EA6" w:rsidRDefault="004B6376" w:rsidP="00D53EA6">
      <w:pPr>
        <w:ind w:firstLine="540"/>
        <w:jc w:val="center"/>
        <w:rPr>
          <w:b/>
        </w:rPr>
      </w:pPr>
      <w:r w:rsidRPr="00BE05C9">
        <w:rPr>
          <w:b/>
        </w:rPr>
        <w:t>Воспитание ценнос</w:t>
      </w:r>
      <w:r w:rsidR="00D53EA6">
        <w:rPr>
          <w:b/>
        </w:rPr>
        <w:t xml:space="preserve">тного отношения к прекрасному, </w:t>
      </w:r>
      <w:r w:rsidRPr="00BE05C9">
        <w:rPr>
          <w:b/>
        </w:rPr>
        <w:t>формирование предста</w:t>
      </w:r>
      <w:r w:rsidR="00D53EA6">
        <w:rPr>
          <w:b/>
        </w:rPr>
        <w:t xml:space="preserve">влений об эстетических идеалах </w:t>
      </w:r>
      <w:r w:rsidRPr="00BE05C9">
        <w:rPr>
          <w:b/>
        </w:rPr>
        <w:t>и ценностях (эстетическое воспитание)</w:t>
      </w:r>
    </w:p>
    <w:p w:rsidR="004B6376" w:rsidRPr="00E95511" w:rsidRDefault="004B6376" w:rsidP="004B6376">
      <w:pPr>
        <w:contextualSpacing/>
        <w:jc w:val="both"/>
        <w:rPr>
          <w:i/>
          <w:u w:val="single"/>
        </w:rPr>
      </w:pPr>
      <w:r w:rsidRPr="00E95511">
        <w:rPr>
          <w:i/>
          <w:u w:val="single"/>
        </w:rPr>
        <w:t xml:space="preserve">Учебная  деятельность </w:t>
      </w:r>
    </w:p>
    <w:p w:rsidR="004B6376" w:rsidRPr="00BE05C9" w:rsidRDefault="004B6376" w:rsidP="004B6376">
      <w:pPr>
        <w:contextualSpacing/>
        <w:jc w:val="both"/>
      </w:pPr>
      <w:r w:rsidRPr="00BE05C9">
        <w:t xml:space="preserve">     Изучение материала и выполнение учебных заданий, направленных на приобщение к искусству, красоте, художественным ценностям в жизни народов, России, всего мира </w:t>
      </w:r>
      <w:r w:rsidRPr="00BE05C9">
        <w:rPr>
          <w:b/>
        </w:rPr>
        <w:t>(Слова)</w:t>
      </w:r>
      <w:r w:rsidRPr="00BE05C9">
        <w:t>.</w:t>
      </w:r>
    </w:p>
    <w:p w:rsidR="004B6376" w:rsidRPr="00BE05C9" w:rsidRDefault="004B6376" w:rsidP="005547F0">
      <w:pPr>
        <w:numPr>
          <w:ilvl w:val="0"/>
          <w:numId w:val="89"/>
        </w:numPr>
        <w:tabs>
          <w:tab w:val="clear" w:pos="720"/>
          <w:tab w:val="num" w:pos="180"/>
        </w:tabs>
        <w:ind w:left="180"/>
        <w:contextualSpacing/>
        <w:jc w:val="both"/>
      </w:pPr>
      <w:r w:rsidRPr="00BE05C9">
        <w:t>Изобразительное искусство и Музыка – приобщение к законам изобразительного и музыкального искусства; опыт творческой деятельности.</w:t>
      </w:r>
    </w:p>
    <w:p w:rsidR="004B6376" w:rsidRPr="00BE05C9" w:rsidRDefault="004B6376" w:rsidP="005547F0">
      <w:pPr>
        <w:numPr>
          <w:ilvl w:val="0"/>
          <w:numId w:val="89"/>
        </w:numPr>
        <w:tabs>
          <w:tab w:val="clear" w:pos="720"/>
          <w:tab w:val="num" w:pos="180"/>
        </w:tabs>
        <w:ind w:left="180"/>
        <w:contextualSpacing/>
        <w:jc w:val="both"/>
      </w:pPr>
      <w:r w:rsidRPr="00BE05C9">
        <w:t>Литературное чтение – приобщение к литературе как к  искусству слова, опыт создания письменных творческих работ.</w:t>
      </w:r>
    </w:p>
    <w:p w:rsidR="004B6376" w:rsidRPr="00BE05C9" w:rsidRDefault="004B6376" w:rsidP="005547F0">
      <w:pPr>
        <w:numPr>
          <w:ilvl w:val="0"/>
          <w:numId w:val="89"/>
        </w:numPr>
        <w:tabs>
          <w:tab w:val="clear" w:pos="720"/>
          <w:tab w:val="num" w:pos="180"/>
        </w:tabs>
        <w:ind w:left="180"/>
        <w:contextualSpacing/>
        <w:jc w:val="both"/>
      </w:pPr>
      <w:r w:rsidRPr="00BE05C9">
        <w:t>Технология – приобщение к художественному труду; осознание красоты и гармонии изделий народных промыслов; опыт творческой деятельности.</w:t>
      </w:r>
    </w:p>
    <w:p w:rsidR="004B6376" w:rsidRPr="00BE05C9" w:rsidRDefault="004B6376" w:rsidP="005547F0">
      <w:pPr>
        <w:numPr>
          <w:ilvl w:val="0"/>
          <w:numId w:val="89"/>
        </w:numPr>
        <w:tabs>
          <w:tab w:val="clear" w:pos="720"/>
          <w:tab w:val="num" w:pos="180"/>
        </w:tabs>
        <w:ind w:left="180"/>
        <w:contextualSpacing/>
        <w:jc w:val="both"/>
      </w:pPr>
      <w:r w:rsidRPr="00BE05C9">
        <w:t xml:space="preserve">Получение опыта восприятия искусства и художественного творчества в процессе учебной работы </w:t>
      </w:r>
      <w:r w:rsidRPr="00BE05C9">
        <w:rPr>
          <w:b/>
        </w:rPr>
        <w:t>(Дела)</w:t>
      </w:r>
      <w:r w:rsidRPr="00BE05C9">
        <w:t xml:space="preserve">:  </w:t>
      </w:r>
    </w:p>
    <w:p w:rsidR="004B6376" w:rsidRPr="00BE05C9" w:rsidRDefault="004B6376" w:rsidP="004B6376">
      <w:pPr>
        <w:autoSpaceDE w:val="0"/>
        <w:autoSpaceDN w:val="0"/>
        <w:adjustRightInd w:val="0"/>
        <w:contextualSpacing/>
        <w:jc w:val="both"/>
      </w:pPr>
      <w:r w:rsidRPr="00BE05C9">
        <w:t xml:space="preserve">– исполнение творческих заданий по разным предметам с целью самовыражения, снятия стресса, а не для «первых мест на выставках»; </w:t>
      </w:r>
    </w:p>
    <w:p w:rsidR="004B6376" w:rsidRPr="00BE05C9" w:rsidRDefault="004B6376" w:rsidP="004B6376">
      <w:pPr>
        <w:autoSpaceDE w:val="0"/>
        <w:autoSpaceDN w:val="0"/>
        <w:adjustRightInd w:val="0"/>
        <w:contextualSpacing/>
        <w:jc w:val="both"/>
      </w:pPr>
      <w:r w:rsidRPr="00BE05C9">
        <w:t>– оценка результатов выполнения учебного задания не только с позиции соответствия цели, но и с позиции красоты решения, процесса исполнения задания.</w:t>
      </w:r>
    </w:p>
    <w:p w:rsidR="004B6376" w:rsidRPr="00E95511" w:rsidRDefault="004B6376" w:rsidP="00D53EA6">
      <w:pPr>
        <w:contextualSpacing/>
        <w:jc w:val="both"/>
        <w:rPr>
          <w:i/>
          <w:u w:val="single"/>
        </w:rPr>
      </w:pPr>
      <w:r w:rsidRPr="00E95511">
        <w:rPr>
          <w:i/>
          <w:u w:val="single"/>
        </w:rPr>
        <w:t>Внеурочная деятельность</w:t>
      </w:r>
    </w:p>
    <w:p w:rsidR="004B6376" w:rsidRPr="00BE05C9" w:rsidRDefault="004B6376" w:rsidP="004B6376">
      <w:pPr>
        <w:autoSpaceDE w:val="0"/>
        <w:autoSpaceDN w:val="0"/>
        <w:adjustRightInd w:val="0"/>
        <w:contextualSpacing/>
        <w:jc w:val="both"/>
      </w:pPr>
      <w:r w:rsidRPr="00BE05C9">
        <w:t xml:space="preserve">     Знакомство с художественными идеалами, ценностями в ходе различных добрых дел (мероприятий): </w:t>
      </w:r>
    </w:p>
    <w:p w:rsidR="004B6376" w:rsidRPr="00BE05C9" w:rsidRDefault="004B6376" w:rsidP="005547F0">
      <w:pPr>
        <w:numPr>
          <w:ilvl w:val="0"/>
          <w:numId w:val="90"/>
        </w:numPr>
        <w:tabs>
          <w:tab w:val="clear" w:pos="720"/>
          <w:tab w:val="num" w:pos="180"/>
        </w:tabs>
        <w:autoSpaceDE w:val="0"/>
        <w:autoSpaceDN w:val="0"/>
        <w:adjustRightInd w:val="0"/>
        <w:ind w:left="180"/>
        <w:contextualSpacing/>
        <w:jc w:val="both"/>
      </w:pPr>
      <w:r w:rsidRPr="00BE05C9">
        <w:t xml:space="preserve"> игры «Красота вокруг нас!», «Красота в привычном» (погода, дома и т.п.);</w:t>
      </w:r>
    </w:p>
    <w:p w:rsidR="004B6376" w:rsidRPr="00BE05C9" w:rsidRDefault="004B6376" w:rsidP="005547F0">
      <w:pPr>
        <w:numPr>
          <w:ilvl w:val="0"/>
          <w:numId w:val="90"/>
        </w:numPr>
        <w:tabs>
          <w:tab w:val="clear" w:pos="720"/>
          <w:tab w:val="num" w:pos="180"/>
        </w:tabs>
        <w:autoSpaceDE w:val="0"/>
        <w:autoSpaceDN w:val="0"/>
        <w:adjustRightInd w:val="0"/>
        <w:ind w:left="180"/>
        <w:contextualSpacing/>
        <w:jc w:val="both"/>
      </w:pPr>
      <w:r w:rsidRPr="00BE05C9">
        <w:t xml:space="preserve"> посещение театральных представлений, концертов, фестивалей; экскурсии, прогулки, путешествия по знакомству с красотой памятников культуры и природы (художественные музеи, архитектурные и парковые ансамбли, художественные производства и т.п.) с рефлексией по примерным темам: «Что прекрасного ты увидел?; «В каких художественных образах отразилась красота?» </w:t>
      </w:r>
      <w:r w:rsidRPr="00BE05C9">
        <w:rPr>
          <w:b/>
        </w:rPr>
        <w:t>(Слова)</w:t>
      </w:r>
      <w:r w:rsidRPr="00BE05C9">
        <w:t xml:space="preserve">; </w:t>
      </w:r>
    </w:p>
    <w:p w:rsidR="004B6376" w:rsidRPr="00BE05C9" w:rsidRDefault="004B6376" w:rsidP="005547F0">
      <w:pPr>
        <w:numPr>
          <w:ilvl w:val="0"/>
          <w:numId w:val="90"/>
        </w:numPr>
        <w:tabs>
          <w:tab w:val="clear" w:pos="720"/>
          <w:tab w:val="num" w:pos="180"/>
        </w:tabs>
        <w:autoSpaceDE w:val="0"/>
        <w:autoSpaceDN w:val="0"/>
        <w:adjustRightInd w:val="0"/>
        <w:ind w:left="180"/>
        <w:contextualSpacing/>
        <w:jc w:val="both"/>
      </w:pPr>
      <w:r w:rsidRPr="00BE05C9">
        <w:t xml:space="preserve"> классные часы, беседы по примерным темам: «Красота в жизни людей», «Как мы отличаем красивое от безобразного?», «Что такое некрасивый поступок?», «Создание и </w:t>
      </w:r>
      <w:r w:rsidRPr="00BE05C9">
        <w:lastRenderedPageBreak/>
        <w:t xml:space="preserve">разрушение красоты – словом, жестом, действием», «Как сказать правильно?», «Красота родного языка»; </w:t>
      </w:r>
    </w:p>
    <w:p w:rsidR="004B6376" w:rsidRPr="00BE05C9" w:rsidRDefault="004B6376" w:rsidP="005547F0">
      <w:pPr>
        <w:numPr>
          <w:ilvl w:val="0"/>
          <w:numId w:val="90"/>
        </w:numPr>
        <w:tabs>
          <w:tab w:val="clear" w:pos="720"/>
          <w:tab w:val="num" w:pos="180"/>
        </w:tabs>
        <w:autoSpaceDE w:val="0"/>
        <w:autoSpaceDN w:val="0"/>
        <w:adjustRightInd w:val="0"/>
        <w:ind w:left="180"/>
        <w:contextualSpacing/>
        <w:jc w:val="both"/>
      </w:pPr>
      <w:r w:rsidRPr="00BE05C9">
        <w:t xml:space="preserve"> занятия в творческих кружках – опыт самореализации в художественном творчестве; </w:t>
      </w:r>
    </w:p>
    <w:p w:rsidR="004B6376" w:rsidRPr="00BE05C9" w:rsidRDefault="004B6376" w:rsidP="005547F0">
      <w:pPr>
        <w:numPr>
          <w:ilvl w:val="0"/>
          <w:numId w:val="90"/>
        </w:numPr>
        <w:tabs>
          <w:tab w:val="clear" w:pos="720"/>
          <w:tab w:val="num" w:pos="180"/>
        </w:tabs>
        <w:autoSpaceDE w:val="0"/>
        <w:autoSpaceDN w:val="0"/>
        <w:adjustRightInd w:val="0"/>
        <w:ind w:left="180"/>
        <w:contextualSpacing/>
        <w:jc w:val="both"/>
      </w:pPr>
      <w:r w:rsidRPr="00BE05C9">
        <w:t xml:space="preserve"> встречи-беседы с людьми творческих профессий;</w:t>
      </w:r>
    </w:p>
    <w:p w:rsidR="004B6376" w:rsidRPr="00BE05C9" w:rsidRDefault="004B6376" w:rsidP="005547F0">
      <w:pPr>
        <w:numPr>
          <w:ilvl w:val="0"/>
          <w:numId w:val="90"/>
        </w:numPr>
        <w:tabs>
          <w:tab w:val="clear" w:pos="720"/>
          <w:tab w:val="num" w:pos="180"/>
        </w:tabs>
        <w:autoSpaceDE w:val="0"/>
        <w:autoSpaceDN w:val="0"/>
        <w:adjustRightInd w:val="0"/>
        <w:ind w:left="180"/>
        <w:contextualSpacing/>
        <w:jc w:val="both"/>
      </w:pPr>
      <w:r w:rsidRPr="00BE05C9">
        <w:t xml:space="preserve"> участие вместе с родителями в проведении выставок семейного художественного творчества, музыкальных вечеров.</w:t>
      </w:r>
    </w:p>
    <w:p w:rsidR="004B6376" w:rsidRPr="00E95511" w:rsidRDefault="004B6376" w:rsidP="00D53EA6">
      <w:pPr>
        <w:ind w:hanging="180"/>
        <w:contextualSpacing/>
        <w:jc w:val="both"/>
        <w:rPr>
          <w:i/>
          <w:u w:val="single"/>
        </w:rPr>
      </w:pPr>
      <w:r w:rsidRPr="00E95511">
        <w:rPr>
          <w:i/>
          <w:u w:val="single"/>
        </w:rPr>
        <w:t xml:space="preserve">Общественные задачи (внешкольная деятельность) </w:t>
      </w:r>
    </w:p>
    <w:p w:rsidR="004B6376" w:rsidRPr="00BE05C9" w:rsidRDefault="004B6376" w:rsidP="004B6376">
      <w:pPr>
        <w:autoSpaceDE w:val="0"/>
        <w:autoSpaceDN w:val="0"/>
        <w:adjustRightInd w:val="0"/>
        <w:contextualSpacing/>
        <w:jc w:val="both"/>
      </w:pPr>
      <w:r w:rsidRPr="00BE05C9">
        <w:t xml:space="preserve">Опыт реализации идеалов красоты в значимой для людей деятельности: </w:t>
      </w:r>
    </w:p>
    <w:p w:rsidR="004B6376" w:rsidRPr="00BE05C9" w:rsidRDefault="004B6376" w:rsidP="005547F0">
      <w:pPr>
        <w:numPr>
          <w:ilvl w:val="0"/>
          <w:numId w:val="91"/>
        </w:numPr>
        <w:tabs>
          <w:tab w:val="clear" w:pos="720"/>
          <w:tab w:val="num" w:pos="180"/>
        </w:tabs>
        <w:autoSpaceDE w:val="0"/>
        <w:autoSpaceDN w:val="0"/>
        <w:adjustRightInd w:val="0"/>
        <w:ind w:left="180"/>
        <w:contextualSpacing/>
        <w:jc w:val="both"/>
      </w:pPr>
      <w:r w:rsidRPr="00BE05C9">
        <w:t xml:space="preserve"> участие в художественном оформлении помещений, зданий;</w:t>
      </w:r>
    </w:p>
    <w:p w:rsidR="004B6376" w:rsidRPr="00BE05C9" w:rsidRDefault="004B6376" w:rsidP="005547F0">
      <w:pPr>
        <w:numPr>
          <w:ilvl w:val="0"/>
          <w:numId w:val="91"/>
        </w:numPr>
        <w:tabs>
          <w:tab w:val="clear" w:pos="720"/>
          <w:tab w:val="num" w:pos="180"/>
        </w:tabs>
        <w:autoSpaceDE w:val="0"/>
        <w:autoSpaceDN w:val="0"/>
        <w:adjustRightInd w:val="0"/>
        <w:ind w:left="180"/>
        <w:contextualSpacing/>
        <w:jc w:val="both"/>
      </w:pPr>
      <w:r w:rsidRPr="00BE05C9">
        <w:t xml:space="preserve"> участие в шефстве класса, школы над памятниками культуры;</w:t>
      </w:r>
    </w:p>
    <w:p w:rsidR="004B6376" w:rsidRPr="00BE05C9" w:rsidRDefault="004B6376" w:rsidP="004B6376">
      <w:pPr>
        <w:pStyle w:val="aff5"/>
        <w:tabs>
          <w:tab w:val="left" w:pos="2238"/>
          <w:tab w:val="center" w:pos="4748"/>
        </w:tabs>
        <w:jc w:val="both"/>
        <w:rPr>
          <w:rFonts w:ascii="Times New Roman" w:hAnsi="Times New Roman"/>
          <w:sz w:val="24"/>
          <w:szCs w:val="24"/>
        </w:rPr>
      </w:pPr>
      <w:r w:rsidRPr="00BE05C9">
        <w:rPr>
          <w:rFonts w:ascii="Times New Roman" w:hAnsi="Times New Roman"/>
          <w:sz w:val="24"/>
          <w:szCs w:val="24"/>
        </w:rPr>
        <w:t xml:space="preserve"> опыт следования идеалам красоты, выражения своего душевного состояния при выборе поступков, жестов, слов, одежды в соответствии с различными житейскими ситуациями.</w:t>
      </w:r>
    </w:p>
    <w:p w:rsidR="004B6376" w:rsidRPr="00BE05C9" w:rsidRDefault="004B6376" w:rsidP="004B6376">
      <w:pPr>
        <w:pStyle w:val="aff5"/>
        <w:tabs>
          <w:tab w:val="left" w:pos="2238"/>
          <w:tab w:val="center" w:pos="4748"/>
        </w:tabs>
        <w:jc w:val="both"/>
        <w:rPr>
          <w:rFonts w:ascii="Times New Roman" w:hAnsi="Times New Roman"/>
          <w:sz w:val="24"/>
          <w:szCs w:val="24"/>
        </w:rPr>
      </w:pPr>
    </w:p>
    <w:p w:rsidR="004B6376" w:rsidRPr="00BE05C9" w:rsidRDefault="004B6376" w:rsidP="004B6376">
      <w:pPr>
        <w:ind w:firstLine="709"/>
        <w:jc w:val="both"/>
      </w:pPr>
      <w:r w:rsidRPr="00BE05C9">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4B6376" w:rsidRPr="00BE05C9" w:rsidRDefault="004B6376" w:rsidP="004B6376">
      <w:pPr>
        <w:pStyle w:val="affb"/>
        <w:spacing w:line="240" w:lineRule="auto"/>
        <w:ind w:firstLine="709"/>
        <w:rPr>
          <w:rFonts w:ascii="Times New Roman" w:hAnsi="Times New Roman"/>
          <w:b/>
          <w:color w:val="auto"/>
          <w:spacing w:val="2"/>
          <w:sz w:val="24"/>
          <w:szCs w:val="24"/>
        </w:rPr>
      </w:pPr>
      <w:r w:rsidRPr="00BE05C9">
        <w:rPr>
          <w:rFonts w:ascii="Times New Roman" w:hAnsi="Times New Roman"/>
          <w:b/>
          <w:color w:val="auto"/>
          <w:spacing w:val="2"/>
          <w:sz w:val="24"/>
          <w:szCs w:val="24"/>
        </w:rPr>
        <w:t>Гражданско-патриотическое воспитание:</w:t>
      </w:r>
    </w:p>
    <w:p w:rsidR="004B6376" w:rsidRPr="00BE05C9" w:rsidRDefault="004B6376" w:rsidP="005547F0">
      <w:pPr>
        <w:numPr>
          <w:ilvl w:val="0"/>
          <w:numId w:val="100"/>
        </w:numPr>
        <w:tabs>
          <w:tab w:val="left" w:pos="993"/>
        </w:tabs>
        <w:ind w:left="0" w:firstLine="709"/>
        <w:jc w:val="both"/>
      </w:pPr>
      <w:r w:rsidRPr="00BE05C9">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4B6376" w:rsidRPr="00BE05C9" w:rsidRDefault="004B6376" w:rsidP="005547F0">
      <w:pPr>
        <w:numPr>
          <w:ilvl w:val="0"/>
          <w:numId w:val="100"/>
        </w:numPr>
        <w:tabs>
          <w:tab w:val="left" w:pos="993"/>
        </w:tabs>
        <w:ind w:left="0" w:firstLine="709"/>
        <w:jc w:val="both"/>
      </w:pPr>
      <w:r w:rsidRPr="00BE05C9">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4B6376" w:rsidRPr="00BE05C9" w:rsidRDefault="004B6376" w:rsidP="005547F0">
      <w:pPr>
        <w:numPr>
          <w:ilvl w:val="0"/>
          <w:numId w:val="100"/>
        </w:numPr>
        <w:tabs>
          <w:tab w:val="left" w:pos="993"/>
        </w:tabs>
        <w:ind w:left="0" w:firstLine="709"/>
        <w:jc w:val="both"/>
      </w:pPr>
      <w:r w:rsidRPr="00BE05C9">
        <w:t>первоначальный опыт ролевого взаимодействия и реализации гражданской, патриотической позиции;</w:t>
      </w:r>
    </w:p>
    <w:p w:rsidR="004B6376" w:rsidRPr="00BE05C9" w:rsidRDefault="004B6376" w:rsidP="005547F0">
      <w:pPr>
        <w:numPr>
          <w:ilvl w:val="0"/>
          <w:numId w:val="100"/>
        </w:numPr>
        <w:tabs>
          <w:tab w:val="left" w:pos="993"/>
        </w:tabs>
        <w:ind w:left="0" w:firstLine="709"/>
        <w:jc w:val="both"/>
      </w:pPr>
      <w:r w:rsidRPr="00BE05C9">
        <w:rPr>
          <w:spacing w:val="2"/>
        </w:rPr>
        <w:t>первоначальный опыт межкультурной ком</w:t>
      </w:r>
      <w:r w:rsidRPr="00BE05C9">
        <w:t>муникации с детьми и взрослыми – представителями разных народов России;</w:t>
      </w:r>
    </w:p>
    <w:p w:rsidR="004B6376" w:rsidRPr="00BE05C9" w:rsidRDefault="004B6376" w:rsidP="005547F0">
      <w:pPr>
        <w:numPr>
          <w:ilvl w:val="0"/>
          <w:numId w:val="100"/>
        </w:numPr>
        <w:tabs>
          <w:tab w:val="left" w:pos="993"/>
        </w:tabs>
        <w:ind w:left="0" w:firstLine="709"/>
        <w:jc w:val="both"/>
      </w:pPr>
      <w:r w:rsidRPr="00BE05C9">
        <w:t>уважительное отношение к воинскому прошлому и настоящему нашей страны, уважение к защитникам Родины.</w:t>
      </w:r>
    </w:p>
    <w:p w:rsidR="004B6376" w:rsidRPr="00BE05C9" w:rsidRDefault="004B6376" w:rsidP="004B6376">
      <w:pPr>
        <w:pStyle w:val="affb"/>
        <w:spacing w:line="240" w:lineRule="auto"/>
        <w:ind w:firstLine="709"/>
        <w:rPr>
          <w:rFonts w:ascii="Times New Roman" w:hAnsi="Times New Roman"/>
          <w:b/>
          <w:color w:val="auto"/>
          <w:spacing w:val="2"/>
          <w:sz w:val="24"/>
          <w:szCs w:val="24"/>
        </w:rPr>
      </w:pPr>
      <w:r w:rsidRPr="00BE05C9">
        <w:rPr>
          <w:rFonts w:ascii="Times New Roman" w:hAnsi="Times New Roman"/>
          <w:b/>
          <w:color w:val="auto"/>
          <w:spacing w:val="2"/>
          <w:sz w:val="24"/>
          <w:szCs w:val="24"/>
        </w:rPr>
        <w:t>Нравственное и духовное воспитание:</w:t>
      </w:r>
    </w:p>
    <w:p w:rsidR="004B6376" w:rsidRPr="00BE05C9" w:rsidRDefault="004B6376" w:rsidP="005547F0">
      <w:pPr>
        <w:numPr>
          <w:ilvl w:val="0"/>
          <w:numId w:val="100"/>
        </w:numPr>
        <w:tabs>
          <w:tab w:val="left" w:pos="993"/>
        </w:tabs>
        <w:ind w:left="0" w:firstLine="709"/>
        <w:jc w:val="both"/>
      </w:pPr>
      <w:r w:rsidRPr="00BE05C9">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4B6376" w:rsidRPr="00BE05C9" w:rsidRDefault="004B6376" w:rsidP="005547F0">
      <w:pPr>
        <w:numPr>
          <w:ilvl w:val="0"/>
          <w:numId w:val="100"/>
        </w:numPr>
        <w:tabs>
          <w:tab w:val="left" w:pos="993"/>
        </w:tabs>
        <w:ind w:left="0" w:firstLine="709"/>
        <w:jc w:val="both"/>
      </w:pPr>
      <w:r w:rsidRPr="00BE05C9">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4B6376" w:rsidRPr="00BE05C9" w:rsidRDefault="004B6376" w:rsidP="005547F0">
      <w:pPr>
        <w:numPr>
          <w:ilvl w:val="0"/>
          <w:numId w:val="100"/>
        </w:numPr>
        <w:tabs>
          <w:tab w:val="left" w:pos="993"/>
        </w:tabs>
        <w:ind w:left="0" w:firstLine="709"/>
        <w:jc w:val="both"/>
      </w:pPr>
      <w:r w:rsidRPr="00BE05C9">
        <w:t>уважительное отношение к традиционным религиям народов России;</w:t>
      </w:r>
    </w:p>
    <w:p w:rsidR="004B6376" w:rsidRPr="00BE05C9" w:rsidRDefault="004B6376" w:rsidP="005547F0">
      <w:pPr>
        <w:numPr>
          <w:ilvl w:val="0"/>
          <w:numId w:val="100"/>
        </w:numPr>
        <w:tabs>
          <w:tab w:val="left" w:pos="993"/>
        </w:tabs>
        <w:ind w:left="0" w:firstLine="709"/>
        <w:jc w:val="both"/>
      </w:pPr>
      <w:r w:rsidRPr="00BE05C9">
        <w:t>неравнодушие к жизненным проблемам других людей, сочувствие к человеку, находящемуся в трудной ситуации;</w:t>
      </w:r>
    </w:p>
    <w:p w:rsidR="004B6376" w:rsidRPr="00BE05C9" w:rsidRDefault="004B6376" w:rsidP="005547F0">
      <w:pPr>
        <w:numPr>
          <w:ilvl w:val="0"/>
          <w:numId w:val="100"/>
        </w:numPr>
        <w:tabs>
          <w:tab w:val="left" w:pos="993"/>
        </w:tabs>
        <w:ind w:left="0" w:firstLine="709"/>
        <w:jc w:val="both"/>
      </w:pPr>
      <w:r w:rsidRPr="00BE05C9">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4B6376" w:rsidRPr="00BE05C9" w:rsidRDefault="004B6376" w:rsidP="005547F0">
      <w:pPr>
        <w:numPr>
          <w:ilvl w:val="0"/>
          <w:numId w:val="100"/>
        </w:numPr>
        <w:tabs>
          <w:tab w:val="left" w:pos="993"/>
        </w:tabs>
        <w:ind w:left="0" w:firstLine="709"/>
        <w:jc w:val="both"/>
      </w:pPr>
      <w:r w:rsidRPr="00BE05C9">
        <w:t>уважительное отношение к родителям (законным представителям), к старшим, заботливое отношение к младшим;</w:t>
      </w:r>
    </w:p>
    <w:p w:rsidR="004B6376" w:rsidRPr="00BE05C9" w:rsidRDefault="004B6376" w:rsidP="005547F0">
      <w:pPr>
        <w:numPr>
          <w:ilvl w:val="0"/>
          <w:numId w:val="100"/>
        </w:numPr>
        <w:tabs>
          <w:tab w:val="left" w:pos="993"/>
        </w:tabs>
        <w:ind w:left="0" w:firstLine="709"/>
        <w:jc w:val="both"/>
        <w:rPr>
          <w:b/>
          <w:spacing w:val="2"/>
        </w:rPr>
      </w:pPr>
      <w:r w:rsidRPr="00BE05C9">
        <w:t>знание традиций своей семьи и образовательной организации, бережное отношение к ним.</w:t>
      </w:r>
    </w:p>
    <w:p w:rsidR="004B6376" w:rsidRPr="00BE05C9" w:rsidRDefault="004B6376" w:rsidP="004B6376">
      <w:pPr>
        <w:pStyle w:val="affb"/>
        <w:spacing w:line="240" w:lineRule="auto"/>
        <w:ind w:firstLine="709"/>
        <w:rPr>
          <w:rFonts w:ascii="Times New Roman" w:hAnsi="Times New Roman"/>
          <w:b/>
          <w:color w:val="auto"/>
          <w:spacing w:val="2"/>
          <w:sz w:val="24"/>
          <w:szCs w:val="24"/>
        </w:rPr>
      </w:pPr>
      <w:r w:rsidRPr="00BE05C9">
        <w:rPr>
          <w:rFonts w:ascii="Times New Roman" w:hAnsi="Times New Roman"/>
          <w:b/>
          <w:color w:val="auto"/>
          <w:spacing w:val="2"/>
          <w:sz w:val="24"/>
          <w:szCs w:val="24"/>
        </w:rPr>
        <w:t>Воспитание положительного отношения к труду и творчеству:</w:t>
      </w:r>
    </w:p>
    <w:p w:rsidR="004B6376" w:rsidRPr="00BE05C9" w:rsidRDefault="004B6376" w:rsidP="005547F0">
      <w:pPr>
        <w:numPr>
          <w:ilvl w:val="0"/>
          <w:numId w:val="100"/>
        </w:numPr>
        <w:tabs>
          <w:tab w:val="left" w:pos="993"/>
        </w:tabs>
        <w:ind w:left="0" w:firstLine="709"/>
        <w:jc w:val="both"/>
      </w:pPr>
      <w:r w:rsidRPr="00BE05C9">
        <w:t>ценностное отношение к труду и творчеству, человеку труда, трудовым достижениям России и человечества, трудолюбие;</w:t>
      </w:r>
    </w:p>
    <w:p w:rsidR="004B6376" w:rsidRPr="00BE05C9" w:rsidRDefault="004B6376" w:rsidP="005547F0">
      <w:pPr>
        <w:numPr>
          <w:ilvl w:val="0"/>
          <w:numId w:val="100"/>
        </w:numPr>
        <w:tabs>
          <w:tab w:val="left" w:pos="993"/>
        </w:tabs>
        <w:ind w:left="0" w:firstLine="709"/>
        <w:jc w:val="both"/>
      </w:pPr>
      <w:r w:rsidRPr="00BE05C9">
        <w:lastRenderedPageBreak/>
        <w:t>ценностное и творческое отношение к учебному труду, понимание важности образования для жизни человека;</w:t>
      </w:r>
    </w:p>
    <w:p w:rsidR="004B6376" w:rsidRPr="00BE05C9" w:rsidRDefault="004B6376" w:rsidP="005547F0">
      <w:pPr>
        <w:numPr>
          <w:ilvl w:val="0"/>
          <w:numId w:val="100"/>
        </w:numPr>
        <w:tabs>
          <w:tab w:val="left" w:pos="993"/>
        </w:tabs>
        <w:ind w:left="0" w:firstLine="709"/>
        <w:jc w:val="both"/>
      </w:pPr>
      <w:r w:rsidRPr="00BE05C9">
        <w:t>элементарные представления о различных профессиях;</w:t>
      </w:r>
    </w:p>
    <w:p w:rsidR="004B6376" w:rsidRPr="00BE05C9" w:rsidRDefault="004B6376" w:rsidP="005547F0">
      <w:pPr>
        <w:numPr>
          <w:ilvl w:val="0"/>
          <w:numId w:val="100"/>
        </w:numPr>
        <w:tabs>
          <w:tab w:val="left" w:pos="993"/>
        </w:tabs>
        <w:ind w:left="0" w:firstLine="709"/>
        <w:jc w:val="both"/>
      </w:pPr>
      <w:r w:rsidRPr="00BE05C9">
        <w:t>первоначальные навыки трудового, творческого сотрудничества со сверстниками, старшими детьми и взрослыми;</w:t>
      </w:r>
    </w:p>
    <w:p w:rsidR="004B6376" w:rsidRPr="00BE05C9" w:rsidRDefault="004B6376" w:rsidP="005547F0">
      <w:pPr>
        <w:numPr>
          <w:ilvl w:val="0"/>
          <w:numId w:val="100"/>
        </w:numPr>
        <w:tabs>
          <w:tab w:val="left" w:pos="993"/>
        </w:tabs>
        <w:ind w:left="0" w:firstLine="709"/>
        <w:jc w:val="both"/>
      </w:pPr>
      <w:r w:rsidRPr="00BE05C9">
        <w:t>осознание приоритета нравственных основ труда, творчества, создания нового;</w:t>
      </w:r>
    </w:p>
    <w:p w:rsidR="004B6376" w:rsidRPr="00BE05C9" w:rsidRDefault="004B6376" w:rsidP="005547F0">
      <w:pPr>
        <w:numPr>
          <w:ilvl w:val="0"/>
          <w:numId w:val="100"/>
        </w:numPr>
        <w:tabs>
          <w:tab w:val="left" w:pos="993"/>
        </w:tabs>
        <w:ind w:left="0" w:firstLine="709"/>
        <w:jc w:val="both"/>
      </w:pPr>
      <w:r w:rsidRPr="00BE05C9">
        <w:t>первоначальный опыт участия в различных видах общественно полезной и личностно значимой деятельности;</w:t>
      </w:r>
    </w:p>
    <w:p w:rsidR="004B6376" w:rsidRPr="00BE05C9" w:rsidRDefault="004B6376" w:rsidP="005547F0">
      <w:pPr>
        <w:numPr>
          <w:ilvl w:val="0"/>
          <w:numId w:val="100"/>
        </w:numPr>
        <w:tabs>
          <w:tab w:val="left" w:pos="993"/>
        </w:tabs>
        <w:ind w:left="0" w:firstLine="709"/>
        <w:jc w:val="both"/>
      </w:pPr>
      <w:r w:rsidRPr="00BE05C9">
        <w:t>потребности и начальные умения выражать себя в различных доступных и наиболее привлекательных для ребенка видах творческой деятельности;</w:t>
      </w:r>
    </w:p>
    <w:p w:rsidR="004B6376" w:rsidRPr="00BE05C9" w:rsidRDefault="004B6376" w:rsidP="005547F0">
      <w:pPr>
        <w:numPr>
          <w:ilvl w:val="0"/>
          <w:numId w:val="100"/>
        </w:numPr>
        <w:tabs>
          <w:tab w:val="left" w:pos="993"/>
        </w:tabs>
        <w:ind w:left="0" w:firstLine="709"/>
        <w:jc w:val="both"/>
      </w:pPr>
      <w:r w:rsidRPr="00BE05C9">
        <w:t>осознание важности самореализации в социальном творчестве, познавательной и практической, общественно полезной деятельности;</w:t>
      </w:r>
    </w:p>
    <w:p w:rsidR="004B6376" w:rsidRPr="00BE05C9" w:rsidRDefault="004B6376" w:rsidP="005547F0">
      <w:pPr>
        <w:numPr>
          <w:ilvl w:val="0"/>
          <w:numId w:val="100"/>
        </w:numPr>
        <w:tabs>
          <w:tab w:val="left" w:pos="993"/>
        </w:tabs>
        <w:ind w:left="0" w:firstLine="709"/>
        <w:jc w:val="both"/>
        <w:rPr>
          <w:b/>
          <w:spacing w:val="2"/>
        </w:rPr>
      </w:pPr>
      <w:r w:rsidRPr="00BE05C9">
        <w:t>умения</w:t>
      </w:r>
      <w:r w:rsidRPr="00BE05C9">
        <w:rPr>
          <w:spacing w:val="-4"/>
        </w:rPr>
        <w:t xml:space="preserve"> и навыки самообслуживания в шко</w:t>
      </w:r>
      <w:r w:rsidRPr="00BE05C9">
        <w:t>ле и дома.</w:t>
      </w:r>
    </w:p>
    <w:p w:rsidR="004B6376" w:rsidRPr="00BE05C9" w:rsidRDefault="004B6376" w:rsidP="004B6376">
      <w:pPr>
        <w:pStyle w:val="affb"/>
        <w:spacing w:line="240" w:lineRule="auto"/>
        <w:ind w:firstLine="709"/>
        <w:rPr>
          <w:rFonts w:ascii="Times New Roman" w:hAnsi="Times New Roman"/>
          <w:b/>
          <w:color w:val="auto"/>
          <w:spacing w:val="2"/>
          <w:sz w:val="24"/>
          <w:szCs w:val="24"/>
        </w:rPr>
      </w:pPr>
      <w:r w:rsidRPr="00BE05C9">
        <w:rPr>
          <w:rFonts w:ascii="Times New Roman" w:hAnsi="Times New Roman"/>
          <w:b/>
          <w:color w:val="auto"/>
          <w:spacing w:val="2"/>
          <w:sz w:val="24"/>
          <w:szCs w:val="24"/>
        </w:rPr>
        <w:t>Интеллектуальное воспитание:</w:t>
      </w:r>
    </w:p>
    <w:p w:rsidR="004B6376" w:rsidRPr="00BE05C9" w:rsidRDefault="004B6376" w:rsidP="005547F0">
      <w:pPr>
        <w:numPr>
          <w:ilvl w:val="0"/>
          <w:numId w:val="100"/>
        </w:numPr>
        <w:tabs>
          <w:tab w:val="left" w:pos="993"/>
        </w:tabs>
        <w:ind w:left="0" w:firstLine="709"/>
        <w:jc w:val="both"/>
      </w:pPr>
      <w:r w:rsidRPr="00BE05C9">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4B6376" w:rsidRPr="00BE05C9" w:rsidRDefault="004B6376" w:rsidP="005547F0">
      <w:pPr>
        <w:numPr>
          <w:ilvl w:val="0"/>
          <w:numId w:val="100"/>
        </w:numPr>
        <w:tabs>
          <w:tab w:val="left" w:pos="993"/>
        </w:tabs>
        <w:ind w:left="0" w:firstLine="709"/>
        <w:jc w:val="both"/>
      </w:pPr>
      <w:r w:rsidRPr="00BE05C9">
        <w:t>элементарные навыки учебно-исследовательской работы;</w:t>
      </w:r>
    </w:p>
    <w:p w:rsidR="004B6376" w:rsidRPr="00BE05C9" w:rsidRDefault="004B6376" w:rsidP="005547F0">
      <w:pPr>
        <w:numPr>
          <w:ilvl w:val="0"/>
          <w:numId w:val="100"/>
        </w:numPr>
        <w:tabs>
          <w:tab w:val="left" w:pos="993"/>
        </w:tabs>
        <w:ind w:left="0" w:firstLine="709"/>
        <w:jc w:val="both"/>
      </w:pPr>
      <w:r w:rsidRPr="00BE05C9">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4B6376" w:rsidRPr="00BE05C9" w:rsidRDefault="004B6376" w:rsidP="005547F0">
      <w:pPr>
        <w:numPr>
          <w:ilvl w:val="0"/>
          <w:numId w:val="100"/>
        </w:numPr>
        <w:tabs>
          <w:tab w:val="left" w:pos="993"/>
        </w:tabs>
        <w:ind w:left="0" w:firstLine="709"/>
        <w:jc w:val="both"/>
        <w:rPr>
          <w:b/>
          <w:spacing w:val="2"/>
        </w:rPr>
      </w:pPr>
      <w:r w:rsidRPr="00BE05C9">
        <w:t xml:space="preserve">элементарные представления об этике интеллектуальной деятельности. </w:t>
      </w:r>
    </w:p>
    <w:p w:rsidR="004B6376" w:rsidRPr="00BE05C9" w:rsidRDefault="004B6376" w:rsidP="004B6376">
      <w:pPr>
        <w:pStyle w:val="affb"/>
        <w:spacing w:line="240" w:lineRule="auto"/>
        <w:ind w:firstLine="709"/>
        <w:rPr>
          <w:rFonts w:ascii="Times New Roman" w:hAnsi="Times New Roman"/>
          <w:color w:val="auto"/>
          <w:spacing w:val="2"/>
          <w:sz w:val="24"/>
          <w:szCs w:val="24"/>
        </w:rPr>
      </w:pPr>
      <w:r w:rsidRPr="00BE05C9">
        <w:rPr>
          <w:rFonts w:ascii="Times New Roman" w:hAnsi="Times New Roman"/>
          <w:b/>
          <w:color w:val="auto"/>
          <w:spacing w:val="2"/>
          <w:sz w:val="24"/>
          <w:szCs w:val="24"/>
        </w:rPr>
        <w:t>Здоровьесберегающее воспитание</w:t>
      </w:r>
      <w:r w:rsidRPr="00BE05C9">
        <w:rPr>
          <w:rFonts w:ascii="Times New Roman" w:hAnsi="Times New Roman"/>
          <w:color w:val="auto"/>
          <w:spacing w:val="2"/>
          <w:sz w:val="24"/>
          <w:szCs w:val="24"/>
        </w:rPr>
        <w:t>:</w:t>
      </w:r>
    </w:p>
    <w:p w:rsidR="004B6376" w:rsidRPr="00BE05C9" w:rsidRDefault="004B6376" w:rsidP="005547F0">
      <w:pPr>
        <w:numPr>
          <w:ilvl w:val="0"/>
          <w:numId w:val="100"/>
        </w:numPr>
        <w:tabs>
          <w:tab w:val="left" w:pos="993"/>
        </w:tabs>
        <w:ind w:left="0" w:firstLine="709"/>
        <w:jc w:val="both"/>
      </w:pPr>
      <w:r w:rsidRPr="00BE05C9">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4B6376" w:rsidRPr="00BE05C9" w:rsidRDefault="004B6376" w:rsidP="005547F0">
      <w:pPr>
        <w:numPr>
          <w:ilvl w:val="0"/>
          <w:numId w:val="100"/>
        </w:numPr>
        <w:tabs>
          <w:tab w:val="left" w:pos="993"/>
        </w:tabs>
        <w:ind w:left="0" w:firstLine="709"/>
        <w:jc w:val="both"/>
      </w:pPr>
      <w:r w:rsidRPr="00BE05C9">
        <w:t>элементарный опыт пропаганды здорового образа жизни;</w:t>
      </w:r>
    </w:p>
    <w:p w:rsidR="004B6376" w:rsidRPr="00BE05C9" w:rsidRDefault="004B6376" w:rsidP="005547F0">
      <w:pPr>
        <w:numPr>
          <w:ilvl w:val="0"/>
          <w:numId w:val="100"/>
        </w:numPr>
        <w:tabs>
          <w:tab w:val="left" w:pos="993"/>
        </w:tabs>
        <w:ind w:left="0" w:firstLine="709"/>
        <w:jc w:val="both"/>
      </w:pPr>
      <w:r w:rsidRPr="00BE05C9">
        <w:t xml:space="preserve"> элементарный опыт организации здорового образа жизни;</w:t>
      </w:r>
    </w:p>
    <w:p w:rsidR="004B6376" w:rsidRPr="00BE05C9" w:rsidRDefault="004B6376" w:rsidP="005547F0">
      <w:pPr>
        <w:numPr>
          <w:ilvl w:val="0"/>
          <w:numId w:val="100"/>
        </w:numPr>
        <w:tabs>
          <w:tab w:val="left" w:pos="993"/>
        </w:tabs>
        <w:ind w:left="0" w:firstLine="709"/>
        <w:jc w:val="both"/>
      </w:pPr>
      <w:r w:rsidRPr="00BE05C9">
        <w:t>представление о возможном негативном влиянии компьютерных игр, телевидения, рекламы на здоровье человека;</w:t>
      </w:r>
    </w:p>
    <w:p w:rsidR="004B6376" w:rsidRPr="00BE05C9" w:rsidRDefault="004B6376" w:rsidP="005547F0">
      <w:pPr>
        <w:numPr>
          <w:ilvl w:val="0"/>
          <w:numId w:val="100"/>
        </w:numPr>
        <w:tabs>
          <w:tab w:val="left" w:pos="993"/>
        </w:tabs>
        <w:ind w:left="0" w:firstLine="709"/>
        <w:jc w:val="both"/>
      </w:pPr>
      <w:r w:rsidRPr="00BE05C9">
        <w:t>представление о негативном влиянии психоактивных веществ, алкоголя, табакокурения на здоровье человека;</w:t>
      </w:r>
    </w:p>
    <w:p w:rsidR="004B6376" w:rsidRPr="00BE05C9" w:rsidRDefault="004B6376" w:rsidP="005547F0">
      <w:pPr>
        <w:numPr>
          <w:ilvl w:val="0"/>
          <w:numId w:val="100"/>
        </w:numPr>
        <w:tabs>
          <w:tab w:val="left" w:pos="993"/>
        </w:tabs>
        <w:ind w:left="0" w:firstLine="709"/>
        <w:jc w:val="both"/>
        <w:rPr>
          <w:spacing w:val="2"/>
        </w:rPr>
      </w:pPr>
      <w:r w:rsidRPr="00BE05C9">
        <w:t>регулярные</w:t>
      </w:r>
      <w:r w:rsidRPr="00BE05C9">
        <w:rPr>
          <w:spacing w:val="2"/>
        </w:rPr>
        <w:t xml:space="preserve"> занятия</w:t>
      </w:r>
      <w:r w:rsidRPr="00BE05C9">
        <w:t xml:space="preserve"> физической культурой и спортом и осознанное к ним отношение. </w:t>
      </w:r>
    </w:p>
    <w:p w:rsidR="004B6376" w:rsidRPr="00BE05C9" w:rsidRDefault="004B6376" w:rsidP="004B6376">
      <w:pPr>
        <w:pStyle w:val="affb"/>
        <w:spacing w:line="240" w:lineRule="auto"/>
        <w:ind w:firstLine="709"/>
        <w:rPr>
          <w:rFonts w:ascii="Times New Roman" w:hAnsi="Times New Roman"/>
          <w:b/>
          <w:color w:val="auto"/>
          <w:spacing w:val="2"/>
          <w:sz w:val="24"/>
          <w:szCs w:val="24"/>
        </w:rPr>
      </w:pPr>
      <w:r w:rsidRPr="00BE05C9">
        <w:rPr>
          <w:rFonts w:ascii="Times New Roman" w:hAnsi="Times New Roman"/>
          <w:b/>
          <w:color w:val="auto"/>
          <w:spacing w:val="2"/>
          <w:sz w:val="24"/>
          <w:szCs w:val="24"/>
        </w:rPr>
        <w:t>Социокультурное и медиакультурное воспитание:</w:t>
      </w:r>
    </w:p>
    <w:p w:rsidR="004B6376" w:rsidRPr="00BE05C9" w:rsidRDefault="004B6376" w:rsidP="005547F0">
      <w:pPr>
        <w:numPr>
          <w:ilvl w:val="0"/>
          <w:numId w:val="100"/>
        </w:numPr>
        <w:tabs>
          <w:tab w:val="left" w:pos="993"/>
        </w:tabs>
        <w:ind w:left="0" w:firstLine="709"/>
        <w:jc w:val="both"/>
        <w:rPr>
          <w:spacing w:val="2"/>
        </w:rPr>
      </w:pPr>
      <w:r w:rsidRPr="00BE05C9">
        <w:rPr>
          <w:spacing w:val="2"/>
        </w:rPr>
        <w:t>первоначальное представление о значении понятий «миролюбие», «гражданское согласие», «социальное партнерство»;</w:t>
      </w:r>
    </w:p>
    <w:p w:rsidR="004B6376" w:rsidRPr="00BE05C9" w:rsidRDefault="004B6376" w:rsidP="005547F0">
      <w:pPr>
        <w:numPr>
          <w:ilvl w:val="0"/>
          <w:numId w:val="100"/>
        </w:numPr>
        <w:tabs>
          <w:tab w:val="left" w:pos="993"/>
        </w:tabs>
        <w:ind w:left="0" w:firstLine="709"/>
        <w:jc w:val="both"/>
        <w:rPr>
          <w:spacing w:val="2"/>
        </w:rPr>
      </w:pPr>
      <w:r w:rsidRPr="00BE05C9">
        <w:rPr>
          <w:spacing w:val="2"/>
        </w:rPr>
        <w:t xml:space="preserve"> элементарный опыт, межкультурного, межнационального, межконфессионального сотрудничества, диалогического общения;</w:t>
      </w:r>
    </w:p>
    <w:p w:rsidR="004B6376" w:rsidRPr="00BE05C9" w:rsidRDefault="004B6376" w:rsidP="005547F0">
      <w:pPr>
        <w:numPr>
          <w:ilvl w:val="0"/>
          <w:numId w:val="100"/>
        </w:numPr>
        <w:tabs>
          <w:tab w:val="left" w:pos="993"/>
        </w:tabs>
        <w:ind w:left="0" w:firstLine="709"/>
        <w:jc w:val="both"/>
        <w:rPr>
          <w:spacing w:val="2"/>
        </w:rPr>
      </w:pPr>
      <w:r w:rsidRPr="00BE05C9">
        <w:rPr>
          <w:spacing w:val="2"/>
        </w:rPr>
        <w:t xml:space="preserve"> первичный опыт социального партнерства и диалога поколений;</w:t>
      </w:r>
    </w:p>
    <w:p w:rsidR="004B6376" w:rsidRPr="00BE05C9" w:rsidRDefault="004B6376" w:rsidP="005547F0">
      <w:pPr>
        <w:numPr>
          <w:ilvl w:val="0"/>
          <w:numId w:val="100"/>
        </w:numPr>
        <w:tabs>
          <w:tab w:val="left" w:pos="993"/>
        </w:tabs>
        <w:ind w:left="0" w:firstLine="709"/>
        <w:jc w:val="both"/>
        <w:rPr>
          <w:spacing w:val="2"/>
        </w:rPr>
      </w:pPr>
      <w:r w:rsidRPr="00BE05C9">
        <w:rPr>
          <w:spacing w:val="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4B6376" w:rsidRPr="00BE05C9" w:rsidRDefault="004B6376" w:rsidP="005547F0">
      <w:pPr>
        <w:numPr>
          <w:ilvl w:val="0"/>
          <w:numId w:val="100"/>
        </w:numPr>
        <w:tabs>
          <w:tab w:val="left" w:pos="993"/>
        </w:tabs>
        <w:ind w:left="0" w:firstLine="709"/>
        <w:jc w:val="both"/>
        <w:rPr>
          <w:spacing w:val="2"/>
        </w:rPr>
      </w:pPr>
      <w:r w:rsidRPr="00BE05C9">
        <w:rPr>
          <w:spacing w:val="2"/>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4B6376" w:rsidRPr="00BE05C9" w:rsidRDefault="004B6376" w:rsidP="004B6376">
      <w:pPr>
        <w:pStyle w:val="affb"/>
        <w:spacing w:line="240" w:lineRule="auto"/>
        <w:ind w:firstLine="709"/>
        <w:rPr>
          <w:rFonts w:ascii="Times New Roman" w:hAnsi="Times New Roman"/>
          <w:b/>
          <w:color w:val="auto"/>
          <w:spacing w:val="2"/>
          <w:sz w:val="24"/>
          <w:szCs w:val="24"/>
        </w:rPr>
      </w:pPr>
      <w:r w:rsidRPr="00BE05C9">
        <w:rPr>
          <w:rFonts w:ascii="Times New Roman" w:hAnsi="Times New Roman"/>
          <w:b/>
          <w:color w:val="auto"/>
          <w:spacing w:val="2"/>
          <w:sz w:val="24"/>
          <w:szCs w:val="24"/>
        </w:rPr>
        <w:t>Культуротворческое и эстетическое воспитание:</w:t>
      </w:r>
    </w:p>
    <w:p w:rsidR="004B6376" w:rsidRPr="00BE05C9" w:rsidRDefault="004B6376" w:rsidP="005547F0">
      <w:pPr>
        <w:numPr>
          <w:ilvl w:val="0"/>
          <w:numId w:val="100"/>
        </w:numPr>
        <w:tabs>
          <w:tab w:val="left" w:pos="993"/>
        </w:tabs>
        <w:ind w:left="0" w:firstLine="709"/>
        <w:jc w:val="both"/>
        <w:rPr>
          <w:spacing w:val="2"/>
        </w:rPr>
      </w:pPr>
      <w:r w:rsidRPr="00BE05C9">
        <w:t xml:space="preserve"> умения видеть </w:t>
      </w:r>
      <w:r w:rsidRPr="00BE05C9">
        <w:rPr>
          <w:spacing w:val="2"/>
        </w:rPr>
        <w:t>красоту в окружающем мире;</w:t>
      </w:r>
    </w:p>
    <w:p w:rsidR="004B6376" w:rsidRPr="00BE05C9" w:rsidRDefault="004B6376" w:rsidP="005547F0">
      <w:pPr>
        <w:numPr>
          <w:ilvl w:val="0"/>
          <w:numId w:val="100"/>
        </w:numPr>
        <w:tabs>
          <w:tab w:val="left" w:pos="993"/>
        </w:tabs>
        <w:ind w:left="0" w:firstLine="709"/>
        <w:jc w:val="both"/>
        <w:rPr>
          <w:spacing w:val="2"/>
        </w:rPr>
      </w:pPr>
      <w:r w:rsidRPr="00BE05C9">
        <w:rPr>
          <w:spacing w:val="2"/>
        </w:rPr>
        <w:t>первоначальные умения видеть красоту в поведении, поступках людей;</w:t>
      </w:r>
    </w:p>
    <w:p w:rsidR="004B6376" w:rsidRPr="00BE05C9" w:rsidRDefault="004B6376" w:rsidP="005547F0">
      <w:pPr>
        <w:numPr>
          <w:ilvl w:val="0"/>
          <w:numId w:val="100"/>
        </w:numPr>
        <w:tabs>
          <w:tab w:val="left" w:pos="993"/>
        </w:tabs>
        <w:ind w:left="0" w:firstLine="709"/>
        <w:jc w:val="both"/>
        <w:rPr>
          <w:spacing w:val="2"/>
        </w:rPr>
      </w:pPr>
      <w:r w:rsidRPr="00BE05C9">
        <w:rPr>
          <w:spacing w:val="2"/>
        </w:rPr>
        <w:t>элементарные представления об эстетических и художественных ценностях отечественной культуры;</w:t>
      </w:r>
    </w:p>
    <w:p w:rsidR="004B6376" w:rsidRPr="00BE05C9" w:rsidRDefault="004B6376" w:rsidP="005547F0">
      <w:pPr>
        <w:numPr>
          <w:ilvl w:val="0"/>
          <w:numId w:val="100"/>
        </w:numPr>
        <w:tabs>
          <w:tab w:val="left" w:pos="993"/>
        </w:tabs>
        <w:ind w:left="0" w:firstLine="709"/>
        <w:jc w:val="both"/>
        <w:rPr>
          <w:spacing w:val="2"/>
        </w:rPr>
      </w:pPr>
      <w:r w:rsidRPr="00BE05C9">
        <w:rPr>
          <w:spacing w:val="2"/>
        </w:rPr>
        <w:t>первоначальный опыт эмоционального постижения народного творчества, этнокультурных традиций, фольклора народов России;</w:t>
      </w:r>
    </w:p>
    <w:p w:rsidR="004B6376" w:rsidRPr="00BE05C9" w:rsidRDefault="004B6376" w:rsidP="005547F0">
      <w:pPr>
        <w:numPr>
          <w:ilvl w:val="0"/>
          <w:numId w:val="100"/>
        </w:numPr>
        <w:tabs>
          <w:tab w:val="left" w:pos="993"/>
        </w:tabs>
        <w:ind w:left="0" w:firstLine="709"/>
        <w:jc w:val="both"/>
        <w:rPr>
          <w:spacing w:val="2"/>
        </w:rPr>
      </w:pPr>
      <w:r w:rsidRPr="00BE05C9">
        <w:rPr>
          <w:spacing w:val="2"/>
        </w:rPr>
        <w:lastRenderedPageBreak/>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4B6376" w:rsidRPr="00BE05C9" w:rsidRDefault="004B6376" w:rsidP="005547F0">
      <w:pPr>
        <w:numPr>
          <w:ilvl w:val="0"/>
          <w:numId w:val="100"/>
        </w:numPr>
        <w:tabs>
          <w:tab w:val="left" w:pos="993"/>
        </w:tabs>
        <w:ind w:left="0" w:firstLine="709"/>
        <w:jc w:val="both"/>
        <w:rPr>
          <w:spacing w:val="2"/>
        </w:rPr>
      </w:pPr>
      <w:r w:rsidRPr="00BE05C9">
        <w:rPr>
          <w:spacing w:val="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4B6376" w:rsidRPr="00BE05C9" w:rsidRDefault="004B6376" w:rsidP="005547F0">
      <w:pPr>
        <w:numPr>
          <w:ilvl w:val="0"/>
          <w:numId w:val="100"/>
        </w:numPr>
        <w:tabs>
          <w:tab w:val="left" w:pos="993"/>
        </w:tabs>
        <w:ind w:left="0" w:firstLine="709"/>
        <w:jc w:val="both"/>
        <w:rPr>
          <w:b/>
          <w:spacing w:val="2"/>
        </w:rPr>
      </w:pPr>
      <w:r w:rsidRPr="00BE05C9">
        <w:rPr>
          <w:spacing w:val="2"/>
        </w:rPr>
        <w:t>понимание важности</w:t>
      </w:r>
      <w:r w:rsidRPr="00BE05C9">
        <w:t xml:space="preserve"> реализации эстетических ценностей в пространстве образовательной организации и семьи, в быту, в стиле одежды.</w:t>
      </w:r>
    </w:p>
    <w:p w:rsidR="004B6376" w:rsidRPr="00BE05C9" w:rsidRDefault="004B6376" w:rsidP="004B6376">
      <w:pPr>
        <w:pStyle w:val="affb"/>
        <w:spacing w:line="240" w:lineRule="auto"/>
        <w:ind w:firstLine="709"/>
        <w:rPr>
          <w:rFonts w:ascii="Times New Roman" w:hAnsi="Times New Roman"/>
          <w:b/>
          <w:color w:val="auto"/>
          <w:spacing w:val="2"/>
          <w:sz w:val="24"/>
          <w:szCs w:val="24"/>
        </w:rPr>
      </w:pPr>
      <w:r w:rsidRPr="00BE05C9">
        <w:rPr>
          <w:rFonts w:ascii="Times New Roman" w:hAnsi="Times New Roman"/>
          <w:b/>
          <w:color w:val="auto"/>
          <w:spacing w:val="2"/>
          <w:sz w:val="24"/>
          <w:szCs w:val="24"/>
        </w:rPr>
        <w:t xml:space="preserve">Правовое воспитание и культура безопасности: </w:t>
      </w:r>
    </w:p>
    <w:p w:rsidR="004B6376" w:rsidRPr="00BE05C9" w:rsidRDefault="004B6376" w:rsidP="005547F0">
      <w:pPr>
        <w:numPr>
          <w:ilvl w:val="0"/>
          <w:numId w:val="100"/>
        </w:numPr>
        <w:tabs>
          <w:tab w:val="left" w:pos="993"/>
        </w:tabs>
        <w:ind w:left="0" w:firstLine="709"/>
        <w:jc w:val="both"/>
      </w:pPr>
      <w:r w:rsidRPr="00BE05C9">
        <w:t>первоначальные представления о правах, свободах и обязанностях человека;</w:t>
      </w:r>
    </w:p>
    <w:p w:rsidR="004B6376" w:rsidRPr="00BE05C9" w:rsidRDefault="004B6376" w:rsidP="005547F0">
      <w:pPr>
        <w:numPr>
          <w:ilvl w:val="0"/>
          <w:numId w:val="100"/>
        </w:numPr>
        <w:tabs>
          <w:tab w:val="left" w:pos="993"/>
        </w:tabs>
        <w:ind w:left="0" w:firstLine="709"/>
        <w:jc w:val="both"/>
      </w:pPr>
      <w:r w:rsidRPr="00BE05C9">
        <w:t>первоначальные умения отвечать за свои поступки, достигать общественного согласия по вопросам школьной жизни;</w:t>
      </w:r>
    </w:p>
    <w:p w:rsidR="004B6376" w:rsidRPr="00BE05C9" w:rsidRDefault="004B6376" w:rsidP="005547F0">
      <w:pPr>
        <w:numPr>
          <w:ilvl w:val="0"/>
          <w:numId w:val="100"/>
        </w:numPr>
        <w:tabs>
          <w:tab w:val="left" w:pos="993"/>
        </w:tabs>
        <w:ind w:left="0" w:firstLine="709"/>
        <w:jc w:val="both"/>
      </w:pPr>
      <w:r w:rsidRPr="00BE05C9">
        <w:t>элементарный опыт ответственного социального поведения, реализации прав школьника;</w:t>
      </w:r>
    </w:p>
    <w:p w:rsidR="004B6376" w:rsidRPr="00BE05C9" w:rsidRDefault="004B6376" w:rsidP="005547F0">
      <w:pPr>
        <w:numPr>
          <w:ilvl w:val="0"/>
          <w:numId w:val="100"/>
        </w:numPr>
        <w:tabs>
          <w:tab w:val="left" w:pos="993"/>
        </w:tabs>
        <w:ind w:left="0" w:firstLine="709"/>
        <w:jc w:val="both"/>
      </w:pPr>
      <w:r w:rsidRPr="00BE05C9">
        <w:t>первоначальный опыт общественного школьного самоуправления;</w:t>
      </w:r>
    </w:p>
    <w:p w:rsidR="004B6376" w:rsidRPr="00BE05C9" w:rsidRDefault="004B6376" w:rsidP="005547F0">
      <w:pPr>
        <w:numPr>
          <w:ilvl w:val="0"/>
          <w:numId w:val="100"/>
        </w:numPr>
        <w:tabs>
          <w:tab w:val="left" w:pos="993"/>
        </w:tabs>
        <w:ind w:left="0" w:firstLine="709"/>
        <w:jc w:val="both"/>
      </w:pPr>
      <w:r w:rsidRPr="00BE05C9">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4B6376" w:rsidRPr="00BE05C9" w:rsidRDefault="004B6376" w:rsidP="005547F0">
      <w:pPr>
        <w:numPr>
          <w:ilvl w:val="0"/>
          <w:numId w:val="100"/>
        </w:numPr>
        <w:tabs>
          <w:tab w:val="left" w:pos="993"/>
        </w:tabs>
        <w:ind w:left="0" w:firstLine="709"/>
        <w:jc w:val="both"/>
        <w:rPr>
          <w:b/>
          <w:spacing w:val="2"/>
        </w:rPr>
      </w:pPr>
      <w:r w:rsidRPr="00BE05C9">
        <w:t>первоначальные представления о правилах безопасного поведения в школе, семье, на улице, общественных местах.</w:t>
      </w:r>
    </w:p>
    <w:p w:rsidR="004B6376" w:rsidRPr="00BE05C9" w:rsidRDefault="004B6376" w:rsidP="004B6376">
      <w:pPr>
        <w:pStyle w:val="affb"/>
        <w:spacing w:line="240" w:lineRule="auto"/>
        <w:ind w:firstLine="709"/>
        <w:rPr>
          <w:rFonts w:ascii="Times New Roman" w:hAnsi="Times New Roman"/>
          <w:b/>
          <w:color w:val="auto"/>
          <w:spacing w:val="2"/>
          <w:sz w:val="24"/>
          <w:szCs w:val="24"/>
        </w:rPr>
      </w:pPr>
      <w:r w:rsidRPr="00BE05C9">
        <w:rPr>
          <w:rFonts w:ascii="Times New Roman" w:hAnsi="Times New Roman"/>
          <w:b/>
          <w:color w:val="auto"/>
          <w:spacing w:val="2"/>
          <w:sz w:val="24"/>
          <w:szCs w:val="24"/>
        </w:rPr>
        <w:t>Воспитание семейных ценностей:</w:t>
      </w:r>
    </w:p>
    <w:p w:rsidR="004B6376" w:rsidRPr="00BE05C9" w:rsidRDefault="004B6376" w:rsidP="005547F0">
      <w:pPr>
        <w:numPr>
          <w:ilvl w:val="0"/>
          <w:numId w:val="100"/>
        </w:numPr>
        <w:tabs>
          <w:tab w:val="left" w:pos="993"/>
        </w:tabs>
        <w:ind w:left="0" w:firstLine="709"/>
        <w:jc w:val="both"/>
      </w:pPr>
      <w:r w:rsidRPr="00BE05C9">
        <w:t>элементарные представления о семье как социальном институте, о роли семьи в жизни человека;</w:t>
      </w:r>
    </w:p>
    <w:p w:rsidR="004B6376" w:rsidRPr="00BE05C9" w:rsidRDefault="004B6376" w:rsidP="005547F0">
      <w:pPr>
        <w:numPr>
          <w:ilvl w:val="0"/>
          <w:numId w:val="100"/>
        </w:numPr>
        <w:tabs>
          <w:tab w:val="left" w:pos="993"/>
        </w:tabs>
        <w:ind w:left="0" w:firstLine="709"/>
        <w:jc w:val="both"/>
      </w:pPr>
      <w:r w:rsidRPr="00BE05C9">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4B6376" w:rsidRPr="00BE05C9" w:rsidRDefault="004B6376" w:rsidP="005547F0">
      <w:pPr>
        <w:numPr>
          <w:ilvl w:val="0"/>
          <w:numId w:val="100"/>
        </w:numPr>
        <w:tabs>
          <w:tab w:val="left" w:pos="993"/>
        </w:tabs>
        <w:ind w:left="0" w:firstLine="709"/>
        <w:jc w:val="both"/>
        <w:rPr>
          <w:b/>
          <w:spacing w:val="2"/>
        </w:rPr>
      </w:pPr>
      <w:r w:rsidRPr="00BE05C9">
        <w:t>опыт позитивного взаимодействия в семье в рамках школьно-семейных программ и проектов.</w:t>
      </w:r>
    </w:p>
    <w:p w:rsidR="004B6376" w:rsidRPr="00BE05C9" w:rsidRDefault="004B6376" w:rsidP="004B6376">
      <w:pPr>
        <w:pStyle w:val="affb"/>
        <w:spacing w:line="240" w:lineRule="auto"/>
        <w:ind w:firstLine="709"/>
        <w:rPr>
          <w:rFonts w:ascii="Times New Roman" w:hAnsi="Times New Roman"/>
          <w:b/>
          <w:color w:val="auto"/>
          <w:spacing w:val="2"/>
          <w:sz w:val="24"/>
          <w:szCs w:val="24"/>
        </w:rPr>
      </w:pPr>
      <w:r w:rsidRPr="00BE05C9">
        <w:rPr>
          <w:rFonts w:ascii="Times New Roman" w:hAnsi="Times New Roman"/>
          <w:b/>
          <w:color w:val="auto"/>
          <w:spacing w:val="2"/>
          <w:sz w:val="24"/>
          <w:szCs w:val="24"/>
        </w:rPr>
        <w:t>Формирование коммуникативной культуры</w:t>
      </w:r>
    </w:p>
    <w:p w:rsidR="004B6376" w:rsidRPr="00BE05C9" w:rsidRDefault="004B6376" w:rsidP="005547F0">
      <w:pPr>
        <w:numPr>
          <w:ilvl w:val="0"/>
          <w:numId w:val="100"/>
        </w:numPr>
        <w:tabs>
          <w:tab w:val="left" w:pos="993"/>
        </w:tabs>
        <w:ind w:left="0" w:firstLine="709"/>
        <w:jc w:val="both"/>
      </w:pPr>
      <w:r w:rsidRPr="00BE05C9">
        <w:t>первоначальные представления о значении общения для жизни человека, развития личности, успешной учебы;</w:t>
      </w:r>
    </w:p>
    <w:p w:rsidR="004B6376" w:rsidRPr="00BE05C9" w:rsidRDefault="004B6376" w:rsidP="005547F0">
      <w:pPr>
        <w:numPr>
          <w:ilvl w:val="0"/>
          <w:numId w:val="100"/>
        </w:numPr>
        <w:tabs>
          <w:tab w:val="left" w:pos="993"/>
        </w:tabs>
        <w:ind w:left="0" w:firstLine="709"/>
        <w:jc w:val="both"/>
      </w:pPr>
      <w:r w:rsidRPr="00BE05C9">
        <w:t>знание правил эффективного, бесконфликтного, безопасного общения в классе, школе, семье, со сверстниками, старшими;</w:t>
      </w:r>
    </w:p>
    <w:p w:rsidR="004B6376" w:rsidRPr="00BE05C9" w:rsidRDefault="004B6376" w:rsidP="005547F0">
      <w:pPr>
        <w:numPr>
          <w:ilvl w:val="0"/>
          <w:numId w:val="100"/>
        </w:numPr>
        <w:tabs>
          <w:tab w:val="left" w:pos="993"/>
        </w:tabs>
        <w:ind w:left="0" w:firstLine="709"/>
        <w:jc w:val="both"/>
      </w:pPr>
      <w:r w:rsidRPr="00BE05C9">
        <w:t>элементарные основы риторической компетентности;</w:t>
      </w:r>
    </w:p>
    <w:p w:rsidR="004B6376" w:rsidRPr="00BE05C9" w:rsidRDefault="004B6376" w:rsidP="005547F0">
      <w:pPr>
        <w:numPr>
          <w:ilvl w:val="0"/>
          <w:numId w:val="100"/>
        </w:numPr>
        <w:tabs>
          <w:tab w:val="left" w:pos="993"/>
        </w:tabs>
        <w:ind w:left="0" w:firstLine="709"/>
        <w:jc w:val="both"/>
      </w:pPr>
      <w:r w:rsidRPr="00BE05C9">
        <w:t>элементарный опыт участия в развитии школьных средств массовой информации;</w:t>
      </w:r>
    </w:p>
    <w:p w:rsidR="004B6376" w:rsidRPr="00BE05C9" w:rsidRDefault="004B6376" w:rsidP="005547F0">
      <w:pPr>
        <w:numPr>
          <w:ilvl w:val="0"/>
          <w:numId w:val="100"/>
        </w:numPr>
        <w:tabs>
          <w:tab w:val="left" w:pos="993"/>
        </w:tabs>
        <w:ind w:left="0" w:firstLine="709"/>
        <w:jc w:val="both"/>
      </w:pPr>
      <w:r w:rsidRPr="00BE05C9">
        <w:t xml:space="preserve"> первоначальные представления о безопасном общении в интернете, о современных технологиях коммуникации;</w:t>
      </w:r>
    </w:p>
    <w:p w:rsidR="004B6376" w:rsidRPr="00BE05C9" w:rsidRDefault="004B6376" w:rsidP="005547F0">
      <w:pPr>
        <w:numPr>
          <w:ilvl w:val="0"/>
          <w:numId w:val="100"/>
        </w:numPr>
        <w:tabs>
          <w:tab w:val="left" w:pos="993"/>
        </w:tabs>
        <w:ind w:left="0" w:firstLine="709"/>
        <w:jc w:val="both"/>
      </w:pPr>
      <w:r w:rsidRPr="00BE05C9">
        <w:t>первоначальные представления о ценности и возможностях родного языка, об истории родного языка, его особенностях и месте в мире;</w:t>
      </w:r>
    </w:p>
    <w:p w:rsidR="004B6376" w:rsidRPr="00BE05C9" w:rsidRDefault="004B6376" w:rsidP="005547F0">
      <w:pPr>
        <w:numPr>
          <w:ilvl w:val="0"/>
          <w:numId w:val="100"/>
        </w:numPr>
        <w:tabs>
          <w:tab w:val="left" w:pos="993"/>
        </w:tabs>
        <w:ind w:left="0" w:firstLine="709"/>
        <w:jc w:val="both"/>
        <w:rPr>
          <w:b/>
          <w:spacing w:val="2"/>
        </w:rPr>
      </w:pPr>
      <w:r w:rsidRPr="00BE05C9">
        <w:t>элементарные навыки межкультурной коммуникации.</w:t>
      </w:r>
    </w:p>
    <w:p w:rsidR="004B6376" w:rsidRPr="00BE05C9" w:rsidRDefault="004B6376" w:rsidP="004B6376">
      <w:pPr>
        <w:pStyle w:val="affb"/>
        <w:spacing w:line="240" w:lineRule="auto"/>
        <w:ind w:firstLine="709"/>
        <w:rPr>
          <w:rFonts w:ascii="Times New Roman" w:hAnsi="Times New Roman"/>
          <w:b/>
          <w:color w:val="auto"/>
          <w:spacing w:val="2"/>
          <w:sz w:val="24"/>
          <w:szCs w:val="24"/>
        </w:rPr>
      </w:pPr>
      <w:r w:rsidRPr="00BE05C9">
        <w:rPr>
          <w:rFonts w:ascii="Times New Roman" w:hAnsi="Times New Roman"/>
          <w:b/>
          <w:color w:val="auto"/>
          <w:spacing w:val="2"/>
          <w:sz w:val="24"/>
          <w:szCs w:val="24"/>
        </w:rPr>
        <w:t>Экологическое воспитание:</w:t>
      </w:r>
    </w:p>
    <w:p w:rsidR="004B6376" w:rsidRPr="00BE05C9" w:rsidRDefault="004B6376" w:rsidP="005547F0">
      <w:pPr>
        <w:numPr>
          <w:ilvl w:val="0"/>
          <w:numId w:val="100"/>
        </w:numPr>
        <w:tabs>
          <w:tab w:val="left" w:pos="993"/>
        </w:tabs>
        <w:ind w:left="0" w:firstLine="709"/>
        <w:jc w:val="both"/>
      </w:pPr>
      <w:r w:rsidRPr="00BE05C9">
        <w:t>ценностное отношение к природе;</w:t>
      </w:r>
    </w:p>
    <w:p w:rsidR="004B6376" w:rsidRPr="00BE05C9" w:rsidRDefault="004B6376" w:rsidP="005547F0">
      <w:pPr>
        <w:numPr>
          <w:ilvl w:val="0"/>
          <w:numId w:val="100"/>
        </w:numPr>
        <w:tabs>
          <w:tab w:val="left" w:pos="993"/>
        </w:tabs>
        <w:ind w:left="0" w:firstLine="709"/>
        <w:jc w:val="both"/>
      </w:pPr>
      <w:r w:rsidRPr="00BE05C9">
        <w:t>элементарные представления об экокультурных ценностях, о законодательстве в области защиты окружающей среды;</w:t>
      </w:r>
    </w:p>
    <w:p w:rsidR="004B6376" w:rsidRPr="00BE05C9" w:rsidRDefault="004B6376" w:rsidP="005547F0">
      <w:pPr>
        <w:numPr>
          <w:ilvl w:val="0"/>
          <w:numId w:val="100"/>
        </w:numPr>
        <w:tabs>
          <w:tab w:val="left" w:pos="993"/>
        </w:tabs>
        <w:ind w:left="0" w:firstLine="709"/>
        <w:jc w:val="both"/>
      </w:pPr>
      <w:r w:rsidRPr="00BE05C9">
        <w:t>первоначальный опыт эстетического, эмоционально-нравственного отношения к природе;</w:t>
      </w:r>
    </w:p>
    <w:p w:rsidR="004B6376" w:rsidRPr="00BE05C9" w:rsidRDefault="004B6376" w:rsidP="005547F0">
      <w:pPr>
        <w:numPr>
          <w:ilvl w:val="0"/>
          <w:numId w:val="100"/>
        </w:numPr>
        <w:tabs>
          <w:tab w:val="left" w:pos="993"/>
        </w:tabs>
        <w:ind w:left="0" w:firstLine="709"/>
        <w:jc w:val="both"/>
      </w:pPr>
      <w:r w:rsidRPr="00BE05C9">
        <w:t>элементарные знания о традициях нравственно-этического отношения к природе в культуре народов России, нормах экологической этики;</w:t>
      </w:r>
    </w:p>
    <w:p w:rsidR="004B6376" w:rsidRPr="00BE05C9" w:rsidRDefault="004B6376" w:rsidP="005547F0">
      <w:pPr>
        <w:numPr>
          <w:ilvl w:val="0"/>
          <w:numId w:val="100"/>
        </w:numPr>
        <w:tabs>
          <w:tab w:val="left" w:pos="993"/>
        </w:tabs>
        <w:ind w:left="0" w:firstLine="709"/>
        <w:jc w:val="both"/>
        <w:rPr>
          <w:b/>
          <w:spacing w:val="2"/>
        </w:rPr>
      </w:pPr>
      <w:r w:rsidRPr="00BE05C9">
        <w:t>первоначальный опыт участия в природоохранной деятельности в школе, на пришкольном участке, по месту жительства.</w:t>
      </w:r>
    </w:p>
    <w:p w:rsidR="004B6376" w:rsidRPr="00BE05C9" w:rsidRDefault="004B6376" w:rsidP="004B6376">
      <w:pPr>
        <w:ind w:firstLine="709"/>
        <w:jc w:val="both"/>
      </w:pPr>
      <w:r w:rsidRPr="00BE05C9">
        <w:t>Примерные результаты духовно-нравственного развития и воспитания обучающихся на уровне начального общего образования:</w:t>
      </w:r>
    </w:p>
    <w:p w:rsidR="004B6376" w:rsidRPr="00BE05C9" w:rsidRDefault="004B6376" w:rsidP="004B6376">
      <w:pPr>
        <w:ind w:firstLine="709"/>
        <w:jc w:val="both"/>
      </w:pPr>
      <w:r w:rsidRPr="00BE05C9">
        <w:lastRenderedPageBreak/>
        <w:t>имеют рекомендательный характер и могут уточняться образовательной организацией и родителями (законными представителями) обучающихся;</w:t>
      </w:r>
    </w:p>
    <w:p w:rsidR="004B6376" w:rsidRPr="00823685" w:rsidRDefault="004B6376" w:rsidP="004B6376">
      <w:pPr>
        <w:ind w:firstLine="709"/>
        <w:jc w:val="both"/>
      </w:pPr>
      <w:r w:rsidRPr="00BE05C9">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473039" w:rsidRPr="004B6B78" w:rsidRDefault="004B6376" w:rsidP="004B6B78">
      <w:pPr>
        <w:pStyle w:val="aff5"/>
        <w:ind w:firstLine="708"/>
        <w:jc w:val="both"/>
        <w:rPr>
          <w:rFonts w:ascii="Times New Roman" w:hAnsi="Times New Roman"/>
          <w:sz w:val="24"/>
          <w:szCs w:val="24"/>
        </w:rPr>
      </w:pPr>
      <w:r w:rsidRPr="00823685">
        <w:rPr>
          <w:rFonts w:ascii="Times New Roman" w:hAnsi="Times New Roman"/>
          <w:sz w:val="24"/>
          <w:szCs w:val="24"/>
        </w:rPr>
        <w:t>Примерная программа действий по осуществлению духовно-нравственного развития, воспитания и социализации обучающихся при освоении начального общего образования</w:t>
      </w:r>
      <w:r>
        <w:rPr>
          <w:rFonts w:ascii="Times New Roman" w:hAnsi="Times New Roman"/>
          <w:sz w:val="24"/>
          <w:szCs w:val="24"/>
        </w:rPr>
        <w:t xml:space="preserve"> в лицее</w:t>
      </w:r>
      <w:r w:rsidRPr="00823685">
        <w:rPr>
          <w:rFonts w:ascii="Times New Roman" w:hAnsi="Times New Roman"/>
          <w:sz w:val="24"/>
          <w:szCs w:val="24"/>
        </w:rPr>
        <w:t xml:space="preserve"> заложена в маршрутах системно-деятельностной игры «Достань звезду»</w:t>
      </w:r>
      <w:r>
        <w:rPr>
          <w:rFonts w:ascii="Times New Roman" w:hAnsi="Times New Roman"/>
          <w:sz w:val="24"/>
          <w:szCs w:val="24"/>
        </w:rPr>
        <w:t>. Игра организует в образовательно-воспитательном пространстве деятельность всех субъектов образовательных отношений и строится в соответствии с Положением. Маршруты и мероприятия внутри их объединяются по учебным четвертям, связаны с традициями лицея, календарём знаменательных дат и воспитательно-образовательными задачами.</w:t>
      </w:r>
    </w:p>
    <w:p w:rsidR="00473039" w:rsidRDefault="00473039" w:rsidP="004B6376">
      <w:pPr>
        <w:pStyle w:val="aff5"/>
        <w:tabs>
          <w:tab w:val="left" w:pos="2238"/>
          <w:tab w:val="center" w:pos="4748"/>
        </w:tabs>
        <w:jc w:val="center"/>
        <w:rPr>
          <w:rFonts w:ascii="Times New Roman" w:hAnsi="Times New Roman"/>
          <w:b/>
          <w:sz w:val="24"/>
          <w:szCs w:val="24"/>
        </w:rPr>
      </w:pPr>
    </w:p>
    <w:p w:rsidR="00473039" w:rsidRDefault="00473039" w:rsidP="004B6376">
      <w:pPr>
        <w:pStyle w:val="aff5"/>
        <w:tabs>
          <w:tab w:val="left" w:pos="2238"/>
          <w:tab w:val="center" w:pos="4748"/>
        </w:tabs>
        <w:jc w:val="center"/>
        <w:rPr>
          <w:rFonts w:ascii="Times New Roman" w:hAnsi="Times New Roman"/>
          <w:b/>
          <w:sz w:val="24"/>
          <w:szCs w:val="24"/>
        </w:rPr>
      </w:pPr>
    </w:p>
    <w:p w:rsidR="004B6376" w:rsidRDefault="004B6376" w:rsidP="004B6376">
      <w:pPr>
        <w:pStyle w:val="aff5"/>
        <w:tabs>
          <w:tab w:val="left" w:pos="2238"/>
          <w:tab w:val="center" w:pos="4748"/>
        </w:tabs>
        <w:jc w:val="center"/>
        <w:rPr>
          <w:rFonts w:ascii="Times New Roman" w:hAnsi="Times New Roman"/>
          <w:b/>
          <w:sz w:val="24"/>
          <w:szCs w:val="24"/>
        </w:rPr>
      </w:pPr>
      <w:r>
        <w:rPr>
          <w:rFonts w:ascii="Times New Roman" w:hAnsi="Times New Roman"/>
          <w:b/>
          <w:sz w:val="24"/>
          <w:szCs w:val="24"/>
        </w:rPr>
        <w:t>Маршруты системно-деятельностной игры «Достань звезду»</w:t>
      </w:r>
    </w:p>
    <w:p w:rsidR="004B6376" w:rsidRDefault="004B6376" w:rsidP="004B6376">
      <w:pPr>
        <w:pStyle w:val="aff5"/>
        <w:tabs>
          <w:tab w:val="left" w:pos="2238"/>
          <w:tab w:val="center" w:pos="4748"/>
        </w:tabs>
        <w:jc w:val="center"/>
        <w:rPr>
          <w:rFonts w:ascii="Times New Roman" w:hAnsi="Times New Roman"/>
          <w:b/>
          <w:sz w:val="24"/>
          <w:szCs w:val="24"/>
        </w:rPr>
      </w:pPr>
      <w:r>
        <w:rPr>
          <w:rFonts w:ascii="Times New Roman" w:hAnsi="Times New Roman"/>
          <w:b/>
          <w:sz w:val="24"/>
          <w:szCs w:val="24"/>
        </w:rPr>
        <w:t>1-я четверть</w:t>
      </w:r>
    </w:p>
    <w:p w:rsidR="004B6376" w:rsidRPr="005F7115" w:rsidRDefault="00D53EA6" w:rsidP="004B6376">
      <w:pPr>
        <w:pStyle w:val="aff5"/>
        <w:tabs>
          <w:tab w:val="left" w:pos="2238"/>
          <w:tab w:val="center" w:pos="4748"/>
        </w:tabs>
        <w:jc w:val="center"/>
        <w:rPr>
          <w:sz w:val="24"/>
          <w:szCs w:val="24"/>
        </w:rPr>
      </w:pPr>
      <w:r w:rsidRPr="005F7115">
        <w:rPr>
          <w:sz w:val="24"/>
          <w:szCs w:val="24"/>
        </w:rPr>
        <w:object w:dxaOrig="7182" w:dyaOrig="5402">
          <v:shape id="_x0000_i1025" type="#_x0000_t75" style="width:465.75pt;height:324.75pt" o:ole="">
            <v:imagedata r:id="rId26" o:title=""/>
          </v:shape>
          <o:OLEObject Type="Embed" ProgID="PowerPoint.Slide.12" ShapeID="_x0000_i1025" DrawAspect="Content" ObjectID="_1520094911" r:id="rId27"/>
        </w:object>
      </w:r>
    </w:p>
    <w:p w:rsidR="004B6376" w:rsidRDefault="004B6376" w:rsidP="004B6376">
      <w:pPr>
        <w:pStyle w:val="aff5"/>
        <w:tabs>
          <w:tab w:val="left" w:pos="2238"/>
          <w:tab w:val="center" w:pos="4748"/>
        </w:tabs>
        <w:jc w:val="center"/>
        <w:rPr>
          <w:rFonts w:ascii="Times New Roman" w:hAnsi="Times New Roman"/>
          <w:b/>
          <w:sz w:val="24"/>
          <w:szCs w:val="24"/>
        </w:rPr>
      </w:pPr>
    </w:p>
    <w:p w:rsidR="004B6B78" w:rsidRDefault="004B6B78" w:rsidP="004B6376">
      <w:pPr>
        <w:pStyle w:val="aff5"/>
        <w:tabs>
          <w:tab w:val="left" w:pos="2238"/>
          <w:tab w:val="center" w:pos="4748"/>
        </w:tabs>
        <w:jc w:val="center"/>
        <w:rPr>
          <w:rFonts w:ascii="Times New Roman" w:hAnsi="Times New Roman"/>
          <w:b/>
          <w:sz w:val="24"/>
          <w:szCs w:val="24"/>
        </w:rPr>
      </w:pPr>
    </w:p>
    <w:p w:rsidR="004B6B78" w:rsidRDefault="004B6B78" w:rsidP="004B6376">
      <w:pPr>
        <w:pStyle w:val="aff5"/>
        <w:tabs>
          <w:tab w:val="left" w:pos="2238"/>
          <w:tab w:val="center" w:pos="4748"/>
        </w:tabs>
        <w:jc w:val="center"/>
        <w:rPr>
          <w:rFonts w:ascii="Times New Roman" w:hAnsi="Times New Roman"/>
          <w:b/>
          <w:sz w:val="24"/>
          <w:szCs w:val="24"/>
        </w:rPr>
      </w:pPr>
    </w:p>
    <w:p w:rsidR="004B6B78" w:rsidRDefault="004B6B78" w:rsidP="004B6376">
      <w:pPr>
        <w:pStyle w:val="aff5"/>
        <w:tabs>
          <w:tab w:val="left" w:pos="2238"/>
          <w:tab w:val="center" w:pos="4748"/>
        </w:tabs>
        <w:jc w:val="center"/>
        <w:rPr>
          <w:rFonts w:ascii="Times New Roman" w:hAnsi="Times New Roman"/>
          <w:b/>
          <w:sz w:val="24"/>
          <w:szCs w:val="24"/>
        </w:rPr>
      </w:pPr>
    </w:p>
    <w:p w:rsidR="004B6B78" w:rsidRDefault="004B6B78" w:rsidP="004B6376">
      <w:pPr>
        <w:pStyle w:val="aff5"/>
        <w:tabs>
          <w:tab w:val="left" w:pos="2238"/>
          <w:tab w:val="center" w:pos="4748"/>
        </w:tabs>
        <w:jc w:val="center"/>
        <w:rPr>
          <w:rFonts w:ascii="Times New Roman" w:hAnsi="Times New Roman"/>
          <w:b/>
          <w:sz w:val="24"/>
          <w:szCs w:val="24"/>
        </w:rPr>
      </w:pPr>
    </w:p>
    <w:p w:rsidR="004B6B78" w:rsidRDefault="004B6B78" w:rsidP="004B6376">
      <w:pPr>
        <w:pStyle w:val="aff5"/>
        <w:tabs>
          <w:tab w:val="left" w:pos="2238"/>
          <w:tab w:val="center" w:pos="4748"/>
        </w:tabs>
        <w:jc w:val="center"/>
        <w:rPr>
          <w:rFonts w:ascii="Times New Roman" w:hAnsi="Times New Roman"/>
          <w:b/>
          <w:sz w:val="24"/>
          <w:szCs w:val="24"/>
        </w:rPr>
      </w:pPr>
    </w:p>
    <w:p w:rsidR="004B6B78" w:rsidRDefault="004B6B78" w:rsidP="004B6376">
      <w:pPr>
        <w:pStyle w:val="aff5"/>
        <w:tabs>
          <w:tab w:val="left" w:pos="2238"/>
          <w:tab w:val="center" w:pos="4748"/>
        </w:tabs>
        <w:jc w:val="center"/>
        <w:rPr>
          <w:rFonts w:ascii="Times New Roman" w:hAnsi="Times New Roman"/>
          <w:b/>
          <w:sz w:val="24"/>
          <w:szCs w:val="24"/>
        </w:rPr>
      </w:pPr>
    </w:p>
    <w:p w:rsidR="004B6B78" w:rsidRDefault="004B6B78" w:rsidP="004B6376">
      <w:pPr>
        <w:pStyle w:val="aff5"/>
        <w:tabs>
          <w:tab w:val="left" w:pos="2238"/>
          <w:tab w:val="center" w:pos="4748"/>
        </w:tabs>
        <w:jc w:val="center"/>
        <w:rPr>
          <w:rFonts w:ascii="Times New Roman" w:hAnsi="Times New Roman"/>
          <w:b/>
          <w:sz w:val="24"/>
          <w:szCs w:val="24"/>
        </w:rPr>
      </w:pPr>
    </w:p>
    <w:p w:rsidR="004B6B78" w:rsidRDefault="004B6B78" w:rsidP="004B6376">
      <w:pPr>
        <w:pStyle w:val="aff5"/>
        <w:tabs>
          <w:tab w:val="left" w:pos="2238"/>
          <w:tab w:val="center" w:pos="4748"/>
        </w:tabs>
        <w:jc w:val="center"/>
        <w:rPr>
          <w:rFonts w:ascii="Times New Roman" w:hAnsi="Times New Roman"/>
          <w:b/>
          <w:sz w:val="24"/>
          <w:szCs w:val="24"/>
        </w:rPr>
      </w:pPr>
    </w:p>
    <w:p w:rsidR="004B6B78" w:rsidRDefault="004B6B78" w:rsidP="004B6376">
      <w:pPr>
        <w:pStyle w:val="aff5"/>
        <w:tabs>
          <w:tab w:val="left" w:pos="2238"/>
          <w:tab w:val="center" w:pos="4748"/>
        </w:tabs>
        <w:jc w:val="center"/>
        <w:rPr>
          <w:rFonts w:ascii="Times New Roman" w:hAnsi="Times New Roman"/>
          <w:b/>
          <w:sz w:val="24"/>
          <w:szCs w:val="24"/>
        </w:rPr>
      </w:pPr>
    </w:p>
    <w:p w:rsidR="004B6376" w:rsidRDefault="004B6376" w:rsidP="004B6376">
      <w:pPr>
        <w:pStyle w:val="aff5"/>
        <w:tabs>
          <w:tab w:val="left" w:pos="2238"/>
          <w:tab w:val="center" w:pos="4748"/>
        </w:tabs>
        <w:jc w:val="center"/>
        <w:rPr>
          <w:rFonts w:ascii="Times New Roman" w:hAnsi="Times New Roman"/>
          <w:b/>
          <w:sz w:val="24"/>
          <w:szCs w:val="24"/>
        </w:rPr>
      </w:pPr>
      <w:r>
        <w:rPr>
          <w:rFonts w:ascii="Times New Roman" w:hAnsi="Times New Roman"/>
          <w:b/>
          <w:sz w:val="24"/>
          <w:szCs w:val="24"/>
        </w:rPr>
        <w:lastRenderedPageBreak/>
        <w:t>2-я четверть</w:t>
      </w:r>
    </w:p>
    <w:p w:rsidR="004B6376" w:rsidRDefault="004B6376" w:rsidP="004B6376">
      <w:pPr>
        <w:pStyle w:val="aff5"/>
        <w:tabs>
          <w:tab w:val="left" w:pos="2238"/>
          <w:tab w:val="center" w:pos="4748"/>
        </w:tabs>
        <w:jc w:val="center"/>
      </w:pPr>
      <w:r>
        <w:object w:dxaOrig="7182" w:dyaOrig="5402">
          <v:shape id="_x0000_i1026" type="#_x0000_t75" style="width:490.5pt;height:339.75pt" o:ole="">
            <v:imagedata r:id="rId28" o:title=""/>
          </v:shape>
          <o:OLEObject Type="Embed" ProgID="PowerPoint.Slide.12" ShapeID="_x0000_i1026" DrawAspect="Content" ObjectID="_1520094912" r:id="rId29"/>
        </w:object>
      </w:r>
    </w:p>
    <w:p w:rsidR="004B6376" w:rsidRDefault="004B6376" w:rsidP="004B6376">
      <w:pPr>
        <w:pStyle w:val="aff5"/>
        <w:tabs>
          <w:tab w:val="left" w:pos="2238"/>
          <w:tab w:val="center" w:pos="4748"/>
        </w:tabs>
        <w:jc w:val="center"/>
        <w:rPr>
          <w:rFonts w:ascii="Times New Roman" w:hAnsi="Times New Roman"/>
          <w:b/>
        </w:rPr>
      </w:pPr>
      <w:r w:rsidRPr="005F7115">
        <w:rPr>
          <w:rFonts w:ascii="Times New Roman" w:hAnsi="Times New Roman"/>
          <w:b/>
        </w:rPr>
        <w:t>3-я четверть</w:t>
      </w:r>
    </w:p>
    <w:p w:rsidR="004B6376" w:rsidRDefault="004B6376" w:rsidP="004B6376">
      <w:pPr>
        <w:pStyle w:val="aff5"/>
        <w:tabs>
          <w:tab w:val="left" w:pos="2238"/>
          <w:tab w:val="center" w:pos="4748"/>
        </w:tabs>
        <w:jc w:val="center"/>
      </w:pPr>
      <w:r>
        <w:object w:dxaOrig="7182" w:dyaOrig="5402">
          <v:shape id="_x0000_i1027" type="#_x0000_t75" style="width:486pt;height:318.75pt" o:ole="">
            <v:imagedata r:id="rId30" o:title=""/>
          </v:shape>
          <o:OLEObject Type="Embed" ProgID="PowerPoint.Slide.12" ShapeID="_x0000_i1027" DrawAspect="Content" ObjectID="_1520094913" r:id="rId31"/>
        </w:object>
      </w:r>
    </w:p>
    <w:p w:rsidR="004B6376" w:rsidRDefault="004B6376" w:rsidP="004B6376">
      <w:pPr>
        <w:pStyle w:val="aff5"/>
        <w:tabs>
          <w:tab w:val="left" w:pos="2238"/>
          <w:tab w:val="center" w:pos="4748"/>
        </w:tabs>
        <w:jc w:val="center"/>
      </w:pPr>
    </w:p>
    <w:p w:rsidR="004B6376" w:rsidRDefault="004B6376" w:rsidP="004B6376">
      <w:pPr>
        <w:pStyle w:val="aff5"/>
        <w:tabs>
          <w:tab w:val="left" w:pos="2238"/>
          <w:tab w:val="center" w:pos="4748"/>
        </w:tabs>
        <w:jc w:val="center"/>
        <w:rPr>
          <w:rFonts w:ascii="Times New Roman" w:hAnsi="Times New Roman"/>
          <w:b/>
          <w:sz w:val="24"/>
          <w:szCs w:val="24"/>
        </w:rPr>
      </w:pPr>
    </w:p>
    <w:p w:rsidR="004B6376" w:rsidRDefault="004B6376" w:rsidP="004B6376">
      <w:pPr>
        <w:pStyle w:val="aff5"/>
        <w:tabs>
          <w:tab w:val="left" w:pos="2238"/>
          <w:tab w:val="center" w:pos="4748"/>
        </w:tabs>
        <w:jc w:val="center"/>
        <w:rPr>
          <w:rFonts w:ascii="Times New Roman" w:hAnsi="Times New Roman"/>
          <w:b/>
          <w:sz w:val="24"/>
          <w:szCs w:val="24"/>
        </w:rPr>
      </w:pPr>
      <w:r>
        <w:rPr>
          <w:rFonts w:ascii="Times New Roman" w:hAnsi="Times New Roman"/>
          <w:b/>
          <w:sz w:val="24"/>
          <w:szCs w:val="24"/>
        </w:rPr>
        <w:t>4-я четверть</w:t>
      </w:r>
    </w:p>
    <w:p w:rsidR="004B6376" w:rsidRDefault="004B6376" w:rsidP="004B6376">
      <w:pPr>
        <w:pStyle w:val="aff5"/>
        <w:tabs>
          <w:tab w:val="left" w:pos="2238"/>
          <w:tab w:val="center" w:pos="4748"/>
        </w:tabs>
        <w:jc w:val="center"/>
        <w:rPr>
          <w:rFonts w:ascii="Times New Roman" w:hAnsi="Times New Roman"/>
          <w:b/>
          <w:sz w:val="24"/>
          <w:szCs w:val="24"/>
        </w:rPr>
      </w:pPr>
    </w:p>
    <w:p w:rsidR="004B6376" w:rsidRDefault="004B6376" w:rsidP="004B6376">
      <w:pPr>
        <w:pStyle w:val="aff5"/>
        <w:tabs>
          <w:tab w:val="left" w:pos="2238"/>
          <w:tab w:val="center" w:pos="4748"/>
        </w:tabs>
        <w:jc w:val="center"/>
      </w:pPr>
      <w:r>
        <w:object w:dxaOrig="7182" w:dyaOrig="5402">
          <v:shape id="_x0000_i1028" type="#_x0000_t75" style="width:477pt;height:369pt" o:ole="">
            <v:imagedata r:id="rId32" o:title=""/>
          </v:shape>
          <o:OLEObject Type="Embed" ProgID="PowerPoint.Slide.12" ShapeID="_x0000_i1028" DrawAspect="Content" ObjectID="_1520094914" r:id="rId33"/>
        </w:object>
      </w:r>
    </w:p>
    <w:p w:rsidR="004B6376" w:rsidRDefault="004B6376" w:rsidP="004B6376">
      <w:pPr>
        <w:pStyle w:val="aff5"/>
        <w:tabs>
          <w:tab w:val="left" w:pos="2238"/>
          <w:tab w:val="center" w:pos="4748"/>
        </w:tabs>
        <w:jc w:val="center"/>
      </w:pPr>
    </w:p>
    <w:p w:rsidR="004B6376" w:rsidRPr="001F06FA" w:rsidRDefault="004B6376" w:rsidP="004B6376">
      <w:pPr>
        <w:pStyle w:val="Style2"/>
        <w:widowControl/>
        <w:numPr>
          <w:ilvl w:val="1"/>
          <w:numId w:val="14"/>
        </w:numPr>
        <w:spacing w:line="240" w:lineRule="auto"/>
        <w:jc w:val="center"/>
        <w:rPr>
          <w:rStyle w:val="FontStyle12"/>
          <w:b/>
          <w:bCs/>
        </w:rPr>
      </w:pPr>
      <w:r w:rsidRPr="00BE05C9">
        <w:rPr>
          <w:rStyle w:val="FontStyle12"/>
          <w:b/>
        </w:rPr>
        <w:lastRenderedPageBreak/>
        <w:t>Программа формирования экологической культур</w:t>
      </w:r>
      <w:r>
        <w:rPr>
          <w:rStyle w:val="FontStyle12"/>
          <w:b/>
        </w:rPr>
        <w:t xml:space="preserve">ы,  </w:t>
      </w:r>
      <w:r w:rsidRPr="001F06FA">
        <w:rPr>
          <w:rStyle w:val="FontStyle12"/>
          <w:b/>
        </w:rPr>
        <w:t>здорового и безопасного образа жизни</w:t>
      </w:r>
      <w:r w:rsidR="00313265">
        <w:rPr>
          <w:noProof/>
        </w:rPr>
        <mc:AlternateContent>
          <mc:Choice Requires="wps">
            <w:drawing>
              <wp:anchor distT="368935" distB="0" distL="6400800" distR="6400800" simplePos="0" relativeHeight="251662336" behindDoc="0" locked="0" layoutInCell="1" allowOverlap="1">
                <wp:simplePos x="0" y="0"/>
                <wp:positionH relativeFrom="margin">
                  <wp:posOffset>356870</wp:posOffset>
                </wp:positionH>
                <wp:positionV relativeFrom="paragraph">
                  <wp:posOffset>-461645</wp:posOffset>
                </wp:positionV>
                <wp:extent cx="45085" cy="88265"/>
                <wp:effectExtent l="0" t="0" r="12065" b="6985"/>
                <wp:wrapTopAndBottom/>
                <wp:docPr id="16584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6A8" w:rsidRPr="00B42142" w:rsidRDefault="008F46A8" w:rsidP="004B6376">
                            <w:pPr>
                              <w:rPr>
                                <w:rStyle w:val="FontStyle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74" type="#_x0000_t202" style="position:absolute;left:0;text-align:left;margin-left:28.1pt;margin-top:-36.35pt;width:3.55pt;height:6.95pt;z-index:251662336;visibility:visible;mso-wrap-style:square;mso-width-percent:0;mso-height-percent:0;mso-wrap-distance-left:7in;mso-wrap-distance-top:29.05pt;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" filled="f" stroked="f">
                <v:textbox inset="0,0,0,0">
                  <w:txbxContent>
                    <w:p w:rsidR="008F46A8" w:rsidRPr="00B42142" w:rsidRDefault="008F46A8" w:rsidP="004B6376">
                      <w:pPr>
                        <w:rPr>
                          <w:rStyle w:val="FontStyle11"/>
                        </w:rPr>
                      </w:pPr>
                    </w:p>
                  </w:txbxContent>
                </v:textbox>
                <w10:wrap type="topAndBottom" anchorx="margin"/>
              </v:shape>
            </w:pict>
          </mc:Fallback>
        </mc:AlternateContent>
      </w:r>
    </w:p>
    <w:p w:rsidR="004B6376" w:rsidRPr="00BE05C9" w:rsidRDefault="004B6376" w:rsidP="004B6376">
      <w:pPr>
        <w:pStyle w:val="aff9"/>
        <w:spacing w:line="240" w:lineRule="auto"/>
        <w:ind w:firstLine="454"/>
        <w:rPr>
          <w:rStyle w:val="Zag11"/>
          <w:rFonts w:ascii="Times New Roman" w:hAnsi="Times New Roman"/>
          <w:color w:val="auto"/>
          <w:sz w:val="24"/>
          <w:szCs w:val="24"/>
        </w:rPr>
      </w:pPr>
      <w:r w:rsidRPr="00BE05C9">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Pr="00BE05C9">
        <w:rPr>
          <w:rStyle w:val="Zag11"/>
          <w:rFonts w:ascii="Times New Roman" w:hAnsi="Times New Roman"/>
          <w:color w:val="auto"/>
          <w:spacing w:val="2"/>
          <w:sz w:val="24"/>
          <w:szCs w:val="24"/>
        </w:rPr>
        <w:t>у обучающихся знаний, установок, личностных ориентиров</w:t>
      </w:r>
      <w:r w:rsidRPr="00BE05C9">
        <w:rPr>
          <w:rStyle w:val="Zag11"/>
          <w:rFonts w:ascii="Times New Roman" w:hAnsi="Times New Roman"/>
          <w:color w:val="auto"/>
          <w:sz w:val="24"/>
          <w:szCs w:val="24"/>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4B6376" w:rsidRPr="00BE05C9" w:rsidRDefault="004B6376" w:rsidP="004B6376">
      <w:pPr>
        <w:pStyle w:val="aff9"/>
        <w:spacing w:line="240" w:lineRule="auto"/>
        <w:ind w:firstLine="454"/>
        <w:rPr>
          <w:rStyle w:val="Zag11"/>
          <w:rFonts w:ascii="Times New Roman" w:hAnsi="Times New Roman"/>
          <w:color w:val="auto"/>
          <w:spacing w:val="2"/>
          <w:sz w:val="24"/>
          <w:szCs w:val="24"/>
        </w:rPr>
      </w:pPr>
      <w:r w:rsidRPr="00BE05C9">
        <w:rPr>
          <w:rStyle w:val="Zag11"/>
          <w:rFonts w:ascii="Times New Roman" w:hAnsi="Times New Roman"/>
          <w:color w:val="auto"/>
          <w:spacing w:val="2"/>
          <w:sz w:val="24"/>
          <w:szCs w:val="24"/>
        </w:rPr>
        <w:t>Программа построена на основе общенациональных цен</w:t>
      </w:r>
      <w:r w:rsidRPr="00BE05C9">
        <w:rPr>
          <w:rStyle w:val="Zag11"/>
          <w:rFonts w:ascii="Times New Roman" w:hAnsi="Times New Roman"/>
          <w:color w:val="auto"/>
          <w:sz w:val="24"/>
          <w:szCs w:val="24"/>
        </w:rPr>
        <w:t xml:space="preserve">ностей российского общества, таких, как гражданственность, </w:t>
      </w:r>
      <w:r w:rsidRPr="00BE05C9">
        <w:rPr>
          <w:rStyle w:val="Zag11"/>
          <w:rFonts w:ascii="Times New Roman" w:hAnsi="Times New Roman"/>
          <w:color w:val="auto"/>
          <w:spacing w:val="2"/>
          <w:sz w:val="24"/>
          <w:szCs w:val="24"/>
        </w:rPr>
        <w:t>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w:t>
      </w:r>
      <w:r w:rsidRPr="00BE05C9">
        <w:rPr>
          <w:rStyle w:val="Zag11"/>
          <w:rFonts w:ascii="Times New Roman" w:hAnsi="Times New Roman"/>
          <w:color w:val="auto"/>
          <w:sz w:val="24"/>
          <w:szCs w:val="24"/>
        </w:rPr>
        <w:t xml:space="preserve">экологическую грамотность, действовать предусмотрительно, </w:t>
      </w:r>
      <w:r w:rsidRPr="00BE05C9">
        <w:rPr>
          <w:rStyle w:val="Zag11"/>
          <w:rFonts w:ascii="Times New Roman" w:hAnsi="Times New Roman"/>
          <w:color w:val="auto"/>
          <w:spacing w:val="2"/>
          <w:sz w:val="24"/>
          <w:szCs w:val="24"/>
        </w:rPr>
        <w:t>осознанно придерживаться здорового и экологически без</w:t>
      </w:r>
      <w:r w:rsidRPr="00BE05C9">
        <w:rPr>
          <w:rStyle w:val="Zag11"/>
          <w:rFonts w:ascii="Times New Roman" w:hAnsi="Times New Roman"/>
          <w:color w:val="auto"/>
          <w:sz w:val="24"/>
          <w:szCs w:val="24"/>
        </w:rPr>
        <w:t xml:space="preserve">опасного образа жизни, вести работу по экологическому просвещению, ценить природу как источник духовного развития, </w:t>
      </w:r>
      <w:r w:rsidRPr="00BE05C9">
        <w:rPr>
          <w:rStyle w:val="Zag11"/>
          <w:rFonts w:ascii="Times New Roman" w:hAnsi="Times New Roman"/>
          <w:color w:val="auto"/>
          <w:spacing w:val="2"/>
          <w:sz w:val="24"/>
          <w:szCs w:val="24"/>
        </w:rPr>
        <w:t xml:space="preserve">информации, красоты, здоровья, материального благополучия. </w:t>
      </w:r>
    </w:p>
    <w:p w:rsidR="004B6376" w:rsidRPr="00BE05C9" w:rsidRDefault="004B6376" w:rsidP="004B6376">
      <w:pPr>
        <w:pStyle w:val="aff9"/>
        <w:spacing w:line="240" w:lineRule="auto"/>
        <w:ind w:firstLine="454"/>
        <w:rPr>
          <w:rStyle w:val="Zag11"/>
          <w:rFonts w:ascii="Times New Roman" w:hAnsi="Times New Roman"/>
          <w:color w:val="auto"/>
          <w:sz w:val="24"/>
          <w:szCs w:val="24"/>
        </w:rPr>
      </w:pPr>
      <w:r w:rsidRPr="00BE05C9">
        <w:rPr>
          <w:rStyle w:val="Zag11"/>
          <w:rFonts w:ascii="Times New Roman" w:hAnsi="Times New Roman"/>
          <w:color w:val="auto"/>
          <w:sz w:val="24"/>
          <w:szCs w:val="24"/>
        </w:rPr>
        <w:t>Программа формирования экологической культуры, здорового и безопасного образа жизни при получении  начального общего образования сформирована с учётом факторов, оказывающих существенное влияние на состояние здоровья детей:</w:t>
      </w:r>
    </w:p>
    <w:p w:rsidR="004B6376" w:rsidRPr="00BE05C9" w:rsidRDefault="004B6376" w:rsidP="004B6376">
      <w:pPr>
        <w:pStyle w:val="21"/>
        <w:spacing w:line="240" w:lineRule="auto"/>
        <w:rPr>
          <w:rStyle w:val="Zag11"/>
          <w:sz w:val="24"/>
        </w:rPr>
      </w:pPr>
      <w:r w:rsidRPr="00BE05C9">
        <w:rPr>
          <w:rStyle w:val="Zag11"/>
          <w:sz w:val="24"/>
        </w:rPr>
        <w:t>неблагоприятные экологические, социальные и экономические условия;</w:t>
      </w:r>
    </w:p>
    <w:p w:rsidR="004B6376" w:rsidRPr="00BE05C9" w:rsidRDefault="004B6376" w:rsidP="004B6376">
      <w:pPr>
        <w:pStyle w:val="21"/>
        <w:spacing w:line="240" w:lineRule="auto"/>
        <w:rPr>
          <w:rStyle w:val="Zag11"/>
          <w:spacing w:val="2"/>
          <w:sz w:val="24"/>
        </w:rPr>
      </w:pPr>
      <w:r w:rsidRPr="00BE05C9">
        <w:rPr>
          <w:rStyle w:val="Zag11"/>
          <w:spacing w:val="-2"/>
          <w:sz w:val="24"/>
        </w:rPr>
        <w:t>факторы риска, имеющие место в образовательных организациях</w:t>
      </w:r>
      <w:r w:rsidRPr="00BE05C9">
        <w:rPr>
          <w:rStyle w:val="Zag11"/>
          <w:spacing w:val="2"/>
          <w:sz w:val="24"/>
        </w:rPr>
        <w:t>, которые приводят к дальнейшему ухудшению здоровья детей и подростков от первого к последнему году обучения;</w:t>
      </w:r>
    </w:p>
    <w:p w:rsidR="004B6376" w:rsidRPr="00BE05C9" w:rsidRDefault="004B6376" w:rsidP="004B6376">
      <w:pPr>
        <w:pStyle w:val="21"/>
        <w:spacing w:line="240" w:lineRule="auto"/>
        <w:rPr>
          <w:rStyle w:val="Zag11"/>
          <w:sz w:val="24"/>
        </w:rPr>
      </w:pPr>
      <w:r w:rsidRPr="00BE05C9">
        <w:rPr>
          <w:rStyle w:val="Zag11"/>
          <w:spacing w:val="2"/>
          <w:sz w:val="24"/>
        </w:rPr>
        <w:t>чувствительность к воздействиям при одновременной</w:t>
      </w:r>
      <w:r w:rsidRPr="00BE05C9">
        <w:rPr>
          <w:rStyle w:val="Zag11"/>
          <w:spacing w:val="2"/>
          <w:sz w:val="24"/>
        </w:rPr>
        <w:br/>
      </w:r>
      <w:r w:rsidRPr="00BE05C9">
        <w:rPr>
          <w:rStyle w:val="Zag11"/>
          <w:sz w:val="24"/>
        </w:rPr>
        <w:t xml:space="preserve">к ним инертности по своей природе, обусловливающей временной разрыв между воздействием и результатом, который </w:t>
      </w:r>
      <w:r w:rsidRPr="00BE05C9">
        <w:rPr>
          <w:rStyle w:val="Zag11"/>
          <w:spacing w:val="2"/>
          <w:sz w:val="24"/>
        </w:rPr>
        <w:t>может быть значительным, достигая нескольких лет, и те</w:t>
      </w:r>
      <w:r w:rsidRPr="00BE05C9">
        <w:rPr>
          <w:rStyle w:val="Zag11"/>
          <w:spacing w:val="-3"/>
          <w:sz w:val="24"/>
        </w:rPr>
        <w:t>м самым между начальным и существенным проявлением небла</w:t>
      </w:r>
      <w:r w:rsidRPr="00BE05C9">
        <w:rPr>
          <w:rStyle w:val="Zag11"/>
          <w:sz w:val="24"/>
        </w:rPr>
        <w:t>гополучных популяционных сдвигов в здоровье детей и подростков и всего населения страны в целом;</w:t>
      </w:r>
    </w:p>
    <w:p w:rsidR="004B6376" w:rsidRPr="00BE05C9" w:rsidRDefault="004B6376" w:rsidP="004B6376">
      <w:pPr>
        <w:pStyle w:val="21"/>
        <w:spacing w:line="240" w:lineRule="auto"/>
        <w:rPr>
          <w:rStyle w:val="Zag11"/>
          <w:sz w:val="24"/>
        </w:rPr>
      </w:pPr>
      <w:r w:rsidRPr="00BE05C9">
        <w:rPr>
          <w:rStyle w:val="Zag11"/>
          <w:sz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Pr="00BE05C9">
        <w:rPr>
          <w:rStyle w:val="Zag11"/>
          <w:spacing w:val="-2"/>
          <w:sz w:val="24"/>
        </w:rPr>
        <w:t>опыта «нездоровья» (за исключением детей с серьёзными хро</w:t>
      </w:r>
      <w:r w:rsidRPr="00BE05C9">
        <w:rPr>
          <w:rStyle w:val="Zag11"/>
          <w:sz w:val="24"/>
        </w:rPr>
        <w:t>ническими заболеваниями) и восприятием ребёнком состо</w:t>
      </w:r>
      <w:r w:rsidRPr="00BE05C9">
        <w:rPr>
          <w:rStyle w:val="Zag11"/>
          <w:spacing w:val="2"/>
          <w:sz w:val="24"/>
        </w:rPr>
        <w:t xml:space="preserve">яния болезни главным образом как ограничения свободы </w:t>
      </w:r>
      <w:r w:rsidRPr="00BE05C9">
        <w:rPr>
          <w:rStyle w:val="Zag11"/>
          <w:sz w:val="24"/>
        </w:rPr>
        <w:t>(необходимость лежать в постели, болезненные уколы).</w:t>
      </w:r>
    </w:p>
    <w:p w:rsidR="004B6376" w:rsidRPr="00BE05C9" w:rsidRDefault="004B6376" w:rsidP="004B6376">
      <w:pPr>
        <w:pStyle w:val="aff9"/>
        <w:spacing w:line="240" w:lineRule="auto"/>
        <w:ind w:firstLine="454"/>
        <w:rPr>
          <w:rStyle w:val="Zag11"/>
          <w:rFonts w:ascii="Times New Roman" w:hAnsi="Times New Roman"/>
          <w:color w:val="auto"/>
          <w:sz w:val="24"/>
          <w:szCs w:val="24"/>
        </w:rPr>
      </w:pPr>
      <w:r w:rsidRPr="00BE05C9">
        <w:rPr>
          <w:rStyle w:val="Zag11"/>
          <w:rFonts w:ascii="Times New Roman" w:hAnsi="Times New Roman"/>
          <w:color w:val="auto"/>
          <w:sz w:val="24"/>
          <w:szCs w:val="24"/>
        </w:rPr>
        <w:t>Наиболее эффективным путём формирования экологиче</w:t>
      </w:r>
      <w:r w:rsidRPr="00BE05C9">
        <w:rPr>
          <w:rStyle w:val="Zag11"/>
          <w:rFonts w:ascii="Times New Roman" w:hAnsi="Times New Roman"/>
          <w:color w:val="auto"/>
          <w:spacing w:val="2"/>
          <w:sz w:val="24"/>
          <w:szCs w:val="24"/>
        </w:rPr>
        <w:t>ской культуры, здорового и безопасного образа жизни об</w:t>
      </w:r>
      <w:r w:rsidRPr="00BE05C9">
        <w:rPr>
          <w:rStyle w:val="Zag11"/>
          <w:rFonts w:ascii="Times New Roman" w:hAnsi="Times New Roman"/>
          <w:color w:val="auto"/>
          <w:sz w:val="24"/>
          <w:szCs w:val="24"/>
        </w:rPr>
        <w:t>учающихся является направляемая и организуемая взрослыми самостоятельная работа школьников, способствующая актив</w:t>
      </w:r>
      <w:r w:rsidRPr="00BE05C9">
        <w:rPr>
          <w:rStyle w:val="Zag11"/>
          <w:rFonts w:ascii="Times New Roman" w:hAnsi="Times New Roman"/>
          <w:color w:val="auto"/>
          <w:spacing w:val="2"/>
          <w:sz w:val="24"/>
          <w:szCs w:val="24"/>
        </w:rPr>
        <w:t xml:space="preserve">ной и успешной социализации ребёнка в </w:t>
      </w:r>
      <w:r>
        <w:rPr>
          <w:rStyle w:val="Zag11"/>
          <w:rFonts w:ascii="Times New Roman" w:hAnsi="Times New Roman"/>
          <w:color w:val="auto"/>
          <w:spacing w:val="2"/>
          <w:sz w:val="24"/>
          <w:szCs w:val="24"/>
        </w:rPr>
        <w:t>лицее</w:t>
      </w:r>
      <w:r w:rsidRPr="00BE05C9">
        <w:rPr>
          <w:rStyle w:val="Zag11"/>
          <w:rFonts w:ascii="Times New Roman" w:hAnsi="Times New Roman"/>
          <w:color w:val="auto"/>
          <w:sz w:val="24"/>
          <w:szCs w:val="24"/>
        </w:rPr>
        <w:t xml:space="preserve">, развивающая способность понимать своё состояние, знать способы и варианты рациональной организации </w:t>
      </w:r>
      <w:r w:rsidRPr="00BE05C9">
        <w:rPr>
          <w:rStyle w:val="Zag11"/>
          <w:rFonts w:ascii="Times New Roman" w:hAnsi="Times New Roman"/>
          <w:color w:val="auto"/>
          <w:spacing w:val="2"/>
          <w:sz w:val="24"/>
          <w:szCs w:val="24"/>
        </w:rPr>
        <w:t xml:space="preserve">режима дня и двигательной активности, питания, правил </w:t>
      </w:r>
      <w:r w:rsidRPr="00BE05C9">
        <w:rPr>
          <w:rStyle w:val="Zag11"/>
          <w:rFonts w:ascii="Times New Roman" w:hAnsi="Times New Roman"/>
          <w:color w:val="auto"/>
          <w:sz w:val="24"/>
          <w:szCs w:val="24"/>
        </w:rPr>
        <w:t>личной гигиены.</w:t>
      </w:r>
    </w:p>
    <w:p w:rsidR="004B6376" w:rsidRPr="00BE05C9" w:rsidRDefault="004B6376" w:rsidP="004B6376">
      <w:pPr>
        <w:pStyle w:val="aff9"/>
        <w:spacing w:line="240" w:lineRule="auto"/>
        <w:ind w:firstLine="454"/>
        <w:rPr>
          <w:rStyle w:val="Zag11"/>
          <w:rFonts w:ascii="Times New Roman" w:hAnsi="Times New Roman"/>
          <w:color w:val="auto"/>
          <w:sz w:val="24"/>
          <w:szCs w:val="24"/>
        </w:rPr>
      </w:pPr>
      <w:r w:rsidRPr="00BE05C9">
        <w:rPr>
          <w:rStyle w:val="Zag11"/>
          <w:rFonts w:ascii="Times New Roman" w:hAnsi="Times New Roman"/>
          <w:color w:val="auto"/>
          <w:spacing w:val="2"/>
          <w:sz w:val="24"/>
          <w:szCs w:val="24"/>
        </w:rPr>
        <w:t xml:space="preserve">Однако только знание основ здорового образа жизнине обеспечивает и не гарантирует их использования, если </w:t>
      </w:r>
      <w:r w:rsidRPr="00BE05C9">
        <w:rPr>
          <w:rStyle w:val="Zag11"/>
          <w:rFonts w:ascii="Times New Roman" w:hAnsi="Times New Roman"/>
          <w:color w:val="auto"/>
          <w:sz w:val="24"/>
          <w:szCs w:val="24"/>
        </w:rPr>
        <w:t>это не становится необходимым условием ежедневной жизни ребёнка в семье и образовательной организации.</w:t>
      </w:r>
    </w:p>
    <w:p w:rsidR="004B6376" w:rsidRPr="00BE05C9" w:rsidRDefault="004B6376" w:rsidP="004B6376">
      <w:pPr>
        <w:pStyle w:val="aff9"/>
        <w:spacing w:line="240" w:lineRule="auto"/>
        <w:ind w:firstLine="454"/>
        <w:rPr>
          <w:rStyle w:val="Zag11"/>
          <w:rFonts w:ascii="Times New Roman" w:hAnsi="Times New Roman"/>
          <w:color w:val="auto"/>
          <w:sz w:val="24"/>
          <w:szCs w:val="24"/>
        </w:rPr>
      </w:pPr>
      <w:r w:rsidRPr="00BE05C9">
        <w:rPr>
          <w:rStyle w:val="Zag11"/>
          <w:rFonts w:ascii="Times New Roman" w:hAnsi="Times New Roman"/>
          <w:color w:val="auto"/>
          <w:spacing w:val="-2"/>
          <w:sz w:val="24"/>
          <w:szCs w:val="24"/>
        </w:rPr>
        <w:t>Одним из компонентов формирования экологической куль</w:t>
      </w:r>
      <w:r w:rsidRPr="00BE05C9">
        <w:rPr>
          <w:rStyle w:val="Zag11"/>
          <w:rFonts w:ascii="Times New Roman" w:hAnsi="Times New Roman"/>
          <w:color w:val="auto"/>
          <w:spacing w:val="2"/>
          <w:sz w:val="24"/>
          <w:szCs w:val="24"/>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BE05C9">
        <w:rPr>
          <w:rStyle w:val="Zag11"/>
          <w:rFonts w:ascii="Times New Roman" w:hAnsi="Times New Roman"/>
          <w:color w:val="auto"/>
          <w:sz w:val="24"/>
          <w:szCs w:val="24"/>
        </w:rPr>
        <w:t>представителей) к совместной работе с детьми.</w:t>
      </w:r>
    </w:p>
    <w:p w:rsidR="004B6376" w:rsidRPr="00BE05C9" w:rsidRDefault="004B6376" w:rsidP="004B6376">
      <w:pPr>
        <w:pStyle w:val="aff9"/>
        <w:spacing w:line="240" w:lineRule="auto"/>
        <w:ind w:firstLine="454"/>
        <w:rPr>
          <w:rStyle w:val="Zag11"/>
          <w:rFonts w:ascii="Times New Roman" w:hAnsi="Times New Roman"/>
          <w:b/>
          <w:bCs/>
          <w:iCs/>
          <w:color w:val="auto"/>
          <w:sz w:val="24"/>
          <w:szCs w:val="24"/>
        </w:rPr>
      </w:pPr>
      <w:r w:rsidRPr="00BE05C9">
        <w:rPr>
          <w:rStyle w:val="Zag11"/>
          <w:rFonts w:ascii="Times New Roman" w:hAnsi="Times New Roman"/>
          <w:b/>
          <w:bCs/>
          <w:iCs/>
          <w:color w:val="auto"/>
          <w:sz w:val="24"/>
          <w:szCs w:val="24"/>
        </w:rPr>
        <w:t>Цели и задачи программы</w:t>
      </w:r>
    </w:p>
    <w:p w:rsidR="004B6376" w:rsidRPr="00BE05C9" w:rsidRDefault="004B6376" w:rsidP="004B6376">
      <w:pPr>
        <w:pStyle w:val="aff9"/>
        <w:spacing w:line="240" w:lineRule="auto"/>
        <w:ind w:firstLine="454"/>
        <w:rPr>
          <w:rStyle w:val="Zag11"/>
          <w:rFonts w:ascii="Times New Roman" w:hAnsi="Times New Roman"/>
          <w:color w:val="auto"/>
          <w:sz w:val="24"/>
          <w:szCs w:val="24"/>
        </w:rPr>
      </w:pPr>
      <w:r w:rsidRPr="00BE05C9">
        <w:rPr>
          <w:rStyle w:val="Zag11"/>
          <w:rFonts w:ascii="Times New Roman" w:hAnsi="Times New Roman"/>
          <w:color w:val="auto"/>
          <w:spacing w:val="-2"/>
          <w:sz w:val="24"/>
          <w:szCs w:val="24"/>
        </w:rPr>
        <w:t>Разработка программы формирования экологической куль</w:t>
      </w:r>
      <w:r w:rsidRPr="00BE05C9">
        <w:rPr>
          <w:rStyle w:val="Zag11"/>
          <w:rFonts w:ascii="Times New Roman" w:hAnsi="Times New Roman"/>
          <w:color w:val="auto"/>
          <w:sz w:val="24"/>
          <w:szCs w:val="24"/>
        </w:rPr>
        <w:t xml:space="preserve">туры, здорового и безопасного образа жизни, а также организация всей работы по её реализации должны строиться на </w:t>
      </w:r>
      <w:r w:rsidRPr="00BE05C9">
        <w:rPr>
          <w:rStyle w:val="Zag11"/>
          <w:rFonts w:ascii="Times New Roman" w:hAnsi="Times New Roman"/>
          <w:color w:val="auto"/>
          <w:spacing w:val="2"/>
          <w:sz w:val="24"/>
          <w:szCs w:val="24"/>
        </w:rPr>
        <w:t>основе научной обоснованности, последовательности, воз</w:t>
      </w:r>
      <w:r w:rsidRPr="00BE05C9">
        <w:rPr>
          <w:rStyle w:val="Zag11"/>
          <w:rFonts w:ascii="Times New Roman" w:hAnsi="Times New Roman"/>
          <w:color w:val="auto"/>
          <w:sz w:val="24"/>
          <w:szCs w:val="24"/>
        </w:rPr>
        <w:t>растной и социокультурной адекватности, информационной безопасности и практической целесообразности.</w:t>
      </w:r>
    </w:p>
    <w:p w:rsidR="004B6376" w:rsidRPr="00BE05C9" w:rsidRDefault="004B6376" w:rsidP="004B6376">
      <w:pPr>
        <w:jc w:val="both"/>
        <w:rPr>
          <w:rStyle w:val="Zag11"/>
        </w:rPr>
      </w:pPr>
      <w:r w:rsidRPr="00BE05C9">
        <w:t>Основная</w:t>
      </w:r>
      <w:r w:rsidRPr="00BE05C9">
        <w:rPr>
          <w:rStyle w:val="affffe"/>
        </w:rPr>
        <w:t xml:space="preserve"> цель</w:t>
      </w:r>
      <w:r w:rsidRPr="00BE05C9">
        <w:t xml:space="preserve"> настоящей программы — сохранение и укрепление физического, психологического и социального здоровья обучающихся младшего школьного возраста как </w:t>
      </w:r>
      <w:r w:rsidRPr="00BE05C9">
        <w:lastRenderedPageBreak/>
        <w:t xml:space="preserve">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 </w:t>
      </w:r>
      <w:r w:rsidRPr="00BE05C9">
        <w:rPr>
          <w:spacing w:val="-12"/>
        </w:rPr>
        <w:t xml:space="preserve"> Реализация всех возможностей лицея для формирования психически </w:t>
      </w:r>
      <w:r w:rsidRPr="00BE05C9">
        <w:rPr>
          <w:spacing w:val="-6"/>
        </w:rPr>
        <w:t xml:space="preserve">здорового, социально-адаптированного, физически развитого человека, </w:t>
      </w:r>
      <w:r w:rsidRPr="00BE05C9">
        <w:rPr>
          <w:spacing w:val="-1"/>
        </w:rPr>
        <w:t xml:space="preserve">обладающего ценностным отношением к своему здоровью, имеющего </w:t>
      </w:r>
      <w:r w:rsidRPr="00BE05C9">
        <w:rPr>
          <w:spacing w:val="-7"/>
        </w:rPr>
        <w:t xml:space="preserve">привычку к активному образу жизни и регулярным занятиям физической </w:t>
      </w:r>
      <w:r w:rsidRPr="00BE05C9">
        <w:t>культурой.</w:t>
      </w:r>
    </w:p>
    <w:p w:rsidR="004B6376" w:rsidRPr="00BE05C9" w:rsidRDefault="004B6376" w:rsidP="004B6376">
      <w:pPr>
        <w:pStyle w:val="aff9"/>
        <w:spacing w:line="240" w:lineRule="auto"/>
        <w:ind w:firstLine="454"/>
        <w:rPr>
          <w:rStyle w:val="Zag11"/>
          <w:rFonts w:ascii="Times New Roman" w:hAnsi="Times New Roman"/>
          <w:b/>
          <w:bCs/>
          <w:color w:val="auto"/>
          <w:sz w:val="24"/>
          <w:szCs w:val="24"/>
        </w:rPr>
      </w:pPr>
      <w:r w:rsidRPr="00BE05C9">
        <w:rPr>
          <w:rStyle w:val="Zag11"/>
          <w:rFonts w:ascii="Times New Roman" w:hAnsi="Times New Roman"/>
          <w:b/>
          <w:bCs/>
          <w:color w:val="auto"/>
          <w:sz w:val="24"/>
          <w:szCs w:val="24"/>
        </w:rPr>
        <w:t>Задачи программы:</w:t>
      </w:r>
    </w:p>
    <w:p w:rsidR="004B6376" w:rsidRPr="00BE05C9" w:rsidRDefault="004B6376" w:rsidP="004B6376">
      <w:pPr>
        <w:pStyle w:val="21"/>
        <w:spacing w:line="240" w:lineRule="auto"/>
        <w:ind w:left="0" w:firstLine="284"/>
        <w:rPr>
          <w:rStyle w:val="Zag11"/>
          <w:sz w:val="24"/>
        </w:rPr>
      </w:pPr>
      <w:r w:rsidRPr="00BE05C9">
        <w:rPr>
          <w:rStyle w:val="Zag11"/>
          <w:spacing w:val="2"/>
          <w:sz w:val="24"/>
        </w:rPr>
        <w:t xml:space="preserve">сформировать представления об основах экологической культуры на примере экологически сообразного поведения </w:t>
      </w:r>
      <w:r w:rsidRPr="00BE05C9">
        <w:rPr>
          <w:rStyle w:val="Zag11"/>
          <w:sz w:val="24"/>
        </w:rPr>
        <w:t>в быту и природе, безопасного для человека и окружающей среды;</w:t>
      </w:r>
    </w:p>
    <w:p w:rsidR="004B6376" w:rsidRPr="00BE05C9" w:rsidRDefault="004B6376" w:rsidP="004B6376">
      <w:pPr>
        <w:pStyle w:val="21"/>
        <w:spacing w:line="240" w:lineRule="auto"/>
        <w:ind w:left="0" w:firstLine="284"/>
        <w:rPr>
          <w:rStyle w:val="Zag11"/>
          <w:sz w:val="24"/>
        </w:rPr>
      </w:pPr>
      <w:r w:rsidRPr="00BE05C9">
        <w:rPr>
          <w:rStyle w:val="Zag11"/>
          <w:sz w:val="24"/>
        </w:rPr>
        <w:t xml:space="preserve">сформировать представление о позитивных и негативных </w:t>
      </w:r>
      <w:r w:rsidRPr="00BE05C9">
        <w:rPr>
          <w:rStyle w:val="Zag11"/>
          <w:spacing w:val="2"/>
          <w:sz w:val="24"/>
        </w:rPr>
        <w:t xml:space="preserve">факторах, влияющих на здоровье, в том числе о влиянии </w:t>
      </w:r>
      <w:r w:rsidRPr="00BE05C9">
        <w:rPr>
          <w:rStyle w:val="Zag11"/>
          <w:sz w:val="24"/>
        </w:rPr>
        <w:t>на здоровье позитивных и негативных эмоций, получаемых от общения с компьютером, просмотра телепередач, участия в азартных играх;</w:t>
      </w:r>
    </w:p>
    <w:p w:rsidR="004B6376" w:rsidRPr="00BE05C9" w:rsidRDefault="004B6376" w:rsidP="004B6376">
      <w:pPr>
        <w:pStyle w:val="21"/>
        <w:spacing w:line="240" w:lineRule="auto"/>
        <w:ind w:left="0" w:firstLine="284"/>
        <w:rPr>
          <w:rStyle w:val="Zag11"/>
          <w:sz w:val="24"/>
        </w:rPr>
      </w:pPr>
      <w:r w:rsidRPr="00BE05C9">
        <w:rPr>
          <w:rStyle w:val="Zag11"/>
          <w:spacing w:val="2"/>
          <w:sz w:val="24"/>
        </w:rPr>
        <w:t>дать представление с учётом принципа информацион</w:t>
      </w:r>
      <w:r w:rsidRPr="00BE05C9">
        <w:rPr>
          <w:rStyle w:val="Zag11"/>
          <w:sz w:val="24"/>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4B6376" w:rsidRPr="00BE05C9" w:rsidRDefault="004B6376" w:rsidP="004B6376">
      <w:pPr>
        <w:pStyle w:val="21"/>
        <w:spacing w:line="240" w:lineRule="auto"/>
        <w:ind w:left="0" w:firstLine="284"/>
        <w:rPr>
          <w:rStyle w:val="Zag11"/>
          <w:sz w:val="24"/>
        </w:rPr>
      </w:pPr>
      <w:r w:rsidRPr="00BE05C9">
        <w:rPr>
          <w:rStyle w:val="Zag11"/>
          <w:sz w:val="24"/>
        </w:rPr>
        <w:t>сформировать познавательный интерес и бережное отношение к природе;</w:t>
      </w:r>
    </w:p>
    <w:p w:rsidR="004B6376" w:rsidRPr="00BE05C9" w:rsidRDefault="004B6376" w:rsidP="004B6376">
      <w:pPr>
        <w:pStyle w:val="21"/>
        <w:spacing w:line="240" w:lineRule="auto"/>
        <w:ind w:left="0" w:firstLine="284"/>
        <w:rPr>
          <w:rStyle w:val="Zag11"/>
          <w:sz w:val="24"/>
        </w:rPr>
      </w:pPr>
      <w:r w:rsidRPr="00BE05C9">
        <w:rPr>
          <w:rStyle w:val="Zag11"/>
          <w:sz w:val="24"/>
        </w:rPr>
        <w:t>научить школьников выполнять правила личной гигиены и развить готовность на их основе самостоятельно поддерживать своё здоровье;</w:t>
      </w:r>
    </w:p>
    <w:p w:rsidR="004B6376" w:rsidRPr="00BE05C9" w:rsidRDefault="004B6376" w:rsidP="004B6376">
      <w:pPr>
        <w:pStyle w:val="21"/>
        <w:spacing w:line="240" w:lineRule="auto"/>
        <w:ind w:left="0" w:firstLine="284"/>
        <w:rPr>
          <w:rStyle w:val="Zag11"/>
          <w:sz w:val="24"/>
        </w:rPr>
      </w:pPr>
      <w:r w:rsidRPr="00BE05C9">
        <w:rPr>
          <w:rStyle w:val="Zag11"/>
          <w:spacing w:val="2"/>
          <w:sz w:val="24"/>
        </w:rPr>
        <w:t xml:space="preserve">сформировать представление о правильном (здоровом) </w:t>
      </w:r>
      <w:r w:rsidRPr="00BE05C9">
        <w:rPr>
          <w:rStyle w:val="Zag11"/>
          <w:sz w:val="24"/>
        </w:rPr>
        <w:t>питании, его режиме, структуре, полезных продуктах;</w:t>
      </w:r>
    </w:p>
    <w:p w:rsidR="004B6376" w:rsidRPr="00BE05C9" w:rsidRDefault="004B6376" w:rsidP="004B6376">
      <w:pPr>
        <w:pStyle w:val="21"/>
        <w:spacing w:line="240" w:lineRule="auto"/>
        <w:ind w:left="0" w:firstLine="284"/>
        <w:rPr>
          <w:rStyle w:val="Zag11"/>
          <w:sz w:val="24"/>
        </w:rPr>
      </w:pPr>
      <w:r w:rsidRPr="00BE05C9">
        <w:rPr>
          <w:rStyle w:val="Zag11"/>
          <w:sz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4B6376" w:rsidRPr="00BE05C9" w:rsidRDefault="004B6376" w:rsidP="004B6376">
      <w:pPr>
        <w:pStyle w:val="21"/>
        <w:spacing w:line="240" w:lineRule="auto"/>
        <w:ind w:left="0" w:firstLine="284"/>
        <w:rPr>
          <w:rStyle w:val="Zag11"/>
          <w:spacing w:val="-2"/>
          <w:sz w:val="24"/>
        </w:rPr>
      </w:pPr>
      <w:r w:rsidRPr="00BE05C9">
        <w:rPr>
          <w:rStyle w:val="Zag11"/>
          <w:spacing w:val="-5"/>
          <w:sz w:val="24"/>
        </w:rPr>
        <w:t>обучить безопасному поведению в окружающей среде и эле</w:t>
      </w:r>
      <w:r w:rsidRPr="00BE05C9">
        <w:rPr>
          <w:rStyle w:val="Zag11"/>
          <w:spacing w:val="-2"/>
          <w:sz w:val="24"/>
        </w:rPr>
        <w:t>ментарным навыкам поведения в экстремальных ситуациях;</w:t>
      </w:r>
    </w:p>
    <w:p w:rsidR="004B6376" w:rsidRPr="00BE05C9" w:rsidRDefault="004B6376" w:rsidP="004B6376">
      <w:pPr>
        <w:pStyle w:val="21"/>
        <w:spacing w:line="240" w:lineRule="auto"/>
        <w:ind w:left="0" w:firstLine="284"/>
        <w:rPr>
          <w:rStyle w:val="Zag11"/>
          <w:sz w:val="24"/>
        </w:rPr>
      </w:pPr>
      <w:r w:rsidRPr="00BE05C9">
        <w:rPr>
          <w:rStyle w:val="Zag11"/>
          <w:spacing w:val="2"/>
          <w:sz w:val="24"/>
        </w:rPr>
        <w:t xml:space="preserve">сформировать навыки позитивного </w:t>
      </w:r>
      <w:r w:rsidRPr="00BE05C9">
        <w:rPr>
          <w:rStyle w:val="Zag11"/>
          <w:sz w:val="24"/>
        </w:rPr>
        <w:t>общения;</w:t>
      </w:r>
    </w:p>
    <w:p w:rsidR="004B6376" w:rsidRPr="00BE05C9" w:rsidRDefault="004B6376" w:rsidP="004B6376">
      <w:pPr>
        <w:pStyle w:val="21"/>
        <w:spacing w:line="240" w:lineRule="auto"/>
        <w:ind w:left="0" w:firstLine="284"/>
        <w:rPr>
          <w:rStyle w:val="Zag11"/>
          <w:sz w:val="24"/>
        </w:rPr>
      </w:pPr>
      <w:r w:rsidRPr="00BE05C9">
        <w:rPr>
          <w:rStyle w:val="Zag11"/>
          <w:spacing w:val="2"/>
          <w:sz w:val="24"/>
        </w:rPr>
        <w:t>научить осознанному выбору поступков, стиля поведе</w:t>
      </w:r>
      <w:r w:rsidRPr="00BE05C9">
        <w:rPr>
          <w:rStyle w:val="Zag11"/>
          <w:sz w:val="24"/>
        </w:rPr>
        <w:t>ния, позволяющих сохранять и укреплять здоровье;</w:t>
      </w:r>
    </w:p>
    <w:p w:rsidR="004B6376" w:rsidRPr="00BE05C9" w:rsidRDefault="004B6376" w:rsidP="004B6376">
      <w:pPr>
        <w:pStyle w:val="21"/>
        <w:spacing w:line="240" w:lineRule="auto"/>
        <w:ind w:left="142"/>
        <w:rPr>
          <w:rStyle w:val="Zag11"/>
          <w:sz w:val="24"/>
        </w:rPr>
      </w:pPr>
      <w:r w:rsidRPr="00BE05C9">
        <w:rPr>
          <w:rStyle w:val="Zag11"/>
          <w:sz w:val="24"/>
        </w:rPr>
        <w:t>сформировать потребность ребёнка безбоязненно обра</w:t>
      </w:r>
      <w:r w:rsidRPr="00BE05C9">
        <w:rPr>
          <w:rStyle w:val="Zag11"/>
          <w:spacing w:val="2"/>
          <w:sz w:val="24"/>
        </w:rPr>
        <w:t xml:space="preserve">щаться к врачу по любым вопросам состояния здоровья, </w:t>
      </w:r>
      <w:r w:rsidRPr="00BE05C9">
        <w:rPr>
          <w:rStyle w:val="Zag11"/>
          <w:sz w:val="24"/>
        </w:rPr>
        <w:t>в том числе связанным с особенностями роста и развития.</w:t>
      </w:r>
    </w:p>
    <w:p w:rsidR="004B6376" w:rsidRPr="00BE05C9" w:rsidRDefault="004B6376" w:rsidP="00D53EA6">
      <w:pPr>
        <w:pStyle w:val="21"/>
        <w:numPr>
          <w:ilvl w:val="0"/>
          <w:numId w:val="0"/>
        </w:numPr>
        <w:spacing w:line="240" w:lineRule="auto"/>
        <w:ind w:left="284"/>
        <w:rPr>
          <w:b/>
          <w:sz w:val="24"/>
        </w:rPr>
      </w:pPr>
    </w:p>
    <w:p w:rsidR="004B6376" w:rsidRPr="00BE05C9" w:rsidRDefault="004B6376" w:rsidP="00D53EA6">
      <w:pPr>
        <w:pStyle w:val="21"/>
        <w:numPr>
          <w:ilvl w:val="0"/>
          <w:numId w:val="0"/>
        </w:numPr>
        <w:spacing w:line="240" w:lineRule="auto"/>
        <w:ind w:left="284"/>
        <w:jc w:val="center"/>
        <w:rPr>
          <w:b/>
          <w:sz w:val="24"/>
        </w:rPr>
      </w:pPr>
      <w:r w:rsidRPr="00BE05C9">
        <w:rPr>
          <w:b/>
          <w:sz w:val="24"/>
        </w:rPr>
        <w:t>Модель организации работы, направления, виды деятельности и формы занятий с</w:t>
      </w:r>
      <w:r>
        <w:rPr>
          <w:b/>
          <w:sz w:val="24"/>
        </w:rPr>
        <w:t xml:space="preserve"> обучающимися по формированию </w:t>
      </w:r>
      <w:r w:rsidRPr="00BE05C9">
        <w:rPr>
          <w:b/>
          <w:sz w:val="24"/>
        </w:rPr>
        <w:t>экологической культуры, здорового и безопасного образа жизни</w:t>
      </w:r>
    </w:p>
    <w:p w:rsidR="004B6376" w:rsidRDefault="004B6376" w:rsidP="00D53EA6">
      <w:pPr>
        <w:pStyle w:val="21"/>
        <w:numPr>
          <w:ilvl w:val="0"/>
          <w:numId w:val="0"/>
        </w:numPr>
        <w:spacing w:line="240" w:lineRule="auto"/>
        <w:ind w:left="284"/>
        <w:rPr>
          <w:sz w:val="24"/>
        </w:rPr>
      </w:pPr>
    </w:p>
    <w:tbl>
      <w:tblPr>
        <w:tblStyle w:val="af0"/>
        <w:tblW w:w="0" w:type="auto"/>
        <w:tblInd w:w="-34" w:type="dxa"/>
        <w:tblLook w:val="04A0" w:firstRow="1" w:lastRow="0" w:firstColumn="1" w:lastColumn="0" w:noHBand="0" w:noVBand="1"/>
      </w:tblPr>
      <w:tblGrid>
        <w:gridCol w:w="2694"/>
        <w:gridCol w:w="3720"/>
        <w:gridCol w:w="3367"/>
      </w:tblGrid>
      <w:tr w:rsidR="004B6376" w:rsidTr="004B6376">
        <w:tc>
          <w:tcPr>
            <w:tcW w:w="2694" w:type="dxa"/>
          </w:tcPr>
          <w:p w:rsidR="004B6376" w:rsidRPr="0094799B" w:rsidRDefault="004B6376" w:rsidP="004B6376">
            <w:pPr>
              <w:tabs>
                <w:tab w:val="left" w:pos="0"/>
              </w:tabs>
              <w:jc w:val="center"/>
              <w:rPr>
                <w:b/>
              </w:rPr>
            </w:pPr>
            <w:r w:rsidRPr="0094799B">
              <w:rPr>
                <w:b/>
              </w:rPr>
              <w:t>Направление</w:t>
            </w:r>
          </w:p>
          <w:p w:rsidR="004B6376" w:rsidRDefault="004B6376" w:rsidP="004B6376">
            <w:pPr>
              <w:pStyle w:val="21"/>
              <w:spacing w:line="240" w:lineRule="auto"/>
              <w:ind w:left="0" w:firstLine="0"/>
              <w:jc w:val="center"/>
              <w:rPr>
                <w:sz w:val="24"/>
              </w:rPr>
            </w:pPr>
            <w:r w:rsidRPr="0094799B">
              <w:rPr>
                <w:b/>
                <w:sz w:val="24"/>
              </w:rPr>
              <w:t>формирования здорового образа жизни</w:t>
            </w:r>
          </w:p>
        </w:tc>
        <w:tc>
          <w:tcPr>
            <w:tcW w:w="3720" w:type="dxa"/>
          </w:tcPr>
          <w:p w:rsidR="004B6376" w:rsidRPr="0094799B" w:rsidRDefault="004B6376" w:rsidP="004B6376">
            <w:pPr>
              <w:pStyle w:val="21"/>
              <w:spacing w:line="240" w:lineRule="auto"/>
              <w:ind w:left="0" w:firstLine="0"/>
              <w:jc w:val="center"/>
              <w:rPr>
                <w:sz w:val="24"/>
              </w:rPr>
            </w:pPr>
            <w:r>
              <w:rPr>
                <w:b/>
                <w:sz w:val="24"/>
              </w:rPr>
              <w:t xml:space="preserve">Задачи </w:t>
            </w:r>
            <w:r w:rsidRPr="0094799B">
              <w:rPr>
                <w:b/>
                <w:sz w:val="24"/>
              </w:rPr>
              <w:t>формирования здорового образа жизни</w:t>
            </w:r>
          </w:p>
        </w:tc>
        <w:tc>
          <w:tcPr>
            <w:tcW w:w="3367" w:type="dxa"/>
          </w:tcPr>
          <w:p w:rsidR="004B6376" w:rsidRPr="0094799B" w:rsidRDefault="004B6376" w:rsidP="004B6376">
            <w:pPr>
              <w:pStyle w:val="21"/>
              <w:spacing w:line="240" w:lineRule="auto"/>
              <w:ind w:left="0" w:firstLine="0"/>
              <w:jc w:val="center"/>
              <w:rPr>
                <w:sz w:val="24"/>
              </w:rPr>
            </w:pPr>
            <w:r w:rsidRPr="0094799B">
              <w:rPr>
                <w:b/>
                <w:sz w:val="24"/>
              </w:rPr>
              <w:t>Виды и формы здоровьесберегающих мероприятий</w:t>
            </w:r>
          </w:p>
        </w:tc>
      </w:tr>
      <w:tr w:rsidR="004B6376" w:rsidTr="004B6376">
        <w:tc>
          <w:tcPr>
            <w:tcW w:w="2694" w:type="dxa"/>
          </w:tcPr>
          <w:p w:rsidR="004B6376" w:rsidRPr="0094799B" w:rsidRDefault="004B6376" w:rsidP="004B6376">
            <w:pPr>
              <w:pStyle w:val="21"/>
              <w:spacing w:line="240" w:lineRule="auto"/>
              <w:ind w:left="0" w:firstLine="0"/>
              <w:rPr>
                <w:sz w:val="24"/>
              </w:rPr>
            </w:pPr>
            <w:r w:rsidRPr="0094799B">
              <w:rPr>
                <w:sz w:val="24"/>
              </w:rPr>
              <w:t>Формирование ценностного отношения к здоровью и здоровому образу жизни</w:t>
            </w:r>
          </w:p>
        </w:tc>
        <w:tc>
          <w:tcPr>
            <w:tcW w:w="3720" w:type="dxa"/>
          </w:tcPr>
          <w:p w:rsidR="004B6376" w:rsidRPr="00BE05C9" w:rsidRDefault="004B6376" w:rsidP="004B6376">
            <w:pPr>
              <w:tabs>
                <w:tab w:val="left" w:pos="-567"/>
              </w:tabs>
              <w:jc w:val="both"/>
            </w:pPr>
            <w:r w:rsidRPr="00BE05C9">
              <w:t>1.Пробуждение в детях желания заботиться о своем здоровье</w:t>
            </w:r>
          </w:p>
          <w:p w:rsidR="004B6376" w:rsidRPr="00BE05C9" w:rsidRDefault="004B6376" w:rsidP="004B6376">
            <w:pPr>
              <w:tabs>
                <w:tab w:val="left" w:pos="-567"/>
              </w:tabs>
              <w:jc w:val="both"/>
            </w:pPr>
            <w:r w:rsidRPr="00BE05C9">
              <w:t>2.Обеспечение заинтересованного отношения педагогов, родителей к здоровью детей.</w:t>
            </w:r>
          </w:p>
        </w:tc>
        <w:tc>
          <w:tcPr>
            <w:tcW w:w="3367" w:type="dxa"/>
          </w:tcPr>
          <w:p w:rsidR="004B6376" w:rsidRPr="00BE05C9" w:rsidRDefault="004B6376" w:rsidP="004B6376">
            <w:pPr>
              <w:tabs>
                <w:tab w:val="left" w:pos="-567"/>
              </w:tabs>
              <w:jc w:val="both"/>
            </w:pPr>
            <w:r w:rsidRPr="00BE05C9">
              <w:t xml:space="preserve">Беседа (урочная, внеурочная, внешкольная), </w:t>
            </w:r>
          </w:p>
          <w:p w:rsidR="004B6376" w:rsidRPr="00BE05C9" w:rsidRDefault="004B6376" w:rsidP="004B6376">
            <w:pPr>
              <w:tabs>
                <w:tab w:val="left" w:pos="-567"/>
              </w:tabs>
              <w:jc w:val="both"/>
            </w:pPr>
            <w:r w:rsidRPr="00BE05C9">
              <w:t>Спортивные секции, туристические походы, встречи со спортсменами, тренерами (внеурочная, внешкольная)</w:t>
            </w:r>
          </w:p>
          <w:p w:rsidR="004B6376" w:rsidRPr="00BE05C9" w:rsidRDefault="004B6376" w:rsidP="004B6376">
            <w:pPr>
              <w:tabs>
                <w:tab w:val="left" w:pos="-567"/>
              </w:tabs>
              <w:jc w:val="both"/>
            </w:pPr>
            <w:r w:rsidRPr="00BE05C9">
              <w:t>урок физической культуры (урочная)</w:t>
            </w:r>
          </w:p>
          <w:p w:rsidR="004B6376" w:rsidRPr="00BE05C9" w:rsidRDefault="004B6376" w:rsidP="004B6376">
            <w:pPr>
              <w:tabs>
                <w:tab w:val="left" w:pos="-567"/>
              </w:tabs>
              <w:jc w:val="both"/>
            </w:pPr>
            <w:r w:rsidRPr="00BE05C9">
              <w:lastRenderedPageBreak/>
              <w:t>подвижные игры (урочная, внеурочная, внешкольная)</w:t>
            </w:r>
          </w:p>
          <w:p w:rsidR="004B6376" w:rsidRPr="00BE05C9" w:rsidRDefault="004B6376" w:rsidP="004B6376">
            <w:pPr>
              <w:tabs>
                <w:tab w:val="left" w:pos="-567"/>
              </w:tabs>
              <w:jc w:val="both"/>
            </w:pPr>
            <w:r w:rsidRPr="00BE05C9">
              <w:t>спортивные соревнования, игровые и трен</w:t>
            </w:r>
            <w:r w:rsidR="00D53EA6">
              <w:t>инговые программы (внешкольная)</w:t>
            </w:r>
          </w:p>
        </w:tc>
      </w:tr>
      <w:tr w:rsidR="004B6376" w:rsidTr="004B6376">
        <w:tc>
          <w:tcPr>
            <w:tcW w:w="2694" w:type="dxa"/>
          </w:tcPr>
          <w:p w:rsidR="004B6376" w:rsidRPr="00BE05C9" w:rsidRDefault="004B6376" w:rsidP="004B6376">
            <w:pPr>
              <w:tabs>
                <w:tab w:val="left" w:pos="-567"/>
              </w:tabs>
              <w:jc w:val="both"/>
            </w:pPr>
            <w:r w:rsidRPr="00BE05C9">
              <w:lastRenderedPageBreak/>
              <w:t>Создание экологически безопасной здоровьесберегающей инфраструктуры организации, осуществляющей образовательную деятельность</w:t>
            </w:r>
          </w:p>
          <w:p w:rsidR="004B6376" w:rsidRPr="00BE05C9" w:rsidRDefault="004B6376" w:rsidP="004B6376">
            <w:pPr>
              <w:tabs>
                <w:tab w:val="left" w:pos="-567"/>
              </w:tabs>
              <w:jc w:val="both"/>
            </w:pPr>
          </w:p>
        </w:tc>
        <w:tc>
          <w:tcPr>
            <w:tcW w:w="3720" w:type="dxa"/>
          </w:tcPr>
          <w:p w:rsidR="004B6376" w:rsidRPr="00BE05C9" w:rsidRDefault="004B6376" w:rsidP="004B6376">
            <w:pPr>
              <w:tabs>
                <w:tab w:val="left" w:pos="-567"/>
              </w:tabs>
              <w:jc w:val="both"/>
            </w:pPr>
            <w:r w:rsidRPr="00BE05C9">
              <w:t>1.Организация качественного горячего питания учащихся.</w:t>
            </w:r>
          </w:p>
          <w:p w:rsidR="004B6376" w:rsidRPr="00BE05C9" w:rsidRDefault="004B6376" w:rsidP="004B6376">
            <w:pPr>
              <w:tabs>
                <w:tab w:val="left" w:pos="-567"/>
              </w:tabs>
              <w:jc w:val="both"/>
            </w:pPr>
            <w:r w:rsidRPr="00BE05C9">
              <w:t>2.Оснащение кабинетов (в том числе медицинского), физкультурного зала, спортплощадок необходимым оборудованием и инвентарем (медицинским, спортивным, игровым)</w:t>
            </w:r>
          </w:p>
        </w:tc>
        <w:tc>
          <w:tcPr>
            <w:tcW w:w="3367" w:type="dxa"/>
          </w:tcPr>
          <w:p w:rsidR="004B6376" w:rsidRPr="00BE05C9" w:rsidRDefault="004B6376" w:rsidP="004B6376">
            <w:pPr>
              <w:tabs>
                <w:tab w:val="left" w:pos="-567"/>
              </w:tabs>
              <w:jc w:val="both"/>
            </w:pPr>
            <w:r w:rsidRPr="00BE05C9">
              <w:t>Укрепление материально-технической базы; комплектование необходимого и квалифицированного состава специалистов, обеспечивающих оздоровительную работу с детьми</w:t>
            </w:r>
          </w:p>
        </w:tc>
      </w:tr>
      <w:tr w:rsidR="004B6376" w:rsidTr="004B6376">
        <w:tc>
          <w:tcPr>
            <w:tcW w:w="2694" w:type="dxa"/>
          </w:tcPr>
          <w:p w:rsidR="004B6376" w:rsidRPr="00BE05C9" w:rsidRDefault="004B6376" w:rsidP="004B6376">
            <w:pPr>
              <w:tabs>
                <w:tab w:val="left" w:pos="-567"/>
              </w:tabs>
              <w:jc w:val="both"/>
            </w:pPr>
            <w:r w:rsidRPr="00BE05C9">
              <w:t xml:space="preserve">Организация учебной и внеурочной деятельности обучающихся  </w:t>
            </w:r>
          </w:p>
        </w:tc>
        <w:tc>
          <w:tcPr>
            <w:tcW w:w="3720" w:type="dxa"/>
          </w:tcPr>
          <w:p w:rsidR="004B6376" w:rsidRPr="00BE05C9" w:rsidRDefault="004B6376" w:rsidP="004B6376">
            <w:pPr>
              <w:tabs>
                <w:tab w:val="left" w:pos="-567"/>
              </w:tabs>
              <w:jc w:val="both"/>
            </w:pPr>
            <w:r w:rsidRPr="00BE05C9">
              <w:t>1.Повышение эффективности учебного процесса, снижение чрезмерного функционального утомления и напряжения, создание условий для снятия перегрузки, нормального чередования труда и отдыха.</w:t>
            </w:r>
          </w:p>
          <w:p w:rsidR="004B6376" w:rsidRPr="00BE05C9" w:rsidRDefault="004B6376" w:rsidP="004B6376">
            <w:pPr>
              <w:tabs>
                <w:tab w:val="left" w:pos="-567"/>
              </w:tabs>
              <w:jc w:val="both"/>
            </w:pPr>
            <w:r w:rsidRPr="00BE05C9">
              <w:t>2.Обеспечение возможности обучающихся осуществлять учебную и внеурочную деятельность в соответствии с индивидуальными возможностями.</w:t>
            </w:r>
          </w:p>
        </w:tc>
        <w:tc>
          <w:tcPr>
            <w:tcW w:w="3367" w:type="dxa"/>
          </w:tcPr>
          <w:p w:rsidR="004B6376" w:rsidRPr="00BE05C9" w:rsidRDefault="004B6376" w:rsidP="004B6376">
            <w:pPr>
              <w:tabs>
                <w:tab w:val="left" w:pos="-567"/>
              </w:tabs>
              <w:jc w:val="both"/>
            </w:pPr>
            <w:r w:rsidRPr="00BE05C9">
              <w:t>Использование методов и методик обучения, адекватных возрастным особенностям и возможностям;</w:t>
            </w:r>
          </w:p>
          <w:p w:rsidR="004B6376" w:rsidRPr="00BE05C9" w:rsidRDefault="004B6376" w:rsidP="004B6376">
            <w:pPr>
              <w:tabs>
                <w:tab w:val="left" w:pos="-567"/>
              </w:tabs>
              <w:jc w:val="both"/>
            </w:pPr>
            <w:r w:rsidRPr="00BE05C9">
              <w:t>индивидуализация обучения (учет индивидуальных особенностей развития: темпа развития, темпа деятельности)</w:t>
            </w:r>
          </w:p>
        </w:tc>
      </w:tr>
      <w:tr w:rsidR="004B6376" w:rsidTr="004B6376">
        <w:tc>
          <w:tcPr>
            <w:tcW w:w="2694" w:type="dxa"/>
          </w:tcPr>
          <w:p w:rsidR="004B6376" w:rsidRPr="00BE05C9" w:rsidRDefault="004B6376" w:rsidP="004B6376">
            <w:pPr>
              <w:tabs>
                <w:tab w:val="left" w:pos="-567"/>
              </w:tabs>
              <w:jc w:val="both"/>
            </w:pPr>
            <w:r w:rsidRPr="00BE05C9">
              <w:t>Организация физкультурно-оздоровительной работы</w:t>
            </w:r>
          </w:p>
        </w:tc>
        <w:tc>
          <w:tcPr>
            <w:tcW w:w="3720" w:type="dxa"/>
          </w:tcPr>
          <w:p w:rsidR="004B6376" w:rsidRPr="00BE05C9" w:rsidRDefault="004B6376" w:rsidP="004B6376">
            <w:pPr>
              <w:tabs>
                <w:tab w:val="left" w:pos="-567"/>
              </w:tabs>
              <w:jc w:val="both"/>
            </w:pPr>
            <w:r w:rsidRPr="00BE05C9">
              <w:t>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повышение адаптивных возможностей организма, сохранение и укрепление здоровья , формирование культуры здоровья.</w:t>
            </w:r>
          </w:p>
        </w:tc>
        <w:tc>
          <w:tcPr>
            <w:tcW w:w="3367" w:type="dxa"/>
          </w:tcPr>
          <w:p w:rsidR="004B6376" w:rsidRPr="00BE05C9" w:rsidRDefault="004B6376" w:rsidP="004B6376">
            <w:pPr>
              <w:tabs>
                <w:tab w:val="left" w:pos="-567"/>
              </w:tabs>
              <w:jc w:val="both"/>
            </w:pPr>
            <w:r w:rsidRPr="00BE05C9">
              <w:t>Организация занятий по лечебной физкультуре, динамических перемен, физкультминуток на уроках;</w:t>
            </w:r>
          </w:p>
          <w:p w:rsidR="004B6376" w:rsidRPr="00BE05C9" w:rsidRDefault="004B6376" w:rsidP="004B6376">
            <w:pPr>
              <w:tabs>
                <w:tab w:val="left" w:pos="-567"/>
              </w:tabs>
              <w:jc w:val="both"/>
            </w:pPr>
            <w:r w:rsidRPr="00BE05C9">
              <w:t>Организация работы спортивных секций и создание условий для их эффективного функционирования;</w:t>
            </w:r>
          </w:p>
          <w:p w:rsidR="004B6376" w:rsidRPr="00BE05C9" w:rsidRDefault="004B6376" w:rsidP="004B6376">
            <w:pPr>
              <w:tabs>
                <w:tab w:val="left" w:pos="-567"/>
              </w:tabs>
              <w:jc w:val="both"/>
            </w:pPr>
            <w:r w:rsidRPr="00BE05C9">
              <w:t>проведение спортивно-оздоровительных мероприятий (дней спорта, соревнований,  олимпиад, походов)</w:t>
            </w:r>
          </w:p>
        </w:tc>
      </w:tr>
      <w:tr w:rsidR="004B6376" w:rsidTr="004B6376">
        <w:tc>
          <w:tcPr>
            <w:tcW w:w="2694" w:type="dxa"/>
          </w:tcPr>
          <w:p w:rsidR="004B6376" w:rsidRPr="00BE05C9" w:rsidRDefault="004B6376" w:rsidP="004B6376">
            <w:pPr>
              <w:tabs>
                <w:tab w:val="left" w:pos="-567"/>
              </w:tabs>
              <w:jc w:val="both"/>
            </w:pPr>
            <w:r w:rsidRPr="00BE05C9">
              <w:t>Реализация дополнительных образовательных курсов</w:t>
            </w:r>
          </w:p>
        </w:tc>
        <w:tc>
          <w:tcPr>
            <w:tcW w:w="3720" w:type="dxa"/>
          </w:tcPr>
          <w:p w:rsidR="004B6376" w:rsidRPr="00BE05C9" w:rsidRDefault="004B6376" w:rsidP="004B6376">
            <w:pPr>
              <w:tabs>
                <w:tab w:val="left" w:pos="-567"/>
              </w:tabs>
              <w:jc w:val="both"/>
            </w:pPr>
            <w:r w:rsidRPr="00BE05C9">
              <w:t>Включение каждого ребенка в здоровьесберегающую деятельность</w:t>
            </w:r>
          </w:p>
        </w:tc>
        <w:tc>
          <w:tcPr>
            <w:tcW w:w="3367" w:type="dxa"/>
          </w:tcPr>
          <w:p w:rsidR="004B6376" w:rsidRDefault="004B6376" w:rsidP="004B6376">
            <w:pPr>
              <w:tabs>
                <w:tab w:val="left" w:pos="-567"/>
              </w:tabs>
              <w:jc w:val="both"/>
            </w:pPr>
            <w:r w:rsidRPr="00BE05C9">
              <w:t>Проведение дней здоровья, конкурсов, праздников</w:t>
            </w:r>
          </w:p>
          <w:p w:rsidR="004B6376" w:rsidRPr="00BE05C9" w:rsidRDefault="004B6376" w:rsidP="004B6376">
            <w:pPr>
              <w:tabs>
                <w:tab w:val="left" w:pos="-567"/>
              </w:tabs>
              <w:jc w:val="both"/>
            </w:pPr>
          </w:p>
        </w:tc>
      </w:tr>
      <w:tr w:rsidR="004B6376" w:rsidTr="004B6376">
        <w:tc>
          <w:tcPr>
            <w:tcW w:w="2694" w:type="dxa"/>
          </w:tcPr>
          <w:p w:rsidR="004B6376" w:rsidRPr="00BE05C9" w:rsidRDefault="004B6376" w:rsidP="004B6376">
            <w:pPr>
              <w:tabs>
                <w:tab w:val="left" w:pos="-567"/>
              </w:tabs>
              <w:jc w:val="both"/>
            </w:pPr>
            <w:r w:rsidRPr="00BE05C9">
              <w:t>Просветительская работа с родителями (законными представителями)</w:t>
            </w:r>
          </w:p>
        </w:tc>
        <w:tc>
          <w:tcPr>
            <w:tcW w:w="3720" w:type="dxa"/>
          </w:tcPr>
          <w:p w:rsidR="004B6376" w:rsidRPr="00BE05C9" w:rsidRDefault="004B6376" w:rsidP="004B6376">
            <w:pPr>
              <w:tabs>
                <w:tab w:val="left" w:pos="-567"/>
              </w:tabs>
              <w:jc w:val="both"/>
            </w:pPr>
            <w:r w:rsidRPr="00BE05C9">
              <w:t>Включение родителей в здоровьесберегающую и здоровьеукрепляющую деятельность школы</w:t>
            </w:r>
          </w:p>
        </w:tc>
        <w:tc>
          <w:tcPr>
            <w:tcW w:w="3367" w:type="dxa"/>
          </w:tcPr>
          <w:p w:rsidR="004B6376" w:rsidRPr="00BE05C9" w:rsidRDefault="004B6376" w:rsidP="004B6376">
            <w:pPr>
              <w:tabs>
                <w:tab w:val="left" w:pos="-567"/>
              </w:tabs>
              <w:jc w:val="both"/>
            </w:pPr>
            <w:r w:rsidRPr="00BE05C9">
              <w:t xml:space="preserve">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w:t>
            </w:r>
            <w:r w:rsidRPr="00BE05C9">
              <w:lastRenderedPageBreak/>
              <w:t>ребенка;</w:t>
            </w:r>
          </w:p>
          <w:p w:rsidR="004B6376" w:rsidRPr="00BE05C9" w:rsidRDefault="004B6376" w:rsidP="004B6376">
            <w:pPr>
              <w:tabs>
                <w:tab w:val="left" w:pos="-567"/>
              </w:tabs>
              <w:jc w:val="both"/>
            </w:pPr>
            <w:r w:rsidRPr="00BE05C9">
              <w:t>Приобретение для родителей необходимой научно-методической литературы</w:t>
            </w:r>
          </w:p>
        </w:tc>
      </w:tr>
    </w:tbl>
    <w:p w:rsidR="004B6376" w:rsidRPr="00BE05C9" w:rsidRDefault="004B6376" w:rsidP="00D53EA6">
      <w:pPr>
        <w:pStyle w:val="21"/>
        <w:numPr>
          <w:ilvl w:val="0"/>
          <w:numId w:val="0"/>
        </w:numPr>
        <w:spacing w:line="240" w:lineRule="auto"/>
        <w:ind w:left="284"/>
        <w:rPr>
          <w:sz w:val="24"/>
        </w:rPr>
      </w:pPr>
    </w:p>
    <w:p w:rsidR="004B6376" w:rsidRPr="00BE05C9" w:rsidRDefault="004B6376" w:rsidP="004B6376">
      <w:pPr>
        <w:jc w:val="both"/>
      </w:pPr>
      <w:r w:rsidRPr="00BE05C9">
        <w:rPr>
          <w:b/>
          <w:bCs/>
          <w:iCs/>
        </w:rPr>
        <w:t xml:space="preserve">1. Создание здоровьесберегающей инфраструктуры </w:t>
      </w:r>
      <w:r w:rsidRPr="00BE05C9">
        <w:rPr>
          <w:b/>
        </w:rPr>
        <w:t>лицея</w:t>
      </w:r>
    </w:p>
    <w:p w:rsidR="004B6376" w:rsidRPr="00BE05C9" w:rsidRDefault="004B6376" w:rsidP="004B6376">
      <w:pPr>
        <w:ind w:firstLine="567"/>
        <w:jc w:val="both"/>
      </w:pPr>
      <w:r w:rsidRPr="00BE05C9">
        <w:t xml:space="preserve">В школьных зданиях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4B6376" w:rsidRPr="00BE05C9" w:rsidRDefault="004B6376" w:rsidP="004B6376">
      <w:pPr>
        <w:shd w:val="clear" w:color="auto" w:fill="FFFFFF"/>
        <w:ind w:firstLine="567"/>
        <w:jc w:val="both"/>
      </w:pPr>
      <w:r w:rsidRPr="00BE05C9">
        <w:t>Организация сбалансированного горячего питания осуществляется на базе столовой, в которой установлено новое современное оборудование. Общий охват питанием учащихся в начальной школе составляет 100%. Льготное питание получают  дети из малообеспеченных и многодетных  семей. Учащиеся, п</w:t>
      </w:r>
      <w:r>
        <w:t>осещающие группы по присмотру и уходу</w:t>
      </w:r>
      <w:r w:rsidRPr="00BE05C9">
        <w:t xml:space="preserve">, охвачены 2-х разовым горячим питанием.   Питьевой режим в начальной школе осуществляется с помощью кулеров. </w:t>
      </w:r>
    </w:p>
    <w:p w:rsidR="004B6376" w:rsidRPr="00BE05C9" w:rsidRDefault="004B6376" w:rsidP="004B6376">
      <w:pPr>
        <w:shd w:val="clear" w:color="auto" w:fill="FFFFFF"/>
        <w:ind w:firstLine="567"/>
        <w:jc w:val="both"/>
      </w:pPr>
      <w:r w:rsidRPr="00BE05C9">
        <w:t>Для занятий физическ</w:t>
      </w:r>
      <w:r>
        <w:t>ой культурой и спортом  есть три</w:t>
      </w:r>
      <w:r w:rsidRPr="00BE05C9">
        <w:t xml:space="preserve"> спортивных зала, оборудованные  необходимым игровым и спортивным оборудованием и инвентарём. Уроки по лыжной подготовке младших школьников проходят на школьной территории. При благоприятных погодных условиях уроки физкультуры, внеурочные занятия, физкультурно-оздоровительные и спортивно-массовые мероприятий проводятся на свежем воздухе, на оборудованной спортивным инвентарём площадке.</w:t>
      </w:r>
    </w:p>
    <w:p w:rsidR="004B6376" w:rsidRPr="00BE05C9" w:rsidRDefault="004B6376" w:rsidP="004B6376">
      <w:pPr>
        <w:tabs>
          <w:tab w:val="left" w:pos="0"/>
        </w:tabs>
        <w:ind w:firstLine="567"/>
        <w:jc w:val="both"/>
      </w:pPr>
      <w:r w:rsidRPr="00BE05C9">
        <w:t xml:space="preserve">Для медицинского обслуживания и лечебно-оздоровительной работы в лицее имеется лицензированный кабинет медицинского работника.   </w:t>
      </w:r>
    </w:p>
    <w:p w:rsidR="004B6376" w:rsidRPr="00BE05C9" w:rsidRDefault="004B6376" w:rsidP="004B6376">
      <w:pPr>
        <w:shd w:val="clear" w:color="auto" w:fill="FFFFFF"/>
        <w:ind w:firstLine="567"/>
        <w:jc w:val="both"/>
      </w:pPr>
      <w:r w:rsidRPr="00BE05C9">
        <w:t>Психолого-медико-педагогическое сопровождение обучающихся обеспечивает педагог-психолог, социальный педагог, врач, учителя. Для консультирования учащихся с проблемами в обучении, поведении, развитии и планового осмотра учащихся приглашаются специалисты медицинских учреждений города.</w:t>
      </w:r>
    </w:p>
    <w:p w:rsidR="004B6376" w:rsidRPr="00BE05C9" w:rsidRDefault="004B6376" w:rsidP="004B6376">
      <w:pPr>
        <w:shd w:val="clear" w:color="auto" w:fill="FFFFFF"/>
        <w:ind w:firstLine="567"/>
        <w:jc w:val="both"/>
      </w:pPr>
      <w:r w:rsidRPr="00BE05C9">
        <w:t xml:space="preserve">В лицее созданы условия для обучения и развития обучающихся, для проведения уроков физкультуры и внеурочной занятости: </w:t>
      </w:r>
      <w:r w:rsidRPr="00BE05C9">
        <w:rPr>
          <w:b/>
        </w:rPr>
        <w:t>спортзал, спортивная площадка</w:t>
      </w:r>
      <w:r w:rsidRPr="00BE05C9">
        <w:t xml:space="preserve"> оборудованные  необходимым игровым и спортивным оборудованием и инвентарём. </w:t>
      </w:r>
    </w:p>
    <w:p w:rsidR="004B6376" w:rsidRPr="00BE05C9" w:rsidRDefault="004B6376" w:rsidP="004B6376">
      <w:pPr>
        <w:ind w:firstLine="540"/>
        <w:jc w:val="both"/>
      </w:pPr>
      <w:r>
        <w:t>Классы и лицей эстетично</w:t>
      </w:r>
      <w:r w:rsidRPr="00BE05C9">
        <w:t xml:space="preserve"> оформлены.</w:t>
      </w:r>
    </w:p>
    <w:p w:rsidR="004B6376" w:rsidRPr="00BE05C9" w:rsidRDefault="004B6376" w:rsidP="004B6376">
      <w:pPr>
        <w:ind w:firstLine="540"/>
        <w:jc w:val="both"/>
      </w:pPr>
      <w:r w:rsidRPr="00BE05C9">
        <w:t xml:space="preserve"> Эффективное функционирование созданной здоровьесберегающей инфраструктуры в школе поддерживает </w:t>
      </w:r>
      <w:r w:rsidRPr="00BE05C9">
        <w:rPr>
          <w:b/>
          <w:bCs/>
          <w:iCs/>
        </w:rPr>
        <w:t>квалифицированный состав</w:t>
      </w:r>
      <w:r w:rsidRPr="00BE05C9">
        <w:rPr>
          <w:b/>
          <w:bCs/>
          <w:i/>
          <w:iCs/>
        </w:rPr>
        <w:t xml:space="preserve"> специалистов</w:t>
      </w:r>
      <w:r w:rsidRPr="00BE05C9">
        <w:t>: преподаватели  физической культур</w:t>
      </w:r>
      <w:r>
        <w:t>ы,  педагог  - психолог, врач, 2 медицинские сестры.</w:t>
      </w:r>
    </w:p>
    <w:p w:rsidR="004B6376" w:rsidRPr="00BE05C9" w:rsidRDefault="004B6376" w:rsidP="004B6376">
      <w:pPr>
        <w:jc w:val="both"/>
        <w:rPr>
          <w:b/>
        </w:rPr>
      </w:pPr>
    </w:p>
    <w:p w:rsidR="004B6376" w:rsidRPr="00BE05C9" w:rsidRDefault="004B6376" w:rsidP="004B6376">
      <w:pPr>
        <w:jc w:val="both"/>
        <w:rPr>
          <w:b/>
        </w:rPr>
      </w:pPr>
      <w:r w:rsidRPr="00BE05C9">
        <w:rPr>
          <w:b/>
        </w:rPr>
        <w:t>2.Реализация программы в урочной  деятельности.</w:t>
      </w:r>
    </w:p>
    <w:p w:rsidR="004B6376" w:rsidRPr="00BE05C9" w:rsidRDefault="004B6376" w:rsidP="004B6376">
      <w:pPr>
        <w:ind w:firstLine="540"/>
        <w:jc w:val="both"/>
        <w:rPr>
          <w:b/>
          <w:i/>
        </w:rPr>
      </w:pPr>
      <w:r w:rsidRPr="00BE05C9">
        <w:t xml:space="preserve">Программа формирования экологической культуры, культуры  здорового и безопасного образа жизни средствами урочной деятельности может быть реализована с помощью предметов УМК «Перспектива»  </w:t>
      </w:r>
    </w:p>
    <w:p w:rsidR="004B6376" w:rsidRPr="00BE05C9" w:rsidRDefault="004B6376" w:rsidP="004B6376">
      <w:pPr>
        <w:ind w:firstLine="540"/>
        <w:jc w:val="both"/>
      </w:pPr>
      <w:r w:rsidRPr="00BE05C9">
        <w:t>УМК формирует установку школьников на безопасный, здоровый образ жизни, закладывают основы экологической культуры. С этой целью предусмотрены соответствующие разделы и темы. Их содержание направлено на обсуждение с детьми  проблем, связанных с проблемами экологии и путями их решения,  безопасностью жизни,  укреплением собственного физического, нравственного и  духовного здоровья, активным отдыхом.</w:t>
      </w:r>
    </w:p>
    <w:p w:rsidR="004B6376" w:rsidRPr="00BE05C9" w:rsidRDefault="004B6376" w:rsidP="004B6376">
      <w:pPr>
        <w:ind w:firstLine="540"/>
        <w:jc w:val="both"/>
      </w:pPr>
      <w:r w:rsidRPr="00BE05C9">
        <w:rPr>
          <w:b/>
          <w:bCs/>
        </w:rPr>
        <w:t xml:space="preserve">В курсе «Окружающий мир» — </w:t>
      </w:r>
      <w:r w:rsidRPr="00BE05C9">
        <w:t>это разделы:  «Здоровье и безопасность», «Мы и наше здоровье», «Наша безопасность», «Как устроен мир», «Путешествия»</w:t>
      </w:r>
      <w:r>
        <w:t>. В модульном порядке изучается курс ОБЖ.</w:t>
      </w:r>
    </w:p>
    <w:p w:rsidR="004B6376" w:rsidRPr="000A371C" w:rsidRDefault="004B6376" w:rsidP="004B6376">
      <w:pPr>
        <w:ind w:firstLine="540"/>
        <w:jc w:val="both"/>
      </w:pPr>
      <w:r w:rsidRPr="00BE05C9">
        <w:t xml:space="preserve"> При выполнении  упражнений </w:t>
      </w:r>
      <w:r w:rsidRPr="000A371C">
        <w:rPr>
          <w:b/>
        </w:rPr>
        <w:t>на уроках русского языка</w:t>
      </w:r>
      <w:r w:rsidRPr="00BE05C9">
        <w:t xml:space="preserve"> обучающиеся обсуждают вопросы внешнего облика ученика,  соблюдения правил перехода улицы, активного отдыха </w:t>
      </w:r>
      <w:r w:rsidRPr="00BE05C9">
        <w:lastRenderedPageBreak/>
        <w:t xml:space="preserve">летом и зимой, </w:t>
      </w:r>
      <w:r w:rsidRPr="000A371C">
        <w:rPr>
          <w:b/>
        </w:rPr>
        <w:t xml:space="preserve">на уроках литературного чтения </w:t>
      </w:r>
      <w:r w:rsidRPr="000A371C">
        <w:t>читают произведения о родной природе, говорят о сохранении красоты природы.</w:t>
      </w:r>
    </w:p>
    <w:p w:rsidR="004B6376" w:rsidRPr="00BE05C9" w:rsidRDefault="004B6376" w:rsidP="004B6376">
      <w:pPr>
        <w:ind w:firstLine="540"/>
        <w:jc w:val="both"/>
      </w:pPr>
      <w:r w:rsidRPr="00BE05C9">
        <w:t>На уроках математики решают арифметические задачи экологического содержания.</w:t>
      </w:r>
    </w:p>
    <w:p w:rsidR="004B6376" w:rsidRPr="00BE05C9" w:rsidRDefault="004B6376" w:rsidP="004B6376">
      <w:pPr>
        <w:ind w:firstLine="540"/>
        <w:jc w:val="both"/>
      </w:pPr>
      <w:r w:rsidRPr="00BE05C9">
        <w:rPr>
          <w:b/>
          <w:bCs/>
        </w:rPr>
        <w:t>В курсе «Технология»</w:t>
      </w:r>
      <w:r w:rsidRPr="00BE05C9">
        <w:t xml:space="preserve"> при знакомстве с каждым инструментом или приспособлением в учебниках обязательно вводятся правила безопасной работы с ним. </w:t>
      </w:r>
    </w:p>
    <w:p w:rsidR="004B6376" w:rsidRPr="00BE05C9" w:rsidRDefault="004B6376" w:rsidP="004B6376">
      <w:pPr>
        <w:ind w:firstLine="540"/>
        <w:jc w:val="both"/>
      </w:pPr>
      <w:r w:rsidRPr="00BE05C9">
        <w:rPr>
          <w:b/>
          <w:bCs/>
        </w:rPr>
        <w:t xml:space="preserve">В курсе «Иностранный язык» </w:t>
      </w:r>
      <w:r w:rsidRPr="00BE05C9">
        <w:t xml:space="preserve"> в учебниках содержится достаточное количество информации, направленной на воспитание ценностного отношения к природе, к своему здоровью, здоровью близких и окружающих людей, на развитие интереса к прогулкам на природе, подвижным играм, участию в спортивных соревнованиях. 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w:t>
      </w:r>
    </w:p>
    <w:p w:rsidR="004B6376" w:rsidRPr="00BE05C9" w:rsidRDefault="004B6376" w:rsidP="004B6376">
      <w:pPr>
        <w:ind w:firstLine="540"/>
        <w:jc w:val="both"/>
      </w:pPr>
      <w:r w:rsidRPr="00BE05C9">
        <w:rPr>
          <w:b/>
          <w:bCs/>
        </w:rPr>
        <w:t>В курсе «Физическая культура»</w:t>
      </w:r>
      <w:r w:rsidRPr="00BE05C9">
        <w:t xml:space="preserve">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4B6376" w:rsidRDefault="004B6376" w:rsidP="004B6376">
      <w:pPr>
        <w:shd w:val="clear" w:color="auto" w:fill="FFFFFF"/>
        <w:ind w:firstLine="567"/>
        <w:jc w:val="both"/>
      </w:pPr>
      <w:r w:rsidRPr="00BE05C9">
        <w:t xml:space="preserve">В курсе </w:t>
      </w:r>
      <w:r w:rsidRPr="00BE05C9">
        <w:rPr>
          <w:b/>
          <w:bCs/>
          <w:iCs/>
        </w:rPr>
        <w:t>«Основы религиозных культур и светской этики»</w:t>
      </w:r>
      <w:r w:rsidRPr="00BE05C9">
        <w:t xml:space="preserve"> 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«Ислам и наука», «Основы исламской культуры», «Отношение к природе», «Основы буддийской культуры», «Христианин в труде», «Отношение христиан к природе», «Основы православной культуры», «Православие в традициях русского народа», «Дом и семья в православии», «Дом и семья в Исламе», «Христианские праздники», «Таинства, обычаи и обряды иудеев», «Буддизм в культуре и</w:t>
      </w:r>
      <w:r w:rsidR="00D53EA6">
        <w:t xml:space="preserve"> традициях народов России» и др.</w:t>
      </w:r>
    </w:p>
    <w:p w:rsidR="00D53EA6" w:rsidRPr="00BE05C9" w:rsidRDefault="00D53EA6" w:rsidP="004B6376">
      <w:pPr>
        <w:shd w:val="clear" w:color="auto" w:fill="FFFFFF"/>
        <w:ind w:firstLine="567"/>
        <w:jc w:val="both"/>
      </w:pPr>
    </w:p>
    <w:p w:rsidR="004B6376" w:rsidRPr="00BE05C9" w:rsidRDefault="004B6376" w:rsidP="004B6376">
      <w:pPr>
        <w:jc w:val="both"/>
        <w:rPr>
          <w:b/>
          <w:bCs/>
          <w:iCs/>
        </w:rPr>
      </w:pPr>
      <w:r w:rsidRPr="00BE05C9">
        <w:rPr>
          <w:b/>
          <w:bCs/>
          <w:iCs/>
        </w:rPr>
        <w:t>3. Рациональная организация учебной и внеучебной деятельности обучающихся.</w:t>
      </w:r>
    </w:p>
    <w:p w:rsidR="004B6376" w:rsidRPr="00BE05C9" w:rsidRDefault="004B6376" w:rsidP="004B6376">
      <w:pPr>
        <w:shd w:val="clear" w:color="auto" w:fill="FFFFFF"/>
        <w:ind w:firstLine="567"/>
        <w:jc w:val="both"/>
      </w:pPr>
      <w:r w:rsidRPr="00BE05C9">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4B6376" w:rsidRPr="00BE05C9" w:rsidRDefault="004B6376" w:rsidP="004B6376">
      <w:pPr>
        <w:shd w:val="clear" w:color="auto" w:fill="FFFFFF"/>
        <w:ind w:firstLine="567"/>
        <w:jc w:val="both"/>
      </w:pPr>
      <w:r w:rsidRPr="00BE05C9">
        <w:t xml:space="preserve">Организация образовательной деятельности строится с учетом </w:t>
      </w:r>
      <w:r w:rsidRPr="00BE05C9">
        <w:rPr>
          <w:b/>
          <w:i/>
        </w:rPr>
        <w:t>гигиенических норм и требований</w:t>
      </w:r>
      <w:r w:rsidRPr="00BE05C9">
        <w:t xml:space="preserve"> к организации и объёму учебной и внеучебной нагрузки (выполнение домашних заданий, занятия в кружках и спортивных секциях). </w:t>
      </w:r>
    </w:p>
    <w:p w:rsidR="004B6376" w:rsidRPr="00BE05C9" w:rsidRDefault="004B6376" w:rsidP="004B6376">
      <w:pPr>
        <w:shd w:val="clear" w:color="auto" w:fill="FFFFFF"/>
        <w:ind w:firstLine="567"/>
        <w:jc w:val="both"/>
      </w:pPr>
      <w:r w:rsidRPr="00BE05C9">
        <w:t xml:space="preserve">В учебном процессе педагоги применяют </w:t>
      </w:r>
      <w:r w:rsidRPr="00BE05C9">
        <w:rPr>
          <w:b/>
          <w:i/>
        </w:rPr>
        <w:t>методы и методики обучения, адекватные возрастным возможностям и особенностям обучающихся</w:t>
      </w:r>
      <w:r w:rsidRPr="00BE05C9">
        <w:t>.  Этому способствуют используемые в лицее системы учебников,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способствуют формированию рефлексивной самооценки, личностной заинтересованности в приобретении, расширении знаний и способов действий. Особую актуальность имеет учебный материал,  связанный с проблемой безопасного поведения ребенка в природном и социальном окружении.</w:t>
      </w:r>
    </w:p>
    <w:p w:rsidR="004B6376" w:rsidRPr="00BE05C9" w:rsidRDefault="004B6376" w:rsidP="004B6376">
      <w:pPr>
        <w:shd w:val="clear" w:color="auto" w:fill="FFFFFF"/>
        <w:ind w:firstLine="567"/>
        <w:jc w:val="both"/>
      </w:pPr>
      <w:r w:rsidRPr="00BE05C9">
        <w:t xml:space="preserve">В лицее строго соблюдаются все </w:t>
      </w:r>
      <w:r w:rsidRPr="00BE05C9">
        <w:rPr>
          <w:b/>
          <w:i/>
        </w:rPr>
        <w:t>требования к использованию технических средств обучения</w:t>
      </w:r>
      <w:r w:rsidRPr="00BE05C9">
        <w:t xml:space="preserve">, в том числе компьютеров и аудиовизуальных средств. </w:t>
      </w:r>
    </w:p>
    <w:p w:rsidR="004B6376" w:rsidRPr="00BE05C9" w:rsidRDefault="004B6376" w:rsidP="004B6376">
      <w:pPr>
        <w:shd w:val="clear" w:color="auto" w:fill="FFFFFF"/>
        <w:ind w:firstLine="567"/>
        <w:jc w:val="both"/>
      </w:pPr>
      <w:r w:rsidRPr="00BE05C9">
        <w:t xml:space="preserve">Педагогический коллектив учитывает в образовательной деятельности </w:t>
      </w:r>
      <w:r w:rsidRPr="00BE05C9">
        <w:rPr>
          <w:b/>
          <w:i/>
        </w:rPr>
        <w:t>индивидуальные особенности развития учащихся</w:t>
      </w:r>
      <w:r w:rsidRPr="00BE05C9">
        <w:t xml:space="preserve">: темпа развития и темп деятельности. При обучении детей учитываются психологические и возрастные особенности младших школьников, различные учебные возможности детей. </w:t>
      </w:r>
    </w:p>
    <w:p w:rsidR="004B6376" w:rsidRPr="00BE05C9" w:rsidRDefault="004B6376" w:rsidP="004B6376">
      <w:pPr>
        <w:tabs>
          <w:tab w:val="left" w:pos="-567"/>
        </w:tabs>
        <w:ind w:right="288" w:firstLine="567"/>
        <w:jc w:val="both"/>
      </w:pPr>
      <w:r w:rsidRPr="00BE05C9">
        <w:t xml:space="preserve">Физкультминутки в оптимальном объеме проводятся на всех  уроках в начальной школе. Физкультминутки проводятся с целью профилактики утомления, нарушения осанки, ухудшения зрения и т.д. индикатором рациональности проведенного урока является момент наступления утомления, определяемый учителем по снижению учебной </w:t>
      </w:r>
      <w:r w:rsidRPr="00BE05C9">
        <w:lastRenderedPageBreak/>
        <w:t>активности, возрастанию двигательных и пассивных отвлечений у большинства школьников.</w:t>
      </w:r>
    </w:p>
    <w:p w:rsidR="004B6376" w:rsidRPr="00BE05C9" w:rsidRDefault="004B6376" w:rsidP="004B6376">
      <w:pPr>
        <w:tabs>
          <w:tab w:val="left" w:pos="-142"/>
          <w:tab w:val="left" w:pos="284"/>
        </w:tabs>
        <w:ind w:right="288" w:firstLine="567"/>
        <w:jc w:val="both"/>
      </w:pPr>
      <w:r w:rsidRPr="00BE05C9">
        <w:t>Для достижения здоровьесберегающего эффекта  оптимальная плотность урока (т.е. доля времени, затраченного школьниками на собственно учебную работу) находится в диапазоне 60-80%. Педагог использует метод хронометрирования и педагогических наблюдений для оценки плотности урока.</w:t>
      </w:r>
    </w:p>
    <w:p w:rsidR="004B6376" w:rsidRPr="00BE05C9" w:rsidRDefault="004B6376" w:rsidP="004B6376">
      <w:pPr>
        <w:tabs>
          <w:tab w:val="left" w:pos="-142"/>
          <w:tab w:val="left" w:pos="284"/>
        </w:tabs>
        <w:ind w:right="288" w:firstLine="567"/>
        <w:jc w:val="both"/>
      </w:pPr>
      <w:r w:rsidRPr="00BE05C9">
        <w:t>Количество видов деятельности на уроках варьируется от 3-до 7. Причем учителя четко выдерживают паузу между сменой деятельности (7-10 минут), что обеспечивает физиологически оптимального «переключения».</w:t>
      </w:r>
    </w:p>
    <w:p w:rsidR="004B6376" w:rsidRPr="00BE05C9" w:rsidRDefault="004B6376" w:rsidP="004B6376">
      <w:pPr>
        <w:tabs>
          <w:tab w:val="left" w:pos="-142"/>
          <w:tab w:val="left" w:pos="284"/>
        </w:tabs>
        <w:ind w:right="288" w:firstLine="567"/>
        <w:jc w:val="both"/>
      </w:pPr>
      <w:r w:rsidRPr="00BE05C9">
        <w:t>В основном, педагогический коллектив рационально использует методы преподавания, применяя не менее трех методов в уроке, которые чередуются каждые 10-15 минут.</w:t>
      </w:r>
    </w:p>
    <w:p w:rsidR="004B6376" w:rsidRPr="00BE05C9" w:rsidRDefault="004B6376" w:rsidP="004B6376">
      <w:pPr>
        <w:tabs>
          <w:tab w:val="left" w:pos="-142"/>
          <w:tab w:val="left" w:pos="284"/>
        </w:tabs>
        <w:ind w:right="288" w:firstLine="567"/>
        <w:jc w:val="both"/>
      </w:pPr>
      <w:r w:rsidRPr="00BE05C9">
        <w:t>В системе педагоги проводят эмоциональные разрядки (не менее 2-3 за урок).</w:t>
      </w:r>
    </w:p>
    <w:p w:rsidR="004B6376" w:rsidRPr="00BE05C9" w:rsidRDefault="004B6376" w:rsidP="004B6376">
      <w:pPr>
        <w:tabs>
          <w:tab w:val="left" w:pos="-142"/>
          <w:tab w:val="left" w:pos="284"/>
        </w:tabs>
        <w:ind w:right="288" w:firstLine="567"/>
        <w:jc w:val="both"/>
      </w:pPr>
      <w:r w:rsidRPr="00BE05C9">
        <w:t>Большое внимание на уроке уделяют учителя чередованию рабочей позы, как необходимого компонента гигиенически рационального учебного процесса.</w:t>
      </w:r>
    </w:p>
    <w:p w:rsidR="004B6376" w:rsidRPr="00BE05C9" w:rsidRDefault="004B6376" w:rsidP="004B6376">
      <w:pPr>
        <w:tabs>
          <w:tab w:val="left" w:pos="-142"/>
          <w:tab w:val="left" w:pos="284"/>
        </w:tabs>
        <w:ind w:right="288" w:firstLine="567"/>
        <w:jc w:val="both"/>
      </w:pPr>
      <w:r w:rsidRPr="00BE05C9">
        <w:t xml:space="preserve">Таким образом, гигиенически оптимальная организация урока является реальным механизмом управления здоровья школьников в процессе обучения, не требующим особых материальных затрат и зависящими от человеческого фактора. </w:t>
      </w:r>
    </w:p>
    <w:p w:rsidR="004B6376" w:rsidRPr="00BE05C9" w:rsidRDefault="004B6376" w:rsidP="004B6376">
      <w:pPr>
        <w:shd w:val="clear" w:color="auto" w:fill="FFFFFF"/>
        <w:ind w:firstLine="567"/>
        <w:jc w:val="both"/>
        <w:rPr>
          <w:bCs/>
        </w:rPr>
      </w:pPr>
      <w:r w:rsidRPr="00BE05C9">
        <w:t>На уроках физической культуры используются методы и методики обучения, адекватные возрастным возможностям и особенностям обучающихся, ведется систематическая работа с детьми с ослабленным здоровьем и детьми с ограниченными возможностями здоровья под контролем медицинского работника. Для данной категории обучающихся введены особые формы организации образовательной деятельности (судейство, творческие работы и т. д.) В</w:t>
      </w:r>
      <w:r w:rsidRPr="00BE05C9">
        <w:rPr>
          <w:bCs/>
        </w:rPr>
        <w:t>недряются  новые физкультурно-оздоровительные технологии и методики адаптивной физкультуры, основанные на индивидуализации параметров физической нагрузки и способствующие восстановлению здоровья и формированию мотивации к занятиям физической культурой и спортом.</w:t>
      </w:r>
    </w:p>
    <w:p w:rsidR="004B6376" w:rsidRDefault="004B6376" w:rsidP="004B6376">
      <w:pPr>
        <w:jc w:val="both"/>
        <w:rPr>
          <w:b/>
          <w:bCs/>
          <w:iCs/>
        </w:rPr>
      </w:pPr>
    </w:p>
    <w:p w:rsidR="004B6376" w:rsidRPr="00BE05C9" w:rsidRDefault="004B6376" w:rsidP="004B6376">
      <w:pPr>
        <w:jc w:val="both"/>
        <w:rPr>
          <w:b/>
          <w:bCs/>
          <w:iCs/>
        </w:rPr>
      </w:pPr>
      <w:r w:rsidRPr="00BE05C9">
        <w:rPr>
          <w:b/>
          <w:bCs/>
          <w:iCs/>
        </w:rPr>
        <w:t xml:space="preserve">4. Организация физкультурно-оздоровительной работы </w:t>
      </w:r>
    </w:p>
    <w:p w:rsidR="004B6376" w:rsidRPr="00BE05C9" w:rsidRDefault="004B6376" w:rsidP="004B6376">
      <w:pPr>
        <w:shd w:val="clear" w:color="auto" w:fill="FFFFFF"/>
        <w:ind w:firstLine="567"/>
        <w:jc w:val="both"/>
      </w:pPr>
      <w:r w:rsidRPr="00BE05C9">
        <w:t>Система физкультурно-оздоровительной работы в лицее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4B6376" w:rsidRPr="00BE05C9" w:rsidRDefault="004B6376" w:rsidP="004B6376">
      <w:pPr>
        <w:shd w:val="clear" w:color="auto" w:fill="FFFFFF"/>
        <w:jc w:val="both"/>
      </w:pPr>
      <w:r w:rsidRPr="00BE05C9">
        <w:t>- рациональную и соответствующую организацию уроков физической культуры и занятий активно-двигательного характера при получении начального общего образования;</w:t>
      </w:r>
    </w:p>
    <w:p w:rsidR="004B6376" w:rsidRPr="00BE05C9" w:rsidRDefault="004B6376" w:rsidP="004B6376">
      <w:pPr>
        <w:shd w:val="clear" w:color="auto" w:fill="FFFFFF"/>
        <w:tabs>
          <w:tab w:val="num" w:pos="900"/>
        </w:tabs>
        <w:jc w:val="both"/>
      </w:pPr>
      <w:r w:rsidRPr="00BE05C9">
        <w:t>- организацию начала занятий -оздоровительной гимнастике;</w:t>
      </w:r>
    </w:p>
    <w:p w:rsidR="004B6376" w:rsidRPr="00BE05C9" w:rsidRDefault="004B6376" w:rsidP="004B6376">
      <w:pPr>
        <w:shd w:val="clear" w:color="auto" w:fill="FFFFFF"/>
        <w:tabs>
          <w:tab w:val="num" w:pos="900"/>
        </w:tabs>
        <w:jc w:val="both"/>
      </w:pPr>
      <w:r w:rsidRPr="00BE05C9">
        <w:t>- организацию динамических перемен, физкультминуток на уроках, способствующих эмоциональной разгрузке и повышению двигательной активности;</w:t>
      </w:r>
    </w:p>
    <w:p w:rsidR="004B6376" w:rsidRPr="00BE05C9" w:rsidRDefault="004B6376" w:rsidP="004B6376">
      <w:pPr>
        <w:shd w:val="clear" w:color="auto" w:fill="FFFFFF"/>
        <w:tabs>
          <w:tab w:val="num" w:pos="900"/>
        </w:tabs>
        <w:jc w:val="both"/>
      </w:pPr>
      <w:r w:rsidRPr="00BE05C9">
        <w:t>- организацию работы спортивных секций и создание условий для их эффективного функционирования;</w:t>
      </w:r>
    </w:p>
    <w:p w:rsidR="004B6376" w:rsidRPr="00BE05C9" w:rsidRDefault="004B6376" w:rsidP="004B6376">
      <w:pPr>
        <w:shd w:val="clear" w:color="auto" w:fill="FFFFFF"/>
        <w:tabs>
          <w:tab w:val="num" w:pos="900"/>
        </w:tabs>
        <w:jc w:val="both"/>
      </w:pPr>
      <w:r w:rsidRPr="00BE05C9">
        <w:t>- традиционное проведение спортивно-оздоровительных мероприятий (дней здоровья, соревнований по волейболу, пионерболу, веселых стартов, зимних праздников, совместных спортивно - оздоровительных мероприятий с родителями   и т. п.).</w:t>
      </w:r>
    </w:p>
    <w:p w:rsidR="004B6376" w:rsidRPr="00BE05C9" w:rsidRDefault="004B6376" w:rsidP="004B6376">
      <w:pPr>
        <w:shd w:val="clear" w:color="auto" w:fill="FFFFFF"/>
        <w:tabs>
          <w:tab w:val="num" w:pos="900"/>
        </w:tabs>
        <w:jc w:val="both"/>
      </w:pPr>
      <w:r w:rsidRPr="00BE05C9">
        <w:t>- сотрудничество с ДЮСШ</w:t>
      </w:r>
    </w:p>
    <w:p w:rsidR="004B6376" w:rsidRPr="00BE05C9" w:rsidRDefault="004B6376" w:rsidP="004B6376">
      <w:pPr>
        <w:ind w:left="150" w:right="150" w:firstLine="540"/>
        <w:jc w:val="both"/>
      </w:pPr>
      <w:r w:rsidRPr="00BE05C9">
        <w:t xml:space="preserve">Содержание уроков физической культуры в начальной школе определяется программой для учащихся первых-четвертых классов, адаптированной к разным уровням здоровья детей. </w:t>
      </w:r>
    </w:p>
    <w:p w:rsidR="004B6376" w:rsidRPr="00D53EA6" w:rsidRDefault="004B6376" w:rsidP="00D53EA6">
      <w:pPr>
        <w:ind w:left="150" w:right="150" w:firstLine="540"/>
        <w:jc w:val="both"/>
      </w:pPr>
      <w:r w:rsidRPr="00BE05C9">
        <w:t>Дети, отнесенные по состоянию здоровья к основной и подготовительной группам, занимаются вместе, однако для последних интенсивность и объем нагрузки снижаются. Для детей подготовительной группы, имеющих функциональные нарушения опорно-</w:t>
      </w:r>
      <w:r w:rsidRPr="00BE05C9">
        <w:lastRenderedPageBreak/>
        <w:t>двигательного аппарата (наиболее распространены нарушения осанки), целесообразно включать в физкультурные занятия специа</w:t>
      </w:r>
      <w:r w:rsidR="00D53EA6">
        <w:t>льные корригирующие упражнения.</w:t>
      </w:r>
    </w:p>
    <w:p w:rsidR="004B6376" w:rsidRPr="00BE05C9" w:rsidRDefault="004B6376" w:rsidP="004B6376">
      <w:pPr>
        <w:ind w:left="150" w:right="150"/>
        <w:jc w:val="center"/>
        <w:rPr>
          <w:b/>
          <w:bCs/>
          <w:i/>
        </w:rPr>
      </w:pPr>
    </w:p>
    <w:p w:rsidR="004B6376" w:rsidRPr="00BE05C9" w:rsidRDefault="004B6376" w:rsidP="004B6376">
      <w:pPr>
        <w:ind w:left="150" w:right="150"/>
        <w:jc w:val="center"/>
        <w:rPr>
          <w:b/>
          <w:bCs/>
        </w:rPr>
      </w:pPr>
      <w:r w:rsidRPr="00BE05C9">
        <w:rPr>
          <w:b/>
          <w:bCs/>
        </w:rPr>
        <w:t xml:space="preserve">Организация занятий физической культурой и спортом школьников, </w:t>
      </w:r>
    </w:p>
    <w:p w:rsidR="004B6376" w:rsidRPr="00BE05C9" w:rsidRDefault="004B6376" w:rsidP="004B6376">
      <w:pPr>
        <w:ind w:left="150" w:right="150"/>
        <w:jc w:val="center"/>
        <w:rPr>
          <w:b/>
          <w:bCs/>
        </w:rPr>
      </w:pPr>
      <w:r w:rsidRPr="00BE05C9">
        <w:rPr>
          <w:b/>
          <w:bCs/>
        </w:rPr>
        <w:t>отнесенных по состоянию здоровья к разным физкультурным группам</w:t>
      </w:r>
    </w:p>
    <w:p w:rsidR="004B6376" w:rsidRPr="00BE05C9" w:rsidRDefault="004B6376" w:rsidP="004B6376">
      <w:pPr>
        <w:ind w:left="150" w:right="150"/>
        <w:jc w:val="center"/>
      </w:pPr>
    </w:p>
    <w:tbl>
      <w:tblPr>
        <w:tblW w:w="9537" w:type="dxa"/>
        <w:tblLook w:val="00A0" w:firstRow="1" w:lastRow="0" w:firstColumn="1" w:lastColumn="0" w:noHBand="0" w:noVBand="0"/>
      </w:tblPr>
      <w:tblGrid>
        <w:gridCol w:w="3115"/>
        <w:gridCol w:w="3379"/>
        <w:gridCol w:w="3043"/>
      </w:tblGrid>
      <w:tr w:rsidR="004B6376" w:rsidRPr="00BE05C9" w:rsidTr="004B6376">
        <w:trPr>
          <w:trHeight w:val="450"/>
        </w:trPr>
        <w:tc>
          <w:tcPr>
            <w:tcW w:w="2286" w:type="dxa"/>
          </w:tcPr>
          <w:p w:rsidR="004B6376" w:rsidRPr="00BE05C9" w:rsidRDefault="004B6376" w:rsidP="004B6376">
            <w:pPr>
              <w:ind w:left="150" w:right="150"/>
              <w:jc w:val="center"/>
              <w:rPr>
                <w:b/>
                <w:bCs/>
                <w:iCs/>
              </w:rPr>
            </w:pPr>
            <w:r w:rsidRPr="00BE05C9">
              <w:rPr>
                <w:b/>
                <w:bCs/>
                <w:iCs/>
              </w:rPr>
              <w:t xml:space="preserve">Медицинская </w:t>
            </w:r>
          </w:p>
          <w:p w:rsidR="004B6376" w:rsidRPr="00BE05C9" w:rsidRDefault="004B6376" w:rsidP="004B6376">
            <w:pPr>
              <w:ind w:left="150" w:right="150"/>
              <w:jc w:val="center"/>
              <w:rPr>
                <w:b/>
                <w:bCs/>
                <w:iCs/>
              </w:rPr>
            </w:pPr>
            <w:r w:rsidRPr="00BE05C9">
              <w:rPr>
                <w:b/>
                <w:bCs/>
                <w:iCs/>
              </w:rPr>
              <w:t xml:space="preserve">характеристика </w:t>
            </w:r>
          </w:p>
          <w:p w:rsidR="004B6376" w:rsidRPr="00BE05C9" w:rsidRDefault="004B6376" w:rsidP="004B6376">
            <w:pPr>
              <w:ind w:left="150" w:right="150"/>
              <w:jc w:val="center"/>
              <w:rPr>
                <w:b/>
              </w:rPr>
            </w:pPr>
            <w:r w:rsidRPr="00BE05C9">
              <w:rPr>
                <w:b/>
                <w:bCs/>
                <w:iCs/>
              </w:rPr>
              <w:t>группы</w:t>
            </w:r>
          </w:p>
        </w:tc>
        <w:tc>
          <w:tcPr>
            <w:tcW w:w="3894" w:type="dxa"/>
          </w:tcPr>
          <w:p w:rsidR="004B6376" w:rsidRPr="00BE05C9" w:rsidRDefault="004B6376" w:rsidP="004B6376">
            <w:pPr>
              <w:ind w:left="150" w:right="150"/>
              <w:jc w:val="center"/>
              <w:rPr>
                <w:b/>
                <w:bCs/>
                <w:iCs/>
              </w:rPr>
            </w:pPr>
            <w:r w:rsidRPr="00BE05C9">
              <w:rPr>
                <w:b/>
                <w:bCs/>
                <w:iCs/>
              </w:rPr>
              <w:t xml:space="preserve">Обязательные </w:t>
            </w:r>
          </w:p>
          <w:p w:rsidR="004B6376" w:rsidRPr="00BE05C9" w:rsidRDefault="004B6376" w:rsidP="004B6376">
            <w:pPr>
              <w:ind w:left="150" w:right="150"/>
              <w:jc w:val="center"/>
              <w:rPr>
                <w:b/>
              </w:rPr>
            </w:pPr>
            <w:r w:rsidRPr="00BE05C9">
              <w:rPr>
                <w:b/>
                <w:bCs/>
                <w:iCs/>
              </w:rPr>
              <w:t>виды занятий</w:t>
            </w:r>
          </w:p>
        </w:tc>
        <w:tc>
          <w:tcPr>
            <w:tcW w:w="3357" w:type="dxa"/>
          </w:tcPr>
          <w:p w:rsidR="004B6376" w:rsidRPr="00BE05C9" w:rsidRDefault="004B6376" w:rsidP="004B6376">
            <w:pPr>
              <w:ind w:left="150" w:right="150"/>
              <w:jc w:val="center"/>
              <w:rPr>
                <w:b/>
                <w:bCs/>
                <w:iCs/>
              </w:rPr>
            </w:pPr>
            <w:r w:rsidRPr="00BE05C9">
              <w:rPr>
                <w:b/>
                <w:bCs/>
                <w:iCs/>
              </w:rPr>
              <w:t>Дополнительные виды занятий и общие</w:t>
            </w:r>
          </w:p>
          <w:p w:rsidR="004B6376" w:rsidRPr="00BE05C9" w:rsidRDefault="004B6376" w:rsidP="004B6376">
            <w:pPr>
              <w:ind w:left="150" w:right="150"/>
              <w:jc w:val="center"/>
              <w:rPr>
                <w:b/>
              </w:rPr>
            </w:pPr>
            <w:r w:rsidRPr="00BE05C9">
              <w:rPr>
                <w:b/>
                <w:bCs/>
                <w:iCs/>
              </w:rPr>
              <w:t xml:space="preserve"> рекомендации</w:t>
            </w:r>
          </w:p>
        </w:tc>
      </w:tr>
      <w:tr w:rsidR="004B6376" w:rsidRPr="00BE05C9" w:rsidTr="004B6376">
        <w:trPr>
          <w:trHeight w:val="203"/>
        </w:trPr>
        <w:tc>
          <w:tcPr>
            <w:tcW w:w="9537" w:type="dxa"/>
            <w:gridSpan w:val="3"/>
          </w:tcPr>
          <w:p w:rsidR="004B6376" w:rsidRPr="00BE05C9" w:rsidRDefault="004B6376" w:rsidP="004B6376">
            <w:pPr>
              <w:ind w:left="150" w:right="150"/>
              <w:jc w:val="center"/>
            </w:pPr>
            <w:r w:rsidRPr="00BE05C9">
              <w:rPr>
                <w:b/>
                <w:bCs/>
              </w:rPr>
              <w:t>Основная группа</w:t>
            </w:r>
          </w:p>
        </w:tc>
      </w:tr>
      <w:tr w:rsidR="004B6376" w:rsidRPr="00BE05C9" w:rsidTr="004B6376">
        <w:trPr>
          <w:trHeight w:val="1581"/>
        </w:trPr>
        <w:tc>
          <w:tcPr>
            <w:tcW w:w="2286" w:type="dxa"/>
          </w:tcPr>
          <w:p w:rsidR="004B6376" w:rsidRPr="00BE05C9" w:rsidRDefault="004B6376" w:rsidP="004B6376">
            <w:pPr>
              <w:ind w:left="150" w:right="150"/>
            </w:pPr>
            <w:r w:rsidRPr="00BE05C9">
              <w:t>Дети без отклонений, а также с незначительными морфофункциональными отклонениями, достаточно подготовленные</w:t>
            </w:r>
          </w:p>
        </w:tc>
        <w:tc>
          <w:tcPr>
            <w:tcW w:w="3894" w:type="dxa"/>
          </w:tcPr>
          <w:p w:rsidR="004B6376" w:rsidRPr="00BE05C9" w:rsidRDefault="004B6376" w:rsidP="004B6376">
            <w:pPr>
              <w:ind w:left="150" w:right="150"/>
            </w:pPr>
            <w:r w:rsidRPr="00BE05C9">
              <w:t>Уроки в соответствии с учебной программой. Сдача контрольных нормативов в состоянии здоровья Участие в физкультурно-оздоровительных мероприятиях</w:t>
            </w:r>
          </w:p>
        </w:tc>
        <w:tc>
          <w:tcPr>
            <w:tcW w:w="3357" w:type="dxa"/>
          </w:tcPr>
          <w:p w:rsidR="004B6376" w:rsidRPr="00BE05C9" w:rsidRDefault="004B6376" w:rsidP="004B6376">
            <w:pPr>
              <w:ind w:left="150" w:right="150"/>
            </w:pPr>
            <w:r w:rsidRPr="00BE05C9">
              <w:t>Регулярные тренировки в одной из спортивных секций или в учреждениях дополнительного образования детей. Участие в соревнованиях разного уровня. Туристические походы, экскурсии и спортивные развлечения во внеучебное время</w:t>
            </w:r>
          </w:p>
        </w:tc>
      </w:tr>
      <w:tr w:rsidR="004B6376" w:rsidRPr="00BE05C9" w:rsidTr="004B6376">
        <w:trPr>
          <w:trHeight w:val="180"/>
        </w:trPr>
        <w:tc>
          <w:tcPr>
            <w:tcW w:w="9537" w:type="dxa"/>
            <w:gridSpan w:val="3"/>
          </w:tcPr>
          <w:p w:rsidR="004B6376" w:rsidRPr="00BE05C9" w:rsidRDefault="004B6376" w:rsidP="004B6376">
            <w:pPr>
              <w:ind w:left="150" w:right="150"/>
              <w:jc w:val="center"/>
            </w:pPr>
            <w:r w:rsidRPr="00BE05C9">
              <w:rPr>
                <w:b/>
                <w:bCs/>
              </w:rPr>
              <w:t>Подготовительная группа</w:t>
            </w:r>
          </w:p>
        </w:tc>
      </w:tr>
      <w:tr w:rsidR="004B6376" w:rsidRPr="00BE05C9" w:rsidTr="004B6376">
        <w:trPr>
          <w:trHeight w:val="1999"/>
        </w:trPr>
        <w:tc>
          <w:tcPr>
            <w:tcW w:w="2286" w:type="dxa"/>
          </w:tcPr>
          <w:p w:rsidR="004B6376" w:rsidRPr="00BE05C9" w:rsidRDefault="004B6376" w:rsidP="004B6376">
            <w:pPr>
              <w:ind w:left="150" w:right="150"/>
            </w:pPr>
            <w:r w:rsidRPr="00BE05C9">
              <w:t>Дети, имеющие незначительные отклонения в состоянии здоровья, недостаточно физически подготовленные</w:t>
            </w:r>
          </w:p>
        </w:tc>
        <w:tc>
          <w:tcPr>
            <w:tcW w:w="3894" w:type="dxa"/>
          </w:tcPr>
          <w:p w:rsidR="004B6376" w:rsidRPr="00BE05C9" w:rsidRDefault="004B6376" w:rsidP="004B6376">
            <w:pPr>
              <w:ind w:left="150" w:right="150"/>
            </w:pPr>
            <w:r w:rsidRPr="00BE05C9">
              <w:t>Уроки физкультуры в соответствии с учебной программой при условии более постепенного освоения двигательных навыков и умений, а также исключения упражнений, предъявляющих повышенные требования к организму. Сдача некоторых контрольных нормативов. Участие в физкультурно-оздоровительных мероприятиях</w:t>
            </w:r>
          </w:p>
        </w:tc>
        <w:tc>
          <w:tcPr>
            <w:tcW w:w="3357" w:type="dxa"/>
          </w:tcPr>
          <w:p w:rsidR="004B6376" w:rsidRPr="00BE05C9" w:rsidRDefault="004B6376" w:rsidP="004B6376">
            <w:pPr>
              <w:ind w:left="150" w:right="150"/>
            </w:pPr>
            <w:r w:rsidRPr="00BE05C9">
              <w:t>Занятия в секциях общей физической подготовки. Туристические походы, экскурсии и спортивные развлечения по рекомендации врача.</w:t>
            </w:r>
          </w:p>
          <w:p w:rsidR="004B6376" w:rsidRPr="00BE05C9" w:rsidRDefault="004B6376" w:rsidP="004B6376">
            <w:pPr>
              <w:ind w:left="150" w:right="150"/>
            </w:pPr>
            <w:r w:rsidRPr="00BE05C9">
              <w:t>Медицинский контроль за суточной величиной двигательной активности</w:t>
            </w:r>
          </w:p>
        </w:tc>
      </w:tr>
    </w:tbl>
    <w:p w:rsidR="004B6376" w:rsidRDefault="004B6376" w:rsidP="004B6376">
      <w:pPr>
        <w:jc w:val="both"/>
        <w:rPr>
          <w:b/>
        </w:rPr>
      </w:pPr>
    </w:p>
    <w:p w:rsidR="004B6376" w:rsidRPr="00BE05C9" w:rsidRDefault="004B6376" w:rsidP="004B6376">
      <w:pPr>
        <w:jc w:val="both"/>
        <w:rPr>
          <w:b/>
        </w:rPr>
      </w:pPr>
      <w:r w:rsidRPr="00BE05C9">
        <w:rPr>
          <w:b/>
        </w:rPr>
        <w:t>5. Организация воспитательной работы</w:t>
      </w:r>
    </w:p>
    <w:p w:rsidR="004B6376" w:rsidRPr="00BE05C9" w:rsidRDefault="004B6376" w:rsidP="004B6376">
      <w:pPr>
        <w:ind w:firstLine="540"/>
        <w:jc w:val="both"/>
      </w:pPr>
      <w:r w:rsidRPr="00BE05C9">
        <w:tab/>
        <w:t>Воспитательная работа с обучающимися,  направленная на формирование экологической культуры, ценности здоровья и здорового образа жизни, включает в себя: систему тематических классных часов, беседы, игровые тренинги, занятия в кружках, факультативные занятия,  проведение досуговых мероприятий (конкурсы, викторины, праздники, экскурсии, походы и т.д.), проведение  дней здоровья.</w:t>
      </w:r>
    </w:p>
    <w:p w:rsidR="004B6376" w:rsidRPr="00BE05C9" w:rsidRDefault="004B6376" w:rsidP="004B6376">
      <w:pPr>
        <w:ind w:firstLine="540"/>
        <w:jc w:val="both"/>
      </w:pPr>
      <w:r w:rsidRPr="00BE05C9">
        <w:t>Успешно реализуется программа  летнего оздоровительного лагеря «Детский городок»</w:t>
      </w:r>
    </w:p>
    <w:p w:rsidR="004B6376" w:rsidRDefault="004B6376" w:rsidP="004B6376">
      <w:pPr>
        <w:jc w:val="both"/>
        <w:rPr>
          <w:b/>
        </w:rPr>
      </w:pPr>
    </w:p>
    <w:p w:rsidR="004B6376" w:rsidRPr="00BE05C9" w:rsidRDefault="004B6376" w:rsidP="004B6376">
      <w:pPr>
        <w:jc w:val="both"/>
        <w:rPr>
          <w:b/>
        </w:rPr>
      </w:pPr>
      <w:r w:rsidRPr="00BE05C9">
        <w:rPr>
          <w:b/>
        </w:rPr>
        <w:t>6. Организация просветительской работы с родителями (законными представителями)</w:t>
      </w:r>
    </w:p>
    <w:p w:rsidR="004B6376" w:rsidRPr="00BE05C9" w:rsidRDefault="004B6376" w:rsidP="004B6376">
      <w:pPr>
        <w:shd w:val="clear" w:color="auto" w:fill="FFFFFF"/>
        <w:ind w:firstLine="567"/>
        <w:jc w:val="both"/>
      </w:pPr>
      <w:r w:rsidRPr="00BE05C9">
        <w:t>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4B6376" w:rsidRPr="00BE05C9" w:rsidRDefault="004B6376" w:rsidP="004B6376">
      <w:pPr>
        <w:shd w:val="clear" w:color="auto" w:fill="FFFFFF"/>
        <w:tabs>
          <w:tab w:val="num" w:pos="900"/>
        </w:tabs>
        <w:jc w:val="both"/>
      </w:pPr>
      <w:r w:rsidRPr="00BE05C9">
        <w:lastRenderedPageBreak/>
        <w:t>- проведение соответствующих лекций, бесед, консультаций и т. п.;</w:t>
      </w:r>
    </w:p>
    <w:p w:rsidR="004B6376" w:rsidRPr="00BE05C9" w:rsidRDefault="004B6376" w:rsidP="004B6376">
      <w:pPr>
        <w:shd w:val="clear" w:color="auto" w:fill="FFFFFF"/>
        <w:tabs>
          <w:tab w:val="num" w:pos="900"/>
        </w:tabs>
        <w:jc w:val="both"/>
      </w:pPr>
      <w:r w:rsidRPr="00BE05C9">
        <w:t>- привлечение родителей (законных представителей) к совместной работе по проведению оздоровительных мероприятий и спортивных соревнований;</w:t>
      </w:r>
    </w:p>
    <w:p w:rsidR="004B6376" w:rsidRPr="00BE05C9" w:rsidRDefault="004B6376" w:rsidP="004B6376">
      <w:pPr>
        <w:shd w:val="clear" w:color="auto" w:fill="FFFFFF"/>
        <w:tabs>
          <w:tab w:val="num" w:pos="900"/>
        </w:tabs>
        <w:jc w:val="both"/>
      </w:pPr>
      <w:r w:rsidRPr="00BE05C9">
        <w:t>- создание для родителей буклетов.</w:t>
      </w:r>
    </w:p>
    <w:p w:rsidR="004B6376" w:rsidRPr="00BE05C9" w:rsidRDefault="004B6376" w:rsidP="004B6376">
      <w:pPr>
        <w:tabs>
          <w:tab w:val="left" w:pos="0"/>
        </w:tabs>
        <w:ind w:firstLine="567"/>
        <w:jc w:val="both"/>
      </w:pPr>
      <w:r w:rsidRPr="00BE05C9">
        <w:t>В течение года медицинским персоналом проводятся лекции и беседы для школьников и их родителей.</w:t>
      </w:r>
    </w:p>
    <w:p w:rsidR="004B6376" w:rsidRPr="00E843E1" w:rsidRDefault="004B6376" w:rsidP="00E843E1">
      <w:pPr>
        <w:pStyle w:val="Style3"/>
        <w:widowControl/>
        <w:spacing w:line="240" w:lineRule="auto"/>
        <w:jc w:val="center"/>
        <w:rPr>
          <w:rStyle w:val="FontStyle14"/>
          <w:rFonts w:ascii="Times New Roman" w:eastAsia="Calibri" w:hAnsi="Times New Roman" w:cs="Times New Roman"/>
          <w:sz w:val="24"/>
        </w:rPr>
      </w:pPr>
      <w:r w:rsidRPr="00E843E1">
        <w:rPr>
          <w:rStyle w:val="FontStyle14"/>
          <w:rFonts w:ascii="Times New Roman" w:eastAsia="Calibri" w:hAnsi="Times New Roman" w:cs="Times New Roman"/>
          <w:sz w:val="24"/>
        </w:rPr>
        <w:t>Планируемые результаты</w:t>
      </w:r>
    </w:p>
    <w:p w:rsidR="004B6376" w:rsidRPr="00E843E1" w:rsidRDefault="004B6376" w:rsidP="00E843E1">
      <w:pPr>
        <w:pStyle w:val="Style3"/>
        <w:widowControl/>
        <w:spacing w:line="240" w:lineRule="auto"/>
        <w:jc w:val="center"/>
        <w:rPr>
          <w:rStyle w:val="FontStyle14"/>
          <w:rFonts w:ascii="Times New Roman" w:eastAsia="Calibri" w:hAnsi="Times New Roman" w:cs="Times New Roman"/>
          <w:sz w:val="24"/>
        </w:rPr>
      </w:pPr>
      <w:r w:rsidRPr="00E843E1">
        <w:rPr>
          <w:rStyle w:val="FontStyle14"/>
          <w:rFonts w:ascii="Times New Roman" w:eastAsia="Calibri" w:hAnsi="Times New Roman" w:cs="Times New Roman"/>
          <w:sz w:val="24"/>
        </w:rPr>
        <w:t>реализации программы формирования экологической культуры,</w:t>
      </w:r>
    </w:p>
    <w:p w:rsidR="004B6376" w:rsidRPr="00E843E1" w:rsidRDefault="004B6376" w:rsidP="00E843E1">
      <w:pPr>
        <w:pStyle w:val="Style3"/>
        <w:widowControl/>
        <w:spacing w:line="240" w:lineRule="auto"/>
        <w:jc w:val="center"/>
        <w:rPr>
          <w:rStyle w:val="FontStyle14"/>
          <w:rFonts w:ascii="Times New Roman" w:eastAsia="Calibri" w:hAnsi="Times New Roman" w:cs="Times New Roman"/>
          <w:sz w:val="24"/>
        </w:rPr>
      </w:pPr>
      <w:r w:rsidRPr="00E843E1">
        <w:rPr>
          <w:rStyle w:val="FontStyle14"/>
          <w:rFonts w:ascii="Times New Roman" w:eastAsia="Calibri" w:hAnsi="Times New Roman" w:cs="Times New Roman"/>
          <w:sz w:val="24"/>
        </w:rPr>
        <w:t>здорового и безопасного образа жизни</w:t>
      </w:r>
    </w:p>
    <w:p w:rsidR="004B6376" w:rsidRPr="00BE05C9" w:rsidRDefault="004B6376" w:rsidP="004B6376">
      <w:pPr>
        <w:pStyle w:val="Style1"/>
        <w:widowControl/>
        <w:spacing w:line="240" w:lineRule="auto"/>
        <w:ind w:right="48" w:firstLine="720"/>
        <w:jc w:val="both"/>
        <w:rPr>
          <w:rStyle w:val="FontStyle12"/>
        </w:rPr>
      </w:pPr>
      <w:r w:rsidRPr="00BE05C9">
        <w:rPr>
          <w:rStyle w:val="FontStyle12"/>
        </w:rPr>
        <w:t>Результаты реализации программы формирования культуры здорового и безопасного образа жизни начального общего образова</w:t>
      </w:r>
      <w:r w:rsidRPr="00BE05C9">
        <w:rPr>
          <w:rStyle w:val="FontStyle12"/>
        </w:rPr>
        <w:softHyphen/>
        <w:t>ния в соответствии с требованиями ФГОС следующие:</w:t>
      </w:r>
    </w:p>
    <w:p w:rsidR="004B6376" w:rsidRPr="00BE05C9" w:rsidRDefault="004B6376" w:rsidP="005547F0">
      <w:pPr>
        <w:pStyle w:val="Style2"/>
        <w:widowControl/>
        <w:numPr>
          <w:ilvl w:val="0"/>
          <w:numId w:val="120"/>
        </w:numPr>
        <w:tabs>
          <w:tab w:val="left" w:pos="1018"/>
        </w:tabs>
        <w:spacing w:line="240" w:lineRule="auto"/>
        <w:jc w:val="both"/>
      </w:pPr>
      <w:r w:rsidRPr="00BE05C9">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4B6376" w:rsidRPr="00BE05C9" w:rsidRDefault="004B6376" w:rsidP="005547F0">
      <w:pPr>
        <w:pStyle w:val="Style2"/>
        <w:widowControl/>
        <w:numPr>
          <w:ilvl w:val="0"/>
          <w:numId w:val="120"/>
        </w:numPr>
        <w:tabs>
          <w:tab w:val="left" w:pos="1018"/>
        </w:tabs>
        <w:spacing w:line="240" w:lineRule="auto"/>
        <w:jc w:val="both"/>
      </w:pPr>
      <w:r w:rsidRPr="00BE05C9">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4B6376" w:rsidRPr="00BE05C9" w:rsidRDefault="004B6376" w:rsidP="005547F0">
      <w:pPr>
        <w:pStyle w:val="Style2"/>
        <w:widowControl/>
        <w:numPr>
          <w:ilvl w:val="0"/>
          <w:numId w:val="120"/>
        </w:numPr>
        <w:tabs>
          <w:tab w:val="left" w:pos="1018"/>
        </w:tabs>
        <w:spacing w:line="240" w:lineRule="auto"/>
        <w:jc w:val="both"/>
      </w:pPr>
      <w:r w:rsidRPr="00BE05C9">
        <w:t xml:space="preserve">формирование познавательного интереса и бережного отношения к природе; </w:t>
      </w:r>
      <w:r w:rsidRPr="00BE05C9">
        <w:br/>
        <w:t xml:space="preserve"> формирование установок на использование здорового питания; </w:t>
      </w:r>
      <w:r w:rsidRPr="00BE05C9">
        <w:br/>
        <w:t> 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4B6376" w:rsidRPr="00BE05C9" w:rsidRDefault="004B6376" w:rsidP="005547F0">
      <w:pPr>
        <w:pStyle w:val="Style2"/>
        <w:widowControl/>
        <w:numPr>
          <w:ilvl w:val="0"/>
          <w:numId w:val="120"/>
        </w:numPr>
        <w:tabs>
          <w:tab w:val="left" w:pos="1018"/>
        </w:tabs>
        <w:spacing w:line="240" w:lineRule="auto"/>
        <w:jc w:val="both"/>
      </w:pPr>
      <w:r w:rsidRPr="00BE05C9">
        <w:t xml:space="preserve">соблюдение здоровьесозидающих режимов дня; </w:t>
      </w:r>
    </w:p>
    <w:p w:rsidR="004B6376" w:rsidRPr="00BE05C9" w:rsidRDefault="004B6376" w:rsidP="005547F0">
      <w:pPr>
        <w:pStyle w:val="Style2"/>
        <w:widowControl/>
        <w:numPr>
          <w:ilvl w:val="0"/>
          <w:numId w:val="120"/>
        </w:numPr>
        <w:tabs>
          <w:tab w:val="left" w:pos="1018"/>
        </w:tabs>
        <w:spacing w:line="240" w:lineRule="auto"/>
        <w:jc w:val="both"/>
      </w:pPr>
      <w:r w:rsidRPr="00BE05C9">
        <w:t xml:space="preserve">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 </w:t>
      </w:r>
    </w:p>
    <w:p w:rsidR="004B6376" w:rsidRPr="00BE05C9" w:rsidRDefault="004B6376" w:rsidP="005547F0">
      <w:pPr>
        <w:pStyle w:val="Style2"/>
        <w:widowControl/>
        <w:numPr>
          <w:ilvl w:val="0"/>
          <w:numId w:val="120"/>
        </w:numPr>
        <w:tabs>
          <w:tab w:val="left" w:pos="1018"/>
        </w:tabs>
        <w:spacing w:line="240" w:lineRule="auto"/>
        <w:jc w:val="both"/>
      </w:pPr>
      <w:r w:rsidRPr="00BE05C9">
        <w:t xml:space="preserve">становление умений противостояния вовлечению в табакокурение, употребление алкоголя, наркотических и сильнодействующих веществ; </w:t>
      </w:r>
    </w:p>
    <w:p w:rsidR="004B6376" w:rsidRPr="00BE05C9" w:rsidRDefault="004B6376" w:rsidP="005547F0">
      <w:pPr>
        <w:pStyle w:val="Style2"/>
        <w:widowControl/>
        <w:numPr>
          <w:ilvl w:val="0"/>
          <w:numId w:val="120"/>
        </w:numPr>
        <w:tabs>
          <w:tab w:val="left" w:pos="1018"/>
        </w:tabs>
        <w:spacing w:line="240" w:lineRule="auto"/>
        <w:jc w:val="both"/>
      </w:pPr>
      <w:r w:rsidRPr="00BE05C9">
        <w:t xml:space="preserve">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4B6376" w:rsidRPr="00BE05C9" w:rsidRDefault="004B6376" w:rsidP="005547F0">
      <w:pPr>
        <w:pStyle w:val="Style2"/>
        <w:widowControl/>
        <w:numPr>
          <w:ilvl w:val="0"/>
          <w:numId w:val="120"/>
        </w:numPr>
        <w:tabs>
          <w:tab w:val="left" w:pos="1018"/>
        </w:tabs>
        <w:spacing w:line="240" w:lineRule="auto"/>
        <w:jc w:val="both"/>
      </w:pPr>
      <w:r w:rsidRPr="00BE05C9">
        <w:t>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4B6376" w:rsidRPr="00BE05C9" w:rsidRDefault="004B6376" w:rsidP="005547F0">
      <w:pPr>
        <w:pStyle w:val="Style2"/>
        <w:widowControl/>
        <w:numPr>
          <w:ilvl w:val="0"/>
          <w:numId w:val="120"/>
        </w:numPr>
        <w:tabs>
          <w:tab w:val="left" w:pos="1018"/>
        </w:tabs>
        <w:spacing w:line="240" w:lineRule="auto"/>
        <w:jc w:val="both"/>
      </w:pPr>
      <w:r w:rsidRPr="00BE05C9">
        <w:t xml:space="preserve">формирование умений безопасного поведения в окружающей среде и простейших умений поведения в экстремальных (чрезвычайных) ситуациях. </w:t>
      </w:r>
    </w:p>
    <w:p w:rsidR="004B6376" w:rsidRPr="00BE05C9" w:rsidRDefault="004B6376" w:rsidP="004B6376">
      <w:pPr>
        <w:pStyle w:val="Style5"/>
        <w:widowControl/>
        <w:spacing w:line="240" w:lineRule="auto"/>
        <w:ind w:firstLine="720"/>
        <w:jc w:val="both"/>
        <w:rPr>
          <w:rStyle w:val="FontStyle11"/>
          <w:b w:val="0"/>
        </w:rPr>
      </w:pPr>
      <w:r w:rsidRPr="00BE05C9">
        <w:rPr>
          <w:rStyle w:val="FontStyle12"/>
        </w:rPr>
        <w:t xml:space="preserve">Обучение здоровью должно быть направлено на то, чтобы </w:t>
      </w:r>
      <w:r w:rsidRPr="00BE05C9">
        <w:rPr>
          <w:rStyle w:val="FontStyle11"/>
        </w:rPr>
        <w:t xml:space="preserve">научить младших школьников ответственно относиться к своему здоровью. </w:t>
      </w:r>
      <w:r w:rsidRPr="00BE05C9">
        <w:rPr>
          <w:rStyle w:val="FontStyle12"/>
        </w:rPr>
        <w:t>Это, значит, анализировать и уточнять свои убеждения, установки и ценности, разви</w:t>
      </w:r>
      <w:r w:rsidRPr="00BE05C9">
        <w:rPr>
          <w:rStyle w:val="FontStyle12"/>
        </w:rPr>
        <w:softHyphen/>
        <w:t xml:space="preserve">вать личные навыки и навыки межличностного общения, а также расширять свои знания и понимание целого ряда вопросов, связанных со здоровьем. </w:t>
      </w:r>
      <w:r w:rsidRPr="00BE05C9">
        <w:rPr>
          <w:rStyle w:val="FontStyle11"/>
        </w:rPr>
        <w:t>Един</w:t>
      </w:r>
      <w:r w:rsidRPr="00BE05C9">
        <w:rPr>
          <w:rStyle w:val="FontStyle11"/>
        </w:rPr>
        <w:softHyphen/>
        <w:t>ственный результат обучения здоровью - это «принятие обучающимся на себя ответственности за свое здоровье».</w:t>
      </w:r>
    </w:p>
    <w:p w:rsidR="004B6376" w:rsidRPr="00BE05C9" w:rsidRDefault="004B6376" w:rsidP="004B6376">
      <w:pPr>
        <w:pStyle w:val="Style2"/>
        <w:widowControl/>
        <w:spacing w:line="240" w:lineRule="auto"/>
        <w:ind w:firstLine="720"/>
        <w:jc w:val="both"/>
      </w:pPr>
      <w:r w:rsidRPr="00BE05C9">
        <w:rPr>
          <w:rStyle w:val="FontStyle12"/>
        </w:rPr>
        <w:t>Результаты реализации программы формирования культуры здорового и безопасного образа жизни обучающихся на уровне начального общего образ</w:t>
      </w:r>
      <w:r w:rsidRPr="00BE05C9">
        <w:rPr>
          <w:rStyle w:val="FontStyle12"/>
        </w:rPr>
        <w:softHyphen/>
        <w:t>ования оцениваются в лицее в форме мониторинговых исследований и наблюдений педагогами.</w:t>
      </w:r>
    </w:p>
    <w:p w:rsidR="004B6376" w:rsidRPr="00BE05C9" w:rsidRDefault="004B6376" w:rsidP="004B6376">
      <w:pPr>
        <w:pStyle w:val="aff9"/>
        <w:spacing w:line="240" w:lineRule="auto"/>
        <w:ind w:firstLine="454"/>
        <w:rPr>
          <w:rStyle w:val="Zag11"/>
          <w:rFonts w:ascii="Times New Roman" w:hAnsi="Times New Roman"/>
          <w:color w:val="auto"/>
          <w:spacing w:val="-3"/>
          <w:sz w:val="24"/>
          <w:szCs w:val="24"/>
        </w:rPr>
      </w:pPr>
      <w:r w:rsidRPr="00BE05C9">
        <w:rPr>
          <w:rStyle w:val="Zag11"/>
          <w:rFonts w:ascii="Times New Roman" w:hAnsi="Times New Roman"/>
          <w:b/>
          <w:bCs/>
          <w:iCs/>
          <w:color w:val="auto"/>
          <w:spacing w:val="2"/>
          <w:sz w:val="24"/>
          <w:szCs w:val="24"/>
        </w:rPr>
        <w:t xml:space="preserve">Критерии и показатели эффективности деятельности </w:t>
      </w:r>
      <w:r w:rsidRPr="00BE05C9">
        <w:rPr>
          <w:rStyle w:val="Zag11"/>
          <w:rFonts w:ascii="Times New Roman" w:hAnsi="Times New Roman"/>
          <w:b/>
          <w:color w:val="auto"/>
          <w:spacing w:val="-3"/>
          <w:sz w:val="24"/>
          <w:szCs w:val="24"/>
        </w:rPr>
        <w:t>образовательной организации</w:t>
      </w:r>
    </w:p>
    <w:p w:rsidR="004B6376" w:rsidRPr="00BE05C9" w:rsidRDefault="004B6376" w:rsidP="004B6376">
      <w:pPr>
        <w:pStyle w:val="aff9"/>
        <w:spacing w:line="240" w:lineRule="auto"/>
        <w:ind w:left="284" w:firstLine="170"/>
        <w:rPr>
          <w:rStyle w:val="Zag11"/>
          <w:rFonts w:ascii="Times New Roman" w:hAnsi="Times New Roman"/>
          <w:color w:val="auto"/>
          <w:sz w:val="24"/>
          <w:szCs w:val="24"/>
        </w:rPr>
      </w:pPr>
      <w:r w:rsidRPr="00BE05C9">
        <w:rPr>
          <w:rStyle w:val="Zag11"/>
          <w:rFonts w:ascii="Times New Roman" w:hAnsi="Times New Roman"/>
          <w:color w:val="auto"/>
          <w:sz w:val="24"/>
          <w:szCs w:val="24"/>
        </w:rPr>
        <w:lastRenderedPageBreak/>
        <w:t>Выделяются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4B6376" w:rsidRPr="00BE05C9" w:rsidRDefault="004B6376" w:rsidP="004B6376">
      <w:pPr>
        <w:pStyle w:val="21"/>
        <w:spacing w:line="240" w:lineRule="auto"/>
        <w:ind w:left="284" w:firstLine="170"/>
        <w:rPr>
          <w:rStyle w:val="Zag11"/>
          <w:sz w:val="24"/>
        </w:rPr>
      </w:pPr>
      <w:r w:rsidRPr="00BE05C9">
        <w:rPr>
          <w:rStyle w:val="Zag11"/>
          <w:spacing w:val="2"/>
          <w:sz w:val="24"/>
        </w:rPr>
        <w:t xml:space="preserve">высокая рейтинговая оценка деятельности лицея по данному направлению в муниципальной или региональной </w:t>
      </w:r>
      <w:r w:rsidRPr="00BE05C9">
        <w:rPr>
          <w:rStyle w:val="Zag11"/>
          <w:sz w:val="24"/>
        </w:rPr>
        <w:t>системе образования;</w:t>
      </w:r>
    </w:p>
    <w:p w:rsidR="004B6376" w:rsidRPr="00BE05C9" w:rsidRDefault="004B6376" w:rsidP="004B6376">
      <w:pPr>
        <w:pStyle w:val="21"/>
        <w:spacing w:line="240" w:lineRule="auto"/>
        <w:ind w:left="284" w:firstLine="170"/>
        <w:rPr>
          <w:rStyle w:val="Zag11"/>
          <w:sz w:val="24"/>
        </w:rPr>
      </w:pPr>
      <w:r w:rsidRPr="00BE05C9">
        <w:rPr>
          <w:rStyle w:val="Zag11"/>
          <w:sz w:val="24"/>
        </w:rPr>
        <w:t>отсутствие нареканий к качеству работы лицея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лицея;</w:t>
      </w:r>
    </w:p>
    <w:p w:rsidR="004B6376" w:rsidRPr="00BE05C9" w:rsidRDefault="004B6376" w:rsidP="004B6376">
      <w:pPr>
        <w:pStyle w:val="21"/>
        <w:spacing w:line="240" w:lineRule="auto"/>
        <w:ind w:left="284" w:firstLine="170"/>
        <w:rPr>
          <w:rStyle w:val="Zag11"/>
          <w:sz w:val="24"/>
        </w:rPr>
      </w:pPr>
      <w:r w:rsidRPr="00BE05C9">
        <w:rPr>
          <w:rStyle w:val="Zag11"/>
          <w:spacing w:val="2"/>
          <w:sz w:val="24"/>
        </w:rPr>
        <w:t xml:space="preserve">повышение уровня культуры межличностного общения </w:t>
      </w:r>
      <w:r w:rsidRPr="00BE05C9">
        <w:rPr>
          <w:rStyle w:val="Zag11"/>
          <w:sz w:val="24"/>
        </w:rPr>
        <w:t>обучающихся и уровня эмпатии друг к другу;</w:t>
      </w:r>
    </w:p>
    <w:p w:rsidR="004B6376" w:rsidRPr="00BE05C9" w:rsidRDefault="004B6376" w:rsidP="004B6376">
      <w:pPr>
        <w:pStyle w:val="21"/>
        <w:spacing w:line="240" w:lineRule="auto"/>
        <w:ind w:left="284" w:firstLine="170"/>
        <w:rPr>
          <w:rStyle w:val="Zag11"/>
          <w:sz w:val="24"/>
        </w:rPr>
      </w:pPr>
      <w:r w:rsidRPr="00BE05C9">
        <w:rPr>
          <w:rStyle w:val="Zag11"/>
          <w:sz w:val="24"/>
        </w:rPr>
        <w:t>снижение уровня социальной напряжённости в детской и подростковой среде;</w:t>
      </w:r>
    </w:p>
    <w:p w:rsidR="004B6376" w:rsidRPr="00BE05C9" w:rsidRDefault="004B6376" w:rsidP="004B6376">
      <w:pPr>
        <w:pStyle w:val="21"/>
        <w:spacing w:line="240" w:lineRule="auto"/>
        <w:ind w:left="284" w:firstLine="170"/>
        <w:rPr>
          <w:rStyle w:val="Zag11"/>
          <w:sz w:val="24"/>
        </w:rPr>
      </w:pPr>
      <w:r w:rsidRPr="00BE05C9">
        <w:rPr>
          <w:rStyle w:val="Zag11"/>
          <w:spacing w:val="2"/>
          <w:sz w:val="24"/>
        </w:rPr>
        <w:t xml:space="preserve">результаты экспресс­диагностики показателей здоровья </w:t>
      </w:r>
      <w:r w:rsidRPr="00BE05C9">
        <w:rPr>
          <w:rStyle w:val="Zag11"/>
          <w:sz w:val="24"/>
        </w:rPr>
        <w:t>школьников;</w:t>
      </w:r>
    </w:p>
    <w:p w:rsidR="004B6376" w:rsidRPr="00BE05C9" w:rsidRDefault="004B6376" w:rsidP="004B6376">
      <w:pPr>
        <w:pStyle w:val="21"/>
        <w:spacing w:line="240" w:lineRule="auto"/>
        <w:ind w:left="284" w:firstLine="170"/>
        <w:rPr>
          <w:rStyle w:val="Zag11"/>
          <w:sz w:val="24"/>
        </w:rPr>
      </w:pPr>
      <w:r w:rsidRPr="00BE05C9">
        <w:rPr>
          <w:rStyle w:val="Zag11"/>
          <w:sz w:val="24"/>
        </w:rPr>
        <w:t>положительные результаты анализа анкет по исследова</w:t>
      </w:r>
      <w:r w:rsidRPr="00BE05C9">
        <w:rPr>
          <w:rStyle w:val="Zag11"/>
          <w:spacing w:val="2"/>
          <w:sz w:val="24"/>
        </w:rPr>
        <w:t xml:space="preserve">нию жизнедеятельности школьников, анкет для родителей </w:t>
      </w:r>
      <w:r w:rsidRPr="00BE05C9">
        <w:rPr>
          <w:rStyle w:val="Zag11"/>
          <w:sz w:val="24"/>
        </w:rPr>
        <w:t>(законных представителей).</w:t>
      </w:r>
    </w:p>
    <w:p w:rsidR="004B6376" w:rsidRPr="00BE05C9" w:rsidRDefault="004B6376" w:rsidP="004B6376">
      <w:pPr>
        <w:pStyle w:val="21"/>
        <w:spacing w:line="240" w:lineRule="auto"/>
        <w:ind w:left="284" w:firstLine="170"/>
        <w:rPr>
          <w:sz w:val="24"/>
        </w:rPr>
      </w:pPr>
      <w:r w:rsidRPr="00BE05C9">
        <w:rPr>
          <w:sz w:val="24"/>
        </w:rPr>
        <w:t>Развиваемые у учащихся в образовательной деятельности компетенции в области здоровьесбережения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4B6376" w:rsidRPr="00BE05C9" w:rsidRDefault="004B6376" w:rsidP="00E843E1">
      <w:pPr>
        <w:pStyle w:val="21"/>
        <w:numPr>
          <w:ilvl w:val="0"/>
          <w:numId w:val="0"/>
        </w:numPr>
        <w:spacing w:line="240" w:lineRule="auto"/>
        <w:ind w:firstLine="284"/>
        <w:rPr>
          <w:b/>
          <w:sz w:val="24"/>
        </w:rPr>
      </w:pPr>
      <w:r w:rsidRPr="00BE05C9">
        <w:rPr>
          <w:b/>
          <w:sz w:val="24"/>
        </w:rPr>
        <w:t>Методика и инструментарий мониторинга достижения планируемых результатов по формированию  экологической  культуры, здорового и безопасного образа жизни обучающихся</w:t>
      </w:r>
    </w:p>
    <w:p w:rsidR="004B6376" w:rsidRPr="00BE05C9" w:rsidRDefault="004B6376" w:rsidP="00E843E1">
      <w:pPr>
        <w:pStyle w:val="21"/>
        <w:numPr>
          <w:ilvl w:val="0"/>
          <w:numId w:val="0"/>
        </w:numPr>
        <w:spacing w:line="240" w:lineRule="auto"/>
        <w:ind w:firstLine="284"/>
        <w:rPr>
          <w:b/>
          <w:sz w:val="24"/>
        </w:rPr>
      </w:pPr>
      <w:r w:rsidRPr="00BE05C9">
        <w:rPr>
          <w:sz w:val="24"/>
        </w:rPr>
        <w:t>Школьный мониторинг состояния физического здоровья и развития детей, уровня сформированности экологической культуры представляет собой систему мероприятий по наблюдению, анализу, оценке и прогнозу состояния физического здоровья и физического развития обучающихся.</w:t>
      </w:r>
    </w:p>
    <w:p w:rsidR="004B6376" w:rsidRPr="00BE05C9" w:rsidRDefault="004B6376" w:rsidP="00E843E1">
      <w:pPr>
        <w:pStyle w:val="21"/>
        <w:numPr>
          <w:ilvl w:val="0"/>
          <w:numId w:val="0"/>
        </w:numPr>
        <w:spacing w:line="240" w:lineRule="auto"/>
        <w:ind w:firstLine="284"/>
        <w:rPr>
          <w:sz w:val="24"/>
        </w:rPr>
      </w:pPr>
      <w:r w:rsidRPr="00BE05C9">
        <w:rPr>
          <w:sz w:val="24"/>
        </w:rPr>
        <w:t>Мониторинг проводится с целью получения информации, необходимой для принятия обоснованных управленческих решений по укреплению здоровья школьников.</w:t>
      </w:r>
    </w:p>
    <w:p w:rsidR="004B6376" w:rsidRPr="00BE05C9" w:rsidRDefault="004B6376" w:rsidP="00E843E1">
      <w:pPr>
        <w:pStyle w:val="21"/>
        <w:numPr>
          <w:ilvl w:val="0"/>
          <w:numId w:val="0"/>
        </w:numPr>
        <w:spacing w:line="240" w:lineRule="auto"/>
        <w:ind w:left="284"/>
        <w:rPr>
          <w:sz w:val="24"/>
        </w:rPr>
      </w:pPr>
      <w:r w:rsidRPr="00BE05C9">
        <w:rPr>
          <w:sz w:val="24"/>
        </w:rPr>
        <w:t xml:space="preserve">Мониторинг включает в себя: </w:t>
      </w:r>
    </w:p>
    <w:p w:rsidR="004B6376" w:rsidRPr="00BE05C9" w:rsidRDefault="004B6376" w:rsidP="004B6376">
      <w:pPr>
        <w:pStyle w:val="21"/>
        <w:spacing w:line="240" w:lineRule="auto"/>
        <w:ind w:left="284" w:firstLine="0"/>
        <w:rPr>
          <w:sz w:val="24"/>
        </w:rPr>
      </w:pPr>
      <w:r w:rsidRPr="00BE05C9">
        <w:rPr>
          <w:sz w:val="24"/>
        </w:rPr>
        <w:t>наблюдение за состоянием физического здоровья и развития детей;</w:t>
      </w:r>
    </w:p>
    <w:p w:rsidR="004B6376" w:rsidRPr="00BE05C9" w:rsidRDefault="004B6376" w:rsidP="004B6376">
      <w:pPr>
        <w:pStyle w:val="21"/>
        <w:spacing w:line="240" w:lineRule="auto"/>
        <w:ind w:left="284" w:firstLine="0"/>
        <w:rPr>
          <w:sz w:val="24"/>
        </w:rPr>
      </w:pPr>
      <w:r w:rsidRPr="00BE05C9">
        <w:rPr>
          <w:sz w:val="24"/>
        </w:rPr>
        <w:t xml:space="preserve">распределение обучающихся по группам здоровья; </w:t>
      </w:r>
    </w:p>
    <w:p w:rsidR="004B6376" w:rsidRPr="00BE05C9" w:rsidRDefault="004B6376" w:rsidP="004B6376">
      <w:pPr>
        <w:pStyle w:val="21"/>
        <w:spacing w:line="240" w:lineRule="auto"/>
        <w:ind w:left="284" w:firstLine="0"/>
        <w:rPr>
          <w:sz w:val="24"/>
        </w:rPr>
      </w:pPr>
      <w:r w:rsidRPr="00BE05C9">
        <w:rPr>
          <w:sz w:val="24"/>
        </w:rPr>
        <w:t>охват обучающихся горячим питанием;</w:t>
      </w:r>
    </w:p>
    <w:p w:rsidR="004B6376" w:rsidRPr="00BE05C9" w:rsidRDefault="004B6376" w:rsidP="004B6376">
      <w:pPr>
        <w:pStyle w:val="21"/>
        <w:spacing w:line="240" w:lineRule="auto"/>
        <w:ind w:left="284" w:firstLine="0"/>
        <w:rPr>
          <w:sz w:val="24"/>
        </w:rPr>
      </w:pPr>
      <w:r w:rsidRPr="00BE05C9">
        <w:rPr>
          <w:sz w:val="24"/>
        </w:rPr>
        <w:t>пропуски обучающимися уроков по болезни;</w:t>
      </w:r>
    </w:p>
    <w:p w:rsidR="004B6376" w:rsidRPr="00BE05C9" w:rsidRDefault="004B6376" w:rsidP="004B6376">
      <w:pPr>
        <w:pStyle w:val="21"/>
        <w:spacing w:line="240" w:lineRule="auto"/>
        <w:ind w:left="284" w:firstLine="0"/>
        <w:rPr>
          <w:sz w:val="24"/>
        </w:rPr>
      </w:pPr>
      <w:r w:rsidRPr="00BE05C9">
        <w:rPr>
          <w:sz w:val="24"/>
        </w:rPr>
        <w:t xml:space="preserve">участие обучающихся в акциях, конкурсах, спортивно-массовых и оздоровительных мероприятиях различного уровня; </w:t>
      </w:r>
    </w:p>
    <w:p w:rsidR="004B6376" w:rsidRPr="00BE05C9" w:rsidRDefault="004B6376" w:rsidP="004B6376">
      <w:pPr>
        <w:pStyle w:val="21"/>
        <w:spacing w:line="240" w:lineRule="auto"/>
        <w:ind w:left="284" w:firstLine="0"/>
        <w:rPr>
          <w:sz w:val="24"/>
        </w:rPr>
      </w:pPr>
      <w:r w:rsidRPr="00BE05C9">
        <w:rPr>
          <w:sz w:val="24"/>
        </w:rPr>
        <w:t>занятость обучающихся в кружках, секциях и объединениях спортивно-оздоровительной направленности;</w:t>
      </w:r>
    </w:p>
    <w:p w:rsidR="004B6376" w:rsidRPr="00BE05C9" w:rsidRDefault="004B6376" w:rsidP="004B6376">
      <w:pPr>
        <w:pStyle w:val="21"/>
        <w:spacing w:line="240" w:lineRule="auto"/>
        <w:ind w:left="284" w:firstLine="0"/>
        <w:rPr>
          <w:sz w:val="24"/>
        </w:rPr>
      </w:pPr>
      <w:r w:rsidRPr="00BE05C9">
        <w:rPr>
          <w:sz w:val="24"/>
        </w:rPr>
        <w:t>сбор, хранение, обработку и систематизацию данных наблюдения за состоянием физического здоровья и развития учащихся;</w:t>
      </w:r>
    </w:p>
    <w:p w:rsidR="004B6376" w:rsidRPr="00BE05C9" w:rsidRDefault="004B6376" w:rsidP="004B6376">
      <w:pPr>
        <w:pStyle w:val="21"/>
        <w:spacing w:line="240" w:lineRule="auto"/>
        <w:ind w:left="284" w:firstLine="0"/>
        <w:rPr>
          <w:sz w:val="24"/>
        </w:rPr>
      </w:pPr>
      <w:r w:rsidRPr="00BE05C9">
        <w:rPr>
          <w:sz w:val="24"/>
        </w:rPr>
        <w:t>выработка рекомендаций по вопросам укрепления здоровья на основании данных медосмотров;</w:t>
      </w:r>
    </w:p>
    <w:p w:rsidR="004B6376" w:rsidRPr="00BE05C9" w:rsidRDefault="004B6376" w:rsidP="004B6376">
      <w:pPr>
        <w:pStyle w:val="21"/>
        <w:spacing w:line="240" w:lineRule="auto"/>
        <w:ind w:left="284" w:firstLine="0"/>
        <w:rPr>
          <w:sz w:val="24"/>
        </w:rPr>
      </w:pPr>
      <w:r w:rsidRPr="00BE05C9">
        <w:rPr>
          <w:sz w:val="24"/>
        </w:rPr>
        <w:t xml:space="preserve">мониторинг успешности обучения и здоровья школьников в период их пребывания в лицее. </w:t>
      </w:r>
    </w:p>
    <w:p w:rsidR="004B6376" w:rsidRPr="00BE05C9" w:rsidRDefault="004B6376" w:rsidP="00E843E1">
      <w:pPr>
        <w:pStyle w:val="21"/>
        <w:numPr>
          <w:ilvl w:val="0"/>
          <w:numId w:val="0"/>
        </w:numPr>
        <w:spacing w:line="240" w:lineRule="auto"/>
        <w:ind w:left="284"/>
        <w:rPr>
          <w:sz w:val="24"/>
        </w:rPr>
      </w:pPr>
      <w:r w:rsidRPr="00BE05C9">
        <w:rPr>
          <w:sz w:val="24"/>
        </w:rPr>
        <w:t>Методологический инструментарий мониторинга предусматривает использование следующих методов.</w:t>
      </w:r>
    </w:p>
    <w:p w:rsidR="004B6376" w:rsidRPr="00BE05C9" w:rsidRDefault="004B6376" w:rsidP="00E843E1">
      <w:pPr>
        <w:pStyle w:val="21"/>
        <w:numPr>
          <w:ilvl w:val="0"/>
          <w:numId w:val="0"/>
        </w:numPr>
        <w:spacing w:line="240" w:lineRule="auto"/>
        <w:ind w:firstLine="284"/>
        <w:rPr>
          <w:sz w:val="24"/>
        </w:rPr>
      </w:pPr>
      <w:r w:rsidRPr="00BE05C9">
        <w:rPr>
          <w:b/>
          <w:iCs/>
          <w:sz w:val="24"/>
        </w:rPr>
        <w:t>Тестирование (метод тестов)</w:t>
      </w:r>
      <w:r w:rsidRPr="00BE05C9">
        <w:rPr>
          <w:sz w:val="24"/>
        </w:rPr>
        <w:t xml:space="preserve"> — исследовательский метод, позволяющий выявить степень соответствия планируемых и реально достигаемых результатов обучающихся путём анализа результатов и способов выполнения обучающимися ряда специально разработанных заданий.</w:t>
      </w:r>
    </w:p>
    <w:p w:rsidR="004B6376" w:rsidRPr="00BE05C9" w:rsidRDefault="004B6376" w:rsidP="00E843E1">
      <w:pPr>
        <w:pStyle w:val="21"/>
        <w:numPr>
          <w:ilvl w:val="0"/>
          <w:numId w:val="0"/>
        </w:numPr>
        <w:spacing w:line="240" w:lineRule="auto"/>
        <w:ind w:firstLine="284"/>
        <w:rPr>
          <w:sz w:val="24"/>
        </w:rPr>
      </w:pPr>
      <w:r w:rsidRPr="00BE05C9">
        <w:rPr>
          <w:b/>
          <w:iCs/>
          <w:sz w:val="24"/>
        </w:rPr>
        <w:t>Опрос</w:t>
      </w:r>
      <w:r w:rsidRPr="00BE05C9">
        <w:rPr>
          <w:b/>
          <w:sz w:val="24"/>
        </w:rPr>
        <w:t xml:space="preserve">— </w:t>
      </w:r>
      <w:r w:rsidRPr="00BE05C9">
        <w:rPr>
          <w:sz w:val="24"/>
        </w:rPr>
        <w:t>изучение информации, заключённой в словесных сообщениях обучающихся. Для оценки эффективности деятельности обучающихся используются следующие виды опроса:</w:t>
      </w:r>
    </w:p>
    <w:p w:rsidR="004B6376" w:rsidRPr="00BE05C9" w:rsidRDefault="004B6376" w:rsidP="004B6376">
      <w:pPr>
        <w:pStyle w:val="21"/>
        <w:spacing w:line="240" w:lineRule="auto"/>
        <w:ind w:left="284" w:firstLine="0"/>
        <w:rPr>
          <w:sz w:val="24"/>
        </w:rPr>
      </w:pPr>
      <w:r w:rsidRPr="00BE05C9">
        <w:rPr>
          <w:sz w:val="24"/>
        </w:rPr>
        <w:lastRenderedPageBreak/>
        <w:t>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4B6376" w:rsidRPr="00BE05C9" w:rsidRDefault="004B6376" w:rsidP="004B6376">
      <w:pPr>
        <w:pStyle w:val="21"/>
        <w:spacing w:line="240" w:lineRule="auto"/>
        <w:ind w:left="284" w:firstLine="0"/>
        <w:rPr>
          <w:sz w:val="24"/>
        </w:rPr>
      </w:pPr>
      <w:r w:rsidRPr="00BE05C9">
        <w:rPr>
          <w:sz w:val="24"/>
        </w:rPr>
        <w:t>интервью</w:t>
      </w:r>
      <w:r w:rsidRPr="00BE05C9">
        <w:rPr>
          <w:i/>
          <w:iCs/>
          <w:sz w:val="24"/>
        </w:rPr>
        <w:t xml:space="preserve"> —</w:t>
      </w:r>
      <w:r w:rsidRPr="00BE05C9">
        <w:rPr>
          <w:sz w:val="24"/>
        </w:rPr>
        <w:t xml:space="preserve"> вербально - 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4B6376" w:rsidRPr="00BE05C9" w:rsidRDefault="004B6376" w:rsidP="004B6376">
      <w:pPr>
        <w:pStyle w:val="21"/>
        <w:spacing w:line="240" w:lineRule="auto"/>
        <w:ind w:left="284" w:firstLine="0"/>
        <w:rPr>
          <w:sz w:val="24"/>
        </w:rPr>
      </w:pPr>
      <w:r w:rsidRPr="00BE05C9">
        <w:rPr>
          <w:sz w:val="24"/>
        </w:rPr>
        <w:t>беседа</w:t>
      </w:r>
      <w:r w:rsidRPr="00BE05C9">
        <w:rPr>
          <w:i/>
          <w:iCs/>
          <w:sz w:val="24"/>
        </w:rPr>
        <w:t xml:space="preserve"> —</w:t>
      </w:r>
      <w:r w:rsidRPr="00BE05C9">
        <w:rPr>
          <w:sz w:val="24"/>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4B6376" w:rsidRPr="00BE05C9" w:rsidRDefault="004B6376" w:rsidP="00E843E1">
      <w:pPr>
        <w:pStyle w:val="21"/>
        <w:numPr>
          <w:ilvl w:val="0"/>
          <w:numId w:val="0"/>
        </w:numPr>
        <w:spacing w:line="240" w:lineRule="auto"/>
        <w:ind w:left="284"/>
        <w:rPr>
          <w:sz w:val="24"/>
        </w:rPr>
      </w:pPr>
      <w:r w:rsidRPr="00BE05C9">
        <w:rPr>
          <w:b/>
          <w:iCs/>
          <w:sz w:val="24"/>
        </w:rPr>
        <w:t>Психолого-педагогическое наблюдение</w:t>
      </w:r>
      <w:r w:rsidRPr="00BE05C9">
        <w:rPr>
          <w:b/>
          <w:bCs/>
          <w:sz w:val="24"/>
        </w:rPr>
        <w:t>—</w:t>
      </w:r>
      <w:r w:rsidRPr="00BE05C9">
        <w:rPr>
          <w:sz w:val="24"/>
        </w:rPr>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 В рамках мониторинга предусматривается использование следующих видов наблюдения:</w:t>
      </w:r>
    </w:p>
    <w:p w:rsidR="004B6376" w:rsidRPr="00BE05C9" w:rsidRDefault="004B6376" w:rsidP="004B6376">
      <w:pPr>
        <w:pStyle w:val="21"/>
        <w:spacing w:line="240" w:lineRule="auto"/>
        <w:ind w:left="284" w:firstLine="0"/>
        <w:rPr>
          <w:sz w:val="24"/>
        </w:rPr>
      </w:pPr>
      <w:r w:rsidRPr="00BE05C9">
        <w:rPr>
          <w:iCs/>
          <w:sz w:val="24"/>
        </w:rPr>
        <w:t>включённое наблюдение</w:t>
      </w:r>
      <w:r w:rsidRPr="00BE05C9">
        <w:rPr>
          <w:sz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4B6376" w:rsidRPr="00BE05C9" w:rsidRDefault="004B6376" w:rsidP="004B6376">
      <w:pPr>
        <w:pStyle w:val="21"/>
        <w:spacing w:line="240" w:lineRule="auto"/>
        <w:ind w:left="284" w:firstLine="0"/>
        <w:rPr>
          <w:sz w:val="24"/>
        </w:rPr>
      </w:pPr>
      <w:r w:rsidRPr="00BE05C9">
        <w:rPr>
          <w:iCs/>
          <w:sz w:val="24"/>
        </w:rPr>
        <w:t>узкоспециальное наблюдение</w:t>
      </w:r>
      <w:r w:rsidRPr="00BE05C9">
        <w:rPr>
          <w:sz w:val="24"/>
        </w:rPr>
        <w:t xml:space="preserve"> — направлено на фиксирование строго определённых параметров (психолого-педагогических явлений) обучающихся.</w:t>
      </w:r>
    </w:p>
    <w:p w:rsidR="004B6376" w:rsidRPr="00E843E1" w:rsidRDefault="004B6376" w:rsidP="00E843E1">
      <w:pPr>
        <w:pStyle w:val="21"/>
        <w:numPr>
          <w:ilvl w:val="0"/>
          <w:numId w:val="0"/>
        </w:numPr>
        <w:spacing w:line="240" w:lineRule="auto"/>
        <w:ind w:left="284"/>
        <w:rPr>
          <w:rStyle w:val="FontStyle14"/>
          <w:rFonts w:ascii="Times New Roman" w:hAnsi="Times New Roman" w:cs="Times New Roman"/>
          <w:b w:val="0"/>
          <w:bCs w:val="0"/>
          <w:sz w:val="24"/>
          <w:szCs w:val="24"/>
        </w:rPr>
      </w:pPr>
      <w:r w:rsidRPr="00BE05C9">
        <w:rPr>
          <w:sz w:val="24"/>
        </w:rPr>
        <w:t>Результаты, полученные в ходе мониторинга, позволяют определить эффективность деятельности педагогического коллектива и родителей по формированию у обучающихся экологической культуры, ценностного отношения к своему здоровью и здоровому образу жизни.</w:t>
      </w:r>
    </w:p>
    <w:p w:rsidR="004B6376" w:rsidRPr="00BE05C9" w:rsidRDefault="004B6376" w:rsidP="004B6376">
      <w:pPr>
        <w:pStyle w:val="Default"/>
        <w:jc w:val="both"/>
        <w:rPr>
          <w:b/>
          <w:bCs/>
        </w:rPr>
      </w:pPr>
    </w:p>
    <w:p w:rsidR="004B6376" w:rsidRPr="00BE05C9" w:rsidRDefault="004B6376" w:rsidP="004B6376">
      <w:pPr>
        <w:pStyle w:val="Default"/>
        <w:jc w:val="center"/>
      </w:pPr>
      <w:r w:rsidRPr="00BE05C9">
        <w:rPr>
          <w:b/>
          <w:bCs/>
        </w:rPr>
        <w:t>Структура и содержание системной работы по формированию культуры здорового и безопасного образа жизни при реализации ООП НОО</w:t>
      </w:r>
    </w:p>
    <w:p w:rsidR="004B6376" w:rsidRPr="00BE05C9" w:rsidRDefault="004B6376" w:rsidP="004B6376">
      <w:pPr>
        <w:pStyle w:val="Style3"/>
        <w:widowControl/>
        <w:spacing w:line="240" w:lineRule="auto"/>
        <w:ind w:firstLine="720"/>
        <w:rPr>
          <w:b/>
          <w:bCs/>
        </w:rPr>
      </w:pPr>
      <w:r w:rsidRPr="00BE05C9">
        <w:t>Вся работа в рамках данной ОП строится по семи взаимосвязанным блокам: создание здоровьесберегающей инфраструктуры; рациона</w:t>
      </w:r>
      <w:r>
        <w:t>льной организации учебной и вне</w:t>
      </w:r>
      <w:r w:rsidRPr="00BE05C9">
        <w:t>учебной деятельности обучающихся; эффективной физкультурно-оздоровительной работы; реализации здорового и безопасного образа жизни через основные учебные предметы (окружающий мир, физическая культура, информационные технологии, математику, литературное чтение и т.д.), обеспечение безопасности жизнедеятельности, создание природо</w:t>
      </w:r>
      <w:r>
        <w:t>со</w:t>
      </w:r>
      <w:r w:rsidRPr="00BE05C9">
        <w:t>образных и экологически оптимальных условий жизни и деятельности, реализации просветительской работы с родителями и способствует достижению основной цели ООП.</w:t>
      </w:r>
    </w:p>
    <w:p w:rsidR="004B6376" w:rsidRDefault="004B6376" w:rsidP="004B6376">
      <w:pPr>
        <w:pStyle w:val="Style3"/>
        <w:widowControl/>
        <w:spacing w:line="240" w:lineRule="auto"/>
        <w:ind w:firstLine="720"/>
        <w:rPr>
          <w:b/>
          <w:bCs/>
        </w:rPr>
      </w:pPr>
    </w:p>
    <w:p w:rsidR="004B6376" w:rsidRPr="00BE05C9" w:rsidRDefault="004B6376" w:rsidP="004B6376">
      <w:pPr>
        <w:pStyle w:val="Style3"/>
        <w:widowControl/>
        <w:spacing w:line="240" w:lineRule="auto"/>
        <w:ind w:firstLine="720"/>
        <w:rPr>
          <w:b/>
          <w:bCs/>
        </w:rPr>
      </w:pPr>
      <w:r w:rsidRPr="00BE05C9">
        <w:rPr>
          <w:b/>
          <w:bCs/>
        </w:rPr>
        <w:t>Основные блоки по направлению деятельности «Здоровье»</w:t>
      </w:r>
    </w:p>
    <w:p w:rsidR="004B6376" w:rsidRPr="00BE05C9" w:rsidRDefault="004B6376" w:rsidP="004B6376">
      <w:pPr>
        <w:pStyle w:val="Style3"/>
        <w:widowControl/>
        <w:spacing w:line="240" w:lineRule="auto"/>
        <w:ind w:firstLine="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2977"/>
        <w:gridCol w:w="4110"/>
      </w:tblGrid>
      <w:tr w:rsidR="004B6376" w:rsidRPr="00BE05C9" w:rsidTr="004B6376">
        <w:trPr>
          <w:trHeight w:val="446"/>
        </w:trPr>
        <w:tc>
          <w:tcPr>
            <w:tcW w:w="2660" w:type="dxa"/>
          </w:tcPr>
          <w:p w:rsidR="004B6376" w:rsidRPr="00BE05C9" w:rsidRDefault="004B6376" w:rsidP="004B6376">
            <w:pPr>
              <w:pStyle w:val="Default"/>
              <w:jc w:val="both"/>
            </w:pPr>
            <w:r w:rsidRPr="00BE05C9">
              <w:rPr>
                <w:b/>
                <w:bCs/>
              </w:rPr>
              <w:t>Технологии</w:t>
            </w:r>
          </w:p>
          <w:p w:rsidR="004B6376" w:rsidRPr="00BE05C9" w:rsidRDefault="004B6376" w:rsidP="004B6376">
            <w:pPr>
              <w:pStyle w:val="Default"/>
              <w:jc w:val="both"/>
            </w:pPr>
            <w:r w:rsidRPr="00BE05C9">
              <w:rPr>
                <w:b/>
                <w:bCs/>
              </w:rPr>
              <w:t>здоровье</w:t>
            </w:r>
          </w:p>
          <w:p w:rsidR="004B6376" w:rsidRPr="00BE05C9" w:rsidRDefault="004B6376" w:rsidP="004B6376">
            <w:pPr>
              <w:pStyle w:val="Default"/>
              <w:jc w:val="both"/>
            </w:pPr>
            <w:r w:rsidRPr="00BE05C9">
              <w:rPr>
                <w:b/>
                <w:bCs/>
              </w:rPr>
              <w:t>сбережения</w:t>
            </w:r>
          </w:p>
        </w:tc>
        <w:tc>
          <w:tcPr>
            <w:tcW w:w="2977" w:type="dxa"/>
          </w:tcPr>
          <w:p w:rsidR="004B6376" w:rsidRPr="00BE05C9" w:rsidRDefault="004B6376" w:rsidP="004B6376">
            <w:pPr>
              <w:pStyle w:val="Default"/>
              <w:jc w:val="both"/>
            </w:pPr>
            <w:r w:rsidRPr="00BE05C9">
              <w:rPr>
                <w:b/>
                <w:bCs/>
              </w:rPr>
              <w:t>Основные блоки</w:t>
            </w:r>
          </w:p>
        </w:tc>
        <w:tc>
          <w:tcPr>
            <w:tcW w:w="4110" w:type="dxa"/>
          </w:tcPr>
          <w:p w:rsidR="004B6376" w:rsidRPr="00BE05C9" w:rsidRDefault="004B6376" w:rsidP="004B6376">
            <w:pPr>
              <w:pStyle w:val="Default"/>
              <w:jc w:val="both"/>
            </w:pPr>
            <w:r w:rsidRPr="00BE05C9">
              <w:rPr>
                <w:b/>
                <w:bCs/>
              </w:rPr>
              <w:t>Характеристика блока</w:t>
            </w:r>
          </w:p>
        </w:tc>
      </w:tr>
      <w:tr w:rsidR="004B6376" w:rsidRPr="00BE05C9" w:rsidTr="004B6376">
        <w:trPr>
          <w:trHeight w:val="4020"/>
        </w:trPr>
        <w:tc>
          <w:tcPr>
            <w:tcW w:w="2660" w:type="dxa"/>
          </w:tcPr>
          <w:p w:rsidR="004B6376" w:rsidRPr="00BE05C9" w:rsidRDefault="004B6376" w:rsidP="004B6376">
            <w:pPr>
              <w:pStyle w:val="Default"/>
              <w:jc w:val="both"/>
            </w:pPr>
            <w:r w:rsidRPr="00BE05C9">
              <w:lastRenderedPageBreak/>
              <w:t xml:space="preserve">1.Медико- гигиенические </w:t>
            </w:r>
          </w:p>
        </w:tc>
        <w:tc>
          <w:tcPr>
            <w:tcW w:w="2977" w:type="dxa"/>
          </w:tcPr>
          <w:p w:rsidR="004B6376" w:rsidRPr="00BE05C9" w:rsidRDefault="004B6376" w:rsidP="004B6376">
            <w:pPr>
              <w:pStyle w:val="Default"/>
              <w:jc w:val="both"/>
            </w:pPr>
            <w:r w:rsidRPr="00BE05C9">
              <w:t xml:space="preserve">Создание здоровьесберегающей инфраструктуры структурного подразделения </w:t>
            </w:r>
          </w:p>
          <w:p w:rsidR="004B6376" w:rsidRPr="00BE05C9" w:rsidRDefault="004B6376" w:rsidP="004B6376">
            <w:pPr>
              <w:pStyle w:val="Default"/>
              <w:jc w:val="both"/>
            </w:pPr>
            <w:r w:rsidRPr="00BE05C9">
              <w:t xml:space="preserve">Ответственность, контроль и помощь в реализации этого блока несёт администрации ОУ </w:t>
            </w:r>
          </w:p>
        </w:tc>
        <w:tc>
          <w:tcPr>
            <w:tcW w:w="4110" w:type="dxa"/>
          </w:tcPr>
          <w:p w:rsidR="004B6376" w:rsidRPr="00BE05C9" w:rsidRDefault="004B6376" w:rsidP="005547F0">
            <w:pPr>
              <w:pStyle w:val="Default"/>
              <w:numPr>
                <w:ilvl w:val="0"/>
                <w:numId w:val="149"/>
              </w:numPr>
              <w:ind w:left="175" w:firstLine="0"/>
              <w:jc w:val="both"/>
            </w:pPr>
            <w:r w:rsidRPr="00BE05C9">
              <w:t xml:space="preserve">соответствие состояния и содержания здания и помещений ОУ санитарным и гигиеническим нормам, нормам пожарной безопасности, требованиям здоровья и охраны труда обучающихся; </w:t>
            </w:r>
          </w:p>
          <w:p w:rsidR="004B6376" w:rsidRPr="00BE05C9" w:rsidRDefault="004B6376" w:rsidP="005547F0">
            <w:pPr>
              <w:pStyle w:val="Default"/>
              <w:numPr>
                <w:ilvl w:val="0"/>
                <w:numId w:val="149"/>
              </w:numPr>
              <w:ind w:left="175" w:firstLine="0"/>
              <w:jc w:val="both"/>
            </w:pPr>
            <w:r w:rsidRPr="00BE05C9">
              <w:t xml:space="preserve">наличие и необходимое оснащение помещений для питания учащихся, а также для хранения и приготовления пищи; </w:t>
            </w:r>
          </w:p>
          <w:p w:rsidR="004B6376" w:rsidRPr="00E843E1" w:rsidRDefault="004B6376" w:rsidP="005547F0">
            <w:pPr>
              <w:pStyle w:val="Default"/>
              <w:numPr>
                <w:ilvl w:val="0"/>
                <w:numId w:val="149"/>
              </w:numPr>
              <w:ind w:left="175" w:firstLine="0"/>
              <w:jc w:val="both"/>
              <w:rPr>
                <w:color w:val="auto"/>
              </w:rPr>
            </w:pPr>
            <w:r w:rsidRPr="00BE05C9">
              <w:t xml:space="preserve">обеспечение школьников в период пребывания в школе питанием, способствующим нормальной работе пищеварительной системы и обменувеществ в соответствии с современными медико-гигиеническими требованиями; </w:t>
            </w:r>
          </w:p>
          <w:p w:rsidR="004B6376" w:rsidRPr="00BE05C9" w:rsidRDefault="004B6376" w:rsidP="005547F0">
            <w:pPr>
              <w:pStyle w:val="Default"/>
              <w:numPr>
                <w:ilvl w:val="0"/>
                <w:numId w:val="150"/>
              </w:numPr>
              <w:ind w:left="175" w:firstLine="0"/>
              <w:jc w:val="both"/>
            </w:pPr>
            <w:r w:rsidRPr="00BE05C9">
              <w:t xml:space="preserve">соблюдение питьевого режима школьников и учителей; </w:t>
            </w:r>
          </w:p>
          <w:p w:rsidR="004B6376" w:rsidRPr="00BE05C9" w:rsidRDefault="004B6376" w:rsidP="005547F0">
            <w:pPr>
              <w:pStyle w:val="Default"/>
              <w:numPr>
                <w:ilvl w:val="0"/>
                <w:numId w:val="150"/>
              </w:numPr>
              <w:ind w:left="175" w:firstLine="0"/>
              <w:jc w:val="both"/>
            </w:pPr>
            <w:r w:rsidRPr="00BE05C9">
              <w:t xml:space="preserve">оснащенность кабинетов, физкультурных залов, спортплощадок, тренажёрного зала, тира необходимым игровым и спортивным оборудованием и инвентарем; </w:t>
            </w:r>
          </w:p>
          <w:p w:rsidR="004B6376" w:rsidRPr="00BE05C9" w:rsidRDefault="004B6376" w:rsidP="005547F0">
            <w:pPr>
              <w:pStyle w:val="Default"/>
              <w:numPr>
                <w:ilvl w:val="0"/>
                <w:numId w:val="150"/>
              </w:numPr>
              <w:ind w:left="175" w:firstLine="0"/>
              <w:jc w:val="both"/>
            </w:pPr>
            <w:r w:rsidRPr="00BE05C9">
              <w:t xml:space="preserve">наличие помещений для медицинского персонала; </w:t>
            </w:r>
          </w:p>
          <w:p w:rsidR="004B6376" w:rsidRDefault="004B6376" w:rsidP="005547F0">
            <w:pPr>
              <w:pStyle w:val="Default"/>
              <w:numPr>
                <w:ilvl w:val="0"/>
                <w:numId w:val="150"/>
              </w:numPr>
              <w:ind w:left="175" w:firstLine="0"/>
              <w:jc w:val="both"/>
            </w:pPr>
            <w:r w:rsidRPr="00BE05C9">
              <w:t>наличие необходимого (в расчете на количество учащихся) и квалифицированного состава специалистов, обеспечивающих оздоровительную работу со школьниками (логопеды, учителя физической культуры, психологи, медицинские работники)</w:t>
            </w:r>
          </w:p>
          <w:p w:rsidR="004B6376" w:rsidRPr="00BE05C9" w:rsidRDefault="004B6376" w:rsidP="005547F0">
            <w:pPr>
              <w:pStyle w:val="Default"/>
              <w:numPr>
                <w:ilvl w:val="0"/>
                <w:numId w:val="150"/>
              </w:numPr>
              <w:ind w:left="175" w:firstLine="0"/>
              <w:jc w:val="both"/>
            </w:pPr>
            <w:r w:rsidRPr="00BE05C9">
              <w:t xml:space="preserve">Обеспечение охраны здоровья педагогов и создание условий, позволяющих им грамотно укреплять своё здоровье. </w:t>
            </w:r>
          </w:p>
        </w:tc>
      </w:tr>
      <w:tr w:rsidR="004B6376" w:rsidRPr="00BE05C9" w:rsidTr="004B6376">
        <w:trPr>
          <w:trHeight w:val="431"/>
        </w:trPr>
        <w:tc>
          <w:tcPr>
            <w:tcW w:w="2660" w:type="dxa"/>
          </w:tcPr>
          <w:p w:rsidR="004B6376" w:rsidRPr="00BE05C9" w:rsidRDefault="004B6376" w:rsidP="004B6376">
            <w:pPr>
              <w:pStyle w:val="Default"/>
              <w:jc w:val="both"/>
            </w:pPr>
            <w:r w:rsidRPr="00BE05C9">
              <w:t xml:space="preserve">2.Здоровье </w:t>
            </w:r>
          </w:p>
          <w:p w:rsidR="004B6376" w:rsidRPr="00BE05C9" w:rsidRDefault="004B6376" w:rsidP="004B6376">
            <w:pPr>
              <w:pStyle w:val="Default"/>
              <w:jc w:val="both"/>
            </w:pPr>
            <w:r w:rsidRPr="00BE05C9">
              <w:t xml:space="preserve">сберегающие </w:t>
            </w:r>
          </w:p>
          <w:p w:rsidR="004B6376" w:rsidRPr="00BE05C9" w:rsidRDefault="004B6376" w:rsidP="004B6376">
            <w:pPr>
              <w:pStyle w:val="Default"/>
              <w:jc w:val="both"/>
            </w:pPr>
            <w:r w:rsidRPr="00BE05C9">
              <w:t xml:space="preserve">образовательные технологии </w:t>
            </w:r>
          </w:p>
        </w:tc>
        <w:tc>
          <w:tcPr>
            <w:tcW w:w="2977" w:type="dxa"/>
          </w:tcPr>
          <w:p w:rsidR="004B6376" w:rsidRPr="00BE05C9" w:rsidRDefault="004B6376" w:rsidP="004B6376">
            <w:pPr>
              <w:pStyle w:val="Default"/>
              <w:jc w:val="both"/>
            </w:pPr>
            <w:r w:rsidRPr="00BE05C9">
              <w:t xml:space="preserve">Рационализация организации учебной и вне учебной деятельности младших школьников </w:t>
            </w:r>
          </w:p>
          <w:p w:rsidR="004B6376" w:rsidRPr="00BE05C9" w:rsidRDefault="004B6376" w:rsidP="004B6376">
            <w:pPr>
              <w:pStyle w:val="Default"/>
              <w:jc w:val="both"/>
            </w:pPr>
            <w:r w:rsidRPr="00BE05C9">
              <w:t xml:space="preserve">направлена на повышение эффективности </w:t>
            </w:r>
          </w:p>
          <w:p w:rsidR="004B6376" w:rsidRPr="00BE05C9" w:rsidRDefault="004B6376" w:rsidP="004B6376">
            <w:pPr>
              <w:pStyle w:val="Default"/>
              <w:jc w:val="both"/>
            </w:pPr>
            <w:r w:rsidRPr="00BE05C9">
              <w:t xml:space="preserve">учебного процесса </w:t>
            </w:r>
          </w:p>
          <w:p w:rsidR="004B6376" w:rsidRPr="00BE05C9" w:rsidRDefault="004B6376" w:rsidP="004B6376">
            <w:pPr>
              <w:pStyle w:val="Default"/>
              <w:jc w:val="both"/>
            </w:pPr>
            <w:r w:rsidRPr="00BE05C9">
              <w:t xml:space="preserve">и обеспечение организации образовательного </w:t>
            </w:r>
            <w:r w:rsidRPr="00BE05C9">
              <w:lastRenderedPageBreak/>
              <w:t>процесса, предотвращающей формирование у учащихся де</w:t>
            </w:r>
            <w:r>
              <w:t>за</w:t>
            </w:r>
            <w:r w:rsidRPr="00BE05C9">
              <w:t>даптационных состояний: переутомления, гиподинамии, дистресса и т.п.</w:t>
            </w:r>
            <w:r>
              <w:t>,</w:t>
            </w:r>
            <w:r w:rsidRPr="00BE05C9">
              <w:t xml:space="preserve"> снижение при этом чрезмерного функционального напряжения, создание условий для снятия перегрузки, нормального чередования труда и отдыха </w:t>
            </w:r>
          </w:p>
          <w:p w:rsidR="004B6376" w:rsidRPr="00BE05C9" w:rsidRDefault="004B6376" w:rsidP="004B6376">
            <w:pPr>
              <w:pStyle w:val="Default"/>
              <w:jc w:val="both"/>
            </w:pPr>
            <w:r w:rsidRPr="00BE05C9">
              <w:t xml:space="preserve">Эффективность реализации этого </w:t>
            </w:r>
          </w:p>
          <w:p w:rsidR="004B6376" w:rsidRPr="00BE05C9" w:rsidRDefault="004B6376" w:rsidP="004B6376">
            <w:pPr>
              <w:pStyle w:val="Default"/>
              <w:jc w:val="both"/>
            </w:pPr>
            <w:r>
              <w:t>б</w:t>
            </w:r>
            <w:r w:rsidRPr="00BE05C9">
              <w:t xml:space="preserve">лока зависит от заместителя директора школы по УВР и педагогов класса </w:t>
            </w:r>
          </w:p>
        </w:tc>
        <w:tc>
          <w:tcPr>
            <w:tcW w:w="4110" w:type="dxa"/>
          </w:tcPr>
          <w:p w:rsidR="004B6376" w:rsidRPr="00BE05C9" w:rsidRDefault="004B6376" w:rsidP="005547F0">
            <w:pPr>
              <w:pStyle w:val="Default"/>
              <w:numPr>
                <w:ilvl w:val="0"/>
                <w:numId w:val="151"/>
              </w:numPr>
              <w:ind w:left="175" w:firstLine="0"/>
              <w:jc w:val="both"/>
            </w:pPr>
            <w:r w:rsidRPr="00BE05C9">
              <w:lastRenderedPageBreak/>
              <w:t xml:space="preserve">Соблюдение гигиенических норм и требований к организации и объему учебной и вне учебной нагрузки (выполнение домашних заданий, занятия в кружках, спортивных секциях) учащихся на всех этапах обучения; </w:t>
            </w:r>
          </w:p>
          <w:p w:rsidR="004B6376" w:rsidRPr="00BE05C9" w:rsidRDefault="004B6376" w:rsidP="005547F0">
            <w:pPr>
              <w:pStyle w:val="Default"/>
              <w:numPr>
                <w:ilvl w:val="0"/>
                <w:numId w:val="151"/>
              </w:numPr>
              <w:ind w:left="175" w:firstLine="0"/>
              <w:jc w:val="both"/>
            </w:pPr>
            <w:r w:rsidRPr="00BE05C9">
              <w:t xml:space="preserve">использование методов и методик обучения, адекватных возрастным возможностям и </w:t>
            </w:r>
            <w:r w:rsidRPr="00BE05C9">
              <w:lastRenderedPageBreak/>
              <w:t xml:space="preserve">особенностям обучающихся (использование методик, прошедших апробацию); </w:t>
            </w:r>
          </w:p>
          <w:p w:rsidR="004B6376" w:rsidRPr="00BE05C9" w:rsidRDefault="004B6376" w:rsidP="005547F0">
            <w:pPr>
              <w:pStyle w:val="Default"/>
              <w:numPr>
                <w:ilvl w:val="0"/>
                <w:numId w:val="151"/>
              </w:numPr>
              <w:ind w:left="175" w:firstLine="0"/>
              <w:jc w:val="both"/>
            </w:pPr>
            <w:r w:rsidRPr="00BE05C9">
              <w:t xml:space="preserve">строгое соблюдение всех требований к использованию технических средств обучения, в том числе компьютеров и аудиовизуальных средств; </w:t>
            </w:r>
          </w:p>
          <w:p w:rsidR="004B6376" w:rsidRPr="00BE05C9" w:rsidRDefault="004B6376" w:rsidP="005547F0">
            <w:pPr>
              <w:pStyle w:val="Default"/>
              <w:numPr>
                <w:ilvl w:val="0"/>
                <w:numId w:val="151"/>
              </w:numPr>
              <w:ind w:left="175" w:firstLine="0"/>
              <w:jc w:val="both"/>
            </w:pPr>
            <w:r w:rsidRPr="00BE05C9">
              <w:t xml:space="preserve">индивидуализация обучения (учет индивидуальных особенностей развития: темпа развития и темпа деятельности), работа по индивидуальным программам НО; </w:t>
            </w:r>
          </w:p>
          <w:p w:rsidR="004B6376" w:rsidRPr="00BE05C9" w:rsidRDefault="004B6376" w:rsidP="005547F0">
            <w:pPr>
              <w:pStyle w:val="Default"/>
              <w:numPr>
                <w:ilvl w:val="0"/>
                <w:numId w:val="151"/>
              </w:numPr>
              <w:ind w:left="175" w:firstLine="0"/>
              <w:jc w:val="both"/>
            </w:pPr>
            <w:r w:rsidRPr="00BE05C9">
              <w:t>личностно</w:t>
            </w:r>
            <w:r w:rsidR="007660DF">
              <w:t>-</w:t>
            </w:r>
            <w:r w:rsidRPr="00BE05C9">
              <w:t xml:space="preserve">ориентированное обучение нацеленное на индивидуальное развитие личности ребёнка, на право ученика и родителей выбирать уровень обучения с точки зрения здоровьесбережения; </w:t>
            </w:r>
          </w:p>
          <w:p w:rsidR="004B6376" w:rsidRPr="00BE05C9" w:rsidRDefault="004B6376" w:rsidP="005547F0">
            <w:pPr>
              <w:pStyle w:val="Default"/>
              <w:numPr>
                <w:ilvl w:val="0"/>
                <w:numId w:val="151"/>
              </w:numPr>
              <w:ind w:left="175" w:firstLine="0"/>
              <w:jc w:val="both"/>
            </w:pPr>
            <w:r w:rsidRPr="00BE05C9">
              <w:t xml:space="preserve">игровое обучение; </w:t>
            </w:r>
          </w:p>
          <w:p w:rsidR="004B6376" w:rsidRPr="00BE05C9" w:rsidRDefault="004B6376" w:rsidP="005547F0">
            <w:pPr>
              <w:pStyle w:val="Default"/>
              <w:numPr>
                <w:ilvl w:val="0"/>
                <w:numId w:val="151"/>
              </w:numPr>
              <w:ind w:left="175" w:firstLine="0"/>
              <w:jc w:val="both"/>
            </w:pPr>
            <w:r w:rsidRPr="00BE05C9">
              <w:t xml:space="preserve">действенного метода, модульного, парной и групповой работы; </w:t>
            </w:r>
          </w:p>
          <w:p w:rsidR="004B6376" w:rsidRPr="00BE05C9" w:rsidRDefault="004B6376" w:rsidP="005547F0">
            <w:pPr>
              <w:pStyle w:val="Default"/>
              <w:numPr>
                <w:ilvl w:val="0"/>
                <w:numId w:val="151"/>
              </w:numPr>
              <w:ind w:left="175" w:firstLine="0"/>
              <w:jc w:val="both"/>
            </w:pPr>
            <w:r w:rsidRPr="00BE05C9">
              <w:t xml:space="preserve">тренинговые занятия; </w:t>
            </w:r>
          </w:p>
          <w:p w:rsidR="004B6376" w:rsidRPr="00BE05C9" w:rsidRDefault="004B6376" w:rsidP="005547F0">
            <w:pPr>
              <w:pStyle w:val="Default"/>
              <w:numPr>
                <w:ilvl w:val="0"/>
                <w:numId w:val="151"/>
              </w:numPr>
              <w:ind w:left="175" w:firstLine="0"/>
              <w:jc w:val="both"/>
            </w:pPr>
            <w:r w:rsidRPr="00BE05C9">
              <w:t xml:space="preserve">проведение уроков на природе; </w:t>
            </w:r>
          </w:p>
          <w:p w:rsidR="004B6376" w:rsidRPr="00BE05C9" w:rsidRDefault="004B6376" w:rsidP="005547F0">
            <w:pPr>
              <w:pStyle w:val="Default"/>
              <w:numPr>
                <w:ilvl w:val="0"/>
                <w:numId w:val="151"/>
              </w:numPr>
              <w:ind w:left="175" w:firstLine="0"/>
              <w:jc w:val="both"/>
            </w:pPr>
            <w:r w:rsidRPr="00BE05C9">
              <w:t xml:space="preserve">психологическое сопровождение </w:t>
            </w:r>
          </w:p>
        </w:tc>
      </w:tr>
      <w:tr w:rsidR="004B6376" w:rsidRPr="00BE05C9" w:rsidTr="004B6376">
        <w:trPr>
          <w:trHeight w:val="459"/>
        </w:trPr>
        <w:tc>
          <w:tcPr>
            <w:tcW w:w="2660" w:type="dxa"/>
          </w:tcPr>
          <w:p w:rsidR="004B6376" w:rsidRPr="00BE05C9" w:rsidRDefault="004B6376" w:rsidP="004B6376">
            <w:pPr>
              <w:pStyle w:val="Default"/>
              <w:jc w:val="both"/>
            </w:pPr>
            <w:r w:rsidRPr="00BE05C9">
              <w:lastRenderedPageBreak/>
              <w:t xml:space="preserve">3.Физкультурно-оздоровительные </w:t>
            </w:r>
          </w:p>
        </w:tc>
        <w:tc>
          <w:tcPr>
            <w:tcW w:w="2977" w:type="dxa"/>
          </w:tcPr>
          <w:p w:rsidR="004B6376" w:rsidRPr="00BE05C9" w:rsidRDefault="004B6376" w:rsidP="004B6376">
            <w:pPr>
              <w:pStyle w:val="Default"/>
              <w:jc w:val="both"/>
            </w:pPr>
            <w:r w:rsidRPr="00BE05C9">
              <w:t xml:space="preserve">Повышение эффективности организации физкультурно-оздоровительной работы направлено на обеспечение рациональной организации двигательного режима обучающихся, нормального физического развития и двигательной подготовленности младших школьников, повышение адаптивных возможностей организма, сохранение и укрепление здоровья школьников и формирования культуры здоровья </w:t>
            </w:r>
          </w:p>
          <w:p w:rsidR="004B6376" w:rsidRPr="00BE05C9" w:rsidRDefault="004B6376" w:rsidP="004B6376">
            <w:pPr>
              <w:pStyle w:val="Default"/>
              <w:jc w:val="both"/>
            </w:pPr>
            <w:r w:rsidRPr="00BE05C9">
              <w:lastRenderedPageBreak/>
              <w:t xml:space="preserve">Реализация этого блока зависит от администрации ОУ, учителя физической культуры, а также других педагогов </w:t>
            </w:r>
          </w:p>
        </w:tc>
        <w:tc>
          <w:tcPr>
            <w:tcW w:w="4110" w:type="dxa"/>
          </w:tcPr>
          <w:p w:rsidR="004B6376" w:rsidRPr="00BE05C9" w:rsidRDefault="004B6376" w:rsidP="005547F0">
            <w:pPr>
              <w:pStyle w:val="Default"/>
              <w:numPr>
                <w:ilvl w:val="0"/>
                <w:numId w:val="152"/>
              </w:numPr>
              <w:ind w:left="175" w:firstLine="0"/>
              <w:jc w:val="both"/>
              <w:rPr>
                <w:color w:val="auto"/>
              </w:rPr>
            </w:pPr>
            <w:r w:rsidRPr="00BE05C9">
              <w:rPr>
                <w:color w:val="auto"/>
              </w:rPr>
              <w:lastRenderedPageBreak/>
              <w:t xml:space="preserve">рациональная и соответствующая организация уроков физической культуры и занятий активно-двигательного характера; </w:t>
            </w:r>
          </w:p>
          <w:p w:rsidR="004B6376" w:rsidRPr="00BE05C9" w:rsidRDefault="004B6376" w:rsidP="005547F0">
            <w:pPr>
              <w:pStyle w:val="Default"/>
              <w:numPr>
                <w:ilvl w:val="0"/>
                <w:numId w:val="152"/>
              </w:numPr>
              <w:ind w:left="175" w:firstLine="0"/>
              <w:jc w:val="both"/>
              <w:rPr>
                <w:color w:val="auto"/>
              </w:rPr>
            </w:pPr>
            <w:r w:rsidRPr="00BE05C9">
              <w:rPr>
                <w:color w:val="auto"/>
              </w:rPr>
              <w:t xml:space="preserve">организация и проведение зарядки в начале учебного дня до уроков; </w:t>
            </w:r>
          </w:p>
          <w:p w:rsidR="004B6376" w:rsidRPr="00BE05C9" w:rsidRDefault="004B6376" w:rsidP="005547F0">
            <w:pPr>
              <w:pStyle w:val="Default"/>
              <w:numPr>
                <w:ilvl w:val="0"/>
                <w:numId w:val="152"/>
              </w:numPr>
              <w:ind w:left="175" w:firstLine="0"/>
              <w:jc w:val="both"/>
              <w:rPr>
                <w:color w:val="auto"/>
              </w:rPr>
            </w:pPr>
            <w:r w:rsidRPr="00BE05C9">
              <w:rPr>
                <w:color w:val="auto"/>
              </w:rPr>
              <w:t xml:space="preserve">организация часа активных движений (динамической паузы) между 3 – 4 уроками в 1 классе; </w:t>
            </w:r>
          </w:p>
          <w:p w:rsidR="004B6376" w:rsidRPr="00BE05C9" w:rsidRDefault="004B6376" w:rsidP="005547F0">
            <w:pPr>
              <w:pStyle w:val="Default"/>
              <w:numPr>
                <w:ilvl w:val="0"/>
                <w:numId w:val="152"/>
              </w:numPr>
              <w:ind w:left="175" w:firstLine="0"/>
              <w:jc w:val="both"/>
              <w:rPr>
                <w:color w:val="auto"/>
              </w:rPr>
            </w:pPr>
            <w:r w:rsidRPr="00BE05C9">
              <w:rPr>
                <w:color w:val="auto"/>
              </w:rPr>
              <w:t xml:space="preserve">организация физкультурных пауз во время уроков; </w:t>
            </w:r>
          </w:p>
          <w:p w:rsidR="004B6376" w:rsidRPr="00BE05C9" w:rsidRDefault="004B6376" w:rsidP="005547F0">
            <w:pPr>
              <w:pStyle w:val="Default"/>
              <w:numPr>
                <w:ilvl w:val="0"/>
                <w:numId w:val="152"/>
              </w:numPr>
              <w:ind w:left="175" w:firstLine="0"/>
              <w:jc w:val="both"/>
              <w:rPr>
                <w:color w:val="auto"/>
              </w:rPr>
            </w:pPr>
            <w:r w:rsidRPr="00BE05C9">
              <w:rPr>
                <w:color w:val="auto"/>
              </w:rPr>
              <w:t xml:space="preserve">проведение зрительных гимнастик во время урока; </w:t>
            </w:r>
          </w:p>
          <w:p w:rsidR="004B6376" w:rsidRPr="00BE05C9" w:rsidRDefault="004B6376" w:rsidP="005547F0">
            <w:pPr>
              <w:pStyle w:val="Default"/>
              <w:numPr>
                <w:ilvl w:val="0"/>
                <w:numId w:val="152"/>
              </w:numPr>
              <w:ind w:left="175" w:firstLine="0"/>
              <w:jc w:val="both"/>
              <w:rPr>
                <w:color w:val="auto"/>
              </w:rPr>
            </w:pPr>
            <w:r w:rsidRPr="00BE05C9">
              <w:rPr>
                <w:color w:val="auto"/>
              </w:rPr>
              <w:t xml:space="preserve">организация динамических перемен, способствующих эмоциональной разгрузке и повышению двигательной активности; </w:t>
            </w:r>
          </w:p>
          <w:p w:rsidR="004B6376" w:rsidRPr="00BE05C9" w:rsidRDefault="004B6376" w:rsidP="005547F0">
            <w:pPr>
              <w:pStyle w:val="Default"/>
              <w:numPr>
                <w:ilvl w:val="0"/>
                <w:numId w:val="152"/>
              </w:numPr>
              <w:ind w:left="175" w:firstLine="0"/>
              <w:jc w:val="both"/>
              <w:rPr>
                <w:color w:val="auto"/>
              </w:rPr>
            </w:pPr>
            <w:r w:rsidRPr="00BE05C9">
              <w:rPr>
                <w:color w:val="auto"/>
              </w:rPr>
              <w:t xml:space="preserve">проведение уроков плавания в </w:t>
            </w:r>
            <w:r w:rsidRPr="00BE05C9">
              <w:rPr>
                <w:color w:val="auto"/>
              </w:rPr>
              <w:lastRenderedPageBreak/>
              <w:t xml:space="preserve">бассейне для учащихся 1-4-х классов; </w:t>
            </w:r>
          </w:p>
          <w:p w:rsidR="004B6376" w:rsidRPr="00BE05C9" w:rsidRDefault="004B6376" w:rsidP="005547F0">
            <w:pPr>
              <w:pStyle w:val="Default"/>
              <w:numPr>
                <w:ilvl w:val="0"/>
                <w:numId w:val="152"/>
              </w:numPr>
              <w:ind w:left="175" w:firstLine="0"/>
              <w:jc w:val="both"/>
              <w:rPr>
                <w:color w:val="auto"/>
              </w:rPr>
            </w:pPr>
            <w:r w:rsidRPr="00BE05C9">
              <w:rPr>
                <w:color w:val="auto"/>
              </w:rPr>
              <w:t xml:space="preserve">организация спортивных секций и создание условий для их эффективного функционирования; </w:t>
            </w:r>
          </w:p>
          <w:p w:rsidR="004B6376" w:rsidRPr="00BE05C9" w:rsidRDefault="004B6376" w:rsidP="005547F0">
            <w:pPr>
              <w:pStyle w:val="Default"/>
              <w:numPr>
                <w:ilvl w:val="0"/>
                <w:numId w:val="152"/>
              </w:numPr>
              <w:ind w:left="175" w:firstLine="0"/>
              <w:jc w:val="both"/>
              <w:rPr>
                <w:color w:val="auto"/>
              </w:rPr>
            </w:pPr>
            <w:r w:rsidRPr="00BE05C9">
              <w:rPr>
                <w:color w:val="auto"/>
              </w:rPr>
              <w:t xml:space="preserve">регулярное </w:t>
            </w:r>
            <w:r w:rsidRPr="00BE05C9">
              <w:t xml:space="preserve">проведение спортивно-оздоровительных мероприятий (дни здоровья, соревнования, олимпиады, походы и т.п.) </w:t>
            </w:r>
          </w:p>
        </w:tc>
      </w:tr>
      <w:tr w:rsidR="004B6376" w:rsidRPr="00BE05C9" w:rsidTr="004B6376">
        <w:trPr>
          <w:trHeight w:val="418"/>
        </w:trPr>
        <w:tc>
          <w:tcPr>
            <w:tcW w:w="2660" w:type="dxa"/>
          </w:tcPr>
          <w:p w:rsidR="004B6376" w:rsidRPr="00BE05C9" w:rsidRDefault="004B6376" w:rsidP="004B6376">
            <w:pPr>
              <w:pStyle w:val="Default"/>
              <w:jc w:val="both"/>
            </w:pPr>
            <w:r w:rsidRPr="00BE05C9">
              <w:lastRenderedPageBreak/>
              <w:t xml:space="preserve">4.Социально-адаптирующие и личностно-развивающие </w:t>
            </w:r>
          </w:p>
        </w:tc>
        <w:tc>
          <w:tcPr>
            <w:tcW w:w="2977" w:type="dxa"/>
          </w:tcPr>
          <w:p w:rsidR="004B6376" w:rsidRPr="00BE05C9" w:rsidRDefault="004B6376" w:rsidP="004B6376">
            <w:pPr>
              <w:pStyle w:val="Default"/>
              <w:jc w:val="both"/>
            </w:pPr>
            <w:r w:rsidRPr="00BE05C9">
              <w:t xml:space="preserve">Реализация в учебных и вне учебных программах содержания, направленного на формирование здорового и безопасного образа жизни </w:t>
            </w:r>
          </w:p>
        </w:tc>
        <w:tc>
          <w:tcPr>
            <w:tcW w:w="4110" w:type="dxa"/>
          </w:tcPr>
          <w:p w:rsidR="004B6376" w:rsidRPr="00BE05C9" w:rsidRDefault="004B6376" w:rsidP="004B6376">
            <w:pPr>
              <w:pStyle w:val="Default"/>
              <w:jc w:val="both"/>
              <w:rPr>
                <w:color w:val="auto"/>
              </w:rPr>
            </w:pPr>
            <w:r w:rsidRPr="00BE05C9">
              <w:rPr>
                <w:color w:val="auto"/>
              </w:rPr>
              <w:t xml:space="preserve">Программы, направленные </w:t>
            </w:r>
          </w:p>
          <w:p w:rsidR="004B6376" w:rsidRPr="00BE05C9" w:rsidRDefault="004B6376" w:rsidP="004B6376">
            <w:pPr>
              <w:pStyle w:val="Default"/>
              <w:jc w:val="both"/>
              <w:rPr>
                <w:color w:val="auto"/>
              </w:rPr>
            </w:pPr>
            <w:r w:rsidRPr="00BE05C9">
              <w:rPr>
                <w:color w:val="auto"/>
              </w:rPr>
              <w:t xml:space="preserve">на формирование ценности здоровья и здорового образа жизни, обеспечивающие формирование и укрепление физического здоровья учащихся, повышение ресурсов психологической адаптации личности с привлечением детей, родителей и учителей - предусматривают разные формы организации: </w:t>
            </w:r>
          </w:p>
          <w:p w:rsidR="004B6376" w:rsidRPr="00BE05C9" w:rsidRDefault="004B6376" w:rsidP="004B6376">
            <w:pPr>
              <w:pStyle w:val="Default"/>
              <w:jc w:val="both"/>
              <w:rPr>
                <w:color w:val="auto"/>
              </w:rPr>
            </w:pPr>
            <w:r w:rsidRPr="00BE05C9">
              <w:rPr>
                <w:color w:val="auto"/>
              </w:rPr>
              <w:t xml:space="preserve">- интеграцию в базовые образовательные дисциплины; </w:t>
            </w:r>
          </w:p>
          <w:p w:rsidR="004B6376" w:rsidRPr="00BE05C9" w:rsidRDefault="004B6376" w:rsidP="004B6376">
            <w:pPr>
              <w:pStyle w:val="Default"/>
              <w:jc w:val="both"/>
              <w:rPr>
                <w:color w:val="auto"/>
              </w:rPr>
            </w:pPr>
            <w:r w:rsidRPr="00BE05C9">
              <w:rPr>
                <w:color w:val="auto"/>
              </w:rPr>
              <w:t xml:space="preserve">- проведение часов здоровья; </w:t>
            </w:r>
          </w:p>
          <w:p w:rsidR="004B6376" w:rsidRPr="00BE05C9" w:rsidRDefault="004B6376" w:rsidP="004B6376">
            <w:pPr>
              <w:pStyle w:val="Default"/>
              <w:jc w:val="both"/>
              <w:rPr>
                <w:color w:val="auto"/>
              </w:rPr>
            </w:pPr>
            <w:r w:rsidRPr="00BE05C9">
              <w:rPr>
                <w:color w:val="auto"/>
              </w:rPr>
              <w:t xml:space="preserve">-проведение мониторинга состояния здоровья учащихся; </w:t>
            </w:r>
          </w:p>
          <w:p w:rsidR="004B6376" w:rsidRPr="00BE05C9" w:rsidRDefault="004B6376" w:rsidP="004B6376">
            <w:pPr>
              <w:pStyle w:val="Default"/>
              <w:jc w:val="both"/>
              <w:rPr>
                <w:color w:val="auto"/>
              </w:rPr>
            </w:pPr>
            <w:r w:rsidRPr="00BE05C9">
              <w:rPr>
                <w:color w:val="auto"/>
              </w:rPr>
              <w:t xml:space="preserve">- проведение классных часов; </w:t>
            </w:r>
          </w:p>
          <w:p w:rsidR="004B6376" w:rsidRPr="00BE05C9" w:rsidRDefault="004B6376" w:rsidP="004B6376">
            <w:pPr>
              <w:pStyle w:val="Default"/>
              <w:jc w:val="both"/>
              <w:rPr>
                <w:color w:val="auto"/>
              </w:rPr>
            </w:pPr>
            <w:r w:rsidRPr="00BE05C9">
              <w:rPr>
                <w:color w:val="auto"/>
              </w:rPr>
              <w:t xml:space="preserve">- занятия в кружках; </w:t>
            </w:r>
          </w:p>
          <w:p w:rsidR="004B6376" w:rsidRPr="00BE05C9" w:rsidRDefault="004B6376" w:rsidP="004B6376">
            <w:pPr>
              <w:pStyle w:val="Default"/>
              <w:jc w:val="both"/>
              <w:rPr>
                <w:color w:val="auto"/>
              </w:rPr>
            </w:pPr>
            <w:r w:rsidRPr="00BE05C9">
              <w:rPr>
                <w:color w:val="auto"/>
              </w:rPr>
              <w:t xml:space="preserve">- проведение досуговых мероприятий: конкурсов, праздников, викторин, экскурсий; </w:t>
            </w:r>
          </w:p>
          <w:p w:rsidR="004B6376" w:rsidRPr="00BE05C9" w:rsidRDefault="004B6376" w:rsidP="004B6376">
            <w:pPr>
              <w:pStyle w:val="Default"/>
              <w:jc w:val="both"/>
              <w:rPr>
                <w:color w:val="auto"/>
              </w:rPr>
            </w:pPr>
            <w:r w:rsidRPr="00BE05C9">
              <w:rPr>
                <w:color w:val="auto"/>
              </w:rPr>
              <w:t xml:space="preserve">- организацию дней здоровья. </w:t>
            </w:r>
          </w:p>
        </w:tc>
      </w:tr>
      <w:tr w:rsidR="004B6376" w:rsidRPr="00BE05C9" w:rsidTr="004B6376">
        <w:trPr>
          <w:trHeight w:val="418"/>
        </w:trPr>
        <w:tc>
          <w:tcPr>
            <w:tcW w:w="2660" w:type="dxa"/>
            <w:tcBorders>
              <w:top w:val="single" w:sz="4" w:space="0" w:color="auto"/>
              <w:left w:val="single" w:sz="4" w:space="0" w:color="auto"/>
              <w:bottom w:val="single" w:sz="4" w:space="0" w:color="auto"/>
              <w:right w:val="single" w:sz="4" w:space="0" w:color="auto"/>
            </w:tcBorders>
          </w:tcPr>
          <w:p w:rsidR="004B6376" w:rsidRPr="00BE05C9" w:rsidRDefault="004B6376" w:rsidP="004B6376">
            <w:pPr>
              <w:pStyle w:val="Default"/>
              <w:jc w:val="both"/>
            </w:pPr>
            <w:r w:rsidRPr="00BE05C9">
              <w:t xml:space="preserve">5.Обеспечение безопасности жизнедеятельности </w:t>
            </w:r>
          </w:p>
        </w:tc>
        <w:tc>
          <w:tcPr>
            <w:tcW w:w="2977" w:type="dxa"/>
            <w:tcBorders>
              <w:top w:val="single" w:sz="4" w:space="0" w:color="auto"/>
              <w:left w:val="single" w:sz="4" w:space="0" w:color="auto"/>
              <w:bottom w:val="single" w:sz="4" w:space="0" w:color="auto"/>
              <w:right w:val="single" w:sz="4" w:space="0" w:color="auto"/>
            </w:tcBorders>
          </w:tcPr>
          <w:p w:rsidR="004B6376" w:rsidRPr="00BE05C9" w:rsidRDefault="004B6376" w:rsidP="004B6376">
            <w:pPr>
              <w:pStyle w:val="Default"/>
              <w:jc w:val="both"/>
            </w:pPr>
            <w:r w:rsidRPr="00BE05C9">
              <w:t xml:space="preserve">Ответственность лежит на специалистах по охране труда, защите в чрезвычайных ситуациях, гражданской обороны, пожарной инспекции и т.д. </w:t>
            </w:r>
          </w:p>
        </w:tc>
        <w:tc>
          <w:tcPr>
            <w:tcW w:w="4110" w:type="dxa"/>
            <w:tcBorders>
              <w:top w:val="single" w:sz="4" w:space="0" w:color="auto"/>
              <w:left w:val="single" w:sz="4" w:space="0" w:color="auto"/>
              <w:bottom w:val="single" w:sz="4" w:space="0" w:color="auto"/>
              <w:right w:val="single" w:sz="4" w:space="0" w:color="auto"/>
            </w:tcBorders>
          </w:tcPr>
          <w:p w:rsidR="004B6376" w:rsidRPr="00BE05C9" w:rsidRDefault="004B6376" w:rsidP="004B6376">
            <w:pPr>
              <w:pStyle w:val="Default"/>
              <w:jc w:val="both"/>
              <w:rPr>
                <w:color w:val="auto"/>
              </w:rPr>
            </w:pPr>
            <w:r w:rsidRPr="00BE05C9">
              <w:rPr>
                <w:color w:val="auto"/>
              </w:rPr>
              <w:t xml:space="preserve">Изучение курса ОБЖ и правил дорожного движения интегративно в определенных предметных областях. </w:t>
            </w:r>
          </w:p>
        </w:tc>
      </w:tr>
      <w:tr w:rsidR="004B6376" w:rsidRPr="00BE05C9" w:rsidTr="004B6376">
        <w:trPr>
          <w:trHeight w:val="418"/>
        </w:trPr>
        <w:tc>
          <w:tcPr>
            <w:tcW w:w="2660" w:type="dxa"/>
            <w:tcBorders>
              <w:top w:val="single" w:sz="4" w:space="0" w:color="auto"/>
              <w:left w:val="single" w:sz="4" w:space="0" w:color="auto"/>
              <w:bottom w:val="single" w:sz="4" w:space="0" w:color="auto"/>
              <w:right w:val="single" w:sz="4" w:space="0" w:color="auto"/>
            </w:tcBorders>
          </w:tcPr>
          <w:p w:rsidR="004B6376" w:rsidRPr="00BE05C9" w:rsidRDefault="004B6376" w:rsidP="004B6376">
            <w:pPr>
              <w:pStyle w:val="Default"/>
              <w:jc w:val="both"/>
            </w:pPr>
            <w:r w:rsidRPr="00BE05C9">
              <w:t xml:space="preserve">6.Экологические </w:t>
            </w:r>
          </w:p>
        </w:tc>
        <w:tc>
          <w:tcPr>
            <w:tcW w:w="2977" w:type="dxa"/>
            <w:tcBorders>
              <w:top w:val="single" w:sz="4" w:space="0" w:color="auto"/>
              <w:left w:val="single" w:sz="4" w:space="0" w:color="auto"/>
              <w:bottom w:val="single" w:sz="4" w:space="0" w:color="auto"/>
              <w:right w:val="single" w:sz="4" w:space="0" w:color="auto"/>
            </w:tcBorders>
          </w:tcPr>
          <w:p w:rsidR="004B6376" w:rsidRPr="00BE05C9" w:rsidRDefault="004B6376" w:rsidP="004B6376">
            <w:pPr>
              <w:pStyle w:val="Default"/>
              <w:jc w:val="both"/>
            </w:pPr>
            <w:r w:rsidRPr="00BE05C9">
              <w:t xml:space="preserve">Создание природообразных, экологически оптимальных условий жизни и деятельности учащихся и педагогов, гармоничных взаимоотношений с природой. </w:t>
            </w:r>
          </w:p>
        </w:tc>
        <w:tc>
          <w:tcPr>
            <w:tcW w:w="4110" w:type="dxa"/>
            <w:tcBorders>
              <w:top w:val="single" w:sz="4" w:space="0" w:color="auto"/>
              <w:left w:val="single" w:sz="4" w:space="0" w:color="auto"/>
              <w:bottom w:val="single" w:sz="4" w:space="0" w:color="auto"/>
              <w:right w:val="single" w:sz="4" w:space="0" w:color="auto"/>
            </w:tcBorders>
          </w:tcPr>
          <w:p w:rsidR="004B6376" w:rsidRPr="00BE05C9" w:rsidRDefault="004B6376" w:rsidP="004B6376">
            <w:pPr>
              <w:pStyle w:val="Default"/>
              <w:jc w:val="both"/>
              <w:rPr>
                <w:color w:val="auto"/>
              </w:rPr>
            </w:pPr>
            <w:r w:rsidRPr="00BE05C9">
              <w:rPr>
                <w:color w:val="auto"/>
              </w:rPr>
              <w:t xml:space="preserve">Обустройство пришкольной территории, зелёные растения в классах и рекреациях, участие в природоохранных мероприятиях </w:t>
            </w:r>
          </w:p>
        </w:tc>
      </w:tr>
      <w:tr w:rsidR="004B6376" w:rsidRPr="00BE05C9" w:rsidTr="004B6376">
        <w:trPr>
          <w:trHeight w:val="418"/>
        </w:trPr>
        <w:tc>
          <w:tcPr>
            <w:tcW w:w="2660" w:type="dxa"/>
            <w:tcBorders>
              <w:top w:val="single" w:sz="4" w:space="0" w:color="auto"/>
              <w:left w:val="single" w:sz="4" w:space="0" w:color="auto"/>
              <w:bottom w:val="single" w:sz="4" w:space="0" w:color="auto"/>
              <w:right w:val="single" w:sz="4" w:space="0" w:color="auto"/>
            </w:tcBorders>
          </w:tcPr>
          <w:p w:rsidR="004B6376" w:rsidRPr="00BE05C9" w:rsidRDefault="004B6376" w:rsidP="004B6376">
            <w:pPr>
              <w:pStyle w:val="Default"/>
              <w:jc w:val="both"/>
            </w:pPr>
            <w:r w:rsidRPr="00BE05C9">
              <w:t xml:space="preserve">7.Учебно-воспитательные </w:t>
            </w:r>
          </w:p>
        </w:tc>
        <w:tc>
          <w:tcPr>
            <w:tcW w:w="2977" w:type="dxa"/>
            <w:tcBorders>
              <w:top w:val="single" w:sz="4" w:space="0" w:color="auto"/>
              <w:left w:val="single" w:sz="4" w:space="0" w:color="auto"/>
              <w:bottom w:val="single" w:sz="4" w:space="0" w:color="auto"/>
              <w:right w:val="single" w:sz="4" w:space="0" w:color="auto"/>
            </w:tcBorders>
          </w:tcPr>
          <w:p w:rsidR="004B6376" w:rsidRPr="00BE05C9" w:rsidRDefault="004B6376" w:rsidP="004B6376">
            <w:pPr>
              <w:pStyle w:val="Default"/>
              <w:jc w:val="both"/>
            </w:pPr>
            <w:r w:rsidRPr="00BE05C9">
              <w:t xml:space="preserve">Организация просветительской работы с родителями </w:t>
            </w:r>
          </w:p>
        </w:tc>
        <w:tc>
          <w:tcPr>
            <w:tcW w:w="4110" w:type="dxa"/>
            <w:tcBorders>
              <w:top w:val="single" w:sz="4" w:space="0" w:color="auto"/>
              <w:left w:val="single" w:sz="4" w:space="0" w:color="auto"/>
              <w:bottom w:val="single" w:sz="4" w:space="0" w:color="auto"/>
              <w:right w:val="single" w:sz="4" w:space="0" w:color="auto"/>
            </w:tcBorders>
          </w:tcPr>
          <w:p w:rsidR="004B6376" w:rsidRPr="00BE05C9" w:rsidRDefault="004B6376" w:rsidP="004B6376">
            <w:pPr>
              <w:pStyle w:val="Default"/>
              <w:jc w:val="both"/>
              <w:rPr>
                <w:color w:val="auto"/>
              </w:rPr>
            </w:pPr>
            <w:r w:rsidRPr="00BE05C9">
              <w:rPr>
                <w:color w:val="auto"/>
              </w:rPr>
              <w:t xml:space="preserve">Лекции, семинары, консультации, курсы по различным вопросам роста и развития ребенка, его здоровья, </w:t>
            </w:r>
            <w:r w:rsidRPr="00BE05C9">
              <w:rPr>
                <w:color w:val="auto"/>
              </w:rPr>
              <w:lastRenderedPageBreak/>
              <w:t xml:space="preserve">факторам, положительно и отрицательно влияющим на здоровье детей с привлечением различных специалистов; </w:t>
            </w:r>
          </w:p>
          <w:p w:rsidR="004B6376" w:rsidRPr="00BE05C9" w:rsidRDefault="004B6376" w:rsidP="004B6376">
            <w:pPr>
              <w:pStyle w:val="Default"/>
              <w:jc w:val="both"/>
              <w:rPr>
                <w:color w:val="auto"/>
              </w:rPr>
            </w:pPr>
            <w:r w:rsidRPr="00BE05C9">
              <w:rPr>
                <w:color w:val="auto"/>
              </w:rPr>
              <w:t xml:space="preserve">приобретение для родителей необходимой научно-методической литературы; </w:t>
            </w:r>
          </w:p>
          <w:p w:rsidR="004B6376" w:rsidRPr="00BE05C9" w:rsidRDefault="004B6376" w:rsidP="004B6376">
            <w:pPr>
              <w:pStyle w:val="Default"/>
              <w:jc w:val="both"/>
              <w:rPr>
                <w:color w:val="auto"/>
              </w:rPr>
            </w:pPr>
            <w:r w:rsidRPr="00BE05C9">
              <w:rPr>
                <w:color w:val="auto"/>
              </w:rPr>
              <w:t xml:space="preserve">организацию совместной работы педагогов и родителей по проведению спортивных соревнований, дней здоровья, занятий по профилактике вредных привычек и т.п. </w:t>
            </w:r>
          </w:p>
        </w:tc>
      </w:tr>
    </w:tbl>
    <w:p w:rsidR="004B6376" w:rsidRDefault="004B6376" w:rsidP="004B6376">
      <w:pPr>
        <w:pStyle w:val="Style3"/>
        <w:widowControl/>
        <w:spacing w:line="240" w:lineRule="auto"/>
        <w:ind w:firstLine="720"/>
        <w:rPr>
          <w:rStyle w:val="FontStyle11"/>
        </w:rPr>
      </w:pPr>
    </w:p>
    <w:p w:rsidR="004B6376" w:rsidRPr="00BE05C9" w:rsidRDefault="004B6376" w:rsidP="004B6376">
      <w:pPr>
        <w:pStyle w:val="Style3"/>
        <w:widowControl/>
        <w:spacing w:line="240" w:lineRule="auto"/>
        <w:ind w:firstLine="720"/>
        <w:rPr>
          <w:b/>
          <w:bCs/>
        </w:rPr>
      </w:pPr>
      <w:r w:rsidRPr="00BE05C9">
        <w:rPr>
          <w:rStyle w:val="FontStyle11"/>
        </w:rPr>
        <w:t>Механизмы формирования экологической культуры, здорового и безопасного об</w:t>
      </w:r>
      <w:r w:rsidRPr="00BE05C9">
        <w:rPr>
          <w:rStyle w:val="FontStyle11"/>
        </w:rPr>
        <w:softHyphen/>
        <w:t>раза жизни на основе деятельностного метода обучения</w:t>
      </w:r>
    </w:p>
    <w:p w:rsidR="004B6376" w:rsidRPr="00BE05C9" w:rsidRDefault="004B6376" w:rsidP="004B6376">
      <w:pPr>
        <w:pStyle w:val="Style2"/>
        <w:widowControl/>
        <w:spacing w:line="240" w:lineRule="auto"/>
        <w:ind w:firstLine="720"/>
        <w:jc w:val="both"/>
        <w:rPr>
          <w:rStyle w:val="FontStyle12"/>
        </w:rPr>
      </w:pPr>
      <w:r w:rsidRPr="00BE05C9">
        <w:rPr>
          <w:rStyle w:val="FontStyle12"/>
        </w:rPr>
        <w:t>В психолого-педагогических исследованиях последних лет установле</w:t>
      </w:r>
      <w:r w:rsidRPr="00BE05C9">
        <w:rPr>
          <w:rStyle w:val="FontStyle12"/>
        </w:rPr>
        <w:softHyphen/>
        <w:t xml:space="preserve">но, что </w:t>
      </w:r>
      <w:r w:rsidRPr="00BE05C9">
        <w:rPr>
          <w:rStyle w:val="FontStyle11"/>
        </w:rPr>
        <w:t xml:space="preserve">решение задачи поддержки и укрепления здоровья школьников могут и должны обеспечить педагогические технологии </w:t>
      </w:r>
      <w:r w:rsidRPr="00BE05C9">
        <w:rPr>
          <w:rStyle w:val="FontStyle12"/>
        </w:rPr>
        <w:t>(М.М. Безруких, Н.К. Смир</w:t>
      </w:r>
      <w:r w:rsidRPr="00BE05C9">
        <w:rPr>
          <w:rStyle w:val="FontStyle12"/>
        </w:rPr>
        <w:softHyphen/>
        <w:t>нов, Г.Б. Бородкина, Е.А. Умрюхин, В.Н. Просвиркин и др.). Высокая зависимость детей от учителей, ранимость и лабильность детской психики делают их особен</w:t>
      </w:r>
      <w:r w:rsidRPr="00BE05C9">
        <w:rPr>
          <w:rStyle w:val="FontStyle12"/>
        </w:rPr>
        <w:softHyphen/>
        <w:t>но уязвимыми в плане нарушений психологического и нравственного здоровья под влиянием неблагоприятного педагогического воздействия, несоответствия методов обучения возможностям детского организма. При этом основными факто</w:t>
      </w:r>
      <w:r w:rsidRPr="00BE05C9">
        <w:rPr>
          <w:rStyle w:val="FontStyle12"/>
        </w:rPr>
        <w:softHyphen/>
        <w:t>рами, негативно влияющими на психологическое и эмоциональное состояние об</w:t>
      </w:r>
      <w:r w:rsidRPr="00BE05C9">
        <w:rPr>
          <w:rStyle w:val="FontStyle12"/>
        </w:rPr>
        <w:softHyphen/>
        <w:t>учающихся, являются:</w:t>
      </w:r>
    </w:p>
    <w:p w:rsidR="004B6376" w:rsidRPr="00BE05C9" w:rsidRDefault="004B6376" w:rsidP="005547F0">
      <w:pPr>
        <w:pStyle w:val="Style5"/>
        <w:widowControl/>
        <w:numPr>
          <w:ilvl w:val="0"/>
          <w:numId w:val="110"/>
        </w:numPr>
        <w:tabs>
          <w:tab w:val="left" w:pos="1248"/>
        </w:tabs>
        <w:spacing w:line="240" w:lineRule="auto"/>
        <w:ind w:left="1080" w:hanging="360"/>
        <w:jc w:val="both"/>
        <w:rPr>
          <w:rStyle w:val="FontStyle12"/>
        </w:rPr>
      </w:pPr>
      <w:r w:rsidRPr="00BE05C9">
        <w:rPr>
          <w:rStyle w:val="FontStyle12"/>
        </w:rPr>
        <w:t>стрессовая тактика авторитарной педагогики;</w:t>
      </w:r>
    </w:p>
    <w:p w:rsidR="004B6376" w:rsidRPr="00BE05C9" w:rsidRDefault="004B6376" w:rsidP="005547F0">
      <w:pPr>
        <w:pStyle w:val="Style5"/>
        <w:widowControl/>
        <w:numPr>
          <w:ilvl w:val="0"/>
          <w:numId w:val="110"/>
        </w:numPr>
        <w:tabs>
          <w:tab w:val="left" w:pos="1248"/>
        </w:tabs>
        <w:spacing w:line="240" w:lineRule="auto"/>
        <w:ind w:left="1080" w:hanging="360"/>
        <w:jc w:val="both"/>
        <w:rPr>
          <w:rStyle w:val="FontStyle12"/>
        </w:rPr>
      </w:pPr>
      <w:r w:rsidRPr="00BE05C9">
        <w:rPr>
          <w:rStyle w:val="FontStyle12"/>
        </w:rPr>
        <w:t>интенсификация учебного процесса, приводящая к перегрузке;</w:t>
      </w:r>
    </w:p>
    <w:p w:rsidR="004B6376" w:rsidRPr="00BE05C9" w:rsidRDefault="004B6376" w:rsidP="005547F0">
      <w:pPr>
        <w:pStyle w:val="Style5"/>
        <w:widowControl/>
        <w:numPr>
          <w:ilvl w:val="0"/>
          <w:numId w:val="110"/>
        </w:numPr>
        <w:tabs>
          <w:tab w:val="left" w:pos="1248"/>
        </w:tabs>
        <w:spacing w:line="240" w:lineRule="auto"/>
        <w:ind w:left="1080" w:hanging="360"/>
        <w:jc w:val="both"/>
        <w:rPr>
          <w:rStyle w:val="FontStyle12"/>
        </w:rPr>
      </w:pPr>
      <w:r w:rsidRPr="00BE05C9">
        <w:rPr>
          <w:rStyle w:val="FontStyle12"/>
        </w:rPr>
        <w:t>пассивное восприятие знаний;</w:t>
      </w:r>
    </w:p>
    <w:p w:rsidR="004B6376" w:rsidRPr="00BE05C9" w:rsidRDefault="004B6376" w:rsidP="005547F0">
      <w:pPr>
        <w:pStyle w:val="Style5"/>
        <w:widowControl/>
        <w:numPr>
          <w:ilvl w:val="0"/>
          <w:numId w:val="110"/>
        </w:numPr>
        <w:tabs>
          <w:tab w:val="left" w:pos="1248"/>
        </w:tabs>
        <w:spacing w:line="240" w:lineRule="auto"/>
        <w:ind w:left="1080" w:hanging="360"/>
        <w:jc w:val="both"/>
        <w:rPr>
          <w:rStyle w:val="FontStyle12"/>
        </w:rPr>
      </w:pPr>
      <w:r w:rsidRPr="00BE05C9">
        <w:rPr>
          <w:rStyle w:val="FontStyle12"/>
        </w:rPr>
        <w:t>отсутствие интереса к изучаемому материалу;</w:t>
      </w:r>
    </w:p>
    <w:p w:rsidR="004B6376" w:rsidRPr="00BE05C9" w:rsidRDefault="004B6376" w:rsidP="005547F0">
      <w:pPr>
        <w:pStyle w:val="Style5"/>
        <w:widowControl/>
        <w:numPr>
          <w:ilvl w:val="0"/>
          <w:numId w:val="110"/>
        </w:numPr>
        <w:tabs>
          <w:tab w:val="left" w:pos="1248"/>
        </w:tabs>
        <w:spacing w:line="240" w:lineRule="auto"/>
        <w:ind w:left="1080" w:hanging="360"/>
        <w:jc w:val="both"/>
        <w:rPr>
          <w:rStyle w:val="FontStyle12"/>
        </w:rPr>
      </w:pPr>
      <w:r w:rsidRPr="00BE05C9">
        <w:rPr>
          <w:rStyle w:val="FontStyle12"/>
        </w:rPr>
        <w:t>систематическая неуспешность ребенка;</w:t>
      </w:r>
    </w:p>
    <w:p w:rsidR="004B6376" w:rsidRPr="00BE05C9" w:rsidRDefault="004B6376" w:rsidP="005547F0">
      <w:pPr>
        <w:pStyle w:val="Style5"/>
        <w:widowControl/>
        <w:numPr>
          <w:ilvl w:val="0"/>
          <w:numId w:val="110"/>
        </w:numPr>
        <w:tabs>
          <w:tab w:val="left" w:pos="1200"/>
        </w:tabs>
        <w:spacing w:line="240" w:lineRule="auto"/>
        <w:ind w:left="1080" w:hanging="360"/>
        <w:jc w:val="both"/>
        <w:rPr>
          <w:rStyle w:val="FontStyle12"/>
        </w:rPr>
      </w:pPr>
      <w:r w:rsidRPr="00BE05C9">
        <w:rPr>
          <w:rStyle w:val="FontStyle12"/>
        </w:rPr>
        <w:t>отсутствие возможности выбора им индивидуального темпа и уровня обучения;</w:t>
      </w:r>
    </w:p>
    <w:p w:rsidR="004B6376" w:rsidRPr="00BE05C9" w:rsidRDefault="004B6376" w:rsidP="005547F0">
      <w:pPr>
        <w:pStyle w:val="Style5"/>
        <w:widowControl/>
        <w:numPr>
          <w:ilvl w:val="0"/>
          <w:numId w:val="110"/>
        </w:numPr>
        <w:tabs>
          <w:tab w:val="left" w:pos="1200"/>
        </w:tabs>
        <w:spacing w:line="240" w:lineRule="auto"/>
        <w:ind w:left="1080" w:hanging="360"/>
        <w:jc w:val="both"/>
        <w:rPr>
          <w:rStyle w:val="FontStyle12"/>
        </w:rPr>
      </w:pPr>
      <w:r w:rsidRPr="00BE05C9">
        <w:rPr>
          <w:rStyle w:val="FontStyle12"/>
        </w:rPr>
        <w:t>«разрывы» в организации образовательного процесса, как по верти</w:t>
      </w:r>
      <w:r w:rsidRPr="00BE05C9">
        <w:rPr>
          <w:rStyle w:val="FontStyle12"/>
        </w:rPr>
        <w:softHyphen/>
        <w:t>кали, так и по горизонтали;</w:t>
      </w:r>
    </w:p>
    <w:p w:rsidR="004B6376" w:rsidRPr="00BE05C9" w:rsidRDefault="004B6376" w:rsidP="005547F0">
      <w:pPr>
        <w:pStyle w:val="Style5"/>
        <w:widowControl/>
        <w:numPr>
          <w:ilvl w:val="0"/>
          <w:numId w:val="110"/>
        </w:numPr>
        <w:tabs>
          <w:tab w:val="left" w:pos="1200"/>
        </w:tabs>
        <w:spacing w:line="240" w:lineRule="auto"/>
        <w:ind w:left="1080" w:hanging="360"/>
        <w:jc w:val="both"/>
        <w:rPr>
          <w:rStyle w:val="FontStyle12"/>
        </w:rPr>
      </w:pPr>
      <w:r w:rsidRPr="00BE05C9">
        <w:rPr>
          <w:rStyle w:val="FontStyle12"/>
        </w:rPr>
        <w:t>несоответствие содержания, технологий и методик функциональным и возрастным особенностям учащихся.</w:t>
      </w:r>
    </w:p>
    <w:p w:rsidR="004B6376" w:rsidRPr="00BE05C9" w:rsidRDefault="004B6376" w:rsidP="004B6376">
      <w:pPr>
        <w:pStyle w:val="Style1"/>
        <w:widowControl/>
        <w:spacing w:line="240" w:lineRule="auto"/>
        <w:ind w:firstLine="720"/>
        <w:jc w:val="both"/>
        <w:rPr>
          <w:rStyle w:val="FontStyle11"/>
          <w:b w:val="0"/>
        </w:rPr>
      </w:pPr>
      <w:r w:rsidRPr="00BE05C9">
        <w:rPr>
          <w:rStyle w:val="FontStyle11"/>
        </w:rPr>
        <w:t>Ос</w:t>
      </w:r>
      <w:r w:rsidRPr="00BE05C9">
        <w:rPr>
          <w:rStyle w:val="FontStyle11"/>
        </w:rPr>
        <w:softHyphen/>
        <w:t>новные механизмы формирования культуры здорового и безопасного образа жизни в образовательном процессе:</w:t>
      </w:r>
    </w:p>
    <w:p w:rsidR="004B6376" w:rsidRPr="00BE05C9" w:rsidRDefault="004B6376" w:rsidP="004B6376">
      <w:pPr>
        <w:pStyle w:val="Style1"/>
        <w:widowControl/>
        <w:spacing w:line="240" w:lineRule="auto"/>
        <w:ind w:hanging="284"/>
        <w:jc w:val="both"/>
        <w:rPr>
          <w:rStyle w:val="FontStyle11"/>
          <w:b w:val="0"/>
        </w:rPr>
      </w:pPr>
      <w:r w:rsidRPr="00BE05C9">
        <w:rPr>
          <w:rStyle w:val="FontStyle11"/>
        </w:rPr>
        <w:t xml:space="preserve">               - построение образовательного пространства образовательного учре</w:t>
      </w:r>
      <w:r w:rsidRPr="00BE05C9">
        <w:rPr>
          <w:rStyle w:val="FontStyle11"/>
        </w:rPr>
        <w:softHyphen/>
        <w:t>ждения на основе дидактических принципов образовательной системы «Шко</w:t>
      </w:r>
      <w:r w:rsidRPr="00BE05C9">
        <w:rPr>
          <w:rStyle w:val="FontStyle11"/>
        </w:rPr>
        <w:softHyphen/>
        <w:t>ла 2000...»;</w:t>
      </w:r>
    </w:p>
    <w:p w:rsidR="004B6376" w:rsidRPr="00BE05C9" w:rsidRDefault="004B6376" w:rsidP="004B6376">
      <w:pPr>
        <w:pStyle w:val="Style2"/>
        <w:widowControl/>
        <w:tabs>
          <w:tab w:val="left" w:pos="1224"/>
        </w:tabs>
        <w:spacing w:line="240" w:lineRule="auto"/>
        <w:jc w:val="both"/>
        <w:rPr>
          <w:rStyle w:val="FontStyle11"/>
          <w:b w:val="0"/>
        </w:rPr>
      </w:pPr>
      <w:r w:rsidRPr="00BE05C9">
        <w:rPr>
          <w:rStyle w:val="FontStyle11"/>
        </w:rPr>
        <w:t xml:space="preserve">           - реализация технологии деятельностного метода (ТДМ) в образовательном пространстве;</w:t>
      </w:r>
    </w:p>
    <w:p w:rsidR="004B6376" w:rsidRPr="00BE05C9" w:rsidRDefault="004B6376" w:rsidP="004B6376">
      <w:pPr>
        <w:pStyle w:val="Style2"/>
        <w:widowControl/>
        <w:tabs>
          <w:tab w:val="left" w:pos="1224"/>
        </w:tabs>
        <w:spacing w:line="240" w:lineRule="auto"/>
        <w:jc w:val="both"/>
        <w:rPr>
          <w:rStyle w:val="FontStyle11"/>
          <w:b w:val="0"/>
        </w:rPr>
      </w:pPr>
      <w:r w:rsidRPr="00BE05C9">
        <w:rPr>
          <w:rStyle w:val="FontStyle11"/>
        </w:rPr>
        <w:t xml:space="preserve">           -   введение в систему работы образовательного учреждения надпред</w:t>
      </w:r>
      <w:r w:rsidRPr="00BE05C9">
        <w:rPr>
          <w:rStyle w:val="FontStyle11"/>
        </w:rPr>
        <w:softHyphen/>
        <w:t>метного курса «Мир деятельности»</w:t>
      </w:r>
    </w:p>
    <w:p w:rsidR="004B6376" w:rsidRPr="00A00C6D" w:rsidRDefault="004B6376" w:rsidP="004B6376">
      <w:pPr>
        <w:pStyle w:val="Style2"/>
        <w:widowControl/>
        <w:tabs>
          <w:tab w:val="left" w:pos="1224"/>
        </w:tabs>
        <w:spacing w:line="240" w:lineRule="auto"/>
        <w:jc w:val="both"/>
        <w:rPr>
          <w:rStyle w:val="FontStyle11"/>
          <w:b w:val="0"/>
          <w:bCs w:val="0"/>
          <w:shd w:val="clear" w:color="auto" w:fill="FFFFFF"/>
        </w:rPr>
      </w:pPr>
      <w:r w:rsidRPr="00BE05C9">
        <w:rPr>
          <w:rStyle w:val="FontStyle11"/>
        </w:rPr>
        <w:t xml:space="preserve">             - </w:t>
      </w:r>
      <w:r w:rsidRPr="00BE05C9">
        <w:rPr>
          <w:shd w:val="clear" w:color="auto" w:fill="FFFFFF"/>
        </w:rPr>
        <w:t>строгое соблюдение требований к использованию технических средств обучения, в том числе компьютеров и аудиовизуальных средств.</w:t>
      </w:r>
      <w:r w:rsidRPr="00BE05C9">
        <w:br/>
      </w:r>
    </w:p>
    <w:p w:rsidR="004B6376" w:rsidRPr="00BE05C9" w:rsidRDefault="004B6376" w:rsidP="004B6376">
      <w:pPr>
        <w:pStyle w:val="Style3"/>
        <w:widowControl/>
        <w:spacing w:line="240" w:lineRule="auto"/>
        <w:ind w:firstLine="720"/>
        <w:jc w:val="center"/>
        <w:rPr>
          <w:rStyle w:val="FontStyle11"/>
        </w:rPr>
      </w:pPr>
      <w:r w:rsidRPr="00BE05C9">
        <w:rPr>
          <w:rStyle w:val="FontStyle11"/>
        </w:rPr>
        <w:t>Влияние дидактических принципов на устранение факторов,</w:t>
      </w:r>
    </w:p>
    <w:p w:rsidR="004B6376" w:rsidRPr="00BE05C9" w:rsidRDefault="004B6376" w:rsidP="00E843E1">
      <w:pPr>
        <w:pStyle w:val="Style3"/>
        <w:widowControl/>
        <w:spacing w:line="240" w:lineRule="auto"/>
        <w:ind w:firstLine="720"/>
        <w:jc w:val="center"/>
        <w:rPr>
          <w:rStyle w:val="FontStyle11"/>
        </w:rPr>
      </w:pPr>
      <w:r w:rsidRPr="00BE05C9">
        <w:rPr>
          <w:rStyle w:val="FontStyle11"/>
        </w:rPr>
        <w:t>негативно влияющих</w:t>
      </w:r>
      <w:r w:rsidR="00E843E1">
        <w:rPr>
          <w:rStyle w:val="FontStyle11"/>
        </w:rPr>
        <w:t xml:space="preserve"> на психическое и эмоциональное </w:t>
      </w:r>
      <w:r w:rsidRPr="00BE05C9">
        <w:rPr>
          <w:rStyle w:val="FontStyle11"/>
        </w:rPr>
        <w:t>состояние обучающихся</w:t>
      </w:r>
    </w:p>
    <w:p w:rsidR="004B6376" w:rsidRPr="00BE05C9" w:rsidRDefault="004B6376" w:rsidP="004B6376">
      <w:pPr>
        <w:pStyle w:val="Style4"/>
        <w:widowControl/>
        <w:spacing w:line="240" w:lineRule="auto"/>
        <w:ind w:right="5" w:firstLine="720"/>
        <w:jc w:val="both"/>
        <w:rPr>
          <w:color w:val="FF0000"/>
        </w:rPr>
      </w:pPr>
    </w:p>
    <w:tbl>
      <w:tblPr>
        <w:tblW w:w="0" w:type="auto"/>
        <w:tblInd w:w="40" w:type="dxa"/>
        <w:tblLayout w:type="fixed"/>
        <w:tblCellMar>
          <w:left w:w="40" w:type="dxa"/>
          <w:right w:w="40" w:type="dxa"/>
        </w:tblCellMar>
        <w:tblLook w:val="0000" w:firstRow="0" w:lastRow="0" w:firstColumn="0" w:lastColumn="0" w:noHBand="0" w:noVBand="0"/>
      </w:tblPr>
      <w:tblGrid>
        <w:gridCol w:w="5245"/>
        <w:gridCol w:w="4253"/>
      </w:tblGrid>
      <w:tr w:rsidR="004B6376" w:rsidRPr="00BE05C9" w:rsidTr="004B6376">
        <w:tc>
          <w:tcPr>
            <w:tcW w:w="5245" w:type="dxa"/>
            <w:tcBorders>
              <w:top w:val="single" w:sz="6" w:space="0" w:color="auto"/>
              <w:left w:val="single" w:sz="6" w:space="0" w:color="auto"/>
              <w:bottom w:val="single" w:sz="6" w:space="0" w:color="auto"/>
              <w:right w:val="single" w:sz="6" w:space="0" w:color="auto"/>
            </w:tcBorders>
            <w:vAlign w:val="center"/>
          </w:tcPr>
          <w:p w:rsidR="004B6376" w:rsidRPr="00BE05C9" w:rsidRDefault="004B6376" w:rsidP="004B6376">
            <w:pPr>
              <w:pStyle w:val="Style5"/>
              <w:widowControl/>
              <w:spacing w:line="240" w:lineRule="auto"/>
              <w:ind w:firstLine="0"/>
              <w:jc w:val="both"/>
              <w:rPr>
                <w:rStyle w:val="FontStyle11"/>
              </w:rPr>
            </w:pPr>
            <w:r w:rsidRPr="00BE05C9">
              <w:rPr>
                <w:rStyle w:val="FontStyle11"/>
              </w:rPr>
              <w:t>Факторы, негативно влияющие на психологическое и эмоциональное состояние обучающихся</w:t>
            </w:r>
          </w:p>
        </w:tc>
        <w:tc>
          <w:tcPr>
            <w:tcW w:w="4253" w:type="dxa"/>
            <w:tcBorders>
              <w:top w:val="single" w:sz="6" w:space="0" w:color="auto"/>
              <w:left w:val="single" w:sz="6" w:space="0" w:color="auto"/>
              <w:bottom w:val="single" w:sz="6" w:space="0" w:color="auto"/>
              <w:right w:val="single" w:sz="6" w:space="0" w:color="auto"/>
            </w:tcBorders>
            <w:vAlign w:val="center"/>
          </w:tcPr>
          <w:p w:rsidR="004B6376" w:rsidRPr="00BE05C9" w:rsidRDefault="004B6376" w:rsidP="004B6376">
            <w:pPr>
              <w:pStyle w:val="Style5"/>
              <w:widowControl/>
              <w:spacing w:line="240" w:lineRule="auto"/>
              <w:ind w:firstLine="720"/>
              <w:jc w:val="both"/>
              <w:rPr>
                <w:rStyle w:val="FontStyle11"/>
              </w:rPr>
            </w:pPr>
            <w:r w:rsidRPr="00BE05C9">
              <w:rPr>
                <w:rStyle w:val="FontStyle11"/>
              </w:rPr>
              <w:t>Дидактические принципы</w:t>
            </w:r>
          </w:p>
        </w:tc>
      </w:tr>
      <w:tr w:rsidR="004B6376" w:rsidRPr="004B6376" w:rsidTr="004B6376">
        <w:tc>
          <w:tcPr>
            <w:tcW w:w="5245" w:type="dxa"/>
            <w:tcBorders>
              <w:top w:val="single" w:sz="6" w:space="0" w:color="auto"/>
              <w:left w:val="single" w:sz="6" w:space="0" w:color="auto"/>
              <w:bottom w:val="single" w:sz="6" w:space="0" w:color="auto"/>
              <w:right w:val="single" w:sz="6" w:space="0" w:color="auto"/>
            </w:tcBorders>
          </w:tcPr>
          <w:p w:rsidR="004B6376" w:rsidRPr="004B6376" w:rsidRDefault="004B6376" w:rsidP="004B6376">
            <w:pPr>
              <w:pStyle w:val="Style5"/>
              <w:widowControl/>
              <w:spacing w:line="240" w:lineRule="auto"/>
              <w:ind w:firstLine="720"/>
              <w:jc w:val="both"/>
              <w:rPr>
                <w:rStyle w:val="FontStyle11"/>
                <w:b w:val="0"/>
              </w:rPr>
            </w:pPr>
            <w:r w:rsidRPr="004B6376">
              <w:rPr>
                <w:rStyle w:val="FontStyle11"/>
                <w:b w:val="0"/>
              </w:rPr>
              <w:lastRenderedPageBreak/>
              <w:t>Стрессовая тактика авторитарной педагогики.</w:t>
            </w:r>
          </w:p>
        </w:tc>
        <w:tc>
          <w:tcPr>
            <w:tcW w:w="4253" w:type="dxa"/>
            <w:tcBorders>
              <w:top w:val="single" w:sz="6" w:space="0" w:color="auto"/>
              <w:left w:val="single" w:sz="6" w:space="0" w:color="auto"/>
              <w:bottom w:val="single" w:sz="6" w:space="0" w:color="auto"/>
              <w:right w:val="single" w:sz="6" w:space="0" w:color="auto"/>
            </w:tcBorders>
          </w:tcPr>
          <w:p w:rsidR="004B6376" w:rsidRPr="004B6376" w:rsidRDefault="004B6376" w:rsidP="004B6376">
            <w:pPr>
              <w:pStyle w:val="Style5"/>
              <w:widowControl/>
              <w:spacing w:line="240" w:lineRule="auto"/>
              <w:jc w:val="both"/>
              <w:rPr>
                <w:rStyle w:val="FontStyle11"/>
                <w:b w:val="0"/>
              </w:rPr>
            </w:pPr>
            <w:r w:rsidRPr="004B6376">
              <w:rPr>
                <w:rStyle w:val="FontStyle11"/>
                <w:b w:val="0"/>
              </w:rPr>
              <w:t>Принцип психологической комфортности.</w:t>
            </w:r>
          </w:p>
        </w:tc>
      </w:tr>
      <w:tr w:rsidR="004B6376" w:rsidRPr="004B6376" w:rsidTr="004B6376">
        <w:tc>
          <w:tcPr>
            <w:tcW w:w="5245" w:type="dxa"/>
            <w:tcBorders>
              <w:top w:val="single" w:sz="6" w:space="0" w:color="auto"/>
              <w:left w:val="single" w:sz="6" w:space="0" w:color="auto"/>
              <w:bottom w:val="single" w:sz="6" w:space="0" w:color="auto"/>
              <w:right w:val="single" w:sz="6" w:space="0" w:color="auto"/>
            </w:tcBorders>
          </w:tcPr>
          <w:p w:rsidR="004B6376" w:rsidRPr="004B6376" w:rsidRDefault="004B6376" w:rsidP="004B6376">
            <w:pPr>
              <w:pStyle w:val="Style5"/>
              <w:widowControl/>
              <w:spacing w:line="240" w:lineRule="auto"/>
              <w:ind w:firstLine="720"/>
              <w:jc w:val="both"/>
              <w:rPr>
                <w:rStyle w:val="FontStyle11"/>
                <w:b w:val="0"/>
              </w:rPr>
            </w:pPr>
            <w:r w:rsidRPr="004B6376">
              <w:rPr>
                <w:rStyle w:val="FontStyle11"/>
                <w:b w:val="0"/>
              </w:rPr>
              <w:t>Интенсификация учебного процесса, приводя</w:t>
            </w:r>
            <w:r w:rsidRPr="004B6376">
              <w:rPr>
                <w:rStyle w:val="FontStyle11"/>
                <w:b w:val="0"/>
              </w:rPr>
              <w:softHyphen/>
              <w:t>щая к перегрузке.</w:t>
            </w:r>
          </w:p>
        </w:tc>
        <w:tc>
          <w:tcPr>
            <w:tcW w:w="4253" w:type="dxa"/>
            <w:tcBorders>
              <w:top w:val="single" w:sz="6" w:space="0" w:color="auto"/>
              <w:left w:val="single" w:sz="6" w:space="0" w:color="auto"/>
              <w:bottom w:val="single" w:sz="6" w:space="0" w:color="auto"/>
              <w:right w:val="single" w:sz="6" w:space="0" w:color="auto"/>
            </w:tcBorders>
          </w:tcPr>
          <w:p w:rsidR="004B6376" w:rsidRPr="004B6376" w:rsidRDefault="004B6376" w:rsidP="004B6376">
            <w:pPr>
              <w:pStyle w:val="Style5"/>
              <w:widowControl/>
              <w:spacing w:line="240" w:lineRule="auto"/>
              <w:jc w:val="both"/>
              <w:rPr>
                <w:rStyle w:val="FontStyle11"/>
                <w:b w:val="0"/>
              </w:rPr>
            </w:pPr>
            <w:r w:rsidRPr="004B6376">
              <w:rPr>
                <w:rStyle w:val="FontStyle11"/>
                <w:b w:val="0"/>
              </w:rPr>
              <w:t>Принцип психологической ком</w:t>
            </w:r>
            <w:r w:rsidRPr="004B6376">
              <w:rPr>
                <w:rStyle w:val="FontStyle11"/>
                <w:b w:val="0"/>
              </w:rPr>
              <w:softHyphen/>
              <w:t>фортности.</w:t>
            </w:r>
          </w:p>
          <w:p w:rsidR="004B6376" w:rsidRPr="004B6376" w:rsidRDefault="004B6376" w:rsidP="004B6376">
            <w:pPr>
              <w:pStyle w:val="Style5"/>
              <w:widowControl/>
              <w:spacing w:line="240" w:lineRule="auto"/>
              <w:jc w:val="both"/>
              <w:rPr>
                <w:rStyle w:val="FontStyle11"/>
                <w:b w:val="0"/>
              </w:rPr>
            </w:pPr>
            <w:r w:rsidRPr="004B6376">
              <w:rPr>
                <w:rStyle w:val="FontStyle11"/>
                <w:b w:val="0"/>
              </w:rPr>
              <w:t xml:space="preserve">Принцип минимакса. </w:t>
            </w:r>
          </w:p>
          <w:p w:rsidR="004B6376" w:rsidRPr="004B6376" w:rsidRDefault="004B6376" w:rsidP="004B6376">
            <w:pPr>
              <w:pStyle w:val="Style5"/>
              <w:widowControl/>
              <w:spacing w:line="240" w:lineRule="auto"/>
              <w:jc w:val="both"/>
              <w:rPr>
                <w:rStyle w:val="FontStyle11"/>
                <w:b w:val="0"/>
              </w:rPr>
            </w:pPr>
            <w:r w:rsidRPr="004B6376">
              <w:rPr>
                <w:rStyle w:val="FontStyle11"/>
                <w:b w:val="0"/>
              </w:rPr>
              <w:t>Принцип вариативности.</w:t>
            </w:r>
          </w:p>
        </w:tc>
      </w:tr>
      <w:tr w:rsidR="004B6376" w:rsidRPr="004B6376" w:rsidTr="004B6376">
        <w:tc>
          <w:tcPr>
            <w:tcW w:w="5245" w:type="dxa"/>
            <w:tcBorders>
              <w:top w:val="single" w:sz="6" w:space="0" w:color="auto"/>
              <w:left w:val="single" w:sz="6" w:space="0" w:color="auto"/>
              <w:bottom w:val="single" w:sz="6" w:space="0" w:color="auto"/>
              <w:right w:val="single" w:sz="6" w:space="0" w:color="auto"/>
            </w:tcBorders>
          </w:tcPr>
          <w:p w:rsidR="004B6376" w:rsidRPr="004B6376" w:rsidRDefault="004B6376" w:rsidP="004B6376">
            <w:pPr>
              <w:pStyle w:val="Style5"/>
              <w:widowControl/>
              <w:spacing w:line="240" w:lineRule="auto"/>
              <w:ind w:firstLine="720"/>
              <w:jc w:val="both"/>
              <w:rPr>
                <w:rStyle w:val="FontStyle11"/>
                <w:b w:val="0"/>
              </w:rPr>
            </w:pPr>
            <w:r w:rsidRPr="004B6376">
              <w:rPr>
                <w:rStyle w:val="FontStyle11"/>
                <w:b w:val="0"/>
              </w:rPr>
              <w:t>Пассивное восприятие знаний.</w:t>
            </w:r>
          </w:p>
        </w:tc>
        <w:tc>
          <w:tcPr>
            <w:tcW w:w="4253" w:type="dxa"/>
            <w:tcBorders>
              <w:top w:val="single" w:sz="6" w:space="0" w:color="auto"/>
              <w:left w:val="single" w:sz="6" w:space="0" w:color="auto"/>
              <w:bottom w:val="single" w:sz="6" w:space="0" w:color="auto"/>
              <w:right w:val="single" w:sz="6" w:space="0" w:color="auto"/>
            </w:tcBorders>
          </w:tcPr>
          <w:p w:rsidR="004B6376" w:rsidRPr="004B6376" w:rsidRDefault="004B6376" w:rsidP="004B6376">
            <w:pPr>
              <w:pStyle w:val="Style5"/>
              <w:widowControl/>
              <w:spacing w:line="240" w:lineRule="auto"/>
              <w:jc w:val="both"/>
              <w:rPr>
                <w:rStyle w:val="FontStyle11"/>
                <w:b w:val="0"/>
              </w:rPr>
            </w:pPr>
            <w:r w:rsidRPr="004B6376">
              <w:rPr>
                <w:rStyle w:val="FontStyle11"/>
                <w:b w:val="0"/>
              </w:rPr>
              <w:t xml:space="preserve">Принцип деятельности. </w:t>
            </w:r>
          </w:p>
          <w:p w:rsidR="004B6376" w:rsidRPr="004B6376" w:rsidRDefault="004B6376" w:rsidP="004B6376">
            <w:pPr>
              <w:pStyle w:val="Style5"/>
              <w:widowControl/>
              <w:spacing w:line="240" w:lineRule="auto"/>
              <w:jc w:val="both"/>
              <w:rPr>
                <w:rStyle w:val="FontStyle11"/>
                <w:b w:val="0"/>
              </w:rPr>
            </w:pPr>
            <w:r w:rsidRPr="004B6376">
              <w:rPr>
                <w:rStyle w:val="FontStyle11"/>
                <w:b w:val="0"/>
              </w:rPr>
              <w:t>Принцип вариативности.</w:t>
            </w:r>
          </w:p>
        </w:tc>
      </w:tr>
      <w:tr w:rsidR="004B6376" w:rsidRPr="004B6376" w:rsidTr="004B6376">
        <w:tc>
          <w:tcPr>
            <w:tcW w:w="5245" w:type="dxa"/>
            <w:tcBorders>
              <w:top w:val="single" w:sz="6" w:space="0" w:color="auto"/>
              <w:left w:val="single" w:sz="6" w:space="0" w:color="auto"/>
              <w:bottom w:val="single" w:sz="6" w:space="0" w:color="auto"/>
              <w:right w:val="single" w:sz="6" w:space="0" w:color="auto"/>
            </w:tcBorders>
          </w:tcPr>
          <w:p w:rsidR="004B6376" w:rsidRPr="004B6376" w:rsidRDefault="004B6376" w:rsidP="004B6376">
            <w:pPr>
              <w:pStyle w:val="Style5"/>
              <w:widowControl/>
              <w:spacing w:line="240" w:lineRule="auto"/>
              <w:ind w:firstLine="720"/>
              <w:jc w:val="both"/>
              <w:rPr>
                <w:rStyle w:val="FontStyle11"/>
                <w:b w:val="0"/>
              </w:rPr>
            </w:pPr>
            <w:r w:rsidRPr="004B6376">
              <w:rPr>
                <w:rStyle w:val="FontStyle11"/>
                <w:b w:val="0"/>
              </w:rPr>
              <w:t>Отсутствие интереса к изучаемому материалу.</w:t>
            </w:r>
          </w:p>
        </w:tc>
        <w:tc>
          <w:tcPr>
            <w:tcW w:w="4253" w:type="dxa"/>
            <w:tcBorders>
              <w:top w:val="single" w:sz="6" w:space="0" w:color="auto"/>
              <w:left w:val="single" w:sz="6" w:space="0" w:color="auto"/>
              <w:bottom w:val="single" w:sz="6" w:space="0" w:color="auto"/>
              <w:right w:val="single" w:sz="6" w:space="0" w:color="auto"/>
            </w:tcBorders>
          </w:tcPr>
          <w:p w:rsidR="004B6376" w:rsidRPr="004B6376" w:rsidRDefault="004B6376" w:rsidP="004B6376">
            <w:pPr>
              <w:pStyle w:val="Style5"/>
              <w:widowControl/>
              <w:spacing w:line="240" w:lineRule="auto"/>
              <w:jc w:val="both"/>
              <w:rPr>
                <w:rStyle w:val="FontStyle11"/>
                <w:b w:val="0"/>
              </w:rPr>
            </w:pPr>
            <w:r w:rsidRPr="004B6376">
              <w:rPr>
                <w:rStyle w:val="FontStyle11"/>
                <w:b w:val="0"/>
              </w:rPr>
              <w:t>Принцип деятельности.</w:t>
            </w:r>
          </w:p>
          <w:p w:rsidR="004B6376" w:rsidRPr="004B6376" w:rsidRDefault="004B6376" w:rsidP="004B6376">
            <w:pPr>
              <w:pStyle w:val="Style5"/>
              <w:widowControl/>
              <w:spacing w:line="240" w:lineRule="auto"/>
              <w:jc w:val="both"/>
              <w:rPr>
                <w:rStyle w:val="FontStyle11"/>
                <w:b w:val="0"/>
              </w:rPr>
            </w:pPr>
            <w:r w:rsidRPr="004B6376">
              <w:rPr>
                <w:rStyle w:val="FontStyle11"/>
                <w:b w:val="0"/>
              </w:rPr>
              <w:t xml:space="preserve">Принцип творчества. </w:t>
            </w:r>
          </w:p>
          <w:p w:rsidR="004B6376" w:rsidRPr="004B6376" w:rsidRDefault="004B6376" w:rsidP="004B6376">
            <w:pPr>
              <w:pStyle w:val="Style5"/>
              <w:widowControl/>
              <w:spacing w:line="240" w:lineRule="auto"/>
              <w:jc w:val="both"/>
              <w:rPr>
                <w:rStyle w:val="FontStyle11"/>
                <w:b w:val="0"/>
              </w:rPr>
            </w:pPr>
            <w:r w:rsidRPr="004B6376">
              <w:rPr>
                <w:rStyle w:val="FontStyle11"/>
                <w:b w:val="0"/>
              </w:rPr>
              <w:t>Принцип минимакса.</w:t>
            </w:r>
          </w:p>
        </w:tc>
      </w:tr>
      <w:tr w:rsidR="004B6376" w:rsidRPr="004B6376" w:rsidTr="004B6376">
        <w:tc>
          <w:tcPr>
            <w:tcW w:w="5245" w:type="dxa"/>
            <w:tcBorders>
              <w:top w:val="single" w:sz="6" w:space="0" w:color="auto"/>
              <w:left w:val="single" w:sz="6" w:space="0" w:color="auto"/>
              <w:bottom w:val="single" w:sz="6" w:space="0" w:color="auto"/>
              <w:right w:val="single" w:sz="6" w:space="0" w:color="auto"/>
            </w:tcBorders>
          </w:tcPr>
          <w:p w:rsidR="004B6376" w:rsidRPr="004B6376" w:rsidRDefault="004B6376" w:rsidP="004B6376">
            <w:pPr>
              <w:pStyle w:val="Style5"/>
              <w:widowControl/>
              <w:spacing w:line="240" w:lineRule="auto"/>
              <w:ind w:firstLine="720"/>
              <w:jc w:val="both"/>
              <w:rPr>
                <w:rStyle w:val="FontStyle11"/>
                <w:b w:val="0"/>
              </w:rPr>
            </w:pPr>
            <w:r w:rsidRPr="004B6376">
              <w:rPr>
                <w:rStyle w:val="FontStyle11"/>
                <w:b w:val="0"/>
              </w:rPr>
              <w:t>Систематическая неуспешность ребенка.</w:t>
            </w:r>
          </w:p>
        </w:tc>
        <w:tc>
          <w:tcPr>
            <w:tcW w:w="4253" w:type="dxa"/>
            <w:tcBorders>
              <w:top w:val="single" w:sz="6" w:space="0" w:color="auto"/>
              <w:left w:val="single" w:sz="6" w:space="0" w:color="auto"/>
              <w:bottom w:val="single" w:sz="6" w:space="0" w:color="auto"/>
              <w:right w:val="single" w:sz="6" w:space="0" w:color="auto"/>
            </w:tcBorders>
          </w:tcPr>
          <w:p w:rsidR="004B6376" w:rsidRPr="004B6376" w:rsidRDefault="004B6376" w:rsidP="004B6376">
            <w:pPr>
              <w:pStyle w:val="Style5"/>
              <w:widowControl/>
              <w:spacing w:line="240" w:lineRule="auto"/>
              <w:jc w:val="both"/>
              <w:rPr>
                <w:rStyle w:val="FontStyle13"/>
                <w:rFonts w:ascii="Times New Roman" w:eastAsia="Calibri" w:hAnsi="Times New Roman" w:cs="Times New Roman"/>
                <w:b w:val="0"/>
                <w:i w:val="0"/>
                <w:sz w:val="24"/>
                <w:szCs w:val="24"/>
              </w:rPr>
            </w:pPr>
            <w:r w:rsidRPr="004B6376">
              <w:rPr>
                <w:rStyle w:val="FontStyle11"/>
                <w:b w:val="0"/>
              </w:rPr>
              <w:t>Принцип минимакса.</w:t>
            </w:r>
          </w:p>
          <w:p w:rsidR="004B6376" w:rsidRPr="004B6376" w:rsidRDefault="004B6376" w:rsidP="004B6376">
            <w:pPr>
              <w:pStyle w:val="Style5"/>
              <w:widowControl/>
              <w:spacing w:line="240" w:lineRule="auto"/>
              <w:jc w:val="both"/>
              <w:rPr>
                <w:rStyle w:val="FontStyle11"/>
                <w:b w:val="0"/>
              </w:rPr>
            </w:pPr>
            <w:r w:rsidRPr="004B6376">
              <w:rPr>
                <w:rStyle w:val="FontStyle13"/>
                <w:rFonts w:ascii="Times New Roman" w:eastAsia="Calibri" w:hAnsi="Times New Roman" w:cs="Times New Roman"/>
                <w:b w:val="0"/>
                <w:i w:val="0"/>
                <w:sz w:val="24"/>
                <w:szCs w:val="24"/>
              </w:rPr>
              <w:t>Принцип психологической ком</w:t>
            </w:r>
            <w:r w:rsidRPr="004B6376">
              <w:rPr>
                <w:rStyle w:val="FontStyle13"/>
                <w:rFonts w:ascii="Times New Roman" w:eastAsia="Calibri" w:hAnsi="Times New Roman" w:cs="Times New Roman"/>
                <w:b w:val="0"/>
                <w:i w:val="0"/>
                <w:sz w:val="24"/>
                <w:szCs w:val="24"/>
              </w:rPr>
              <w:softHyphen/>
              <w:t>фортности.</w:t>
            </w:r>
          </w:p>
        </w:tc>
      </w:tr>
      <w:tr w:rsidR="004B6376" w:rsidRPr="004B6376" w:rsidTr="004B6376">
        <w:tc>
          <w:tcPr>
            <w:tcW w:w="5245" w:type="dxa"/>
            <w:tcBorders>
              <w:top w:val="single" w:sz="6" w:space="0" w:color="auto"/>
              <w:left w:val="single" w:sz="6" w:space="0" w:color="auto"/>
              <w:bottom w:val="single" w:sz="6" w:space="0" w:color="auto"/>
              <w:right w:val="single" w:sz="6" w:space="0" w:color="auto"/>
            </w:tcBorders>
          </w:tcPr>
          <w:p w:rsidR="004B6376" w:rsidRPr="004B6376" w:rsidRDefault="004B6376" w:rsidP="004B6376">
            <w:pPr>
              <w:pStyle w:val="Style5"/>
              <w:spacing w:line="240" w:lineRule="auto"/>
              <w:jc w:val="both"/>
              <w:rPr>
                <w:rStyle w:val="FontStyle13"/>
                <w:rFonts w:ascii="Times New Roman" w:eastAsia="Calibri" w:hAnsi="Times New Roman" w:cs="Times New Roman"/>
                <w:b w:val="0"/>
                <w:i w:val="0"/>
                <w:sz w:val="24"/>
                <w:szCs w:val="24"/>
              </w:rPr>
            </w:pPr>
            <w:r w:rsidRPr="004B6376">
              <w:rPr>
                <w:rStyle w:val="FontStyle13"/>
                <w:rFonts w:ascii="Times New Roman" w:eastAsia="Calibri" w:hAnsi="Times New Roman" w:cs="Times New Roman"/>
                <w:b w:val="0"/>
                <w:i w:val="0"/>
                <w:sz w:val="24"/>
                <w:szCs w:val="24"/>
              </w:rPr>
              <w:t>Отсутствие возможности выбора индиви</w:t>
            </w:r>
            <w:r w:rsidRPr="004B6376">
              <w:rPr>
                <w:rStyle w:val="FontStyle13"/>
                <w:rFonts w:ascii="Times New Roman" w:eastAsia="Calibri" w:hAnsi="Times New Roman" w:cs="Times New Roman"/>
                <w:b w:val="0"/>
                <w:i w:val="0"/>
                <w:sz w:val="24"/>
                <w:szCs w:val="24"/>
              </w:rPr>
              <w:softHyphen/>
              <w:t>дуального темпа и уровня обучения.</w:t>
            </w:r>
          </w:p>
        </w:tc>
        <w:tc>
          <w:tcPr>
            <w:tcW w:w="4253" w:type="dxa"/>
            <w:tcBorders>
              <w:top w:val="single" w:sz="6" w:space="0" w:color="auto"/>
              <w:left w:val="single" w:sz="6" w:space="0" w:color="auto"/>
              <w:bottom w:val="single" w:sz="6" w:space="0" w:color="auto"/>
              <w:right w:val="single" w:sz="6" w:space="0" w:color="auto"/>
            </w:tcBorders>
          </w:tcPr>
          <w:p w:rsidR="004B6376" w:rsidRPr="004B6376" w:rsidRDefault="004B6376" w:rsidP="004B6376">
            <w:pPr>
              <w:pStyle w:val="Style5"/>
              <w:spacing w:line="240" w:lineRule="auto"/>
              <w:jc w:val="both"/>
              <w:rPr>
                <w:rStyle w:val="FontStyle13"/>
                <w:rFonts w:ascii="Times New Roman" w:eastAsia="Calibri" w:hAnsi="Times New Roman" w:cs="Times New Roman"/>
                <w:b w:val="0"/>
                <w:i w:val="0"/>
                <w:sz w:val="24"/>
                <w:szCs w:val="24"/>
              </w:rPr>
            </w:pPr>
            <w:r w:rsidRPr="004B6376">
              <w:rPr>
                <w:rStyle w:val="FontStyle13"/>
                <w:rFonts w:ascii="Times New Roman" w:eastAsia="Calibri" w:hAnsi="Times New Roman" w:cs="Times New Roman"/>
                <w:b w:val="0"/>
                <w:i w:val="0"/>
                <w:sz w:val="24"/>
                <w:szCs w:val="24"/>
              </w:rPr>
              <w:t xml:space="preserve">Принцип минимакса. </w:t>
            </w:r>
          </w:p>
          <w:p w:rsidR="004B6376" w:rsidRPr="004B6376" w:rsidRDefault="004B6376" w:rsidP="004B6376">
            <w:pPr>
              <w:pStyle w:val="Style5"/>
              <w:spacing w:line="240" w:lineRule="auto"/>
              <w:jc w:val="both"/>
              <w:rPr>
                <w:rStyle w:val="FontStyle13"/>
                <w:rFonts w:ascii="Times New Roman" w:eastAsia="Calibri" w:hAnsi="Times New Roman" w:cs="Times New Roman"/>
                <w:b w:val="0"/>
                <w:i w:val="0"/>
                <w:sz w:val="24"/>
                <w:szCs w:val="24"/>
              </w:rPr>
            </w:pPr>
            <w:r w:rsidRPr="004B6376">
              <w:rPr>
                <w:rStyle w:val="FontStyle13"/>
                <w:rFonts w:ascii="Times New Roman" w:eastAsia="Calibri" w:hAnsi="Times New Roman" w:cs="Times New Roman"/>
                <w:b w:val="0"/>
                <w:i w:val="0"/>
                <w:sz w:val="24"/>
                <w:szCs w:val="24"/>
              </w:rPr>
              <w:t>Принцип психологической ком</w:t>
            </w:r>
            <w:r w:rsidRPr="004B6376">
              <w:rPr>
                <w:rStyle w:val="FontStyle13"/>
                <w:rFonts w:ascii="Times New Roman" w:eastAsia="Calibri" w:hAnsi="Times New Roman" w:cs="Times New Roman"/>
                <w:b w:val="0"/>
                <w:i w:val="0"/>
                <w:sz w:val="24"/>
                <w:szCs w:val="24"/>
              </w:rPr>
              <w:softHyphen/>
              <w:t>фортности.</w:t>
            </w:r>
          </w:p>
          <w:p w:rsidR="004B6376" w:rsidRPr="004B6376" w:rsidRDefault="004B6376" w:rsidP="004B6376">
            <w:pPr>
              <w:pStyle w:val="Style5"/>
              <w:spacing w:line="240" w:lineRule="auto"/>
              <w:jc w:val="both"/>
              <w:rPr>
                <w:rStyle w:val="FontStyle13"/>
                <w:rFonts w:ascii="Times New Roman" w:eastAsia="Calibri" w:hAnsi="Times New Roman" w:cs="Times New Roman"/>
                <w:b w:val="0"/>
                <w:i w:val="0"/>
                <w:sz w:val="24"/>
                <w:szCs w:val="24"/>
              </w:rPr>
            </w:pPr>
            <w:r w:rsidRPr="004B6376">
              <w:rPr>
                <w:rStyle w:val="FontStyle13"/>
                <w:rFonts w:ascii="Times New Roman" w:eastAsia="Calibri" w:hAnsi="Times New Roman" w:cs="Times New Roman"/>
                <w:b w:val="0"/>
                <w:i w:val="0"/>
                <w:sz w:val="24"/>
                <w:szCs w:val="24"/>
              </w:rPr>
              <w:t>Принцип вариативности.</w:t>
            </w:r>
          </w:p>
        </w:tc>
      </w:tr>
      <w:tr w:rsidR="004B6376" w:rsidRPr="004B6376" w:rsidTr="004B6376">
        <w:tc>
          <w:tcPr>
            <w:tcW w:w="5245" w:type="dxa"/>
            <w:tcBorders>
              <w:top w:val="single" w:sz="6" w:space="0" w:color="auto"/>
              <w:left w:val="single" w:sz="6" w:space="0" w:color="auto"/>
              <w:bottom w:val="single" w:sz="6" w:space="0" w:color="auto"/>
              <w:right w:val="single" w:sz="6" w:space="0" w:color="auto"/>
            </w:tcBorders>
          </w:tcPr>
          <w:p w:rsidR="004B6376" w:rsidRPr="004B6376" w:rsidRDefault="004B6376" w:rsidP="004B6376">
            <w:pPr>
              <w:pStyle w:val="Style5"/>
              <w:spacing w:line="240" w:lineRule="auto"/>
              <w:jc w:val="both"/>
              <w:rPr>
                <w:rStyle w:val="FontStyle13"/>
                <w:rFonts w:ascii="Times New Roman" w:eastAsia="Calibri" w:hAnsi="Times New Roman" w:cs="Times New Roman"/>
                <w:b w:val="0"/>
                <w:i w:val="0"/>
                <w:sz w:val="24"/>
                <w:szCs w:val="24"/>
              </w:rPr>
            </w:pPr>
            <w:r w:rsidRPr="004B6376">
              <w:rPr>
                <w:rStyle w:val="FontStyle13"/>
                <w:rFonts w:ascii="Times New Roman" w:eastAsia="Calibri" w:hAnsi="Times New Roman" w:cs="Times New Roman"/>
                <w:b w:val="0"/>
                <w:i w:val="0"/>
                <w:sz w:val="24"/>
                <w:szCs w:val="24"/>
              </w:rPr>
              <w:t>«Разрывы» в организации образовательного процесса, как по вертикали, так и по горизо</w:t>
            </w:r>
            <w:r w:rsidRPr="004B6376">
              <w:rPr>
                <w:rStyle w:val="FontStyle13"/>
                <w:rFonts w:ascii="Times New Roman" w:eastAsia="Calibri" w:hAnsi="Times New Roman" w:cs="Times New Roman"/>
                <w:b w:val="0"/>
                <w:i w:val="0"/>
                <w:sz w:val="24"/>
                <w:szCs w:val="24"/>
              </w:rPr>
              <w:softHyphen/>
              <w:t>нтали.</w:t>
            </w:r>
          </w:p>
        </w:tc>
        <w:tc>
          <w:tcPr>
            <w:tcW w:w="4253" w:type="dxa"/>
            <w:tcBorders>
              <w:top w:val="single" w:sz="6" w:space="0" w:color="auto"/>
              <w:left w:val="single" w:sz="6" w:space="0" w:color="auto"/>
              <w:bottom w:val="single" w:sz="6" w:space="0" w:color="auto"/>
              <w:right w:val="single" w:sz="6" w:space="0" w:color="auto"/>
            </w:tcBorders>
          </w:tcPr>
          <w:p w:rsidR="004B6376" w:rsidRPr="004B6376" w:rsidRDefault="004B6376" w:rsidP="004B6376">
            <w:pPr>
              <w:pStyle w:val="Style5"/>
              <w:spacing w:line="240" w:lineRule="auto"/>
              <w:jc w:val="both"/>
              <w:rPr>
                <w:rStyle w:val="FontStyle13"/>
                <w:rFonts w:ascii="Times New Roman" w:eastAsia="Calibri" w:hAnsi="Times New Roman" w:cs="Times New Roman"/>
                <w:b w:val="0"/>
                <w:i w:val="0"/>
                <w:sz w:val="24"/>
                <w:szCs w:val="24"/>
              </w:rPr>
            </w:pPr>
            <w:r w:rsidRPr="004B6376">
              <w:rPr>
                <w:rStyle w:val="FontStyle13"/>
                <w:rFonts w:ascii="Times New Roman" w:eastAsia="Calibri" w:hAnsi="Times New Roman" w:cs="Times New Roman"/>
                <w:b w:val="0"/>
                <w:i w:val="0"/>
                <w:sz w:val="24"/>
                <w:szCs w:val="24"/>
              </w:rPr>
              <w:t>Принципы непрерывности и целостности.</w:t>
            </w:r>
          </w:p>
        </w:tc>
      </w:tr>
      <w:tr w:rsidR="004B6376" w:rsidRPr="004B6376" w:rsidTr="004B6376">
        <w:tc>
          <w:tcPr>
            <w:tcW w:w="5245" w:type="dxa"/>
            <w:tcBorders>
              <w:top w:val="single" w:sz="6" w:space="0" w:color="auto"/>
              <w:left w:val="single" w:sz="6" w:space="0" w:color="auto"/>
              <w:bottom w:val="single" w:sz="6" w:space="0" w:color="auto"/>
              <w:right w:val="single" w:sz="6" w:space="0" w:color="auto"/>
            </w:tcBorders>
          </w:tcPr>
          <w:p w:rsidR="004B6376" w:rsidRPr="004B6376" w:rsidRDefault="004B6376" w:rsidP="004B6376">
            <w:pPr>
              <w:pStyle w:val="Style5"/>
              <w:spacing w:line="240" w:lineRule="auto"/>
              <w:jc w:val="both"/>
              <w:rPr>
                <w:rStyle w:val="FontStyle13"/>
                <w:rFonts w:ascii="Times New Roman" w:eastAsia="Calibri" w:hAnsi="Times New Roman" w:cs="Times New Roman"/>
                <w:b w:val="0"/>
                <w:i w:val="0"/>
                <w:sz w:val="24"/>
                <w:szCs w:val="24"/>
              </w:rPr>
            </w:pPr>
            <w:r w:rsidRPr="004B6376">
              <w:rPr>
                <w:rStyle w:val="FontStyle13"/>
                <w:rFonts w:ascii="Times New Roman" w:eastAsia="Calibri" w:hAnsi="Times New Roman" w:cs="Times New Roman"/>
                <w:b w:val="0"/>
                <w:i w:val="0"/>
                <w:sz w:val="24"/>
                <w:szCs w:val="24"/>
              </w:rPr>
              <w:t>Несоответствие содержания, технологий и ме</w:t>
            </w:r>
            <w:r w:rsidRPr="004B6376">
              <w:rPr>
                <w:rStyle w:val="FontStyle13"/>
                <w:rFonts w:ascii="Times New Roman" w:eastAsia="Calibri" w:hAnsi="Times New Roman" w:cs="Times New Roman"/>
                <w:b w:val="0"/>
                <w:i w:val="0"/>
                <w:sz w:val="24"/>
                <w:szCs w:val="24"/>
              </w:rPr>
              <w:softHyphen/>
              <w:t>тодик функциональным и возрастным особен</w:t>
            </w:r>
            <w:r w:rsidRPr="004B6376">
              <w:rPr>
                <w:rStyle w:val="FontStyle13"/>
                <w:rFonts w:ascii="Times New Roman" w:eastAsia="Calibri" w:hAnsi="Times New Roman" w:cs="Times New Roman"/>
                <w:b w:val="0"/>
                <w:i w:val="0"/>
                <w:sz w:val="24"/>
                <w:szCs w:val="24"/>
              </w:rPr>
              <w:softHyphen/>
              <w:t>ностям учащихся.</w:t>
            </w:r>
          </w:p>
        </w:tc>
        <w:tc>
          <w:tcPr>
            <w:tcW w:w="4253" w:type="dxa"/>
            <w:tcBorders>
              <w:top w:val="single" w:sz="6" w:space="0" w:color="auto"/>
              <w:left w:val="single" w:sz="6" w:space="0" w:color="auto"/>
              <w:bottom w:val="single" w:sz="6" w:space="0" w:color="auto"/>
              <w:right w:val="single" w:sz="6" w:space="0" w:color="auto"/>
            </w:tcBorders>
          </w:tcPr>
          <w:p w:rsidR="004B6376" w:rsidRPr="004B6376" w:rsidRDefault="004B6376" w:rsidP="004B6376">
            <w:pPr>
              <w:pStyle w:val="Style5"/>
              <w:spacing w:line="240" w:lineRule="auto"/>
              <w:jc w:val="both"/>
              <w:rPr>
                <w:rStyle w:val="FontStyle13"/>
                <w:rFonts w:ascii="Times New Roman" w:eastAsia="Calibri" w:hAnsi="Times New Roman" w:cs="Times New Roman"/>
                <w:b w:val="0"/>
                <w:i w:val="0"/>
                <w:sz w:val="24"/>
                <w:szCs w:val="24"/>
              </w:rPr>
            </w:pPr>
            <w:r w:rsidRPr="004B6376">
              <w:rPr>
                <w:rStyle w:val="FontStyle13"/>
                <w:rFonts w:ascii="Times New Roman" w:eastAsia="Calibri" w:hAnsi="Times New Roman" w:cs="Times New Roman"/>
                <w:b w:val="0"/>
                <w:i w:val="0"/>
                <w:sz w:val="24"/>
                <w:szCs w:val="24"/>
              </w:rPr>
              <w:t xml:space="preserve">Принцип психологической комфортности. </w:t>
            </w:r>
          </w:p>
          <w:p w:rsidR="004B6376" w:rsidRPr="004B6376" w:rsidRDefault="004B6376" w:rsidP="004B6376">
            <w:pPr>
              <w:pStyle w:val="Style5"/>
              <w:spacing w:line="240" w:lineRule="auto"/>
              <w:jc w:val="both"/>
              <w:rPr>
                <w:rStyle w:val="FontStyle13"/>
                <w:rFonts w:ascii="Times New Roman" w:eastAsia="Calibri" w:hAnsi="Times New Roman" w:cs="Times New Roman"/>
                <w:b w:val="0"/>
                <w:i w:val="0"/>
                <w:sz w:val="24"/>
                <w:szCs w:val="24"/>
              </w:rPr>
            </w:pPr>
            <w:r w:rsidRPr="004B6376">
              <w:rPr>
                <w:rStyle w:val="FontStyle13"/>
                <w:rFonts w:ascii="Times New Roman" w:eastAsia="Calibri" w:hAnsi="Times New Roman" w:cs="Times New Roman"/>
                <w:b w:val="0"/>
                <w:i w:val="0"/>
                <w:sz w:val="24"/>
                <w:szCs w:val="24"/>
              </w:rPr>
              <w:t xml:space="preserve">Принцип минимакса. </w:t>
            </w:r>
          </w:p>
          <w:p w:rsidR="004B6376" w:rsidRPr="004B6376" w:rsidRDefault="004B6376" w:rsidP="004B6376">
            <w:pPr>
              <w:pStyle w:val="Style5"/>
              <w:spacing w:line="240" w:lineRule="auto"/>
              <w:jc w:val="both"/>
              <w:rPr>
                <w:rStyle w:val="FontStyle13"/>
                <w:rFonts w:ascii="Times New Roman" w:eastAsia="Calibri" w:hAnsi="Times New Roman" w:cs="Times New Roman"/>
                <w:b w:val="0"/>
                <w:i w:val="0"/>
                <w:sz w:val="24"/>
                <w:szCs w:val="24"/>
              </w:rPr>
            </w:pPr>
            <w:r w:rsidRPr="004B6376">
              <w:rPr>
                <w:rStyle w:val="FontStyle13"/>
                <w:rFonts w:ascii="Times New Roman" w:eastAsia="Calibri" w:hAnsi="Times New Roman" w:cs="Times New Roman"/>
                <w:b w:val="0"/>
                <w:i w:val="0"/>
                <w:sz w:val="24"/>
                <w:szCs w:val="24"/>
              </w:rPr>
              <w:t>Принцип вариативности.</w:t>
            </w:r>
          </w:p>
        </w:tc>
      </w:tr>
    </w:tbl>
    <w:p w:rsidR="004B6376" w:rsidRPr="004B6376" w:rsidRDefault="004B6376" w:rsidP="004B6376">
      <w:pPr>
        <w:pStyle w:val="Style3"/>
        <w:widowControl/>
        <w:spacing w:line="240" w:lineRule="auto"/>
        <w:rPr>
          <w:rStyle w:val="FontStyle13"/>
          <w:rFonts w:ascii="Times New Roman" w:eastAsia="Calibri" w:hAnsi="Times New Roman" w:cs="Times New Roman"/>
          <w:b w:val="0"/>
          <w:i w:val="0"/>
          <w:sz w:val="24"/>
          <w:szCs w:val="24"/>
        </w:rPr>
      </w:pPr>
    </w:p>
    <w:p w:rsidR="004B6376" w:rsidRPr="004B6376" w:rsidRDefault="00313265" w:rsidP="004B6376">
      <w:pPr>
        <w:pStyle w:val="Style3"/>
        <w:widowControl/>
        <w:spacing w:line="240" w:lineRule="auto"/>
        <w:rPr>
          <w:rStyle w:val="FontStyle13"/>
          <w:rFonts w:ascii="Times New Roman" w:eastAsia="Calibri" w:hAnsi="Times New Roman" w:cs="Times New Roman"/>
          <w:b w:val="0"/>
          <w:i w:val="0"/>
          <w:sz w:val="24"/>
          <w:szCs w:val="24"/>
        </w:rPr>
      </w:pPr>
      <w:r>
        <w:rPr>
          <w:noProof/>
        </w:rPr>
        <mc:AlternateContent>
          <mc:Choice Requires="wpg">
            <w:drawing>
              <wp:anchor distT="0" distB="194945" distL="24130" distR="24130" simplePos="0" relativeHeight="251663360" behindDoc="0" locked="0" layoutInCell="1" allowOverlap="1">
                <wp:simplePos x="0" y="0"/>
                <wp:positionH relativeFrom="margin">
                  <wp:posOffset>5537835</wp:posOffset>
                </wp:positionH>
                <wp:positionV relativeFrom="paragraph">
                  <wp:posOffset>-7789545</wp:posOffset>
                </wp:positionV>
                <wp:extent cx="103505" cy="122555"/>
                <wp:effectExtent l="0" t="0" r="48895" b="10795"/>
                <wp:wrapTopAndBottom/>
                <wp:docPr id="16584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 cy="122555"/>
                          <a:chOff x="1450" y="1488"/>
                          <a:chExt cx="8990" cy="4723"/>
                        </a:xfrm>
                      </wpg:grpSpPr>
                      <wps:wsp>
                        <wps:cNvPr id="165846" name="Text Box 44"/>
                        <wps:cNvSpPr txBox="1">
                          <a:spLocks noChangeArrowheads="1"/>
                        </wps:cNvSpPr>
                        <wps:spPr bwMode="auto">
                          <a:xfrm>
                            <a:off x="1450" y="1488"/>
                            <a:ext cx="8827" cy="374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F46A8" w:rsidRDefault="008F46A8" w:rsidP="004B6376"/>
                          </w:txbxContent>
                        </wps:txbx>
                        <wps:bodyPr rot="0" vert="horz" wrap="square" lIns="0" tIns="0" rIns="0" bIns="0" anchor="t" anchorCtr="0" upright="1">
                          <a:noAutofit/>
                        </wps:bodyPr>
                      </wps:wsp>
                      <wps:wsp>
                        <wps:cNvPr id="165847" name="Text Box 45"/>
                        <wps:cNvSpPr txBox="1">
                          <a:spLocks noChangeArrowheads="1"/>
                        </wps:cNvSpPr>
                        <wps:spPr bwMode="auto">
                          <a:xfrm>
                            <a:off x="1584" y="5544"/>
                            <a:ext cx="8856" cy="66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F46A8" w:rsidRDefault="008F46A8" w:rsidP="004B6376">
                              <w:pPr>
                                <w:pStyle w:val="Style4"/>
                                <w:widowControl/>
                                <w:rPr>
                                  <w:rStyle w:val="FontStyle12"/>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75" style="position:absolute;left:0;text-align:left;margin-left:436.05pt;margin-top:-613.35pt;width:8.15pt;height:9.65pt;z-index:251663360;mso-wrap-distance-left:1.9pt;mso-wrap-distance-right:1.9pt;mso-wrap-distance-bottom:15.35pt;mso-position-horizontal-relative:margin" coordorigin="1450,1488" coordsize="8990,4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">
                <v:shape id="Text Box 44" o:spid="_x0000_s1076" type="#_x0000_t202" style="position:absolute;left:1450;top:1488;width:8827;height:3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q4jMYA&#10;AADfAAAADwAAAGRycy9kb3ducmV2LnhtbERPXWvCMBR9H+w/hDvYi2iquKLVKEMQfBDG2g1fL821&#10;adfc1CbTbr9+GQz2eDjf6+1gW3Gl3teOFUwnCQji0umaKwVvxX68AOEDssbWMSn4Ig/bzf3dGjPt&#10;bvxK1zxUIoawz1CBCaHLpPSlIYt+4jriyJ1dbzFE2FdS93iL4baVsyRJpcWaY4PBjnaGyo/80yp4&#10;Ob83h252zMPpMiqapWm+zahQ6vFheF6BCDSEf/Gf+6Dj/PRpMU/h908E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q4jMYAAADfAAAADwAAAAAAAAAAAAAAAACYAgAAZHJz&#10;L2Rvd25yZXYueG1sUEsFBgAAAAAEAAQA9QAAAIsDAAAAAA==&#10;" filled="f" strokecolor="white" strokeweight="0">
                  <v:textbox inset="0,0,0,0">
                    <w:txbxContent>
                      <w:p w:rsidR="008F46A8" w:rsidRDefault="008F46A8" w:rsidP="004B6376"/>
                    </w:txbxContent>
                  </v:textbox>
                </v:shape>
                <v:shape id="Text Box 45" o:spid="_x0000_s1077" type="#_x0000_t202" style="position:absolute;left:1584;top:5544;width:8856;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YdF8YA&#10;AADfAAAADwAAAGRycy9kb3ducmV2LnhtbERPXUvDMBR9F/wP4Qq+jC11aK112RBB6IMw1jp8vTR3&#10;TWtzU5u4VX/9Igg+Hs73ajPZXhxp9K1jBTeLBARx7XTLjYK36mWegfABWWPvmBR8k4fN+vJihbl2&#10;J97RsQyNiCHsc1RgQhhyKX1tyKJfuIE4cgc3WgwRjo3UI55iuO3lMklSabHl2GBwoGdD9Uf5ZRVs&#10;D/uuGJavZXj/nFXdg+l+zKxS6vpqenoEEWgK/+I/d6Hj/PQuu72H3z8RgFy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YdF8YAAADfAAAADwAAAAAAAAAAAAAAAACYAgAAZHJz&#10;L2Rvd25yZXYueG1sUEsFBgAAAAAEAAQA9QAAAIsDAAAAAA==&#10;" filled="f" strokecolor="white" strokeweight="0">
                  <v:textbox inset="0,0,0,0">
                    <w:txbxContent>
                      <w:p w:rsidR="008F46A8" w:rsidRDefault="008F46A8" w:rsidP="004B6376">
                        <w:pPr>
                          <w:pStyle w:val="Style4"/>
                          <w:widowControl/>
                          <w:rPr>
                            <w:rStyle w:val="FontStyle12"/>
                          </w:rPr>
                        </w:pPr>
                      </w:p>
                    </w:txbxContent>
                  </v:textbox>
                </v:shape>
                <w10:wrap type="topAndBottom" anchorx="margin"/>
              </v:group>
            </w:pict>
          </mc:Fallback>
        </mc:AlternateContent>
      </w:r>
      <w:r w:rsidR="004B6376" w:rsidRPr="004B6376">
        <w:rPr>
          <w:rStyle w:val="FontStyle13"/>
          <w:rFonts w:ascii="Times New Roman" w:eastAsia="Calibri" w:hAnsi="Times New Roman" w:cs="Times New Roman"/>
          <w:b w:val="0"/>
          <w:i w:val="0"/>
          <w:sz w:val="24"/>
          <w:szCs w:val="24"/>
        </w:rPr>
        <w:tab/>
        <w:t xml:space="preserve">  Принцип деятельности исключает пассивное восприятие знаний и обес</w:t>
      </w:r>
      <w:r w:rsidR="004B6376" w:rsidRPr="004B6376">
        <w:rPr>
          <w:rStyle w:val="FontStyle13"/>
          <w:rFonts w:ascii="Times New Roman" w:eastAsia="Calibri" w:hAnsi="Times New Roman" w:cs="Times New Roman"/>
          <w:b w:val="0"/>
          <w:i w:val="0"/>
          <w:sz w:val="24"/>
          <w:szCs w:val="24"/>
        </w:rPr>
        <w:softHyphen/>
        <w:t>печивает включение каждого ребенка в самостоятельную учебную деятельность.</w:t>
      </w:r>
    </w:p>
    <w:p w:rsidR="004B6376" w:rsidRPr="004B6376" w:rsidRDefault="004B6376" w:rsidP="004B6376">
      <w:pPr>
        <w:pStyle w:val="Style3"/>
        <w:widowControl/>
        <w:spacing w:line="240" w:lineRule="auto"/>
        <w:ind w:firstLine="720"/>
        <w:rPr>
          <w:rStyle w:val="FontStyle13"/>
          <w:rFonts w:ascii="Times New Roman" w:eastAsia="Calibri" w:hAnsi="Times New Roman" w:cs="Times New Roman"/>
          <w:b w:val="0"/>
          <w:i w:val="0"/>
          <w:sz w:val="24"/>
          <w:szCs w:val="24"/>
        </w:rPr>
      </w:pPr>
      <w:r w:rsidRPr="004B6376">
        <w:rPr>
          <w:rStyle w:val="FontStyle13"/>
          <w:rFonts w:ascii="Times New Roman" w:eastAsia="Calibri" w:hAnsi="Times New Roman" w:cs="Times New Roman"/>
          <w:b w:val="0"/>
          <w:i w:val="0"/>
          <w:sz w:val="24"/>
          <w:szCs w:val="24"/>
        </w:rPr>
        <w:t>Принципы непрерывности и целостности создают механизм устранения «разрывов» в организации учебного процесса и приведения содержания образ</w:t>
      </w:r>
      <w:r w:rsidRPr="004B6376">
        <w:rPr>
          <w:rStyle w:val="FontStyle13"/>
          <w:rFonts w:ascii="Times New Roman" w:eastAsia="Calibri" w:hAnsi="Times New Roman" w:cs="Times New Roman"/>
          <w:b w:val="0"/>
          <w:i w:val="0"/>
          <w:sz w:val="24"/>
          <w:szCs w:val="24"/>
        </w:rPr>
        <w:softHyphen/>
        <w:t>ования в соответствие функциональным и возрастным особенностям учащихся.</w:t>
      </w:r>
    </w:p>
    <w:p w:rsidR="004B6376" w:rsidRPr="004B6376" w:rsidRDefault="004B6376" w:rsidP="004B6376">
      <w:pPr>
        <w:pStyle w:val="Style3"/>
        <w:widowControl/>
        <w:spacing w:line="240" w:lineRule="auto"/>
        <w:ind w:firstLine="720"/>
        <w:rPr>
          <w:rStyle w:val="FontStyle13"/>
          <w:rFonts w:ascii="Times New Roman" w:eastAsia="Calibri" w:hAnsi="Times New Roman" w:cs="Times New Roman"/>
          <w:b w:val="0"/>
          <w:i w:val="0"/>
          <w:sz w:val="24"/>
          <w:szCs w:val="24"/>
        </w:rPr>
      </w:pPr>
      <w:r w:rsidRPr="004B6376">
        <w:rPr>
          <w:rStyle w:val="FontStyle13"/>
          <w:rFonts w:ascii="Times New Roman" w:eastAsia="Calibri" w:hAnsi="Times New Roman" w:cs="Times New Roman"/>
          <w:b w:val="0"/>
          <w:i w:val="0"/>
          <w:sz w:val="24"/>
          <w:szCs w:val="24"/>
        </w:rPr>
        <w:t>Принцип минимакса является саморегулирующимся механизмом разно</w:t>
      </w:r>
      <w:r w:rsidRPr="004B6376">
        <w:rPr>
          <w:rStyle w:val="FontStyle13"/>
          <w:rFonts w:ascii="Times New Roman" w:eastAsia="Calibri" w:hAnsi="Times New Roman" w:cs="Times New Roman"/>
          <w:b w:val="0"/>
          <w:i w:val="0"/>
          <w:sz w:val="24"/>
          <w:szCs w:val="24"/>
        </w:rPr>
        <w:softHyphen/>
        <w:t>уровневого обучения, обеспечивающим для каждого ребенка адекватную нагруз</w:t>
      </w:r>
      <w:r w:rsidRPr="004B6376">
        <w:rPr>
          <w:rStyle w:val="FontStyle13"/>
          <w:rFonts w:ascii="Times New Roman" w:eastAsia="Calibri" w:hAnsi="Times New Roman" w:cs="Times New Roman"/>
          <w:b w:val="0"/>
          <w:i w:val="0"/>
          <w:sz w:val="24"/>
          <w:szCs w:val="24"/>
        </w:rPr>
        <w:softHyphen/>
        <w:t>ку и возможность успешного прохождения им индивидуальной образовательной траектории на уровне своего собственного максимума, но не ниже социально безопасного минимума.</w:t>
      </w:r>
    </w:p>
    <w:p w:rsidR="004B6376" w:rsidRPr="004B6376" w:rsidRDefault="004B6376" w:rsidP="004B6376">
      <w:pPr>
        <w:pStyle w:val="Style3"/>
        <w:widowControl/>
        <w:spacing w:line="240" w:lineRule="auto"/>
        <w:ind w:firstLine="720"/>
        <w:rPr>
          <w:rStyle w:val="FontStyle13"/>
          <w:rFonts w:ascii="Times New Roman" w:eastAsia="Calibri" w:hAnsi="Times New Roman" w:cs="Times New Roman"/>
          <w:b w:val="0"/>
          <w:i w:val="0"/>
          <w:sz w:val="24"/>
          <w:szCs w:val="24"/>
        </w:rPr>
      </w:pPr>
      <w:r w:rsidRPr="004B6376">
        <w:rPr>
          <w:rStyle w:val="FontStyle13"/>
          <w:rFonts w:ascii="Times New Roman" w:eastAsia="Calibri" w:hAnsi="Times New Roman" w:cs="Times New Roman"/>
          <w:b w:val="0"/>
          <w:i w:val="0"/>
          <w:sz w:val="24"/>
          <w:szCs w:val="24"/>
        </w:rPr>
        <w:t>Принцип психологической комфортности обеспечивает снятие стрессо</w:t>
      </w:r>
      <w:r w:rsidRPr="004B6376">
        <w:rPr>
          <w:rStyle w:val="FontStyle13"/>
          <w:rFonts w:ascii="Times New Roman" w:eastAsia="Calibri" w:hAnsi="Times New Roman" w:cs="Times New Roman"/>
          <w:b w:val="0"/>
          <w:i w:val="0"/>
          <w:sz w:val="24"/>
          <w:szCs w:val="24"/>
        </w:rPr>
        <w:softHyphen/>
        <w:t>вых факторов во взаимодействии между учителем и учениками, создание в кол</w:t>
      </w:r>
      <w:r w:rsidRPr="004B6376">
        <w:rPr>
          <w:rStyle w:val="FontStyle13"/>
          <w:rFonts w:ascii="Times New Roman" w:eastAsia="Calibri" w:hAnsi="Times New Roman" w:cs="Times New Roman"/>
          <w:b w:val="0"/>
          <w:i w:val="0"/>
          <w:sz w:val="24"/>
          <w:szCs w:val="24"/>
        </w:rPr>
        <w:softHyphen/>
        <w:t>лективе класса атмосферы доброжелательности, взаимопомощи, товарищества.</w:t>
      </w:r>
    </w:p>
    <w:p w:rsidR="004B6376" w:rsidRPr="004B6376" w:rsidRDefault="004B6376" w:rsidP="004B6376">
      <w:pPr>
        <w:pStyle w:val="Style3"/>
        <w:widowControl/>
        <w:spacing w:line="240" w:lineRule="auto"/>
        <w:ind w:firstLine="720"/>
        <w:rPr>
          <w:rStyle w:val="FontStyle13"/>
          <w:rFonts w:ascii="Times New Roman" w:eastAsia="Calibri" w:hAnsi="Times New Roman" w:cs="Times New Roman"/>
          <w:b w:val="0"/>
          <w:i w:val="0"/>
          <w:sz w:val="24"/>
          <w:szCs w:val="24"/>
        </w:rPr>
      </w:pPr>
      <w:r w:rsidRPr="004B6376">
        <w:rPr>
          <w:rStyle w:val="FontStyle13"/>
          <w:rFonts w:ascii="Times New Roman" w:eastAsia="Calibri" w:hAnsi="Times New Roman" w:cs="Times New Roman"/>
          <w:b w:val="0"/>
          <w:i w:val="0"/>
          <w:sz w:val="24"/>
          <w:szCs w:val="24"/>
        </w:rPr>
        <w:t>Принцип вариативности обеспечивает возможность выбора каждым уча</w:t>
      </w:r>
      <w:r w:rsidRPr="004B6376">
        <w:rPr>
          <w:rStyle w:val="FontStyle13"/>
          <w:rFonts w:ascii="Times New Roman" w:eastAsia="Calibri" w:hAnsi="Times New Roman" w:cs="Times New Roman"/>
          <w:b w:val="0"/>
          <w:i w:val="0"/>
          <w:sz w:val="24"/>
          <w:szCs w:val="24"/>
        </w:rPr>
        <w:softHyphen/>
        <w:t>щимся индивидуального темпа и уровня обучения;</w:t>
      </w:r>
    </w:p>
    <w:p w:rsidR="004B6376" w:rsidRPr="004B6376" w:rsidRDefault="004B6376" w:rsidP="004B6376">
      <w:pPr>
        <w:pStyle w:val="Style3"/>
        <w:widowControl/>
        <w:spacing w:line="240" w:lineRule="auto"/>
        <w:ind w:firstLine="720"/>
        <w:rPr>
          <w:rStyle w:val="FontStyle13"/>
          <w:rFonts w:ascii="Times New Roman" w:eastAsia="Calibri" w:hAnsi="Times New Roman" w:cs="Times New Roman"/>
          <w:b w:val="0"/>
          <w:i w:val="0"/>
          <w:sz w:val="24"/>
          <w:szCs w:val="24"/>
        </w:rPr>
      </w:pPr>
      <w:r w:rsidRPr="004B6376">
        <w:rPr>
          <w:rStyle w:val="FontStyle13"/>
          <w:rFonts w:ascii="Times New Roman" w:eastAsia="Calibri" w:hAnsi="Times New Roman" w:cs="Times New Roman"/>
          <w:b w:val="0"/>
          <w:i w:val="0"/>
          <w:sz w:val="24"/>
          <w:szCs w:val="24"/>
        </w:rPr>
        <w:t>Принцип творчества обеспечивает формирование у учащихся интереса к обучению, создание для каждого из них ситуации успеха.</w:t>
      </w:r>
    </w:p>
    <w:p w:rsidR="004B6376" w:rsidRPr="004B6376" w:rsidRDefault="004B6376" w:rsidP="004B6376">
      <w:pPr>
        <w:pStyle w:val="Style3"/>
        <w:widowControl/>
        <w:spacing w:line="240" w:lineRule="auto"/>
        <w:ind w:firstLine="720"/>
        <w:rPr>
          <w:rStyle w:val="FontStyle13"/>
          <w:rFonts w:ascii="Times New Roman" w:eastAsia="Calibri" w:hAnsi="Times New Roman" w:cs="Times New Roman"/>
          <w:b w:val="0"/>
          <w:i w:val="0"/>
          <w:sz w:val="24"/>
          <w:szCs w:val="24"/>
        </w:rPr>
      </w:pPr>
      <w:r w:rsidRPr="004B6376">
        <w:rPr>
          <w:rStyle w:val="FontStyle13"/>
          <w:rFonts w:ascii="Times New Roman" w:eastAsia="Calibri" w:hAnsi="Times New Roman" w:cs="Times New Roman"/>
          <w:b w:val="0"/>
          <w:i w:val="0"/>
          <w:sz w:val="24"/>
          <w:szCs w:val="24"/>
        </w:rPr>
        <w:t>Для того чтобы развить и воспитать у обучающихся любое личностное качество, обучающемуся предложен следующий путь, состоящий из четырех этапов:</w:t>
      </w:r>
    </w:p>
    <w:p w:rsidR="004B6376" w:rsidRPr="004B6376" w:rsidRDefault="004B6376" w:rsidP="005547F0">
      <w:pPr>
        <w:pStyle w:val="Style1"/>
        <w:widowControl/>
        <w:numPr>
          <w:ilvl w:val="0"/>
          <w:numId w:val="111"/>
        </w:numPr>
        <w:tabs>
          <w:tab w:val="left" w:pos="782"/>
        </w:tabs>
        <w:spacing w:line="240" w:lineRule="auto"/>
        <w:ind w:left="1080" w:right="211" w:hanging="360"/>
        <w:jc w:val="both"/>
        <w:rPr>
          <w:rStyle w:val="FontStyle11"/>
          <w:b w:val="0"/>
        </w:rPr>
      </w:pPr>
      <w:r w:rsidRPr="004B6376">
        <w:rPr>
          <w:rStyle w:val="FontStyle11"/>
          <w:b w:val="0"/>
        </w:rPr>
        <w:t>Приобретение обучающимися первичных знаний и первичного понимания реальности повседневной жизни и мотивация.</w:t>
      </w:r>
    </w:p>
    <w:p w:rsidR="004B6376" w:rsidRPr="004B6376" w:rsidRDefault="004B6376" w:rsidP="005547F0">
      <w:pPr>
        <w:pStyle w:val="Style1"/>
        <w:widowControl/>
        <w:numPr>
          <w:ilvl w:val="0"/>
          <w:numId w:val="111"/>
        </w:numPr>
        <w:tabs>
          <w:tab w:val="left" w:pos="782"/>
        </w:tabs>
        <w:spacing w:line="240" w:lineRule="auto"/>
        <w:ind w:left="1080" w:right="197" w:hanging="360"/>
        <w:jc w:val="both"/>
        <w:rPr>
          <w:rStyle w:val="FontStyle11"/>
          <w:b w:val="0"/>
        </w:rPr>
      </w:pPr>
      <w:r w:rsidRPr="004B6376">
        <w:rPr>
          <w:rStyle w:val="FontStyle11"/>
          <w:b w:val="0"/>
        </w:rPr>
        <w:t>Получение обучающимися опыта реализации знаний и позитивного отно</w:t>
      </w:r>
      <w:r w:rsidRPr="004B6376">
        <w:rPr>
          <w:rStyle w:val="FontStyle11"/>
          <w:b w:val="0"/>
        </w:rPr>
        <w:softHyphen/>
        <w:t>шения к данному опыту, ценностного отношения к реальности в целом.</w:t>
      </w:r>
    </w:p>
    <w:p w:rsidR="004B6376" w:rsidRPr="004B6376" w:rsidRDefault="004B6376" w:rsidP="005547F0">
      <w:pPr>
        <w:pStyle w:val="Style1"/>
        <w:widowControl/>
        <w:numPr>
          <w:ilvl w:val="0"/>
          <w:numId w:val="111"/>
        </w:numPr>
        <w:tabs>
          <w:tab w:val="left" w:pos="782"/>
        </w:tabs>
        <w:spacing w:line="240" w:lineRule="auto"/>
        <w:ind w:left="1080" w:right="202" w:hanging="360"/>
        <w:jc w:val="both"/>
        <w:rPr>
          <w:rStyle w:val="FontStyle11"/>
          <w:b w:val="0"/>
        </w:rPr>
      </w:pPr>
      <w:r w:rsidRPr="004B6376">
        <w:rPr>
          <w:rStyle w:val="FontStyle11"/>
          <w:b w:val="0"/>
        </w:rPr>
        <w:t>Получение обучающимся опыта самостоятельного действия на основе приобретенных знаний и опыта.</w:t>
      </w:r>
    </w:p>
    <w:p w:rsidR="004B6376" w:rsidRPr="004B6376" w:rsidRDefault="004B6376" w:rsidP="005547F0">
      <w:pPr>
        <w:pStyle w:val="Style1"/>
        <w:widowControl/>
        <w:numPr>
          <w:ilvl w:val="0"/>
          <w:numId w:val="111"/>
        </w:numPr>
        <w:tabs>
          <w:tab w:val="left" w:pos="782"/>
        </w:tabs>
        <w:spacing w:line="240" w:lineRule="auto"/>
        <w:ind w:left="1080" w:hanging="360"/>
        <w:jc w:val="both"/>
        <w:rPr>
          <w:rStyle w:val="FontStyle11"/>
          <w:b w:val="0"/>
        </w:rPr>
      </w:pPr>
      <w:r w:rsidRPr="004B6376">
        <w:rPr>
          <w:rStyle w:val="FontStyle11"/>
          <w:b w:val="0"/>
        </w:rPr>
        <w:t>Контроль.</w:t>
      </w:r>
    </w:p>
    <w:p w:rsidR="004B6376" w:rsidRPr="004B6376" w:rsidRDefault="004B6376" w:rsidP="004B6376">
      <w:pPr>
        <w:pStyle w:val="Style3"/>
        <w:widowControl/>
        <w:spacing w:line="240" w:lineRule="auto"/>
        <w:ind w:firstLine="720"/>
        <w:rPr>
          <w:rStyle w:val="FontStyle11"/>
          <w:b w:val="0"/>
        </w:rPr>
      </w:pPr>
      <w:r w:rsidRPr="004B6376">
        <w:rPr>
          <w:rStyle w:val="FontStyle11"/>
          <w:b w:val="0"/>
        </w:rPr>
        <w:lastRenderedPageBreak/>
        <w:t>Прохождение пути достигается каждым обучающимся на занятиях (меро</w:t>
      </w:r>
      <w:r w:rsidRPr="004B6376">
        <w:rPr>
          <w:rStyle w:val="FontStyle11"/>
          <w:b w:val="0"/>
        </w:rPr>
        <w:softHyphen/>
        <w:t>приятиях) по формированию экологической культуры, здорового и безопасного образа жизни.</w:t>
      </w:r>
    </w:p>
    <w:p w:rsidR="004B6376" w:rsidRPr="00BE05C9" w:rsidRDefault="004B6376" w:rsidP="004B6376">
      <w:pPr>
        <w:pStyle w:val="Style3"/>
        <w:widowControl/>
        <w:spacing w:line="240" w:lineRule="auto"/>
        <w:ind w:firstLine="720"/>
      </w:pPr>
      <w:r w:rsidRPr="00BE05C9">
        <w:rPr>
          <w:shd w:val="clear" w:color="auto" w:fill="FFFFFF"/>
        </w:rPr>
        <w:t>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r>
      <w:r w:rsidRPr="00BE05C9">
        <w:rPr>
          <w:rStyle w:val="apple-converted-space"/>
          <w:shd w:val="clear" w:color="auto" w:fill="FFFFFF"/>
        </w:rPr>
        <w:t> </w:t>
      </w:r>
    </w:p>
    <w:p w:rsidR="004B6376" w:rsidRPr="00BE05C9" w:rsidRDefault="004B6376" w:rsidP="004B6376">
      <w:pPr>
        <w:pStyle w:val="Style3"/>
        <w:widowControl/>
        <w:spacing w:line="240" w:lineRule="auto"/>
        <w:ind w:firstLine="12"/>
        <w:rPr>
          <w:shd w:val="clear" w:color="auto" w:fill="FFFFFF"/>
        </w:rPr>
      </w:pPr>
      <w:r w:rsidRPr="00BE05C9">
        <w:rPr>
          <w:shd w:val="clear" w:color="auto" w:fill="FFFFFF"/>
        </w:rPr>
        <w:t>Организация образовательного процесса строится с учетом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w:t>
      </w:r>
      <w:r w:rsidRPr="00BE05C9">
        <w:br/>
      </w:r>
      <w:r w:rsidRPr="00BE05C9">
        <w:rPr>
          <w:shd w:val="clear" w:color="auto" w:fill="FFFFFF"/>
        </w:rPr>
        <w:t xml:space="preserve">           В учебном процессе педагоги применяют методы и методики обучения, адекватные возрастным возможностям и особенностям обучающихся.</w:t>
      </w:r>
      <w:r w:rsidRPr="00BE05C9">
        <w:rPr>
          <w:rStyle w:val="apple-converted-space"/>
          <w:shd w:val="clear" w:color="auto" w:fill="FFFFFF"/>
        </w:rPr>
        <w:t> </w:t>
      </w:r>
      <w:r w:rsidRPr="00BE05C9">
        <w:br/>
      </w:r>
      <w:r w:rsidRPr="00BE05C9">
        <w:rPr>
          <w:shd w:val="clear" w:color="auto" w:fill="FFFFFF"/>
        </w:rPr>
        <w:t xml:space="preserve">Учебно-методический комплекс «Перспектива» позволяет это сделать благодаря тому, что он разработан с учетом требований к обеспечению физического и психологического здоровья детей, здорового и безопасного образа жизни. В основу этого УМК положен деятельностный метод обучения, позволяющий ученику занимать активную позицию, тем самым, развивая свой интерес к познанию, т.е. традиционная технология объяснительно-иллюстративного метода обучения заменена технологией деятельностного метода. Система построения учебного материала позволяет каждому ученику поддерживать и развивать интерес к открытию и изучению нового. В учебниках УМК «Перспектива» задания предлагаются в такой форме, чтобы познавательная  активность,  познавательный интерес и любознательность ребенка переросли в потребность изучать новое, самостоятельно учиться. </w:t>
      </w:r>
    </w:p>
    <w:p w:rsidR="004B6376" w:rsidRPr="00BE05C9" w:rsidRDefault="004B6376" w:rsidP="004B6376">
      <w:pPr>
        <w:pStyle w:val="Style3"/>
        <w:widowControl/>
        <w:spacing w:line="240" w:lineRule="auto"/>
        <w:ind w:firstLine="720"/>
      </w:pPr>
      <w:r w:rsidRPr="00BE05C9">
        <w:rPr>
          <w:shd w:val="clear" w:color="auto" w:fill="FFFFFF"/>
        </w:rPr>
        <w:t>В учебниках системно выстроен теоретический материал, к которому предложены практические, исследовательские и творческие задания, позволяющие активизировать деятельность ребенка, применять полученные знания в практической деятельности, создавать условия для реализации творческого потенциала ученика.</w:t>
      </w:r>
      <w:r w:rsidRPr="00BE05C9">
        <w:rPr>
          <w:rStyle w:val="apple-converted-space"/>
          <w:shd w:val="clear" w:color="auto" w:fill="FFFFFF"/>
        </w:rPr>
        <w:t> </w:t>
      </w:r>
    </w:p>
    <w:p w:rsidR="004B6376" w:rsidRPr="008F3364" w:rsidRDefault="004B6376" w:rsidP="004B6376">
      <w:pPr>
        <w:pStyle w:val="Style3"/>
        <w:widowControl/>
        <w:spacing w:line="240" w:lineRule="auto"/>
        <w:ind w:firstLine="720"/>
        <w:rPr>
          <w:rStyle w:val="FontStyle11"/>
          <w:b w:val="0"/>
        </w:rPr>
      </w:pPr>
      <w:r w:rsidRPr="00BE05C9">
        <w:rPr>
          <w:shd w:val="clear" w:color="auto" w:fill="FFFFFF"/>
        </w:rPr>
        <w:t>Педагогический коллектив учитывает в образовательной деятельности индивидуальные особенности развития учащихся: темпа развития и темп деятельности.</w:t>
      </w:r>
      <w:r w:rsidRPr="00BE05C9">
        <w:br/>
      </w:r>
      <w:r w:rsidRPr="008F3364">
        <w:rPr>
          <w:rStyle w:val="FontStyle11"/>
          <w:b w:val="0"/>
        </w:rPr>
        <w:t>Структура занятия (урок открытия нового знания) в технологии деятельностного метода, на котором учащиеся получают первичные знания, такова:</w:t>
      </w:r>
    </w:p>
    <w:p w:rsidR="004B6376" w:rsidRPr="008F3364" w:rsidRDefault="004B6376" w:rsidP="004B6376">
      <w:pPr>
        <w:pStyle w:val="Style3"/>
        <w:widowControl/>
        <w:spacing w:line="240" w:lineRule="auto"/>
        <w:ind w:firstLine="720"/>
        <w:rPr>
          <w:rStyle w:val="FontStyle11"/>
          <w:b w:val="0"/>
        </w:rPr>
      </w:pPr>
      <w:r w:rsidRPr="008F3364">
        <w:rPr>
          <w:rStyle w:val="FontStyle11"/>
          <w:b w:val="0"/>
        </w:rPr>
        <w:t>1) Мотивация к учебной деятельности.</w:t>
      </w:r>
    </w:p>
    <w:p w:rsidR="004B6376" w:rsidRPr="008F3364" w:rsidRDefault="004B6376" w:rsidP="004B6376">
      <w:pPr>
        <w:pStyle w:val="Style3"/>
        <w:widowControl/>
        <w:spacing w:line="240" w:lineRule="auto"/>
        <w:ind w:firstLine="720"/>
        <w:rPr>
          <w:rStyle w:val="FontStyle11"/>
          <w:b w:val="0"/>
        </w:rPr>
      </w:pPr>
      <w:r w:rsidRPr="008F3364">
        <w:rPr>
          <w:rStyle w:val="FontStyle11"/>
          <w:b w:val="0"/>
        </w:rPr>
        <w:t>2) Актуализация и фиксирование индивидуального затруднения в пробном       действии.</w:t>
      </w:r>
    </w:p>
    <w:p w:rsidR="004B6376" w:rsidRPr="008F3364" w:rsidRDefault="004B6376" w:rsidP="004B6376">
      <w:pPr>
        <w:pStyle w:val="Style3"/>
        <w:widowControl/>
        <w:spacing w:line="240" w:lineRule="auto"/>
        <w:ind w:firstLine="720"/>
        <w:rPr>
          <w:rStyle w:val="FontStyle11"/>
          <w:b w:val="0"/>
        </w:rPr>
      </w:pPr>
      <w:r w:rsidRPr="008F3364">
        <w:rPr>
          <w:rStyle w:val="FontStyle11"/>
          <w:b w:val="0"/>
        </w:rPr>
        <w:t>3) Выявление места и причины затруднения.</w:t>
      </w:r>
    </w:p>
    <w:p w:rsidR="004B6376" w:rsidRPr="008F3364" w:rsidRDefault="004B6376" w:rsidP="004B6376">
      <w:pPr>
        <w:pStyle w:val="Style3"/>
        <w:widowControl/>
        <w:spacing w:line="240" w:lineRule="auto"/>
        <w:ind w:firstLine="720"/>
        <w:rPr>
          <w:rStyle w:val="FontStyle11"/>
          <w:b w:val="0"/>
        </w:rPr>
      </w:pPr>
      <w:r w:rsidRPr="008F3364">
        <w:rPr>
          <w:rStyle w:val="FontStyle11"/>
          <w:b w:val="0"/>
        </w:rPr>
        <w:t>4) Построение проекта выхода из затруднения.</w:t>
      </w:r>
    </w:p>
    <w:p w:rsidR="004B6376" w:rsidRPr="008F3364" w:rsidRDefault="004B6376" w:rsidP="004B6376">
      <w:pPr>
        <w:pStyle w:val="Style3"/>
        <w:widowControl/>
        <w:spacing w:line="240" w:lineRule="auto"/>
        <w:ind w:firstLine="720"/>
        <w:rPr>
          <w:rStyle w:val="FontStyle11"/>
          <w:b w:val="0"/>
        </w:rPr>
      </w:pPr>
      <w:r w:rsidRPr="008F3364">
        <w:rPr>
          <w:rStyle w:val="FontStyle11"/>
          <w:b w:val="0"/>
        </w:rPr>
        <w:t>5) Реализация построенного проекта.</w:t>
      </w:r>
    </w:p>
    <w:p w:rsidR="004B6376" w:rsidRPr="008F3364" w:rsidRDefault="004B6376" w:rsidP="004B6376">
      <w:pPr>
        <w:pStyle w:val="Style3"/>
        <w:widowControl/>
        <w:spacing w:line="240" w:lineRule="auto"/>
        <w:ind w:firstLine="720"/>
        <w:rPr>
          <w:rStyle w:val="FontStyle11"/>
          <w:b w:val="0"/>
        </w:rPr>
      </w:pPr>
      <w:r w:rsidRPr="008F3364">
        <w:rPr>
          <w:rStyle w:val="FontStyle11"/>
          <w:b w:val="0"/>
        </w:rPr>
        <w:t>6) Первичное закрепление с проговариванием во внешней речи.</w:t>
      </w:r>
    </w:p>
    <w:p w:rsidR="004B6376" w:rsidRPr="008F3364" w:rsidRDefault="004B6376" w:rsidP="004B6376">
      <w:pPr>
        <w:pStyle w:val="Style3"/>
        <w:widowControl/>
        <w:spacing w:line="240" w:lineRule="auto"/>
        <w:ind w:firstLine="720"/>
        <w:rPr>
          <w:rStyle w:val="FontStyle11"/>
          <w:b w:val="0"/>
        </w:rPr>
      </w:pPr>
      <w:r w:rsidRPr="008F3364">
        <w:rPr>
          <w:rStyle w:val="FontStyle11"/>
          <w:b w:val="0"/>
        </w:rPr>
        <w:t>7) Самостоятельная работа с самопроверкой по эталону.</w:t>
      </w:r>
    </w:p>
    <w:p w:rsidR="004B6376" w:rsidRPr="008F3364" w:rsidRDefault="004B6376" w:rsidP="004B6376">
      <w:pPr>
        <w:pStyle w:val="Style3"/>
        <w:widowControl/>
        <w:spacing w:line="240" w:lineRule="auto"/>
        <w:ind w:firstLine="720"/>
        <w:rPr>
          <w:rStyle w:val="FontStyle11"/>
          <w:b w:val="0"/>
        </w:rPr>
      </w:pPr>
      <w:r w:rsidRPr="008F3364">
        <w:rPr>
          <w:rStyle w:val="FontStyle11"/>
          <w:b w:val="0"/>
        </w:rPr>
        <w:t>8) Включение в систему знаний и повторение.</w:t>
      </w:r>
    </w:p>
    <w:p w:rsidR="004B6376" w:rsidRPr="008F3364" w:rsidRDefault="004B6376" w:rsidP="004B6376">
      <w:pPr>
        <w:pStyle w:val="Style3"/>
        <w:widowControl/>
        <w:spacing w:line="240" w:lineRule="auto"/>
        <w:ind w:firstLine="720"/>
        <w:rPr>
          <w:rStyle w:val="FontStyle11"/>
          <w:b w:val="0"/>
        </w:rPr>
      </w:pPr>
      <w:r w:rsidRPr="008F3364">
        <w:rPr>
          <w:rStyle w:val="FontStyle11"/>
          <w:b w:val="0"/>
        </w:rPr>
        <w:t>9) Рефлексия учебной деятельности.</w:t>
      </w:r>
    </w:p>
    <w:p w:rsidR="004B6376" w:rsidRPr="008F3364" w:rsidRDefault="004B6376" w:rsidP="004B6376">
      <w:pPr>
        <w:pStyle w:val="Style6"/>
        <w:widowControl/>
        <w:spacing w:line="240" w:lineRule="auto"/>
        <w:ind w:firstLine="720"/>
        <w:jc w:val="both"/>
        <w:rPr>
          <w:rStyle w:val="FontStyle11"/>
          <w:b w:val="0"/>
        </w:rPr>
      </w:pPr>
      <w:r w:rsidRPr="008F3364">
        <w:rPr>
          <w:rStyle w:val="FontStyle11"/>
          <w:b w:val="0"/>
        </w:rPr>
        <w:t>Занятия приобретения знаний в соответствии с требованиями ТДМ, исполь</w:t>
      </w:r>
      <w:r w:rsidRPr="008F3364">
        <w:rPr>
          <w:rStyle w:val="FontStyle11"/>
          <w:b w:val="0"/>
        </w:rPr>
        <w:softHyphen/>
        <w:t>зуемые в практической деятельности педагога:</w:t>
      </w:r>
    </w:p>
    <w:p w:rsidR="004B6376" w:rsidRPr="008F3364" w:rsidRDefault="004B6376" w:rsidP="005547F0">
      <w:pPr>
        <w:pStyle w:val="Style6"/>
        <w:widowControl/>
        <w:numPr>
          <w:ilvl w:val="0"/>
          <w:numId w:val="116"/>
        </w:numPr>
        <w:tabs>
          <w:tab w:val="left" w:pos="993"/>
          <w:tab w:val="left" w:pos="1276"/>
        </w:tabs>
        <w:spacing w:line="240" w:lineRule="auto"/>
        <w:ind w:left="1065" w:hanging="360"/>
        <w:jc w:val="both"/>
        <w:rPr>
          <w:rStyle w:val="FontStyle11"/>
          <w:b w:val="0"/>
        </w:rPr>
      </w:pPr>
      <w:r w:rsidRPr="008F3364">
        <w:rPr>
          <w:rStyle w:val="FontStyle11"/>
          <w:b w:val="0"/>
        </w:rPr>
        <w:t>закрепляют исходные знания;</w:t>
      </w:r>
    </w:p>
    <w:p w:rsidR="004B6376" w:rsidRPr="008F3364" w:rsidRDefault="004B6376" w:rsidP="005547F0">
      <w:pPr>
        <w:pStyle w:val="Style1"/>
        <w:widowControl/>
        <w:numPr>
          <w:ilvl w:val="0"/>
          <w:numId w:val="117"/>
        </w:numPr>
        <w:tabs>
          <w:tab w:val="left" w:pos="782"/>
          <w:tab w:val="left" w:pos="993"/>
        </w:tabs>
        <w:spacing w:line="240" w:lineRule="auto"/>
        <w:ind w:right="48" w:firstLine="349"/>
        <w:jc w:val="both"/>
        <w:rPr>
          <w:rStyle w:val="FontStyle11"/>
          <w:b w:val="0"/>
        </w:rPr>
      </w:pPr>
      <w:r w:rsidRPr="008F3364">
        <w:rPr>
          <w:rStyle w:val="FontStyle11"/>
          <w:b w:val="0"/>
        </w:rPr>
        <w:t>активизируют собственные усилия обучающихся по приобретению   зна</w:t>
      </w:r>
      <w:r w:rsidRPr="008F3364">
        <w:rPr>
          <w:rStyle w:val="FontStyle11"/>
          <w:b w:val="0"/>
        </w:rPr>
        <w:softHyphen/>
        <w:t>ний;</w:t>
      </w:r>
    </w:p>
    <w:p w:rsidR="004B6376" w:rsidRPr="008F3364" w:rsidRDefault="004B6376" w:rsidP="005547F0">
      <w:pPr>
        <w:pStyle w:val="Style1"/>
        <w:widowControl/>
        <w:numPr>
          <w:ilvl w:val="0"/>
          <w:numId w:val="117"/>
        </w:numPr>
        <w:tabs>
          <w:tab w:val="left" w:pos="782"/>
          <w:tab w:val="left" w:pos="993"/>
        </w:tabs>
        <w:spacing w:line="240" w:lineRule="auto"/>
        <w:ind w:right="48" w:firstLine="349"/>
        <w:jc w:val="both"/>
        <w:rPr>
          <w:rStyle w:val="FontStyle11"/>
          <w:b w:val="0"/>
        </w:rPr>
      </w:pPr>
      <w:r w:rsidRPr="008F3364">
        <w:rPr>
          <w:rStyle w:val="FontStyle11"/>
          <w:b w:val="0"/>
        </w:rPr>
        <w:t>обеспечивают взаимодействие (обязательная работа в группах на 4-5 эта</w:t>
      </w:r>
      <w:r w:rsidRPr="008F3364">
        <w:rPr>
          <w:rStyle w:val="FontStyle11"/>
          <w:b w:val="0"/>
        </w:rPr>
        <w:softHyphen/>
        <w:t>пах занятия и парах на 6-м этапе);</w:t>
      </w:r>
    </w:p>
    <w:p w:rsidR="004B6376" w:rsidRPr="008F3364" w:rsidRDefault="004B6376" w:rsidP="005547F0">
      <w:pPr>
        <w:pStyle w:val="Style1"/>
        <w:widowControl/>
        <w:numPr>
          <w:ilvl w:val="0"/>
          <w:numId w:val="118"/>
        </w:numPr>
        <w:tabs>
          <w:tab w:val="left" w:pos="782"/>
        </w:tabs>
        <w:spacing w:line="240" w:lineRule="auto"/>
        <w:ind w:left="993" w:hanging="284"/>
        <w:jc w:val="both"/>
      </w:pPr>
      <w:r w:rsidRPr="008F3364">
        <w:rPr>
          <w:rStyle w:val="FontStyle11"/>
          <w:b w:val="0"/>
        </w:rPr>
        <w:t xml:space="preserve"> создают условия для:</w:t>
      </w:r>
    </w:p>
    <w:p w:rsidR="004B6376" w:rsidRPr="008F3364" w:rsidRDefault="004B6376" w:rsidP="004B6376">
      <w:pPr>
        <w:pStyle w:val="Style3"/>
        <w:widowControl/>
        <w:tabs>
          <w:tab w:val="left" w:pos="1282"/>
        </w:tabs>
        <w:spacing w:line="240" w:lineRule="auto"/>
        <w:ind w:firstLine="720"/>
        <w:rPr>
          <w:rStyle w:val="FontStyle11"/>
          <w:b w:val="0"/>
        </w:rPr>
      </w:pPr>
      <w:r w:rsidRPr="008F3364">
        <w:rPr>
          <w:rStyle w:val="FontStyle11"/>
          <w:b w:val="0"/>
        </w:rPr>
        <w:t>- формирования положительной мотивации к приобретению знаний;</w:t>
      </w:r>
    </w:p>
    <w:p w:rsidR="004B6376" w:rsidRPr="008F3364" w:rsidRDefault="004B6376" w:rsidP="004B6376">
      <w:pPr>
        <w:pStyle w:val="Style4"/>
        <w:widowControl/>
        <w:spacing w:line="240" w:lineRule="auto"/>
        <w:ind w:left="709"/>
        <w:jc w:val="both"/>
        <w:rPr>
          <w:rStyle w:val="FontStyle11"/>
          <w:b w:val="0"/>
        </w:rPr>
      </w:pPr>
      <w:r w:rsidRPr="008F3364">
        <w:rPr>
          <w:rStyle w:val="FontStyle11"/>
          <w:b w:val="0"/>
        </w:rPr>
        <w:t>-  включения обучающегося в формирование ценностных норм ее кри</w:t>
      </w:r>
      <w:r w:rsidRPr="008F3364">
        <w:rPr>
          <w:rStyle w:val="FontStyle11"/>
          <w:b w:val="0"/>
        </w:rPr>
        <w:softHyphen/>
        <w:t>териальной основы (6 этап);</w:t>
      </w:r>
    </w:p>
    <w:p w:rsidR="004B6376" w:rsidRPr="008F3364" w:rsidRDefault="004B6376" w:rsidP="004B6376">
      <w:pPr>
        <w:pStyle w:val="Style4"/>
        <w:widowControl/>
        <w:spacing w:line="240" w:lineRule="auto"/>
        <w:ind w:left="709"/>
        <w:jc w:val="both"/>
        <w:rPr>
          <w:rStyle w:val="FontStyle11"/>
          <w:b w:val="0"/>
        </w:rPr>
      </w:pPr>
      <w:r w:rsidRPr="008F3364">
        <w:rPr>
          <w:rStyle w:val="FontStyle11"/>
          <w:b w:val="0"/>
        </w:rPr>
        <w:t>- получения опыта самостоятельного общественного действия (при педагогическом сопровождении);</w:t>
      </w:r>
    </w:p>
    <w:p w:rsidR="004B6376" w:rsidRPr="008F3364" w:rsidRDefault="004B6376" w:rsidP="004B6376">
      <w:pPr>
        <w:pStyle w:val="Style4"/>
        <w:widowControl/>
        <w:spacing w:line="240" w:lineRule="auto"/>
        <w:ind w:left="709"/>
        <w:jc w:val="both"/>
        <w:rPr>
          <w:rStyle w:val="FontStyle11"/>
          <w:b w:val="0"/>
        </w:rPr>
      </w:pPr>
      <w:r w:rsidRPr="008F3364">
        <w:rPr>
          <w:rStyle w:val="FontStyle11"/>
          <w:b w:val="0"/>
        </w:rPr>
        <w:lastRenderedPageBreak/>
        <w:t>- рефлексивной самоорганизации (цель - выбор способа действия -действие - результат - анализ результата);</w:t>
      </w:r>
    </w:p>
    <w:p w:rsidR="004B6376" w:rsidRPr="008F3364" w:rsidRDefault="004B6376" w:rsidP="004B6376">
      <w:pPr>
        <w:pStyle w:val="Style4"/>
        <w:widowControl/>
        <w:spacing w:line="240" w:lineRule="auto"/>
        <w:ind w:left="979" w:hanging="270"/>
        <w:jc w:val="both"/>
        <w:rPr>
          <w:rStyle w:val="FontStyle11"/>
          <w:b w:val="0"/>
        </w:rPr>
      </w:pPr>
      <w:r w:rsidRPr="008F3364">
        <w:rPr>
          <w:rStyle w:val="FontStyle11"/>
          <w:b w:val="0"/>
        </w:rPr>
        <w:t>-  управляемого взрослым процесса самовоспитания.</w:t>
      </w:r>
    </w:p>
    <w:p w:rsidR="004B6376" w:rsidRPr="008F3364" w:rsidRDefault="004B6376" w:rsidP="004B6376">
      <w:pPr>
        <w:pStyle w:val="Style6"/>
        <w:widowControl/>
        <w:spacing w:line="240" w:lineRule="auto"/>
        <w:ind w:firstLine="720"/>
        <w:jc w:val="both"/>
        <w:rPr>
          <w:rStyle w:val="FontStyle11"/>
          <w:b w:val="0"/>
        </w:rPr>
      </w:pPr>
      <w:r w:rsidRPr="008F3364">
        <w:rPr>
          <w:rStyle w:val="FontStyle11"/>
          <w:b w:val="0"/>
        </w:rPr>
        <w:t>Занятия (меропри</w:t>
      </w:r>
      <w:r w:rsidRPr="008F3364">
        <w:rPr>
          <w:rStyle w:val="FontStyle11"/>
          <w:b w:val="0"/>
        </w:rPr>
        <w:softHyphen/>
        <w:t>ятия), на которых организуется процесс самовоспитания по формированию здоро</w:t>
      </w:r>
      <w:r w:rsidRPr="008F3364">
        <w:rPr>
          <w:rStyle w:val="FontStyle11"/>
          <w:b w:val="0"/>
        </w:rPr>
        <w:softHyphen/>
        <w:t>вого и безопасного образа жизни, исходя из дидактической цели, распределены в четыре группы: открытие нового знания; рефлексии; обобщения и систематиза</w:t>
      </w:r>
      <w:r w:rsidRPr="008F3364">
        <w:rPr>
          <w:rStyle w:val="FontStyle11"/>
          <w:b w:val="0"/>
        </w:rPr>
        <w:softHyphen/>
        <w:t>ции знаний; развивающего контроля.</w:t>
      </w:r>
    </w:p>
    <w:p w:rsidR="004B6376" w:rsidRPr="008F3364" w:rsidRDefault="004B6376" w:rsidP="004B6376">
      <w:pPr>
        <w:pStyle w:val="Style7"/>
        <w:widowControl/>
        <w:tabs>
          <w:tab w:val="left" w:pos="893"/>
        </w:tabs>
        <w:spacing w:line="240" w:lineRule="auto"/>
        <w:jc w:val="both"/>
        <w:rPr>
          <w:rStyle w:val="FontStyle12"/>
        </w:rPr>
      </w:pPr>
      <w:r w:rsidRPr="008F3364">
        <w:rPr>
          <w:rStyle w:val="FontStyle14"/>
          <w:rFonts w:ascii="Times New Roman" w:eastAsia="Calibri" w:hAnsi="Times New Roman" w:cs="Times New Roman"/>
          <w:b w:val="0"/>
          <w:sz w:val="24"/>
          <w:szCs w:val="24"/>
        </w:rPr>
        <w:t xml:space="preserve">Занятия и уроки </w:t>
      </w:r>
      <w:r w:rsidRPr="008F3364">
        <w:rPr>
          <w:rStyle w:val="FontStyle12"/>
        </w:rPr>
        <w:t>приобретения социальных знаний.</w:t>
      </w:r>
    </w:p>
    <w:p w:rsidR="004B6376" w:rsidRPr="008F3364" w:rsidRDefault="004B6376" w:rsidP="004B6376">
      <w:pPr>
        <w:pStyle w:val="Style8"/>
        <w:widowControl/>
        <w:spacing w:line="240" w:lineRule="auto"/>
        <w:rPr>
          <w:rStyle w:val="FontStyle11"/>
          <w:b w:val="0"/>
        </w:rPr>
      </w:pPr>
      <w:r w:rsidRPr="008F3364">
        <w:rPr>
          <w:rStyle w:val="FontStyle13"/>
          <w:rFonts w:ascii="Times New Roman" w:eastAsia="Calibri" w:hAnsi="Times New Roman" w:cs="Times New Roman"/>
          <w:b w:val="0"/>
          <w:i w:val="0"/>
          <w:sz w:val="24"/>
          <w:szCs w:val="24"/>
        </w:rPr>
        <w:t xml:space="preserve">Деятельностная цель: </w:t>
      </w:r>
      <w:r w:rsidRPr="008F3364">
        <w:rPr>
          <w:rStyle w:val="FontStyle11"/>
          <w:b w:val="0"/>
        </w:rPr>
        <w:t>формирование у обучающихся способностей к само</w:t>
      </w:r>
      <w:r w:rsidRPr="008F3364">
        <w:rPr>
          <w:rStyle w:val="FontStyle11"/>
          <w:b w:val="0"/>
        </w:rPr>
        <w:softHyphen/>
        <w:t>стоятельному построению первичных знаний (правила, алгоритмы поведения, дей</w:t>
      </w:r>
      <w:r w:rsidRPr="008F3364">
        <w:rPr>
          <w:rStyle w:val="FontStyle11"/>
          <w:b w:val="0"/>
        </w:rPr>
        <w:softHyphen/>
        <w:t>ствия и т.д.) на основе метода рефлексивной самоорганизации.</w:t>
      </w:r>
    </w:p>
    <w:p w:rsidR="004B6376" w:rsidRPr="008F3364" w:rsidRDefault="004B6376" w:rsidP="004B6376">
      <w:pPr>
        <w:pStyle w:val="Style8"/>
        <w:widowControl/>
        <w:tabs>
          <w:tab w:val="left" w:pos="0"/>
        </w:tabs>
        <w:spacing w:line="240" w:lineRule="auto"/>
        <w:rPr>
          <w:rStyle w:val="FontStyle11"/>
          <w:b w:val="0"/>
        </w:rPr>
      </w:pPr>
      <w:r w:rsidRPr="008F3364">
        <w:rPr>
          <w:rStyle w:val="FontStyle13"/>
          <w:rFonts w:ascii="Times New Roman" w:eastAsia="Calibri" w:hAnsi="Times New Roman" w:cs="Times New Roman"/>
          <w:b w:val="0"/>
          <w:i w:val="0"/>
          <w:sz w:val="24"/>
          <w:szCs w:val="24"/>
        </w:rPr>
        <w:t xml:space="preserve">Образовательная цель: </w:t>
      </w:r>
      <w:r w:rsidRPr="008F3364">
        <w:rPr>
          <w:rStyle w:val="FontStyle11"/>
          <w:b w:val="0"/>
        </w:rPr>
        <w:t xml:space="preserve">расширение понятийной базы знаний обучающихся. </w:t>
      </w:r>
    </w:p>
    <w:p w:rsidR="004B6376" w:rsidRPr="008F3364" w:rsidRDefault="004B6376" w:rsidP="005547F0">
      <w:pPr>
        <w:pStyle w:val="Style2"/>
        <w:widowControl/>
        <w:numPr>
          <w:ilvl w:val="1"/>
          <w:numId w:val="109"/>
        </w:numPr>
        <w:tabs>
          <w:tab w:val="left" w:pos="893"/>
        </w:tabs>
        <w:spacing w:line="240" w:lineRule="auto"/>
        <w:jc w:val="both"/>
        <w:rPr>
          <w:rStyle w:val="FontStyle12"/>
        </w:rPr>
      </w:pPr>
      <w:r w:rsidRPr="008F3364">
        <w:rPr>
          <w:rStyle w:val="FontStyle14"/>
          <w:rFonts w:ascii="Times New Roman" w:eastAsia="Calibri" w:hAnsi="Times New Roman" w:cs="Times New Roman"/>
          <w:b w:val="0"/>
          <w:sz w:val="24"/>
          <w:szCs w:val="24"/>
        </w:rPr>
        <w:t>Занятия и уроки рефлексии.</w:t>
      </w:r>
    </w:p>
    <w:p w:rsidR="004B6376" w:rsidRPr="008F3364" w:rsidRDefault="004B6376" w:rsidP="004B6376">
      <w:pPr>
        <w:pStyle w:val="Style8"/>
        <w:widowControl/>
        <w:spacing w:line="240" w:lineRule="auto"/>
        <w:rPr>
          <w:rStyle w:val="FontStyle11"/>
          <w:b w:val="0"/>
        </w:rPr>
      </w:pPr>
      <w:r w:rsidRPr="008F3364">
        <w:rPr>
          <w:rStyle w:val="FontStyle13"/>
          <w:rFonts w:ascii="Times New Roman" w:eastAsia="Calibri" w:hAnsi="Times New Roman" w:cs="Times New Roman"/>
          <w:b w:val="0"/>
          <w:i w:val="0"/>
          <w:sz w:val="24"/>
          <w:szCs w:val="24"/>
        </w:rPr>
        <w:t xml:space="preserve">Деятельностная цель: </w:t>
      </w:r>
      <w:r w:rsidRPr="008F3364">
        <w:rPr>
          <w:rStyle w:val="FontStyle11"/>
          <w:b w:val="0"/>
        </w:rPr>
        <w:t>формирование у обучающихся способностей</w:t>
      </w:r>
    </w:p>
    <w:p w:rsidR="004B6376" w:rsidRPr="008F3364" w:rsidRDefault="004B6376" w:rsidP="004B6376">
      <w:pPr>
        <w:pStyle w:val="Style3"/>
        <w:widowControl/>
        <w:tabs>
          <w:tab w:val="left" w:pos="1282"/>
        </w:tabs>
        <w:spacing w:line="240" w:lineRule="auto"/>
        <w:ind w:firstLine="0"/>
        <w:rPr>
          <w:rStyle w:val="FontStyle11"/>
          <w:b w:val="0"/>
        </w:rPr>
      </w:pPr>
      <w:r w:rsidRPr="008F3364">
        <w:rPr>
          <w:rStyle w:val="FontStyle11"/>
          <w:b w:val="0"/>
        </w:rPr>
        <w:t>к получению опыта самостоятельного общественного действия;</w:t>
      </w:r>
    </w:p>
    <w:p w:rsidR="004B6376" w:rsidRPr="008F3364" w:rsidRDefault="004B6376" w:rsidP="004B6376">
      <w:pPr>
        <w:pStyle w:val="Style3"/>
        <w:widowControl/>
        <w:tabs>
          <w:tab w:val="left" w:pos="1282"/>
        </w:tabs>
        <w:spacing w:line="240" w:lineRule="auto"/>
        <w:ind w:firstLine="0"/>
        <w:rPr>
          <w:rStyle w:val="FontStyle11"/>
          <w:b w:val="0"/>
        </w:rPr>
      </w:pPr>
      <w:r w:rsidRPr="008F3364">
        <w:rPr>
          <w:rStyle w:val="FontStyle11"/>
          <w:b w:val="0"/>
        </w:rPr>
        <w:t>к самостоятельному выявлению и исправлению своих ошибок при получении опыта реализации знаний и позитивного отношения к нему на основе рефлексии коррекционно-контрольного типа.</w:t>
      </w:r>
    </w:p>
    <w:p w:rsidR="004B6376" w:rsidRPr="008F3364" w:rsidRDefault="004B6376" w:rsidP="004B6376">
      <w:pPr>
        <w:pStyle w:val="Style8"/>
        <w:widowControl/>
        <w:spacing w:line="240" w:lineRule="auto"/>
        <w:rPr>
          <w:rStyle w:val="FontStyle11"/>
          <w:b w:val="0"/>
        </w:rPr>
      </w:pPr>
      <w:r w:rsidRPr="008F3364">
        <w:rPr>
          <w:rStyle w:val="FontStyle13"/>
          <w:rFonts w:ascii="Times New Roman" w:eastAsia="Calibri" w:hAnsi="Times New Roman" w:cs="Times New Roman"/>
          <w:b w:val="0"/>
          <w:i w:val="0"/>
          <w:sz w:val="24"/>
          <w:szCs w:val="24"/>
        </w:rPr>
        <w:t xml:space="preserve">Образовательная цель: </w:t>
      </w:r>
      <w:r w:rsidRPr="008F3364">
        <w:rPr>
          <w:rStyle w:val="FontStyle11"/>
          <w:b w:val="0"/>
        </w:rPr>
        <w:t>коррекция и тренинг понятий, правил, алгоритмов и т.д.</w:t>
      </w:r>
    </w:p>
    <w:p w:rsidR="004B6376" w:rsidRPr="008F3364" w:rsidRDefault="004B6376" w:rsidP="005547F0">
      <w:pPr>
        <w:pStyle w:val="Style8"/>
        <w:widowControl/>
        <w:numPr>
          <w:ilvl w:val="1"/>
          <w:numId w:val="109"/>
        </w:numPr>
        <w:spacing w:line="240" w:lineRule="auto"/>
        <w:rPr>
          <w:rStyle w:val="FontStyle14"/>
          <w:rFonts w:ascii="Times New Roman" w:eastAsia="Calibri" w:hAnsi="Times New Roman" w:cs="Times New Roman"/>
          <w:b w:val="0"/>
          <w:sz w:val="24"/>
          <w:szCs w:val="24"/>
        </w:rPr>
      </w:pPr>
      <w:r w:rsidRPr="008F3364">
        <w:rPr>
          <w:rStyle w:val="FontStyle14"/>
          <w:rFonts w:ascii="Times New Roman" w:eastAsia="Calibri" w:hAnsi="Times New Roman" w:cs="Times New Roman"/>
          <w:b w:val="0"/>
          <w:sz w:val="24"/>
          <w:szCs w:val="24"/>
        </w:rPr>
        <w:t>Занятия и уроки обобщения и систематизации знаний.</w:t>
      </w:r>
    </w:p>
    <w:p w:rsidR="004B6376" w:rsidRPr="008F3364" w:rsidRDefault="004B6376" w:rsidP="004B6376">
      <w:pPr>
        <w:pStyle w:val="Style7"/>
        <w:widowControl/>
        <w:spacing w:line="240" w:lineRule="auto"/>
        <w:jc w:val="both"/>
        <w:rPr>
          <w:rStyle w:val="FontStyle15"/>
          <w:rFonts w:ascii="Times New Roman" w:hAnsi="Times New Roman" w:cs="Times New Roman"/>
          <w:sz w:val="24"/>
          <w:szCs w:val="24"/>
        </w:rPr>
      </w:pPr>
      <w:r w:rsidRPr="008F3364">
        <w:rPr>
          <w:rStyle w:val="FontStyle14"/>
          <w:rFonts w:ascii="Times New Roman" w:eastAsia="Calibri" w:hAnsi="Times New Roman" w:cs="Times New Roman"/>
          <w:b w:val="0"/>
          <w:sz w:val="24"/>
          <w:szCs w:val="24"/>
        </w:rPr>
        <w:t xml:space="preserve">Деятельностная цель: </w:t>
      </w:r>
      <w:r w:rsidRPr="008F3364">
        <w:rPr>
          <w:rStyle w:val="FontStyle15"/>
          <w:rFonts w:ascii="Times New Roman" w:hAnsi="Times New Roman" w:cs="Times New Roman"/>
          <w:sz w:val="24"/>
          <w:szCs w:val="24"/>
        </w:rPr>
        <w:t>формирование у обучающихся способностей</w:t>
      </w:r>
    </w:p>
    <w:p w:rsidR="004B6376" w:rsidRPr="008F3364" w:rsidRDefault="004B6376" w:rsidP="004B6376">
      <w:pPr>
        <w:pStyle w:val="Style3"/>
        <w:widowControl/>
        <w:tabs>
          <w:tab w:val="left" w:pos="1363"/>
        </w:tabs>
        <w:spacing w:line="240" w:lineRule="auto"/>
        <w:ind w:firstLine="0"/>
        <w:rPr>
          <w:rStyle w:val="FontStyle15"/>
          <w:rFonts w:ascii="Times New Roman" w:hAnsi="Times New Roman" w:cs="Times New Roman"/>
          <w:sz w:val="24"/>
          <w:szCs w:val="24"/>
        </w:rPr>
      </w:pPr>
      <w:r w:rsidRPr="008F3364">
        <w:rPr>
          <w:rStyle w:val="FontStyle15"/>
          <w:rFonts w:ascii="Times New Roman" w:hAnsi="Times New Roman" w:cs="Times New Roman"/>
          <w:sz w:val="24"/>
          <w:szCs w:val="24"/>
        </w:rPr>
        <w:t>к получению опыта самостоятельного общественного действия;</w:t>
      </w:r>
    </w:p>
    <w:p w:rsidR="004B6376" w:rsidRPr="008F3364" w:rsidRDefault="004B6376" w:rsidP="004B6376">
      <w:pPr>
        <w:pStyle w:val="Style3"/>
        <w:widowControl/>
        <w:tabs>
          <w:tab w:val="left" w:pos="1363"/>
        </w:tabs>
        <w:spacing w:line="240" w:lineRule="auto"/>
        <w:ind w:right="1498" w:firstLine="0"/>
        <w:rPr>
          <w:rStyle w:val="FontStyle15"/>
          <w:rFonts w:ascii="Times New Roman" w:hAnsi="Times New Roman" w:cs="Times New Roman"/>
          <w:sz w:val="24"/>
          <w:szCs w:val="24"/>
        </w:rPr>
      </w:pPr>
      <w:r w:rsidRPr="008F3364">
        <w:rPr>
          <w:rStyle w:val="FontStyle15"/>
          <w:rFonts w:ascii="Times New Roman" w:hAnsi="Times New Roman" w:cs="Times New Roman"/>
          <w:sz w:val="24"/>
          <w:szCs w:val="24"/>
        </w:rPr>
        <w:t xml:space="preserve">обобщению, структурированию и систематизации знаний. </w:t>
      </w:r>
    </w:p>
    <w:p w:rsidR="004B6376" w:rsidRPr="008F3364" w:rsidRDefault="004B6376" w:rsidP="004B6376">
      <w:pPr>
        <w:pStyle w:val="Style3"/>
        <w:widowControl/>
        <w:tabs>
          <w:tab w:val="left" w:pos="1363"/>
        </w:tabs>
        <w:spacing w:line="240" w:lineRule="auto"/>
        <w:ind w:right="49" w:firstLine="0"/>
        <w:rPr>
          <w:rStyle w:val="FontStyle15"/>
          <w:rFonts w:ascii="Times New Roman" w:hAnsi="Times New Roman" w:cs="Times New Roman"/>
          <w:sz w:val="24"/>
          <w:szCs w:val="24"/>
        </w:rPr>
      </w:pPr>
      <w:r w:rsidRPr="008F3364">
        <w:rPr>
          <w:rStyle w:val="FontStyle14"/>
          <w:rFonts w:ascii="Times New Roman" w:eastAsia="Calibri" w:hAnsi="Times New Roman" w:cs="Times New Roman"/>
          <w:b w:val="0"/>
          <w:sz w:val="24"/>
          <w:szCs w:val="24"/>
        </w:rPr>
        <w:t>Образовательная цель:</w:t>
      </w:r>
      <w:r w:rsidRPr="008F3364">
        <w:rPr>
          <w:rStyle w:val="FontStyle15"/>
          <w:rFonts w:ascii="Times New Roman" w:hAnsi="Times New Roman" w:cs="Times New Roman"/>
          <w:sz w:val="24"/>
          <w:szCs w:val="24"/>
        </w:rPr>
        <w:t>обобщение и систематизация знаний.</w:t>
      </w:r>
    </w:p>
    <w:p w:rsidR="004B6376" w:rsidRPr="008F3364" w:rsidRDefault="004B6376" w:rsidP="005547F0">
      <w:pPr>
        <w:pStyle w:val="Style3"/>
        <w:widowControl/>
        <w:numPr>
          <w:ilvl w:val="1"/>
          <w:numId w:val="109"/>
        </w:numPr>
        <w:tabs>
          <w:tab w:val="left" w:pos="1363"/>
        </w:tabs>
        <w:spacing w:line="240" w:lineRule="auto"/>
        <w:ind w:right="49"/>
        <w:rPr>
          <w:rStyle w:val="FontStyle13"/>
          <w:rFonts w:ascii="Times New Roman" w:eastAsia="Calibri" w:hAnsi="Times New Roman" w:cs="Times New Roman"/>
          <w:b w:val="0"/>
          <w:bCs w:val="0"/>
          <w:i w:val="0"/>
          <w:iCs w:val="0"/>
          <w:sz w:val="24"/>
          <w:szCs w:val="24"/>
        </w:rPr>
      </w:pPr>
      <w:r w:rsidRPr="008F3364">
        <w:rPr>
          <w:rStyle w:val="FontStyle13"/>
          <w:rFonts w:ascii="Times New Roman" w:eastAsia="Calibri" w:hAnsi="Times New Roman" w:cs="Times New Roman"/>
          <w:b w:val="0"/>
          <w:i w:val="0"/>
          <w:sz w:val="24"/>
          <w:szCs w:val="24"/>
        </w:rPr>
        <w:t>Занятие развивающего контроля.</w:t>
      </w:r>
    </w:p>
    <w:p w:rsidR="004B6376" w:rsidRPr="008F3364" w:rsidRDefault="004B6376" w:rsidP="004B6376">
      <w:pPr>
        <w:pStyle w:val="Style7"/>
        <w:widowControl/>
        <w:spacing w:line="240" w:lineRule="auto"/>
        <w:jc w:val="both"/>
        <w:rPr>
          <w:rStyle w:val="FontStyle15"/>
          <w:rFonts w:ascii="Times New Roman" w:hAnsi="Times New Roman" w:cs="Times New Roman"/>
          <w:sz w:val="24"/>
          <w:szCs w:val="24"/>
        </w:rPr>
      </w:pPr>
      <w:r w:rsidRPr="008F3364">
        <w:rPr>
          <w:rStyle w:val="FontStyle14"/>
          <w:rFonts w:ascii="Times New Roman" w:eastAsia="Calibri" w:hAnsi="Times New Roman" w:cs="Times New Roman"/>
          <w:b w:val="0"/>
          <w:sz w:val="24"/>
          <w:szCs w:val="24"/>
        </w:rPr>
        <w:t>Деятельностная цель:</w:t>
      </w:r>
      <w:r w:rsidRPr="008F3364">
        <w:rPr>
          <w:rStyle w:val="FontStyle15"/>
          <w:rFonts w:ascii="Times New Roman" w:hAnsi="Times New Roman" w:cs="Times New Roman"/>
          <w:sz w:val="24"/>
          <w:szCs w:val="24"/>
        </w:rPr>
        <w:t>формирование у обучающихся способностей к</w:t>
      </w:r>
    </w:p>
    <w:p w:rsidR="004B6376" w:rsidRPr="008F3364" w:rsidRDefault="004B6376" w:rsidP="005547F0">
      <w:pPr>
        <w:pStyle w:val="Style6"/>
        <w:widowControl/>
        <w:numPr>
          <w:ilvl w:val="0"/>
          <w:numId w:val="110"/>
        </w:numPr>
        <w:tabs>
          <w:tab w:val="left" w:pos="993"/>
        </w:tabs>
        <w:spacing w:line="240" w:lineRule="auto"/>
        <w:ind w:left="1080" w:hanging="360"/>
        <w:jc w:val="both"/>
        <w:rPr>
          <w:rStyle w:val="FontStyle15"/>
          <w:rFonts w:ascii="Times New Roman" w:hAnsi="Times New Roman" w:cs="Times New Roman"/>
          <w:sz w:val="24"/>
          <w:szCs w:val="24"/>
        </w:rPr>
      </w:pPr>
      <w:r w:rsidRPr="008F3364">
        <w:rPr>
          <w:rStyle w:val="FontStyle15"/>
          <w:rFonts w:ascii="Times New Roman" w:hAnsi="Times New Roman" w:cs="Times New Roman"/>
          <w:sz w:val="24"/>
          <w:szCs w:val="24"/>
        </w:rPr>
        <w:t>осуществлению контрольной функции общественного действия в кон</w:t>
      </w:r>
      <w:r w:rsidRPr="008F3364">
        <w:rPr>
          <w:rStyle w:val="FontStyle15"/>
          <w:rFonts w:ascii="Times New Roman" w:hAnsi="Times New Roman" w:cs="Times New Roman"/>
          <w:sz w:val="24"/>
          <w:szCs w:val="24"/>
        </w:rPr>
        <w:softHyphen/>
        <w:t>тексте формирования здорового и безопасного образа жизни;</w:t>
      </w:r>
    </w:p>
    <w:p w:rsidR="004B6376" w:rsidRPr="008F3364" w:rsidRDefault="004B6376" w:rsidP="005547F0">
      <w:pPr>
        <w:pStyle w:val="Style6"/>
        <w:widowControl/>
        <w:numPr>
          <w:ilvl w:val="0"/>
          <w:numId w:val="110"/>
        </w:numPr>
        <w:tabs>
          <w:tab w:val="left" w:pos="993"/>
        </w:tabs>
        <w:spacing w:line="240" w:lineRule="auto"/>
        <w:ind w:left="1080" w:hanging="360"/>
        <w:jc w:val="both"/>
        <w:rPr>
          <w:rStyle w:val="FontStyle15"/>
          <w:rFonts w:ascii="Times New Roman" w:hAnsi="Times New Roman" w:cs="Times New Roman"/>
          <w:sz w:val="24"/>
          <w:szCs w:val="24"/>
        </w:rPr>
      </w:pPr>
      <w:r w:rsidRPr="008F3364">
        <w:rPr>
          <w:rStyle w:val="FontStyle15"/>
          <w:rFonts w:ascii="Times New Roman" w:hAnsi="Times New Roman" w:cs="Times New Roman"/>
          <w:sz w:val="24"/>
          <w:szCs w:val="24"/>
        </w:rPr>
        <w:t>контролю общественного действия в контексте формирования здоро</w:t>
      </w:r>
      <w:r w:rsidRPr="008F3364">
        <w:rPr>
          <w:rStyle w:val="FontStyle15"/>
          <w:rFonts w:ascii="Times New Roman" w:hAnsi="Times New Roman" w:cs="Times New Roman"/>
          <w:sz w:val="24"/>
          <w:szCs w:val="24"/>
        </w:rPr>
        <w:softHyphen/>
        <w:t>вого и безопасного образа жизни.</w:t>
      </w:r>
    </w:p>
    <w:p w:rsidR="004B6376" w:rsidRPr="008F3364" w:rsidRDefault="004B6376" w:rsidP="003E3537">
      <w:pPr>
        <w:pStyle w:val="Style7"/>
        <w:widowControl/>
        <w:spacing w:line="240" w:lineRule="auto"/>
        <w:jc w:val="both"/>
        <w:rPr>
          <w:rStyle w:val="FontStyle15"/>
          <w:rFonts w:ascii="Times New Roman" w:hAnsi="Times New Roman" w:cs="Times New Roman"/>
          <w:sz w:val="24"/>
          <w:szCs w:val="24"/>
        </w:rPr>
      </w:pPr>
      <w:r w:rsidRPr="008F3364">
        <w:rPr>
          <w:rStyle w:val="FontStyle14"/>
          <w:rFonts w:ascii="Times New Roman" w:eastAsia="Calibri" w:hAnsi="Times New Roman" w:cs="Times New Roman"/>
          <w:b w:val="0"/>
          <w:sz w:val="24"/>
          <w:szCs w:val="24"/>
        </w:rPr>
        <w:t>Образовательная цель:</w:t>
      </w:r>
      <w:r w:rsidRPr="008F3364">
        <w:rPr>
          <w:rStyle w:val="FontStyle15"/>
          <w:rFonts w:ascii="Times New Roman" w:hAnsi="Times New Roman" w:cs="Times New Roman"/>
          <w:sz w:val="24"/>
          <w:szCs w:val="24"/>
        </w:rPr>
        <w:t xml:space="preserve">контроль и самоконтроль общественного действия. </w:t>
      </w:r>
    </w:p>
    <w:p w:rsidR="004B6376" w:rsidRPr="008F3364" w:rsidRDefault="004B6376" w:rsidP="003E3537">
      <w:pPr>
        <w:pStyle w:val="Style7"/>
        <w:widowControl/>
        <w:spacing w:line="240" w:lineRule="auto"/>
        <w:jc w:val="both"/>
      </w:pPr>
      <w:r w:rsidRPr="008F3364">
        <w:rPr>
          <w:rStyle w:val="FontStyle15"/>
          <w:rFonts w:ascii="Times New Roman" w:hAnsi="Times New Roman" w:cs="Times New Roman"/>
          <w:sz w:val="24"/>
          <w:szCs w:val="24"/>
        </w:rPr>
        <w:t>Структура занятий, на которых организуется процесс самовоспитания, включает те же самые деятельностные шаги, которые описаны выше. Од</w:t>
      </w:r>
      <w:r w:rsidRPr="008F3364">
        <w:rPr>
          <w:rStyle w:val="FontStyle15"/>
          <w:rFonts w:ascii="Times New Roman" w:hAnsi="Times New Roman" w:cs="Times New Roman"/>
          <w:sz w:val="24"/>
          <w:szCs w:val="24"/>
        </w:rPr>
        <w:softHyphen/>
        <w:t>нако затруднения, которые организует учитель, связаны с необходимостью построения ценностных норм поведения и деятельности, которые в кон</w:t>
      </w:r>
      <w:r w:rsidRPr="008F3364">
        <w:rPr>
          <w:rStyle w:val="FontStyle15"/>
          <w:rFonts w:ascii="Times New Roman" w:hAnsi="Times New Roman" w:cs="Times New Roman"/>
          <w:sz w:val="24"/>
          <w:szCs w:val="24"/>
        </w:rPr>
        <w:softHyphen/>
        <w:t>центрированном, сжатом виде содержат в себе культурные достижения че</w:t>
      </w:r>
      <w:r w:rsidRPr="008F3364">
        <w:rPr>
          <w:rStyle w:val="FontStyle15"/>
          <w:rFonts w:ascii="Times New Roman" w:hAnsi="Times New Roman" w:cs="Times New Roman"/>
          <w:sz w:val="24"/>
          <w:szCs w:val="24"/>
        </w:rPr>
        <w:softHyphen/>
        <w:t>ловечества.</w:t>
      </w:r>
    </w:p>
    <w:p w:rsidR="004B6376" w:rsidRPr="008F3364" w:rsidRDefault="004B6376" w:rsidP="004B6376">
      <w:pPr>
        <w:pStyle w:val="Style1"/>
        <w:widowControl/>
        <w:spacing w:line="240" w:lineRule="auto"/>
        <w:ind w:firstLine="720"/>
        <w:jc w:val="both"/>
      </w:pPr>
      <w:r w:rsidRPr="008F3364">
        <w:rPr>
          <w:rStyle w:val="FontStyle11"/>
          <w:b w:val="0"/>
        </w:rPr>
        <w:t>Использование деятельностного метода обучения позволяет системно устранять негативные факторы в организации образовательного процесса, влияющие на психологическое и нравственное здо</w:t>
      </w:r>
      <w:r w:rsidRPr="008F3364">
        <w:rPr>
          <w:rStyle w:val="FontStyle11"/>
          <w:b w:val="0"/>
        </w:rPr>
        <w:softHyphen/>
        <w:t>ровье детей, посредством выстраивания взаимоотношений на основе дидактиче</w:t>
      </w:r>
      <w:r w:rsidRPr="008F3364">
        <w:rPr>
          <w:rStyle w:val="FontStyle11"/>
          <w:b w:val="0"/>
        </w:rPr>
        <w:softHyphen/>
        <w:t xml:space="preserve">ских принципов. </w:t>
      </w:r>
    </w:p>
    <w:p w:rsidR="004B6376" w:rsidRPr="008F3364" w:rsidRDefault="004B6376" w:rsidP="004B6376">
      <w:pPr>
        <w:pStyle w:val="Style9"/>
        <w:widowControl/>
        <w:ind w:left="709" w:firstLine="11"/>
        <w:jc w:val="both"/>
        <w:rPr>
          <w:rStyle w:val="FontStyle15"/>
          <w:rFonts w:ascii="Times New Roman" w:hAnsi="Times New Roman" w:cs="Times New Roman"/>
          <w:sz w:val="24"/>
          <w:szCs w:val="24"/>
        </w:rPr>
      </w:pPr>
    </w:p>
    <w:p w:rsidR="004B6376" w:rsidRPr="008F3364" w:rsidRDefault="004B6376" w:rsidP="004B6376">
      <w:pPr>
        <w:pStyle w:val="Style9"/>
        <w:widowControl/>
        <w:ind w:left="709" w:firstLine="11"/>
        <w:jc w:val="center"/>
        <w:rPr>
          <w:rStyle w:val="FontStyle15"/>
          <w:rFonts w:ascii="Times New Roman" w:hAnsi="Times New Roman" w:cs="Times New Roman"/>
          <w:b/>
          <w:sz w:val="24"/>
          <w:szCs w:val="24"/>
        </w:rPr>
      </w:pPr>
      <w:r w:rsidRPr="008F3364">
        <w:rPr>
          <w:rStyle w:val="FontStyle15"/>
          <w:rFonts w:ascii="Times New Roman" w:hAnsi="Times New Roman" w:cs="Times New Roman"/>
          <w:b/>
          <w:sz w:val="24"/>
          <w:szCs w:val="24"/>
        </w:rPr>
        <w:t>Влияние технологии деятельностного метода на устранение</w:t>
      </w:r>
    </w:p>
    <w:p w:rsidR="004B6376" w:rsidRPr="008F3364" w:rsidRDefault="004B6376" w:rsidP="004B6376">
      <w:pPr>
        <w:pStyle w:val="Style9"/>
        <w:widowControl/>
        <w:ind w:left="709" w:firstLine="11"/>
        <w:jc w:val="center"/>
        <w:rPr>
          <w:rStyle w:val="FontStyle15"/>
          <w:rFonts w:ascii="Times New Roman" w:hAnsi="Times New Roman" w:cs="Times New Roman"/>
          <w:b/>
          <w:sz w:val="24"/>
          <w:szCs w:val="24"/>
        </w:rPr>
      </w:pPr>
      <w:r w:rsidRPr="008F3364">
        <w:rPr>
          <w:rStyle w:val="FontStyle15"/>
          <w:rFonts w:ascii="Times New Roman" w:hAnsi="Times New Roman" w:cs="Times New Roman"/>
          <w:b/>
          <w:sz w:val="24"/>
          <w:szCs w:val="24"/>
        </w:rPr>
        <w:t>факторов, негативно влияющих на психическое и эмоциональноесостояние  обучающихся</w:t>
      </w:r>
    </w:p>
    <w:tbl>
      <w:tblPr>
        <w:tblW w:w="9498" w:type="dxa"/>
        <w:tblInd w:w="40" w:type="dxa"/>
        <w:tblLayout w:type="fixed"/>
        <w:tblCellMar>
          <w:left w:w="40" w:type="dxa"/>
          <w:right w:w="40" w:type="dxa"/>
        </w:tblCellMar>
        <w:tblLook w:val="0000" w:firstRow="0" w:lastRow="0" w:firstColumn="0" w:lastColumn="0" w:noHBand="0" w:noVBand="0"/>
      </w:tblPr>
      <w:tblGrid>
        <w:gridCol w:w="4253"/>
        <w:gridCol w:w="5245"/>
      </w:tblGrid>
      <w:tr w:rsidR="004B6376" w:rsidRPr="008F3364" w:rsidTr="004B6376">
        <w:tc>
          <w:tcPr>
            <w:tcW w:w="4253" w:type="dxa"/>
            <w:tcBorders>
              <w:top w:val="single" w:sz="6" w:space="0" w:color="auto"/>
              <w:left w:val="single" w:sz="6" w:space="0" w:color="auto"/>
              <w:bottom w:val="single" w:sz="6" w:space="0" w:color="auto"/>
              <w:right w:val="single" w:sz="6" w:space="0" w:color="auto"/>
            </w:tcBorders>
            <w:vAlign w:val="center"/>
          </w:tcPr>
          <w:p w:rsidR="004B6376" w:rsidRPr="008F3364" w:rsidRDefault="004B6376" w:rsidP="004B6376">
            <w:pPr>
              <w:pStyle w:val="Style2"/>
              <w:widowControl/>
              <w:spacing w:line="240" w:lineRule="auto"/>
              <w:ind w:left="709" w:firstLine="11"/>
              <w:jc w:val="center"/>
              <w:rPr>
                <w:rStyle w:val="FontStyle15"/>
                <w:rFonts w:ascii="Times New Roman" w:hAnsi="Times New Roman" w:cs="Times New Roman"/>
                <w:sz w:val="24"/>
                <w:szCs w:val="24"/>
              </w:rPr>
            </w:pPr>
            <w:r w:rsidRPr="008F3364">
              <w:rPr>
                <w:rStyle w:val="FontStyle15"/>
                <w:rFonts w:ascii="Times New Roman" w:hAnsi="Times New Roman" w:cs="Times New Roman"/>
                <w:sz w:val="24"/>
                <w:szCs w:val="24"/>
              </w:rPr>
              <w:t>Факторы, негативно влияющие на психологическое и эмоциональ</w:t>
            </w:r>
            <w:r w:rsidRPr="008F3364">
              <w:rPr>
                <w:rStyle w:val="FontStyle15"/>
                <w:rFonts w:ascii="Times New Roman" w:hAnsi="Times New Roman" w:cs="Times New Roman"/>
                <w:sz w:val="24"/>
                <w:szCs w:val="24"/>
              </w:rPr>
              <w:softHyphen/>
              <w:t>ное состояние обучающихся</w:t>
            </w:r>
          </w:p>
        </w:tc>
        <w:tc>
          <w:tcPr>
            <w:tcW w:w="5245" w:type="dxa"/>
            <w:tcBorders>
              <w:top w:val="single" w:sz="6" w:space="0" w:color="auto"/>
              <w:left w:val="single" w:sz="6" w:space="0" w:color="auto"/>
              <w:bottom w:val="single" w:sz="6" w:space="0" w:color="auto"/>
              <w:right w:val="single" w:sz="6" w:space="0" w:color="auto"/>
            </w:tcBorders>
            <w:vAlign w:val="center"/>
          </w:tcPr>
          <w:p w:rsidR="004B6376" w:rsidRPr="008F3364" w:rsidRDefault="004B6376" w:rsidP="004B6376">
            <w:pPr>
              <w:pStyle w:val="Style2"/>
              <w:widowControl/>
              <w:spacing w:line="240" w:lineRule="auto"/>
              <w:ind w:left="709" w:firstLine="11"/>
              <w:jc w:val="center"/>
              <w:rPr>
                <w:rStyle w:val="FontStyle15"/>
                <w:rFonts w:ascii="Times New Roman" w:hAnsi="Times New Roman" w:cs="Times New Roman"/>
                <w:sz w:val="24"/>
                <w:szCs w:val="24"/>
              </w:rPr>
            </w:pPr>
            <w:r w:rsidRPr="008F3364">
              <w:rPr>
                <w:rStyle w:val="FontStyle15"/>
                <w:rFonts w:ascii="Times New Roman" w:hAnsi="Times New Roman" w:cs="Times New Roman"/>
                <w:sz w:val="24"/>
                <w:szCs w:val="24"/>
              </w:rPr>
              <w:t>Технология</w:t>
            </w:r>
          </w:p>
          <w:p w:rsidR="004B6376" w:rsidRPr="008F3364" w:rsidRDefault="004B6376" w:rsidP="004B6376">
            <w:pPr>
              <w:pStyle w:val="Style2"/>
              <w:widowControl/>
              <w:spacing w:line="240" w:lineRule="auto"/>
              <w:ind w:left="709" w:firstLine="11"/>
              <w:jc w:val="center"/>
              <w:rPr>
                <w:rStyle w:val="FontStyle15"/>
                <w:rFonts w:ascii="Times New Roman" w:hAnsi="Times New Roman" w:cs="Times New Roman"/>
                <w:sz w:val="24"/>
                <w:szCs w:val="24"/>
              </w:rPr>
            </w:pPr>
            <w:r w:rsidRPr="008F3364">
              <w:rPr>
                <w:rStyle w:val="FontStyle15"/>
                <w:rFonts w:ascii="Times New Roman" w:hAnsi="Times New Roman" w:cs="Times New Roman"/>
                <w:sz w:val="24"/>
                <w:szCs w:val="24"/>
              </w:rPr>
              <w:t>деятельностного метода</w:t>
            </w:r>
          </w:p>
        </w:tc>
      </w:tr>
      <w:tr w:rsidR="004B6376" w:rsidRPr="008F3364" w:rsidTr="004B6376">
        <w:tc>
          <w:tcPr>
            <w:tcW w:w="4253" w:type="dxa"/>
            <w:tcBorders>
              <w:top w:val="single" w:sz="6" w:space="0" w:color="auto"/>
              <w:left w:val="single" w:sz="6" w:space="0" w:color="auto"/>
              <w:bottom w:val="single" w:sz="6" w:space="0" w:color="auto"/>
              <w:right w:val="single" w:sz="6" w:space="0" w:color="auto"/>
            </w:tcBorders>
          </w:tcPr>
          <w:p w:rsidR="004B6376" w:rsidRPr="008F3364" w:rsidRDefault="004B6376" w:rsidP="004B6376">
            <w:pPr>
              <w:pStyle w:val="Style2"/>
              <w:widowControl/>
              <w:spacing w:line="240" w:lineRule="auto"/>
              <w:jc w:val="both"/>
              <w:rPr>
                <w:rStyle w:val="FontStyle15"/>
                <w:rFonts w:ascii="Times New Roman" w:hAnsi="Times New Roman" w:cs="Times New Roman"/>
                <w:sz w:val="24"/>
                <w:szCs w:val="24"/>
              </w:rPr>
            </w:pPr>
            <w:r w:rsidRPr="008F3364">
              <w:rPr>
                <w:rStyle w:val="FontStyle15"/>
                <w:rFonts w:ascii="Times New Roman" w:hAnsi="Times New Roman" w:cs="Times New Roman"/>
                <w:sz w:val="24"/>
                <w:szCs w:val="24"/>
              </w:rPr>
              <w:t>Стрессовая тактика авторитарной педагогики.</w:t>
            </w:r>
          </w:p>
        </w:tc>
        <w:tc>
          <w:tcPr>
            <w:tcW w:w="5245" w:type="dxa"/>
            <w:tcBorders>
              <w:top w:val="single" w:sz="6" w:space="0" w:color="auto"/>
              <w:left w:val="single" w:sz="6" w:space="0" w:color="auto"/>
              <w:bottom w:val="single" w:sz="6" w:space="0" w:color="auto"/>
              <w:right w:val="single" w:sz="6" w:space="0" w:color="auto"/>
            </w:tcBorders>
          </w:tcPr>
          <w:p w:rsidR="004B6376" w:rsidRPr="008F3364" w:rsidRDefault="004B6376" w:rsidP="004B6376">
            <w:pPr>
              <w:pStyle w:val="Style2"/>
              <w:widowControl/>
              <w:spacing w:line="240" w:lineRule="auto"/>
              <w:ind w:right="264"/>
              <w:jc w:val="both"/>
              <w:rPr>
                <w:rStyle w:val="FontStyle15"/>
                <w:rFonts w:ascii="Times New Roman" w:hAnsi="Times New Roman" w:cs="Times New Roman"/>
                <w:sz w:val="24"/>
                <w:szCs w:val="24"/>
              </w:rPr>
            </w:pPr>
            <w:r w:rsidRPr="008F3364">
              <w:rPr>
                <w:rStyle w:val="FontStyle15"/>
                <w:rFonts w:ascii="Times New Roman" w:hAnsi="Times New Roman" w:cs="Times New Roman"/>
                <w:sz w:val="24"/>
                <w:szCs w:val="24"/>
              </w:rPr>
              <w:t>Роль педагога: учитель-консультант. Достаточный уровень самостоятельной, пар</w:t>
            </w:r>
            <w:r w:rsidRPr="008F3364">
              <w:rPr>
                <w:rStyle w:val="FontStyle15"/>
                <w:rFonts w:ascii="Times New Roman" w:hAnsi="Times New Roman" w:cs="Times New Roman"/>
                <w:sz w:val="24"/>
                <w:szCs w:val="24"/>
              </w:rPr>
              <w:softHyphen/>
              <w:t>ной и групповой работы (до 50%).</w:t>
            </w:r>
          </w:p>
        </w:tc>
      </w:tr>
      <w:tr w:rsidR="004B6376" w:rsidRPr="008F3364" w:rsidTr="004B6376">
        <w:tc>
          <w:tcPr>
            <w:tcW w:w="4253" w:type="dxa"/>
            <w:tcBorders>
              <w:top w:val="single" w:sz="6" w:space="0" w:color="auto"/>
              <w:left w:val="single" w:sz="6" w:space="0" w:color="auto"/>
              <w:bottom w:val="single" w:sz="6" w:space="0" w:color="auto"/>
              <w:right w:val="single" w:sz="6" w:space="0" w:color="auto"/>
            </w:tcBorders>
          </w:tcPr>
          <w:p w:rsidR="004B6376" w:rsidRPr="008F3364" w:rsidRDefault="004B6376" w:rsidP="004B6376">
            <w:pPr>
              <w:pStyle w:val="Style5"/>
              <w:widowControl/>
              <w:spacing w:line="240" w:lineRule="auto"/>
              <w:ind w:firstLine="0"/>
              <w:jc w:val="both"/>
              <w:rPr>
                <w:rStyle w:val="FontStyle15"/>
                <w:rFonts w:ascii="Times New Roman" w:hAnsi="Times New Roman" w:cs="Times New Roman"/>
                <w:sz w:val="24"/>
                <w:szCs w:val="24"/>
              </w:rPr>
            </w:pPr>
            <w:r w:rsidRPr="008F3364">
              <w:rPr>
                <w:rStyle w:val="FontStyle15"/>
                <w:rFonts w:ascii="Times New Roman" w:hAnsi="Times New Roman" w:cs="Times New Roman"/>
                <w:sz w:val="24"/>
                <w:szCs w:val="24"/>
              </w:rPr>
              <w:t xml:space="preserve">Интенсификация учебного процесса, </w:t>
            </w:r>
            <w:r w:rsidRPr="008F3364">
              <w:rPr>
                <w:rStyle w:val="FontStyle15"/>
                <w:rFonts w:ascii="Times New Roman" w:hAnsi="Times New Roman" w:cs="Times New Roman"/>
                <w:sz w:val="24"/>
                <w:szCs w:val="24"/>
              </w:rPr>
              <w:lastRenderedPageBreak/>
              <w:t>приводящая к перегрузке.</w:t>
            </w:r>
          </w:p>
        </w:tc>
        <w:tc>
          <w:tcPr>
            <w:tcW w:w="5245" w:type="dxa"/>
            <w:tcBorders>
              <w:top w:val="single" w:sz="6" w:space="0" w:color="auto"/>
              <w:left w:val="single" w:sz="6" w:space="0" w:color="auto"/>
              <w:bottom w:val="single" w:sz="6" w:space="0" w:color="auto"/>
              <w:right w:val="single" w:sz="6" w:space="0" w:color="auto"/>
            </w:tcBorders>
          </w:tcPr>
          <w:p w:rsidR="004B6376" w:rsidRPr="008F3364" w:rsidRDefault="004B6376" w:rsidP="004B6376">
            <w:pPr>
              <w:pStyle w:val="Style5"/>
              <w:widowControl/>
              <w:spacing w:line="240" w:lineRule="auto"/>
              <w:ind w:firstLine="0"/>
              <w:jc w:val="both"/>
              <w:rPr>
                <w:rStyle w:val="FontStyle15"/>
                <w:rFonts w:ascii="Times New Roman" w:hAnsi="Times New Roman" w:cs="Times New Roman"/>
                <w:sz w:val="24"/>
                <w:szCs w:val="24"/>
              </w:rPr>
            </w:pPr>
            <w:r w:rsidRPr="008F3364">
              <w:rPr>
                <w:rStyle w:val="FontStyle15"/>
                <w:rFonts w:ascii="Times New Roman" w:hAnsi="Times New Roman" w:cs="Times New Roman"/>
                <w:sz w:val="24"/>
                <w:szCs w:val="24"/>
              </w:rPr>
              <w:lastRenderedPageBreak/>
              <w:t>Достаточный уровень повторения и закрепле</w:t>
            </w:r>
            <w:r w:rsidRPr="008F3364">
              <w:rPr>
                <w:rStyle w:val="FontStyle15"/>
                <w:rFonts w:ascii="Times New Roman" w:hAnsi="Times New Roman" w:cs="Times New Roman"/>
                <w:sz w:val="24"/>
                <w:szCs w:val="24"/>
              </w:rPr>
              <w:softHyphen/>
              <w:t xml:space="preserve">ния </w:t>
            </w:r>
            <w:r w:rsidRPr="008F3364">
              <w:rPr>
                <w:rStyle w:val="FontStyle15"/>
                <w:rFonts w:ascii="Times New Roman" w:hAnsi="Times New Roman" w:cs="Times New Roman"/>
                <w:sz w:val="24"/>
                <w:szCs w:val="24"/>
              </w:rPr>
              <w:lastRenderedPageBreak/>
              <w:t>материала (до 60 %)</w:t>
            </w:r>
          </w:p>
        </w:tc>
      </w:tr>
      <w:tr w:rsidR="004B6376" w:rsidRPr="008F3364" w:rsidTr="004B6376">
        <w:tc>
          <w:tcPr>
            <w:tcW w:w="4253" w:type="dxa"/>
            <w:tcBorders>
              <w:top w:val="single" w:sz="6" w:space="0" w:color="auto"/>
              <w:left w:val="single" w:sz="6" w:space="0" w:color="auto"/>
              <w:bottom w:val="single" w:sz="6" w:space="0" w:color="auto"/>
              <w:right w:val="single" w:sz="6" w:space="0" w:color="auto"/>
            </w:tcBorders>
          </w:tcPr>
          <w:p w:rsidR="004B6376" w:rsidRPr="008F3364" w:rsidRDefault="004B6376" w:rsidP="004B6376">
            <w:pPr>
              <w:pStyle w:val="Style2"/>
              <w:widowControl/>
              <w:spacing w:line="240" w:lineRule="auto"/>
              <w:jc w:val="both"/>
              <w:rPr>
                <w:rStyle w:val="FontStyle15"/>
                <w:rFonts w:ascii="Times New Roman" w:hAnsi="Times New Roman" w:cs="Times New Roman"/>
                <w:sz w:val="24"/>
                <w:szCs w:val="24"/>
              </w:rPr>
            </w:pPr>
            <w:r w:rsidRPr="008F3364">
              <w:rPr>
                <w:rStyle w:val="FontStyle15"/>
                <w:rFonts w:ascii="Times New Roman" w:hAnsi="Times New Roman" w:cs="Times New Roman"/>
                <w:sz w:val="24"/>
                <w:szCs w:val="24"/>
              </w:rPr>
              <w:lastRenderedPageBreak/>
              <w:t>Пассивное восприятие знаний.</w:t>
            </w:r>
          </w:p>
        </w:tc>
        <w:tc>
          <w:tcPr>
            <w:tcW w:w="5245" w:type="dxa"/>
            <w:tcBorders>
              <w:top w:val="single" w:sz="6" w:space="0" w:color="auto"/>
              <w:left w:val="single" w:sz="6" w:space="0" w:color="auto"/>
              <w:bottom w:val="single" w:sz="6" w:space="0" w:color="auto"/>
              <w:right w:val="single" w:sz="6" w:space="0" w:color="auto"/>
            </w:tcBorders>
          </w:tcPr>
          <w:p w:rsidR="004B6376" w:rsidRPr="008F3364" w:rsidRDefault="004B6376" w:rsidP="004B6376">
            <w:pPr>
              <w:pStyle w:val="Style5"/>
              <w:widowControl/>
              <w:spacing w:line="240" w:lineRule="auto"/>
              <w:ind w:right="259" w:firstLine="0"/>
              <w:jc w:val="both"/>
              <w:rPr>
                <w:rStyle w:val="FontStyle15"/>
                <w:rFonts w:ascii="Times New Roman" w:hAnsi="Times New Roman" w:cs="Times New Roman"/>
                <w:sz w:val="24"/>
                <w:szCs w:val="24"/>
              </w:rPr>
            </w:pPr>
            <w:r w:rsidRPr="008F3364">
              <w:rPr>
                <w:rStyle w:val="FontStyle15"/>
                <w:rFonts w:ascii="Times New Roman" w:hAnsi="Times New Roman" w:cs="Times New Roman"/>
                <w:sz w:val="24"/>
                <w:szCs w:val="24"/>
              </w:rPr>
              <w:t>Достаточный уровень самостоятельной, пар</w:t>
            </w:r>
            <w:r w:rsidRPr="008F3364">
              <w:rPr>
                <w:rStyle w:val="FontStyle15"/>
                <w:rFonts w:ascii="Times New Roman" w:hAnsi="Times New Roman" w:cs="Times New Roman"/>
                <w:sz w:val="24"/>
                <w:szCs w:val="24"/>
              </w:rPr>
              <w:softHyphen/>
              <w:t>ной и групповой работы (до 50%).</w:t>
            </w:r>
          </w:p>
        </w:tc>
      </w:tr>
      <w:tr w:rsidR="004B6376" w:rsidRPr="008F3364" w:rsidTr="004B6376">
        <w:tc>
          <w:tcPr>
            <w:tcW w:w="4253" w:type="dxa"/>
            <w:tcBorders>
              <w:top w:val="single" w:sz="6" w:space="0" w:color="auto"/>
              <w:left w:val="single" w:sz="6" w:space="0" w:color="auto"/>
              <w:bottom w:val="single" w:sz="6" w:space="0" w:color="auto"/>
              <w:right w:val="single" w:sz="6" w:space="0" w:color="auto"/>
            </w:tcBorders>
          </w:tcPr>
          <w:p w:rsidR="004B6376" w:rsidRPr="008F3364" w:rsidRDefault="004B6376" w:rsidP="004B6376">
            <w:pPr>
              <w:pStyle w:val="Style5"/>
              <w:widowControl/>
              <w:spacing w:line="240" w:lineRule="auto"/>
              <w:ind w:firstLine="0"/>
              <w:jc w:val="both"/>
              <w:rPr>
                <w:rStyle w:val="FontStyle15"/>
                <w:rFonts w:ascii="Times New Roman" w:hAnsi="Times New Roman" w:cs="Times New Roman"/>
                <w:sz w:val="24"/>
                <w:szCs w:val="24"/>
              </w:rPr>
            </w:pPr>
            <w:r w:rsidRPr="008F3364">
              <w:rPr>
                <w:rStyle w:val="FontStyle15"/>
                <w:rFonts w:ascii="Times New Roman" w:hAnsi="Times New Roman" w:cs="Times New Roman"/>
                <w:sz w:val="24"/>
                <w:szCs w:val="24"/>
              </w:rPr>
              <w:t>Отсутствие интереса к изучаемому материалу.</w:t>
            </w:r>
          </w:p>
        </w:tc>
        <w:tc>
          <w:tcPr>
            <w:tcW w:w="5245" w:type="dxa"/>
            <w:tcBorders>
              <w:top w:val="single" w:sz="6" w:space="0" w:color="auto"/>
              <w:left w:val="single" w:sz="6" w:space="0" w:color="auto"/>
              <w:bottom w:val="single" w:sz="6" w:space="0" w:color="auto"/>
              <w:right w:val="single" w:sz="6" w:space="0" w:color="auto"/>
            </w:tcBorders>
          </w:tcPr>
          <w:p w:rsidR="004B6376" w:rsidRPr="008F3364" w:rsidRDefault="004B6376" w:rsidP="004B6376">
            <w:pPr>
              <w:pStyle w:val="Style2"/>
              <w:widowControl/>
              <w:spacing w:line="240" w:lineRule="auto"/>
              <w:jc w:val="both"/>
              <w:rPr>
                <w:rStyle w:val="FontStyle15"/>
                <w:rFonts w:ascii="Times New Roman" w:hAnsi="Times New Roman" w:cs="Times New Roman"/>
                <w:sz w:val="24"/>
                <w:szCs w:val="24"/>
              </w:rPr>
            </w:pPr>
            <w:r w:rsidRPr="008F3364">
              <w:rPr>
                <w:rStyle w:val="FontStyle15"/>
                <w:rFonts w:ascii="Times New Roman" w:hAnsi="Times New Roman" w:cs="Times New Roman"/>
                <w:sz w:val="24"/>
                <w:szCs w:val="24"/>
              </w:rPr>
              <w:t>Создание условий для формирования положи</w:t>
            </w:r>
            <w:r w:rsidRPr="008F3364">
              <w:rPr>
                <w:rStyle w:val="FontStyle15"/>
                <w:rFonts w:ascii="Times New Roman" w:hAnsi="Times New Roman" w:cs="Times New Roman"/>
                <w:sz w:val="24"/>
                <w:szCs w:val="24"/>
              </w:rPr>
              <w:softHyphen/>
              <w:t>тельной мотивации к восприятию и усвоению ЗУН (1 этап урока).</w:t>
            </w:r>
          </w:p>
        </w:tc>
      </w:tr>
      <w:tr w:rsidR="004B6376" w:rsidRPr="008F3364" w:rsidTr="004B6376">
        <w:tc>
          <w:tcPr>
            <w:tcW w:w="4253" w:type="dxa"/>
            <w:tcBorders>
              <w:top w:val="single" w:sz="6" w:space="0" w:color="auto"/>
              <w:left w:val="single" w:sz="6" w:space="0" w:color="auto"/>
              <w:bottom w:val="single" w:sz="6" w:space="0" w:color="auto"/>
              <w:right w:val="single" w:sz="6" w:space="0" w:color="auto"/>
            </w:tcBorders>
          </w:tcPr>
          <w:p w:rsidR="004B6376" w:rsidRPr="008F3364" w:rsidRDefault="004B6376" w:rsidP="004B6376">
            <w:pPr>
              <w:pStyle w:val="Style5"/>
              <w:widowControl/>
              <w:spacing w:line="240" w:lineRule="auto"/>
              <w:ind w:firstLine="0"/>
              <w:jc w:val="both"/>
              <w:rPr>
                <w:rStyle w:val="FontStyle15"/>
                <w:rFonts w:ascii="Times New Roman" w:hAnsi="Times New Roman" w:cs="Times New Roman"/>
                <w:sz w:val="24"/>
                <w:szCs w:val="24"/>
              </w:rPr>
            </w:pPr>
            <w:r w:rsidRPr="008F3364">
              <w:rPr>
                <w:rStyle w:val="FontStyle15"/>
                <w:rFonts w:ascii="Times New Roman" w:hAnsi="Times New Roman" w:cs="Times New Roman"/>
                <w:sz w:val="24"/>
                <w:szCs w:val="24"/>
              </w:rPr>
              <w:t>Систематическая неуспешность ре</w:t>
            </w:r>
            <w:r w:rsidRPr="008F3364">
              <w:rPr>
                <w:rStyle w:val="FontStyle15"/>
                <w:rFonts w:ascii="Times New Roman" w:hAnsi="Times New Roman" w:cs="Times New Roman"/>
                <w:sz w:val="24"/>
                <w:szCs w:val="24"/>
              </w:rPr>
              <w:softHyphen/>
              <w:t>бенка.</w:t>
            </w:r>
          </w:p>
          <w:p w:rsidR="004B6376" w:rsidRPr="008F3364" w:rsidRDefault="004B6376" w:rsidP="004B6376">
            <w:pPr>
              <w:pStyle w:val="Style5"/>
              <w:widowControl/>
              <w:spacing w:line="240" w:lineRule="auto"/>
              <w:ind w:firstLine="0"/>
              <w:jc w:val="both"/>
              <w:rPr>
                <w:rStyle w:val="FontStyle15"/>
                <w:rFonts w:ascii="Times New Roman" w:hAnsi="Times New Roman" w:cs="Times New Roman"/>
                <w:sz w:val="24"/>
                <w:szCs w:val="24"/>
              </w:rPr>
            </w:pPr>
          </w:p>
        </w:tc>
        <w:tc>
          <w:tcPr>
            <w:tcW w:w="5245" w:type="dxa"/>
            <w:tcBorders>
              <w:top w:val="single" w:sz="6" w:space="0" w:color="auto"/>
              <w:left w:val="single" w:sz="6" w:space="0" w:color="auto"/>
              <w:bottom w:val="single" w:sz="6" w:space="0" w:color="auto"/>
              <w:right w:val="single" w:sz="6" w:space="0" w:color="auto"/>
            </w:tcBorders>
          </w:tcPr>
          <w:p w:rsidR="004B6376" w:rsidRPr="008F3364" w:rsidRDefault="004B6376" w:rsidP="004B6376">
            <w:pPr>
              <w:pStyle w:val="Style2"/>
              <w:widowControl/>
              <w:spacing w:line="240" w:lineRule="auto"/>
              <w:jc w:val="both"/>
              <w:rPr>
                <w:rStyle w:val="FontStyle15"/>
                <w:rFonts w:ascii="Times New Roman" w:hAnsi="Times New Roman" w:cs="Times New Roman"/>
                <w:sz w:val="24"/>
                <w:szCs w:val="24"/>
              </w:rPr>
            </w:pPr>
            <w:r w:rsidRPr="008F3364">
              <w:rPr>
                <w:rStyle w:val="FontStyle15"/>
                <w:rFonts w:ascii="Times New Roman" w:hAnsi="Times New Roman" w:cs="Times New Roman"/>
                <w:sz w:val="24"/>
                <w:szCs w:val="24"/>
              </w:rPr>
              <w:t>Создание ситуации успеха (7 этап урока)</w:t>
            </w:r>
          </w:p>
        </w:tc>
      </w:tr>
      <w:tr w:rsidR="004B6376" w:rsidRPr="008F3364" w:rsidTr="004B6376">
        <w:trPr>
          <w:trHeight w:val="1139"/>
        </w:trPr>
        <w:tc>
          <w:tcPr>
            <w:tcW w:w="4253" w:type="dxa"/>
            <w:tcBorders>
              <w:top w:val="single" w:sz="6" w:space="0" w:color="auto"/>
              <w:left w:val="single" w:sz="6" w:space="0" w:color="auto"/>
              <w:bottom w:val="single" w:sz="6" w:space="0" w:color="auto"/>
              <w:right w:val="single" w:sz="6" w:space="0" w:color="auto"/>
            </w:tcBorders>
          </w:tcPr>
          <w:p w:rsidR="004B6376" w:rsidRPr="008F3364" w:rsidRDefault="004B6376" w:rsidP="004B6376">
            <w:pPr>
              <w:pStyle w:val="Style5"/>
              <w:spacing w:line="240" w:lineRule="auto"/>
              <w:ind w:firstLine="0"/>
              <w:jc w:val="both"/>
              <w:rPr>
                <w:rStyle w:val="FontStyle13"/>
                <w:rFonts w:ascii="Times New Roman" w:eastAsia="Calibri" w:hAnsi="Times New Roman" w:cs="Times New Roman"/>
                <w:b w:val="0"/>
                <w:i w:val="0"/>
                <w:sz w:val="24"/>
                <w:szCs w:val="24"/>
              </w:rPr>
            </w:pPr>
            <w:r w:rsidRPr="008F3364">
              <w:rPr>
                <w:rStyle w:val="FontStyle13"/>
                <w:rFonts w:ascii="Times New Roman" w:eastAsia="Calibri" w:hAnsi="Times New Roman" w:cs="Times New Roman"/>
                <w:b w:val="0"/>
                <w:i w:val="0"/>
                <w:sz w:val="24"/>
                <w:szCs w:val="24"/>
              </w:rPr>
              <w:t>Отсутствие возможности выбора индивидуального темпа и уровня обучения.</w:t>
            </w:r>
          </w:p>
        </w:tc>
        <w:tc>
          <w:tcPr>
            <w:tcW w:w="5245" w:type="dxa"/>
            <w:tcBorders>
              <w:top w:val="single" w:sz="6" w:space="0" w:color="auto"/>
              <w:left w:val="single" w:sz="6" w:space="0" w:color="auto"/>
              <w:bottom w:val="single" w:sz="6" w:space="0" w:color="auto"/>
              <w:right w:val="single" w:sz="6" w:space="0" w:color="auto"/>
            </w:tcBorders>
          </w:tcPr>
          <w:p w:rsidR="004B6376" w:rsidRPr="008F3364" w:rsidRDefault="004B6376" w:rsidP="004B6376">
            <w:pPr>
              <w:pStyle w:val="Style2"/>
              <w:widowControl/>
              <w:spacing w:line="240" w:lineRule="auto"/>
              <w:jc w:val="both"/>
              <w:rPr>
                <w:rStyle w:val="FontStyle13"/>
                <w:rFonts w:ascii="Times New Roman" w:eastAsia="Calibri" w:hAnsi="Times New Roman" w:cs="Times New Roman"/>
                <w:b w:val="0"/>
                <w:i w:val="0"/>
                <w:sz w:val="24"/>
                <w:szCs w:val="24"/>
              </w:rPr>
            </w:pPr>
            <w:r w:rsidRPr="008F3364">
              <w:rPr>
                <w:rStyle w:val="FontStyle13"/>
                <w:rFonts w:ascii="Times New Roman" w:eastAsia="Calibri" w:hAnsi="Times New Roman" w:cs="Times New Roman"/>
                <w:b w:val="0"/>
                <w:i w:val="0"/>
                <w:sz w:val="24"/>
                <w:szCs w:val="24"/>
              </w:rPr>
              <w:t>Достаточный уровень самостоятельной, пар</w:t>
            </w:r>
            <w:r w:rsidRPr="008F3364">
              <w:rPr>
                <w:rStyle w:val="FontStyle13"/>
                <w:rFonts w:ascii="Times New Roman" w:eastAsia="Calibri" w:hAnsi="Times New Roman" w:cs="Times New Roman"/>
                <w:b w:val="0"/>
                <w:i w:val="0"/>
                <w:sz w:val="24"/>
                <w:szCs w:val="24"/>
              </w:rPr>
              <w:softHyphen/>
              <w:t>ной и групповой работы (до 50%).</w:t>
            </w:r>
          </w:p>
        </w:tc>
      </w:tr>
      <w:tr w:rsidR="004B6376" w:rsidRPr="008F3364" w:rsidTr="004B6376">
        <w:tc>
          <w:tcPr>
            <w:tcW w:w="4253" w:type="dxa"/>
            <w:tcBorders>
              <w:top w:val="single" w:sz="6" w:space="0" w:color="auto"/>
              <w:left w:val="single" w:sz="6" w:space="0" w:color="auto"/>
              <w:bottom w:val="single" w:sz="6" w:space="0" w:color="auto"/>
              <w:right w:val="single" w:sz="6" w:space="0" w:color="auto"/>
            </w:tcBorders>
          </w:tcPr>
          <w:p w:rsidR="004B6376" w:rsidRPr="008F3364" w:rsidRDefault="004B6376" w:rsidP="004B6376">
            <w:pPr>
              <w:pStyle w:val="Style5"/>
              <w:spacing w:line="240" w:lineRule="auto"/>
              <w:ind w:firstLine="0"/>
              <w:jc w:val="both"/>
              <w:rPr>
                <w:rStyle w:val="FontStyle13"/>
                <w:rFonts w:ascii="Times New Roman" w:eastAsia="Calibri" w:hAnsi="Times New Roman" w:cs="Times New Roman"/>
                <w:b w:val="0"/>
                <w:i w:val="0"/>
                <w:sz w:val="24"/>
                <w:szCs w:val="24"/>
              </w:rPr>
            </w:pPr>
            <w:r w:rsidRPr="008F3364">
              <w:rPr>
                <w:rStyle w:val="FontStyle13"/>
                <w:rFonts w:ascii="Times New Roman" w:eastAsia="Calibri" w:hAnsi="Times New Roman" w:cs="Times New Roman"/>
                <w:b w:val="0"/>
                <w:i w:val="0"/>
                <w:sz w:val="24"/>
                <w:szCs w:val="24"/>
              </w:rPr>
              <w:t>«Разрывы» в организации образ</w:t>
            </w:r>
            <w:r w:rsidRPr="008F3364">
              <w:rPr>
                <w:rStyle w:val="FontStyle13"/>
                <w:rFonts w:ascii="Times New Roman" w:eastAsia="Calibri" w:hAnsi="Times New Roman" w:cs="Times New Roman"/>
                <w:b w:val="0"/>
                <w:i w:val="0"/>
                <w:sz w:val="24"/>
                <w:szCs w:val="24"/>
              </w:rPr>
              <w:softHyphen/>
              <w:t>овательного процесса, как по верти</w:t>
            </w:r>
            <w:r w:rsidRPr="008F3364">
              <w:rPr>
                <w:rStyle w:val="FontStyle13"/>
                <w:rFonts w:ascii="Times New Roman" w:eastAsia="Calibri" w:hAnsi="Times New Roman" w:cs="Times New Roman"/>
                <w:b w:val="0"/>
                <w:i w:val="0"/>
                <w:sz w:val="24"/>
                <w:szCs w:val="24"/>
              </w:rPr>
              <w:softHyphen/>
              <w:t>кали, так и по горизонтали.</w:t>
            </w:r>
          </w:p>
          <w:p w:rsidR="004B6376" w:rsidRPr="008F3364" w:rsidRDefault="004B6376" w:rsidP="004B6376">
            <w:pPr>
              <w:pStyle w:val="Style5"/>
              <w:spacing w:line="240" w:lineRule="auto"/>
              <w:ind w:firstLine="0"/>
              <w:jc w:val="both"/>
              <w:rPr>
                <w:rStyle w:val="FontStyle13"/>
                <w:rFonts w:ascii="Times New Roman" w:eastAsia="Calibri" w:hAnsi="Times New Roman" w:cs="Times New Roman"/>
                <w:b w:val="0"/>
                <w:i w:val="0"/>
                <w:sz w:val="24"/>
                <w:szCs w:val="24"/>
              </w:rPr>
            </w:pPr>
          </w:p>
        </w:tc>
        <w:tc>
          <w:tcPr>
            <w:tcW w:w="5245" w:type="dxa"/>
            <w:tcBorders>
              <w:top w:val="single" w:sz="6" w:space="0" w:color="auto"/>
              <w:left w:val="single" w:sz="6" w:space="0" w:color="auto"/>
              <w:bottom w:val="single" w:sz="6" w:space="0" w:color="auto"/>
              <w:right w:val="single" w:sz="6" w:space="0" w:color="auto"/>
            </w:tcBorders>
          </w:tcPr>
          <w:p w:rsidR="004B6376" w:rsidRPr="008F3364" w:rsidRDefault="004B6376" w:rsidP="004B6376">
            <w:pPr>
              <w:pStyle w:val="Style2"/>
              <w:widowControl/>
              <w:spacing w:line="240" w:lineRule="auto"/>
              <w:jc w:val="both"/>
              <w:rPr>
                <w:rStyle w:val="FontStyle13"/>
                <w:rFonts w:ascii="Times New Roman" w:eastAsia="Calibri" w:hAnsi="Times New Roman" w:cs="Times New Roman"/>
                <w:b w:val="0"/>
                <w:i w:val="0"/>
                <w:sz w:val="24"/>
                <w:szCs w:val="24"/>
              </w:rPr>
            </w:pPr>
            <w:r w:rsidRPr="008F3364">
              <w:rPr>
                <w:rStyle w:val="FontStyle13"/>
                <w:rFonts w:ascii="Times New Roman" w:eastAsia="Calibri" w:hAnsi="Times New Roman" w:cs="Times New Roman"/>
                <w:b w:val="0"/>
                <w:i w:val="0"/>
                <w:sz w:val="24"/>
                <w:szCs w:val="24"/>
              </w:rPr>
              <w:t>Актуализация знаний необходимых и достаточ</w:t>
            </w:r>
            <w:r w:rsidRPr="008F3364">
              <w:rPr>
                <w:rStyle w:val="FontStyle13"/>
                <w:rFonts w:ascii="Times New Roman" w:eastAsia="Calibri" w:hAnsi="Times New Roman" w:cs="Times New Roman"/>
                <w:b w:val="0"/>
                <w:i w:val="0"/>
                <w:sz w:val="24"/>
                <w:szCs w:val="24"/>
              </w:rPr>
              <w:softHyphen/>
              <w:t>ных для открытия нового знания (2 этап урока).</w:t>
            </w:r>
          </w:p>
        </w:tc>
      </w:tr>
      <w:tr w:rsidR="004B6376" w:rsidRPr="008F3364" w:rsidTr="004B6376">
        <w:tc>
          <w:tcPr>
            <w:tcW w:w="4253" w:type="dxa"/>
            <w:tcBorders>
              <w:top w:val="single" w:sz="6" w:space="0" w:color="auto"/>
              <w:left w:val="single" w:sz="6" w:space="0" w:color="auto"/>
              <w:bottom w:val="single" w:sz="6" w:space="0" w:color="auto"/>
              <w:right w:val="single" w:sz="6" w:space="0" w:color="auto"/>
            </w:tcBorders>
          </w:tcPr>
          <w:p w:rsidR="004B6376" w:rsidRPr="008F3364" w:rsidRDefault="004B6376" w:rsidP="004B6376">
            <w:pPr>
              <w:pStyle w:val="Style5"/>
              <w:spacing w:line="240" w:lineRule="auto"/>
              <w:ind w:firstLine="0"/>
              <w:jc w:val="both"/>
              <w:rPr>
                <w:rStyle w:val="FontStyle13"/>
                <w:rFonts w:ascii="Times New Roman" w:eastAsia="Calibri" w:hAnsi="Times New Roman" w:cs="Times New Roman"/>
                <w:b w:val="0"/>
                <w:i w:val="0"/>
                <w:sz w:val="24"/>
                <w:szCs w:val="24"/>
              </w:rPr>
            </w:pPr>
            <w:r w:rsidRPr="008F3364">
              <w:rPr>
                <w:rStyle w:val="FontStyle13"/>
                <w:rFonts w:ascii="Times New Roman" w:eastAsia="Calibri" w:hAnsi="Times New Roman" w:cs="Times New Roman"/>
                <w:b w:val="0"/>
                <w:i w:val="0"/>
                <w:sz w:val="24"/>
                <w:szCs w:val="24"/>
              </w:rPr>
              <w:t>Несоответствие содержания, техно</w:t>
            </w:r>
            <w:r w:rsidRPr="008F3364">
              <w:rPr>
                <w:rStyle w:val="FontStyle13"/>
                <w:rFonts w:ascii="Times New Roman" w:eastAsia="Calibri" w:hAnsi="Times New Roman" w:cs="Times New Roman"/>
                <w:b w:val="0"/>
                <w:i w:val="0"/>
                <w:sz w:val="24"/>
                <w:szCs w:val="24"/>
              </w:rPr>
              <w:softHyphen/>
              <w:t>логий и методик функциональным и возрастным особенностям учащих</w:t>
            </w:r>
            <w:r w:rsidRPr="008F3364">
              <w:rPr>
                <w:rStyle w:val="FontStyle13"/>
                <w:rFonts w:ascii="Times New Roman" w:eastAsia="Calibri" w:hAnsi="Times New Roman" w:cs="Times New Roman"/>
                <w:b w:val="0"/>
                <w:i w:val="0"/>
                <w:sz w:val="24"/>
                <w:szCs w:val="24"/>
              </w:rPr>
              <w:softHyphen/>
              <w:t>ся.</w:t>
            </w:r>
          </w:p>
        </w:tc>
        <w:tc>
          <w:tcPr>
            <w:tcW w:w="5245" w:type="dxa"/>
            <w:tcBorders>
              <w:top w:val="single" w:sz="6" w:space="0" w:color="auto"/>
              <w:left w:val="single" w:sz="6" w:space="0" w:color="auto"/>
              <w:bottom w:val="single" w:sz="6" w:space="0" w:color="auto"/>
              <w:right w:val="single" w:sz="6" w:space="0" w:color="auto"/>
            </w:tcBorders>
          </w:tcPr>
          <w:p w:rsidR="004B6376" w:rsidRPr="008F3364" w:rsidRDefault="004B6376" w:rsidP="004B6376">
            <w:pPr>
              <w:pStyle w:val="Style2"/>
              <w:spacing w:line="240" w:lineRule="auto"/>
              <w:jc w:val="both"/>
              <w:rPr>
                <w:rStyle w:val="FontStyle13"/>
                <w:rFonts w:ascii="Times New Roman" w:eastAsia="Calibri" w:hAnsi="Times New Roman" w:cs="Times New Roman"/>
                <w:b w:val="0"/>
                <w:i w:val="0"/>
                <w:sz w:val="24"/>
                <w:szCs w:val="24"/>
              </w:rPr>
            </w:pPr>
            <w:r w:rsidRPr="008F3364">
              <w:rPr>
                <w:rStyle w:val="FontStyle13"/>
                <w:rFonts w:ascii="Times New Roman" w:eastAsia="Calibri" w:hAnsi="Times New Roman" w:cs="Times New Roman"/>
                <w:b w:val="0"/>
                <w:i w:val="0"/>
                <w:sz w:val="24"/>
                <w:szCs w:val="24"/>
              </w:rPr>
              <w:t>1 класс - реализация ТДМ на базовом уровне;</w:t>
            </w:r>
          </w:p>
          <w:p w:rsidR="004B6376" w:rsidRPr="008F3364" w:rsidRDefault="004B6376" w:rsidP="004B6376">
            <w:pPr>
              <w:pStyle w:val="Style2"/>
              <w:spacing w:line="240" w:lineRule="auto"/>
              <w:jc w:val="both"/>
              <w:rPr>
                <w:rStyle w:val="FontStyle13"/>
                <w:rFonts w:ascii="Times New Roman" w:eastAsia="Calibri" w:hAnsi="Times New Roman" w:cs="Times New Roman"/>
                <w:b w:val="0"/>
                <w:i w:val="0"/>
                <w:sz w:val="24"/>
                <w:szCs w:val="24"/>
              </w:rPr>
            </w:pPr>
            <w:r w:rsidRPr="008F3364">
              <w:rPr>
                <w:rStyle w:val="FontStyle13"/>
                <w:rFonts w:ascii="Times New Roman" w:eastAsia="Calibri" w:hAnsi="Times New Roman" w:cs="Times New Roman"/>
                <w:b w:val="0"/>
                <w:i w:val="0"/>
                <w:sz w:val="24"/>
                <w:szCs w:val="24"/>
              </w:rPr>
              <w:t>2 класс - реализация ТДМ на технологическом уровне;</w:t>
            </w:r>
          </w:p>
          <w:p w:rsidR="004B6376" w:rsidRPr="008F3364" w:rsidRDefault="004B6376" w:rsidP="004B6376">
            <w:pPr>
              <w:pStyle w:val="Style2"/>
              <w:widowControl/>
              <w:spacing w:line="240" w:lineRule="auto"/>
              <w:jc w:val="both"/>
              <w:rPr>
                <w:rStyle w:val="FontStyle13"/>
                <w:rFonts w:ascii="Times New Roman" w:eastAsia="Calibri" w:hAnsi="Times New Roman" w:cs="Times New Roman"/>
                <w:b w:val="0"/>
                <w:i w:val="0"/>
                <w:sz w:val="24"/>
                <w:szCs w:val="24"/>
              </w:rPr>
            </w:pPr>
            <w:r w:rsidRPr="008F3364">
              <w:rPr>
                <w:rStyle w:val="FontStyle13"/>
                <w:rFonts w:ascii="Times New Roman" w:eastAsia="Calibri" w:hAnsi="Times New Roman" w:cs="Times New Roman"/>
                <w:b w:val="0"/>
                <w:i w:val="0"/>
                <w:sz w:val="24"/>
                <w:szCs w:val="24"/>
              </w:rPr>
              <w:t>3-4 класс - реализация ТДМ на системно-тех</w:t>
            </w:r>
            <w:r w:rsidRPr="008F3364">
              <w:rPr>
                <w:rStyle w:val="FontStyle13"/>
                <w:rFonts w:ascii="Times New Roman" w:eastAsia="Calibri" w:hAnsi="Times New Roman" w:cs="Times New Roman"/>
                <w:b w:val="0"/>
                <w:i w:val="0"/>
                <w:sz w:val="24"/>
                <w:szCs w:val="24"/>
              </w:rPr>
              <w:softHyphen/>
              <w:t>нологическом уровне</w:t>
            </w:r>
          </w:p>
          <w:p w:rsidR="004B6376" w:rsidRPr="008F3364" w:rsidRDefault="004B6376" w:rsidP="004B6376">
            <w:pPr>
              <w:pStyle w:val="Style2"/>
              <w:widowControl/>
              <w:spacing w:line="240" w:lineRule="auto"/>
              <w:jc w:val="both"/>
              <w:rPr>
                <w:rStyle w:val="FontStyle13"/>
                <w:rFonts w:ascii="Times New Roman" w:eastAsia="Calibri" w:hAnsi="Times New Roman" w:cs="Times New Roman"/>
                <w:b w:val="0"/>
                <w:i w:val="0"/>
                <w:sz w:val="24"/>
                <w:szCs w:val="24"/>
              </w:rPr>
            </w:pPr>
          </w:p>
        </w:tc>
      </w:tr>
    </w:tbl>
    <w:p w:rsidR="004B6376" w:rsidRPr="008F3364" w:rsidRDefault="004B6376" w:rsidP="004B6376">
      <w:pPr>
        <w:pStyle w:val="Style5"/>
        <w:widowControl/>
        <w:spacing w:line="240" w:lineRule="auto"/>
        <w:ind w:left="709" w:firstLine="425"/>
        <w:jc w:val="both"/>
        <w:rPr>
          <w:rStyle w:val="FontStyle13"/>
          <w:rFonts w:ascii="Times New Roman" w:eastAsia="Calibri" w:hAnsi="Times New Roman" w:cs="Times New Roman"/>
          <w:b w:val="0"/>
          <w:i w:val="0"/>
          <w:sz w:val="24"/>
          <w:szCs w:val="24"/>
        </w:rPr>
      </w:pPr>
    </w:p>
    <w:p w:rsidR="004B6376" w:rsidRPr="008F3364" w:rsidRDefault="004B6376" w:rsidP="004B6376">
      <w:pPr>
        <w:pStyle w:val="Style5"/>
        <w:widowControl/>
        <w:spacing w:line="240" w:lineRule="auto"/>
        <w:ind w:firstLine="0"/>
        <w:jc w:val="both"/>
        <w:rPr>
          <w:rStyle w:val="FontStyle13"/>
          <w:rFonts w:ascii="Times New Roman" w:eastAsia="Calibri" w:hAnsi="Times New Roman" w:cs="Times New Roman"/>
          <w:b w:val="0"/>
          <w:i w:val="0"/>
          <w:sz w:val="24"/>
          <w:szCs w:val="24"/>
        </w:rPr>
      </w:pPr>
      <w:r w:rsidRPr="008F3364">
        <w:rPr>
          <w:rStyle w:val="FontStyle13"/>
          <w:rFonts w:ascii="Times New Roman" w:eastAsia="Calibri" w:hAnsi="Times New Roman" w:cs="Times New Roman"/>
          <w:b w:val="0"/>
          <w:i w:val="0"/>
          <w:sz w:val="24"/>
          <w:szCs w:val="24"/>
        </w:rPr>
        <w:t>Деятельностный метод обучения позволяет ученику занимать активную позицию, тем самым, развивать свой интерес к познанию. Система построения учебного мате</w:t>
      </w:r>
      <w:r w:rsidRPr="008F3364">
        <w:rPr>
          <w:rStyle w:val="FontStyle13"/>
          <w:rFonts w:ascii="Times New Roman" w:eastAsia="Calibri" w:hAnsi="Times New Roman" w:cs="Times New Roman"/>
          <w:b w:val="0"/>
          <w:i w:val="0"/>
          <w:sz w:val="24"/>
          <w:szCs w:val="24"/>
        </w:rPr>
        <w:softHyphen/>
        <w:t>риала позволяет каждому ученику поддерживать и развивать интерес к откры</w:t>
      </w:r>
      <w:r w:rsidRPr="008F3364">
        <w:rPr>
          <w:rStyle w:val="FontStyle13"/>
          <w:rFonts w:ascii="Times New Roman" w:eastAsia="Calibri" w:hAnsi="Times New Roman" w:cs="Times New Roman"/>
          <w:b w:val="0"/>
          <w:i w:val="0"/>
          <w:sz w:val="24"/>
          <w:szCs w:val="24"/>
        </w:rPr>
        <w:softHyphen/>
        <w:t>тию и изучению нового.</w:t>
      </w:r>
    </w:p>
    <w:p w:rsidR="004B6376" w:rsidRPr="008F3364" w:rsidRDefault="004B6376" w:rsidP="004B6376">
      <w:pPr>
        <w:pStyle w:val="Style7"/>
        <w:widowControl/>
        <w:tabs>
          <w:tab w:val="left" w:pos="7978"/>
        </w:tabs>
        <w:spacing w:line="240" w:lineRule="auto"/>
        <w:ind w:left="709" w:firstLine="11"/>
        <w:jc w:val="both"/>
        <w:rPr>
          <w:rStyle w:val="FontStyle14"/>
          <w:rFonts w:ascii="Times New Roman" w:eastAsia="Calibri" w:hAnsi="Times New Roman" w:cs="Times New Roman"/>
          <w:b w:val="0"/>
          <w:sz w:val="24"/>
          <w:szCs w:val="24"/>
        </w:rPr>
      </w:pPr>
    </w:p>
    <w:p w:rsidR="004B6376" w:rsidRPr="008F3364" w:rsidRDefault="004B6376" w:rsidP="004B6376">
      <w:pPr>
        <w:pStyle w:val="Style7"/>
        <w:widowControl/>
        <w:tabs>
          <w:tab w:val="left" w:pos="7978"/>
        </w:tabs>
        <w:spacing w:line="240" w:lineRule="auto"/>
        <w:ind w:left="709" w:firstLine="11"/>
        <w:jc w:val="center"/>
        <w:rPr>
          <w:rStyle w:val="FontStyle14"/>
          <w:rFonts w:ascii="Times New Roman" w:eastAsia="Calibri" w:hAnsi="Times New Roman" w:cs="Times New Roman"/>
          <w:sz w:val="24"/>
          <w:szCs w:val="24"/>
        </w:rPr>
      </w:pPr>
      <w:r w:rsidRPr="008F3364">
        <w:rPr>
          <w:rStyle w:val="FontStyle14"/>
          <w:rFonts w:ascii="Times New Roman" w:eastAsia="Calibri" w:hAnsi="Times New Roman" w:cs="Times New Roman"/>
          <w:sz w:val="24"/>
          <w:szCs w:val="24"/>
        </w:rPr>
        <w:t>Схема обеспечения этапов  формирования</w:t>
      </w:r>
    </w:p>
    <w:p w:rsidR="004B6376" w:rsidRPr="008F3364" w:rsidRDefault="004B6376" w:rsidP="004B6376">
      <w:pPr>
        <w:pStyle w:val="Style7"/>
        <w:widowControl/>
        <w:tabs>
          <w:tab w:val="left" w:pos="4192"/>
        </w:tabs>
        <w:spacing w:line="240" w:lineRule="auto"/>
        <w:ind w:left="709" w:firstLine="11"/>
        <w:jc w:val="center"/>
        <w:rPr>
          <w:rStyle w:val="FontStyle14"/>
          <w:rFonts w:ascii="Times New Roman" w:eastAsia="Calibri" w:hAnsi="Times New Roman" w:cs="Times New Roman"/>
          <w:sz w:val="24"/>
          <w:szCs w:val="24"/>
        </w:rPr>
      </w:pPr>
      <w:r w:rsidRPr="008F3364">
        <w:rPr>
          <w:rStyle w:val="FontStyle14"/>
          <w:rFonts w:ascii="Times New Roman" w:eastAsia="Calibri" w:hAnsi="Times New Roman" w:cs="Times New Roman"/>
          <w:sz w:val="24"/>
          <w:szCs w:val="24"/>
        </w:rPr>
        <w:t>экологической культуры,</w:t>
      </w:r>
    </w:p>
    <w:p w:rsidR="004B6376" w:rsidRDefault="004B6376" w:rsidP="004B6376">
      <w:pPr>
        <w:pStyle w:val="Style7"/>
        <w:widowControl/>
        <w:tabs>
          <w:tab w:val="left" w:pos="7978"/>
        </w:tabs>
        <w:spacing w:line="240" w:lineRule="auto"/>
        <w:ind w:left="709" w:firstLine="11"/>
        <w:jc w:val="center"/>
        <w:rPr>
          <w:rStyle w:val="FontStyle14"/>
          <w:rFonts w:ascii="Times New Roman" w:eastAsia="Calibri" w:hAnsi="Times New Roman" w:cs="Times New Roman"/>
          <w:sz w:val="24"/>
          <w:szCs w:val="24"/>
        </w:rPr>
      </w:pPr>
      <w:r w:rsidRPr="008F3364">
        <w:rPr>
          <w:rStyle w:val="FontStyle14"/>
          <w:rFonts w:ascii="Times New Roman" w:eastAsia="Calibri" w:hAnsi="Times New Roman" w:cs="Times New Roman"/>
          <w:sz w:val="24"/>
          <w:szCs w:val="24"/>
        </w:rPr>
        <w:t>здорового и безопасного образа жизни</w:t>
      </w:r>
    </w:p>
    <w:p w:rsidR="008F3364" w:rsidRPr="008F3364" w:rsidRDefault="008F3364" w:rsidP="004B6376">
      <w:pPr>
        <w:pStyle w:val="Style7"/>
        <w:widowControl/>
        <w:tabs>
          <w:tab w:val="left" w:pos="7978"/>
        </w:tabs>
        <w:spacing w:line="240" w:lineRule="auto"/>
        <w:ind w:left="709" w:firstLine="11"/>
        <w:jc w:val="center"/>
        <w:rPr>
          <w:rStyle w:val="FontStyle14"/>
          <w:rFonts w:ascii="Times New Roman" w:eastAsia="Calibri" w:hAnsi="Times New Roman" w:cs="Times New Roman"/>
          <w:sz w:val="24"/>
          <w:szCs w:val="24"/>
        </w:rPr>
      </w:pPr>
    </w:p>
    <w:tbl>
      <w:tblPr>
        <w:tblW w:w="0" w:type="auto"/>
        <w:tblInd w:w="709" w:type="dxa"/>
        <w:tblLook w:val="04A0" w:firstRow="1" w:lastRow="0" w:firstColumn="1" w:lastColumn="0" w:noHBand="0" w:noVBand="1"/>
      </w:tblPr>
      <w:tblGrid>
        <w:gridCol w:w="2233"/>
        <w:gridCol w:w="2234"/>
        <w:gridCol w:w="2185"/>
        <w:gridCol w:w="2208"/>
      </w:tblGrid>
      <w:tr w:rsidR="004B6376" w:rsidRPr="008F3364" w:rsidTr="004B6376">
        <w:tc>
          <w:tcPr>
            <w:tcW w:w="2233" w:type="dxa"/>
          </w:tcPr>
          <w:p w:rsidR="004B6376" w:rsidRPr="008F3364" w:rsidRDefault="004B6376" w:rsidP="004B6376">
            <w:pPr>
              <w:pStyle w:val="Style7"/>
              <w:widowControl/>
              <w:tabs>
                <w:tab w:val="left" w:pos="7978"/>
              </w:tabs>
              <w:spacing w:line="240" w:lineRule="auto"/>
              <w:jc w:val="both"/>
              <w:rPr>
                <w:rStyle w:val="FontStyle14"/>
                <w:rFonts w:ascii="Times New Roman" w:eastAsia="Calibri" w:hAnsi="Times New Roman" w:cs="Times New Roman"/>
                <w:i/>
                <w:sz w:val="24"/>
                <w:szCs w:val="24"/>
              </w:rPr>
            </w:pPr>
            <w:r w:rsidRPr="008F3364">
              <w:rPr>
                <w:rStyle w:val="FontStyle14"/>
                <w:rFonts w:ascii="Times New Roman" w:eastAsia="Calibri" w:hAnsi="Times New Roman" w:cs="Times New Roman"/>
                <w:i/>
                <w:sz w:val="24"/>
                <w:szCs w:val="24"/>
              </w:rPr>
              <w:t>Первичный опыт и мотивация</w:t>
            </w:r>
          </w:p>
        </w:tc>
        <w:tc>
          <w:tcPr>
            <w:tcW w:w="2234" w:type="dxa"/>
          </w:tcPr>
          <w:p w:rsidR="004B6376" w:rsidRPr="008F3364" w:rsidRDefault="004B6376" w:rsidP="004B6376">
            <w:pPr>
              <w:pStyle w:val="Style7"/>
              <w:widowControl/>
              <w:tabs>
                <w:tab w:val="left" w:pos="7978"/>
              </w:tabs>
              <w:spacing w:line="240" w:lineRule="auto"/>
              <w:jc w:val="both"/>
              <w:rPr>
                <w:rStyle w:val="FontStyle14"/>
                <w:rFonts w:ascii="Times New Roman" w:eastAsia="Calibri" w:hAnsi="Times New Roman" w:cs="Times New Roman"/>
                <w:i/>
                <w:sz w:val="24"/>
                <w:szCs w:val="24"/>
              </w:rPr>
            </w:pPr>
            <w:r w:rsidRPr="008F3364">
              <w:rPr>
                <w:rStyle w:val="FontStyle14"/>
                <w:rFonts w:ascii="Times New Roman" w:eastAsia="Calibri" w:hAnsi="Times New Roman" w:cs="Times New Roman"/>
                <w:i/>
                <w:sz w:val="24"/>
                <w:szCs w:val="24"/>
              </w:rPr>
              <w:t>Знание  о здоровом и безопасном образе жизни</w:t>
            </w:r>
          </w:p>
        </w:tc>
        <w:tc>
          <w:tcPr>
            <w:tcW w:w="2185" w:type="dxa"/>
          </w:tcPr>
          <w:p w:rsidR="004B6376" w:rsidRPr="008F3364" w:rsidRDefault="004B6376" w:rsidP="004B6376">
            <w:pPr>
              <w:pStyle w:val="Style7"/>
              <w:widowControl/>
              <w:tabs>
                <w:tab w:val="left" w:pos="7978"/>
              </w:tabs>
              <w:spacing w:line="240" w:lineRule="auto"/>
              <w:jc w:val="both"/>
              <w:rPr>
                <w:rStyle w:val="FontStyle14"/>
                <w:rFonts w:ascii="Times New Roman" w:eastAsia="Calibri" w:hAnsi="Times New Roman" w:cs="Times New Roman"/>
                <w:i/>
                <w:sz w:val="24"/>
                <w:szCs w:val="24"/>
              </w:rPr>
            </w:pPr>
            <w:r w:rsidRPr="008F3364">
              <w:rPr>
                <w:rStyle w:val="FontStyle14"/>
                <w:rFonts w:ascii="Times New Roman" w:eastAsia="Calibri" w:hAnsi="Times New Roman" w:cs="Times New Roman"/>
                <w:i/>
                <w:sz w:val="24"/>
                <w:szCs w:val="24"/>
              </w:rPr>
              <w:t>Умения и качества личности ЗБОЖ</w:t>
            </w:r>
          </w:p>
        </w:tc>
        <w:tc>
          <w:tcPr>
            <w:tcW w:w="2208" w:type="dxa"/>
          </w:tcPr>
          <w:p w:rsidR="004B6376" w:rsidRPr="008F3364" w:rsidRDefault="004B6376" w:rsidP="004B6376">
            <w:pPr>
              <w:pStyle w:val="Style7"/>
              <w:widowControl/>
              <w:tabs>
                <w:tab w:val="left" w:pos="7978"/>
              </w:tabs>
              <w:spacing w:line="240" w:lineRule="auto"/>
              <w:jc w:val="both"/>
              <w:rPr>
                <w:rStyle w:val="FontStyle14"/>
                <w:rFonts w:ascii="Times New Roman" w:eastAsia="Calibri" w:hAnsi="Times New Roman" w:cs="Times New Roman"/>
                <w:i/>
                <w:sz w:val="24"/>
                <w:szCs w:val="24"/>
              </w:rPr>
            </w:pPr>
            <w:r w:rsidRPr="008F3364">
              <w:rPr>
                <w:rStyle w:val="FontStyle14"/>
                <w:rFonts w:ascii="Times New Roman" w:eastAsia="Calibri" w:hAnsi="Times New Roman" w:cs="Times New Roman"/>
                <w:i/>
                <w:sz w:val="24"/>
                <w:szCs w:val="24"/>
              </w:rPr>
              <w:t xml:space="preserve">Контроль </w:t>
            </w:r>
          </w:p>
        </w:tc>
      </w:tr>
    </w:tbl>
    <w:p w:rsidR="004B6376" w:rsidRPr="008F3364" w:rsidRDefault="00313265" w:rsidP="004B6376">
      <w:pPr>
        <w:pStyle w:val="Style1"/>
        <w:widowControl/>
        <w:spacing w:line="240" w:lineRule="auto"/>
        <w:ind w:right="67" w:firstLine="426"/>
        <w:jc w:val="both"/>
        <w:rPr>
          <w:rStyle w:val="FontStyle13"/>
          <w:rFonts w:ascii="Times New Roman" w:eastAsia="Calibri" w:hAnsi="Times New Roman" w:cs="Times New Roman"/>
          <w:b w:val="0"/>
          <w:i w:val="0"/>
          <w:sz w:val="24"/>
          <w:szCs w:val="24"/>
        </w:rPr>
      </w:pPr>
      <w:r>
        <w:rPr>
          <w:noProof/>
        </w:rPr>
        <mc:AlternateContent>
          <mc:Choice Requires="wpg">
            <w:drawing>
              <wp:anchor distT="0" distB="0" distL="24130" distR="24130" simplePos="0" relativeHeight="251664384" behindDoc="1" locked="0" layoutInCell="1" allowOverlap="1">
                <wp:simplePos x="0" y="0"/>
                <wp:positionH relativeFrom="margin">
                  <wp:posOffset>196215</wp:posOffset>
                </wp:positionH>
                <wp:positionV relativeFrom="paragraph">
                  <wp:posOffset>40005</wp:posOffset>
                </wp:positionV>
                <wp:extent cx="5713095" cy="2176145"/>
                <wp:effectExtent l="0" t="0" r="1905" b="14605"/>
                <wp:wrapSquare wrapText="largest"/>
                <wp:docPr id="165840"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095" cy="2176145"/>
                          <a:chOff x="1968" y="10973"/>
                          <a:chExt cx="8544" cy="2385"/>
                        </a:xfrm>
                      </wpg:grpSpPr>
                      <pic:pic xmlns:pic="http://schemas.openxmlformats.org/drawingml/2006/picture">
                        <pic:nvPicPr>
                          <pic:cNvPr id="165841" name="Picture 50"/>
                          <pic:cNvPicPr>
                            <a:picLocks noChangeAspect="1" noChangeArrowheads="1"/>
                          </pic:cNvPicPr>
                        </pic:nvPicPr>
                        <pic:blipFill>
                          <a:blip r:embed="rId34">
                            <a:lum bright="20000" contrast="40000"/>
                            <a:grayscl/>
                            <a:extLst>
                              <a:ext uri="{28A0092B-C50C-407E-A947-70E740481C1C}">
                                <a14:useLocalDpi xmlns:a14="http://schemas.microsoft.com/office/drawing/2010/main" val="0"/>
                              </a:ext>
                            </a:extLst>
                          </a:blip>
                          <a:srcRect/>
                          <a:stretch>
                            <a:fillRect/>
                          </a:stretch>
                        </pic:blipFill>
                        <pic:spPr bwMode="auto">
                          <a:xfrm>
                            <a:off x="1968" y="10973"/>
                            <a:ext cx="8544" cy="1123"/>
                          </a:xfrm>
                          <a:prstGeom prst="rect">
                            <a:avLst/>
                          </a:prstGeom>
                          <a:noFill/>
                          <a:extLst>
                            <a:ext uri="{909E8E84-426E-40DD-AFC4-6F175D3DCCD1}">
                              <a14:hiddenFill xmlns:a14="http://schemas.microsoft.com/office/drawing/2010/main">
                                <a:solidFill>
                                  <a:srgbClr val="FFFFFF"/>
                                </a:solidFill>
                              </a14:hiddenFill>
                            </a:ext>
                          </a:extLst>
                        </pic:spPr>
                      </pic:pic>
                      <wps:wsp>
                        <wps:cNvPr id="165842" name="Text Box 51"/>
                        <wps:cNvSpPr txBox="1">
                          <a:spLocks noChangeArrowheads="1"/>
                        </wps:cNvSpPr>
                        <wps:spPr bwMode="auto">
                          <a:xfrm>
                            <a:off x="2160" y="12139"/>
                            <a:ext cx="2054" cy="61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F46A8" w:rsidRPr="006B5CF3" w:rsidRDefault="008F46A8" w:rsidP="004B6376">
                              <w:pPr>
                                <w:pStyle w:val="Style3"/>
                                <w:widowControl/>
                                <w:ind w:firstLine="0"/>
                                <w:rPr>
                                  <w:rStyle w:val="FontStyle14"/>
                                  <w:rFonts w:eastAsia="Calibri"/>
                                  <w:sz w:val="22"/>
                                </w:rPr>
                              </w:pPr>
                              <w:r>
                                <w:rPr>
                                  <w:rStyle w:val="FontStyle14"/>
                                  <w:rFonts w:eastAsia="Calibri"/>
                                  <w:sz w:val="22"/>
                                </w:rPr>
                                <w:t>Над</w:t>
                              </w:r>
                              <w:r w:rsidRPr="006B5CF3">
                                <w:rPr>
                                  <w:rStyle w:val="FontStyle14"/>
                                  <w:rFonts w:eastAsia="Calibri"/>
                                  <w:sz w:val="22"/>
                                </w:rPr>
                                <w:t xml:space="preserve">предметный курс </w:t>
                              </w:r>
                            </w:p>
                          </w:txbxContent>
                        </wps:txbx>
                        <wps:bodyPr rot="0" vert="horz" wrap="square" lIns="0" tIns="0" rIns="0" bIns="0" anchor="t" anchorCtr="0" upright="1">
                          <a:noAutofit/>
                        </wps:bodyPr>
                      </wps:wsp>
                      <wps:wsp>
                        <wps:cNvPr id="165843" name="Text Box 52"/>
                        <wps:cNvSpPr txBox="1">
                          <a:spLocks noChangeArrowheads="1"/>
                        </wps:cNvSpPr>
                        <wps:spPr bwMode="auto">
                          <a:xfrm>
                            <a:off x="5174" y="12130"/>
                            <a:ext cx="2175" cy="122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F46A8" w:rsidRPr="006B5CF3" w:rsidRDefault="008F46A8" w:rsidP="004B6376">
                              <w:pPr>
                                <w:pStyle w:val="Style11"/>
                                <w:widowControl/>
                                <w:rPr>
                                  <w:rStyle w:val="FontStyle14"/>
                                  <w:rFonts w:ascii="Times New Roman" w:eastAsia="Calibri" w:hAnsi="Times New Roman"/>
                                  <w:sz w:val="22"/>
                                </w:rPr>
                              </w:pPr>
                              <w:r w:rsidRPr="006B5CF3">
                                <w:rPr>
                                  <w:rStyle w:val="FontStyle14"/>
                                  <w:rFonts w:ascii="Times New Roman" w:eastAsia="Calibri" w:hAnsi="Times New Roman"/>
                                  <w:sz w:val="22"/>
                                </w:rPr>
                                <w:t>Учебные предметы: окружающий мир, физическая культура, технология, информатика</w:t>
                              </w:r>
                            </w:p>
                          </w:txbxContent>
                        </wps:txbx>
                        <wps:bodyPr rot="0" vert="horz" wrap="square" lIns="0" tIns="0" rIns="0" bIns="0" anchor="t" anchorCtr="0" upright="1">
                          <a:noAutofit/>
                        </wps:bodyPr>
                      </wps:wsp>
                      <wps:wsp>
                        <wps:cNvPr id="165844" name="Text Box 53"/>
                        <wps:cNvSpPr txBox="1">
                          <a:spLocks noChangeArrowheads="1"/>
                        </wps:cNvSpPr>
                        <wps:spPr bwMode="auto">
                          <a:xfrm>
                            <a:off x="8213" y="12139"/>
                            <a:ext cx="1968" cy="121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F46A8" w:rsidRPr="006B5CF3" w:rsidRDefault="008F46A8" w:rsidP="004B6376">
                              <w:pPr>
                                <w:pStyle w:val="Style8"/>
                                <w:widowControl/>
                                <w:spacing w:line="240" w:lineRule="exact"/>
                                <w:rPr>
                                  <w:rStyle w:val="FontStyle14"/>
                                  <w:rFonts w:eastAsia="Calibri"/>
                                  <w:sz w:val="22"/>
                                </w:rPr>
                              </w:pPr>
                              <w:r w:rsidRPr="006B5CF3">
                                <w:rPr>
                                  <w:rStyle w:val="FontStyle14"/>
                                  <w:rFonts w:eastAsia="Calibri"/>
                                  <w:sz w:val="22"/>
                                </w:rPr>
                                <w:t>Внеурочная и внеклассная работа, направленные на формирование культуры ЗБОЖ</w:t>
                              </w:r>
                            </w:p>
                            <w:p w:rsidR="008F46A8" w:rsidRPr="006B5CF3" w:rsidRDefault="008F46A8" w:rsidP="004B6376">
                              <w:pPr>
                                <w:pStyle w:val="Style8"/>
                                <w:widowControl/>
                                <w:spacing w:line="240" w:lineRule="exact"/>
                                <w:rPr>
                                  <w:rStyle w:val="FontStyle14"/>
                                  <w:rFonts w:eastAsia="Calibri"/>
                                  <w:sz w:val="22"/>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78" style="position:absolute;left:0;text-align:left;margin-left:15.45pt;margin-top:3.15pt;width:449.85pt;height:171.35pt;z-index:-251652096;mso-wrap-distance-left:1.9pt;mso-wrap-distance-right:1.9pt;mso-position-horizontal-relative:margin" coordorigin="1968,10973" coordsize="8544,2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">
                <v:shape id="Picture 50" o:spid="_x0000_s1079" type="#_x0000_t75" style="position:absolute;left:1968;top:10973;width:8544;height:1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1VtrCAAAA3wAAAA8AAABkcnMvZG93bnJldi54bWxET11rwjAUfR/4H8IV9jbTDhWpRtGhMPBh&#10;zIrPl+baFJubkkSt/vplMNjj4XwvVr1txY18aBwryEcZCOLK6YZrBcdy9zYDESKyxtYxKXhQgNVy&#10;8LLAQrs7f9PtEGuRQjgUqMDE2BVShsqQxTByHXHizs5bjAn6WmqP9xRuW/meZVNpseHUYLCjD0PV&#10;5XC1Csqt2+df4/icPFCazbb0pyfulXod9us5iEh9/Bf/uT91mj+dzMY5/P5JAOT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dVbawgAAAN8AAAAPAAAAAAAAAAAAAAAAAJ8C&#10;AABkcnMvZG93bnJldi54bWxQSwUGAAAAAAQABAD3AAAAjgMAAAAA&#10;">
                  <v:imagedata r:id="rId35" o:title="" gain="109227f" blacklevel="6554f" grayscale="t"/>
                </v:shape>
                <v:shape id="Text Box 51" o:spid="_x0000_s1080" type="#_x0000_t202" style="position:absolute;left:2160;top:12139;width:2054;height: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G+j8YA&#10;AADfAAAADwAAAGRycy9kb3ducmV2LnhtbERPXWvCMBR9H+w/hDvYi2hqcaLVKEMQfBDG2g1fL821&#10;adfc1CbTbr9+GQz2eDjf6+1gW3Gl3teOFUwnCQji0umaKwVvxX68AOEDssbWMSn4Ig/bzf3dGjPt&#10;bvxK1zxUIoawz1CBCaHLpPSlIYt+4jriyJ1dbzFE2FdS93iL4baVaZLMpcWaY4PBjnaGyo/80yp4&#10;Ob83hy495uF0GRXN0jTfZlQo9fgwPK9ABBrCv/jPfdBx/vxpMUvh908E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G+j8YAAADfAAAADwAAAAAAAAAAAAAAAACYAgAAZHJz&#10;L2Rvd25yZXYueG1sUEsFBgAAAAAEAAQA9QAAAIsDAAAAAA==&#10;" filled="f" strokecolor="white" strokeweight="0">
                  <v:textbox inset="0,0,0,0">
                    <w:txbxContent>
                      <w:p w:rsidR="008F46A8" w:rsidRPr="006B5CF3" w:rsidRDefault="008F46A8" w:rsidP="004B6376">
                        <w:pPr>
                          <w:pStyle w:val="Style3"/>
                          <w:widowControl/>
                          <w:ind w:firstLine="0"/>
                          <w:rPr>
                            <w:rStyle w:val="FontStyle14"/>
                            <w:rFonts w:eastAsia="Calibri"/>
                            <w:sz w:val="22"/>
                          </w:rPr>
                        </w:pPr>
                        <w:r>
                          <w:rPr>
                            <w:rStyle w:val="FontStyle14"/>
                            <w:rFonts w:eastAsia="Calibri"/>
                            <w:sz w:val="22"/>
                          </w:rPr>
                          <w:t>Над</w:t>
                        </w:r>
                        <w:r w:rsidRPr="006B5CF3">
                          <w:rPr>
                            <w:rStyle w:val="FontStyle14"/>
                            <w:rFonts w:eastAsia="Calibri"/>
                            <w:sz w:val="22"/>
                          </w:rPr>
                          <w:t xml:space="preserve">предметный курс </w:t>
                        </w:r>
                      </w:p>
                    </w:txbxContent>
                  </v:textbox>
                </v:shape>
                <v:shape id="Text Box 52" o:spid="_x0000_s1081" type="#_x0000_t202" style="position:absolute;left:5174;top:12130;width:2175;height:1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0bFMYA&#10;AADfAAAADwAAAGRycy9kb3ducmV2LnhtbERPXWvCMBR9H+w/hDvwRWY6N8V1RhFB8GEwbCe+Xppr&#10;0665qU3Ubr9+GQx8PJzv+bK3jbhQ5yvHCp5GCQjiwumKSwWf+eZxBsIHZI2NY1LwTR6Wi/u7Oaba&#10;XXlHlyyUIoawT1GBCaFNpfSFIYt+5FriyB1dZzFE2JVSd3iN4baR4ySZSosVxwaDLa0NFV/Z2Sr4&#10;OO7rbTt+z8LhNMzrV1P/mGGu1OChX72BCNSHm/jfvdVx/nQye3mGvz8R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0bFMYAAADfAAAADwAAAAAAAAAAAAAAAACYAgAAZHJz&#10;L2Rvd25yZXYueG1sUEsFBgAAAAAEAAQA9QAAAIsDAAAAAA==&#10;" filled="f" strokecolor="white" strokeweight="0">
                  <v:textbox inset="0,0,0,0">
                    <w:txbxContent>
                      <w:p w:rsidR="008F46A8" w:rsidRPr="006B5CF3" w:rsidRDefault="008F46A8" w:rsidP="004B6376">
                        <w:pPr>
                          <w:pStyle w:val="Style11"/>
                          <w:widowControl/>
                          <w:rPr>
                            <w:rStyle w:val="FontStyle14"/>
                            <w:rFonts w:ascii="Times New Roman" w:eastAsia="Calibri" w:hAnsi="Times New Roman"/>
                            <w:sz w:val="22"/>
                          </w:rPr>
                        </w:pPr>
                        <w:r w:rsidRPr="006B5CF3">
                          <w:rPr>
                            <w:rStyle w:val="FontStyle14"/>
                            <w:rFonts w:ascii="Times New Roman" w:eastAsia="Calibri" w:hAnsi="Times New Roman"/>
                            <w:sz w:val="22"/>
                          </w:rPr>
                          <w:t>Учебные предметы: окружающий мир, физическая культура, технология, информатика</w:t>
                        </w:r>
                      </w:p>
                    </w:txbxContent>
                  </v:textbox>
                </v:shape>
                <v:shape id="Text Box 53" o:spid="_x0000_s1082" type="#_x0000_t202" style="position:absolute;left:8213;top:12139;width:1968;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DYMYA&#10;AADfAAAADwAAAGRycy9kb3ducmV2LnhtbERPXWvCMBR9H+w/hDvwRTSdONFqlDEQfBDG2omvl+ba&#10;tDY3XRO1269fBsIeD+d7teltI67U+cqxgudxAoK4cLriUsFnvh3NQfiArLFxTAq+ycNm/fiwwlS7&#10;G3/QNQuliCHsU1RgQmhTKX1hyKIfu5Y4cifXWQwRdqXUHd5iuG3kJElm0mLFscFgS2+GinN2sQre&#10;T4d61072WTh+DfN6YeofM8yVGjz1r0sQgfrwL767dzrOn73Mp1P4+xMB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SDYMYAAADfAAAADwAAAAAAAAAAAAAAAACYAgAAZHJz&#10;L2Rvd25yZXYueG1sUEsFBgAAAAAEAAQA9QAAAIsDAAAAAA==&#10;" filled="f" strokecolor="white" strokeweight="0">
                  <v:textbox inset="0,0,0,0">
                    <w:txbxContent>
                      <w:p w:rsidR="008F46A8" w:rsidRPr="006B5CF3" w:rsidRDefault="008F46A8" w:rsidP="004B6376">
                        <w:pPr>
                          <w:pStyle w:val="Style8"/>
                          <w:widowControl/>
                          <w:spacing w:line="240" w:lineRule="exact"/>
                          <w:rPr>
                            <w:rStyle w:val="FontStyle14"/>
                            <w:rFonts w:eastAsia="Calibri"/>
                            <w:sz w:val="22"/>
                          </w:rPr>
                        </w:pPr>
                        <w:r w:rsidRPr="006B5CF3">
                          <w:rPr>
                            <w:rStyle w:val="FontStyle14"/>
                            <w:rFonts w:eastAsia="Calibri"/>
                            <w:sz w:val="22"/>
                          </w:rPr>
                          <w:t>Внеурочная и внеклассная работа, направленные на формирование культуры ЗБОЖ</w:t>
                        </w:r>
                      </w:p>
                      <w:p w:rsidR="008F46A8" w:rsidRPr="006B5CF3" w:rsidRDefault="008F46A8" w:rsidP="004B6376">
                        <w:pPr>
                          <w:pStyle w:val="Style8"/>
                          <w:widowControl/>
                          <w:spacing w:line="240" w:lineRule="exact"/>
                          <w:rPr>
                            <w:rStyle w:val="FontStyle14"/>
                            <w:rFonts w:eastAsia="Calibri"/>
                            <w:sz w:val="22"/>
                          </w:rPr>
                        </w:pPr>
                      </w:p>
                    </w:txbxContent>
                  </v:textbox>
                </v:shape>
                <w10:wrap type="square" side="largest" anchorx="margin"/>
              </v:group>
            </w:pict>
          </mc:Fallback>
        </mc:AlternateContent>
      </w:r>
      <w:r w:rsidR="004B6376" w:rsidRPr="008F3364">
        <w:rPr>
          <w:noProof/>
        </w:rPr>
        <w:t>Появляется</w:t>
      </w:r>
      <w:r w:rsidR="004B6376" w:rsidRPr="008F3364">
        <w:t>ценностная и коммуникативная содержательно-методическая линия. Целью реализации  данных линий является приобретение знаний, как создание тео</w:t>
      </w:r>
      <w:r w:rsidR="004B6376" w:rsidRPr="008F3364">
        <w:rPr>
          <w:rStyle w:val="FontStyle13"/>
          <w:rFonts w:ascii="Times New Roman" w:eastAsia="Calibri" w:hAnsi="Times New Roman" w:cs="Times New Roman"/>
          <w:b w:val="0"/>
          <w:i w:val="0"/>
          <w:sz w:val="24"/>
          <w:szCs w:val="24"/>
        </w:rPr>
        <w:t xml:space="preserve">ретического </w:t>
      </w:r>
      <w:r w:rsidR="004B6376" w:rsidRPr="008F3364">
        <w:rPr>
          <w:rStyle w:val="FontStyle13"/>
          <w:rFonts w:ascii="Times New Roman" w:eastAsia="Calibri" w:hAnsi="Times New Roman" w:cs="Times New Roman"/>
          <w:b w:val="0"/>
          <w:i w:val="0"/>
          <w:sz w:val="24"/>
          <w:szCs w:val="24"/>
        </w:rPr>
        <w:lastRenderedPageBreak/>
        <w:t>фундамента для формирования здорового и безопасного образа жизни обучающихся, формирования соответствующих качеств личности.</w:t>
      </w:r>
    </w:p>
    <w:p w:rsidR="004B6376" w:rsidRPr="008F3364" w:rsidRDefault="004B6376" w:rsidP="004B6376">
      <w:pPr>
        <w:pStyle w:val="Style2"/>
        <w:widowControl/>
        <w:tabs>
          <w:tab w:val="left" w:pos="312"/>
        </w:tabs>
        <w:spacing w:line="240" w:lineRule="auto"/>
        <w:ind w:firstLine="426"/>
        <w:jc w:val="both"/>
        <w:rPr>
          <w:rStyle w:val="FontStyle11"/>
          <w:b w:val="0"/>
        </w:rPr>
      </w:pPr>
      <w:r w:rsidRPr="008F3364">
        <w:rPr>
          <w:rStyle w:val="FontStyle11"/>
          <w:b w:val="0"/>
        </w:rPr>
        <w:t xml:space="preserve">Коммуникативная линия направлена на: </w:t>
      </w:r>
      <w:r w:rsidRPr="008F3364">
        <w:rPr>
          <w:rStyle w:val="FontStyle13"/>
          <w:rFonts w:ascii="Times New Roman" w:eastAsia="Calibri" w:hAnsi="Times New Roman" w:cs="Times New Roman"/>
          <w:b w:val="0"/>
          <w:i w:val="0"/>
          <w:sz w:val="24"/>
          <w:szCs w:val="24"/>
        </w:rPr>
        <w:t>формирование норм поведения в классе, норм общения, коммуникативного взаимодействия, волевой саморегу</w:t>
      </w:r>
      <w:r w:rsidRPr="008F3364">
        <w:rPr>
          <w:rStyle w:val="FontStyle13"/>
          <w:rFonts w:ascii="Times New Roman" w:eastAsia="Calibri" w:hAnsi="Times New Roman" w:cs="Times New Roman"/>
          <w:b w:val="0"/>
          <w:i w:val="0"/>
          <w:sz w:val="24"/>
          <w:szCs w:val="24"/>
        </w:rPr>
        <w:softHyphen/>
        <w:t xml:space="preserve">ляции и т.д. </w:t>
      </w:r>
    </w:p>
    <w:p w:rsidR="004B6376" w:rsidRPr="008F3364" w:rsidRDefault="004B6376" w:rsidP="004B6376">
      <w:pPr>
        <w:pStyle w:val="Style2"/>
        <w:widowControl/>
        <w:tabs>
          <w:tab w:val="left" w:pos="0"/>
        </w:tabs>
        <w:spacing w:line="240" w:lineRule="auto"/>
        <w:ind w:firstLine="426"/>
        <w:jc w:val="both"/>
        <w:rPr>
          <w:bCs/>
        </w:rPr>
      </w:pPr>
      <w:r w:rsidRPr="008F3364">
        <w:rPr>
          <w:rStyle w:val="FontStyle11"/>
          <w:b w:val="0"/>
        </w:rPr>
        <w:t xml:space="preserve">Ценностная линия направлена на: </w:t>
      </w:r>
      <w:r w:rsidRPr="008F3364">
        <w:rPr>
          <w:rStyle w:val="FontStyle13"/>
          <w:rFonts w:ascii="Times New Roman" w:eastAsia="Calibri" w:hAnsi="Times New Roman" w:cs="Times New Roman"/>
          <w:b w:val="0"/>
          <w:i w:val="0"/>
          <w:sz w:val="24"/>
          <w:szCs w:val="24"/>
        </w:rPr>
        <w:t>формирование нравственно-этических норм, ценностных ориентиров, норм самовоспитания, здорового образа жиз</w:t>
      </w:r>
      <w:r w:rsidRPr="008F3364">
        <w:rPr>
          <w:rStyle w:val="FontStyle13"/>
          <w:rFonts w:ascii="Times New Roman" w:eastAsia="Calibri" w:hAnsi="Times New Roman" w:cs="Times New Roman"/>
          <w:b w:val="0"/>
          <w:i w:val="0"/>
          <w:sz w:val="24"/>
          <w:szCs w:val="24"/>
        </w:rPr>
        <w:softHyphen/>
        <w:t xml:space="preserve">ни и т.д. </w:t>
      </w:r>
    </w:p>
    <w:p w:rsidR="003E3537" w:rsidRDefault="003E3537" w:rsidP="004B6376">
      <w:pPr>
        <w:pStyle w:val="Style3"/>
        <w:widowControl/>
        <w:spacing w:line="240" w:lineRule="auto"/>
        <w:ind w:firstLine="426"/>
        <w:jc w:val="center"/>
        <w:rPr>
          <w:rStyle w:val="FontStyle12"/>
          <w:b/>
        </w:rPr>
      </w:pPr>
    </w:p>
    <w:p w:rsidR="004B6376" w:rsidRPr="008F3364" w:rsidRDefault="004B6376" w:rsidP="004B6376">
      <w:pPr>
        <w:pStyle w:val="Style3"/>
        <w:widowControl/>
        <w:spacing w:line="240" w:lineRule="auto"/>
        <w:ind w:firstLine="426"/>
        <w:jc w:val="center"/>
        <w:rPr>
          <w:rStyle w:val="FontStyle12"/>
          <w:b/>
        </w:rPr>
      </w:pPr>
      <w:r w:rsidRPr="008F3364">
        <w:rPr>
          <w:rStyle w:val="FontStyle12"/>
          <w:b/>
        </w:rPr>
        <w:t>Организация работы по формированию экологической культуры,</w:t>
      </w:r>
    </w:p>
    <w:p w:rsidR="004B6376" w:rsidRPr="008F3364" w:rsidRDefault="004B6376" w:rsidP="00E843E1">
      <w:pPr>
        <w:pStyle w:val="Style3"/>
        <w:widowControl/>
        <w:spacing w:line="240" w:lineRule="auto"/>
        <w:ind w:firstLine="426"/>
        <w:jc w:val="center"/>
        <w:rPr>
          <w:b/>
        </w:rPr>
      </w:pPr>
      <w:r w:rsidRPr="008F3364">
        <w:rPr>
          <w:rStyle w:val="FontStyle12"/>
          <w:b/>
        </w:rPr>
        <w:t>здоро</w:t>
      </w:r>
      <w:r w:rsidR="00E843E1">
        <w:rPr>
          <w:rStyle w:val="FontStyle12"/>
          <w:b/>
        </w:rPr>
        <w:t xml:space="preserve">вого и безопасного образа жизни </w:t>
      </w:r>
      <w:r w:rsidRPr="008F3364">
        <w:rPr>
          <w:rStyle w:val="FontStyle12"/>
          <w:b/>
        </w:rPr>
        <w:t>на уровне начального общего образования</w:t>
      </w:r>
    </w:p>
    <w:p w:rsidR="004B6376" w:rsidRPr="008F3364" w:rsidRDefault="004B6376" w:rsidP="004B6376">
      <w:pPr>
        <w:pStyle w:val="Style4"/>
        <w:widowControl/>
        <w:spacing w:line="240" w:lineRule="auto"/>
        <w:ind w:firstLine="426"/>
        <w:jc w:val="both"/>
        <w:rPr>
          <w:rStyle w:val="FontStyle13"/>
          <w:rFonts w:ascii="Times New Roman" w:eastAsia="Calibri" w:hAnsi="Times New Roman" w:cs="Times New Roman"/>
          <w:b w:val="0"/>
          <w:i w:val="0"/>
          <w:sz w:val="24"/>
          <w:szCs w:val="24"/>
        </w:rPr>
      </w:pPr>
      <w:r w:rsidRPr="008F3364">
        <w:rPr>
          <w:rStyle w:val="FontStyle13"/>
          <w:rFonts w:ascii="Times New Roman" w:eastAsia="Calibri" w:hAnsi="Times New Roman" w:cs="Times New Roman"/>
          <w:b w:val="0"/>
          <w:i w:val="0"/>
          <w:sz w:val="24"/>
          <w:szCs w:val="24"/>
        </w:rPr>
        <w:t>Координация деятельности образовательного учреждения по формиро</w:t>
      </w:r>
      <w:r w:rsidRPr="008F3364">
        <w:rPr>
          <w:rStyle w:val="FontStyle13"/>
          <w:rFonts w:ascii="Times New Roman" w:eastAsia="Calibri" w:hAnsi="Times New Roman" w:cs="Times New Roman"/>
          <w:b w:val="0"/>
          <w:i w:val="0"/>
          <w:sz w:val="24"/>
          <w:szCs w:val="24"/>
        </w:rPr>
        <w:softHyphen/>
        <w:t xml:space="preserve">ванию культуры здорового и безопасного образа жизни осуществляется </w:t>
      </w:r>
      <w:r w:rsidRPr="008F3364">
        <w:rPr>
          <w:rStyle w:val="FontStyle12"/>
        </w:rPr>
        <w:t>обще</w:t>
      </w:r>
      <w:r w:rsidRPr="008F3364">
        <w:rPr>
          <w:rStyle w:val="FontStyle12"/>
        </w:rPr>
        <w:softHyphen/>
        <w:t xml:space="preserve">ственным советом по здоровью, </w:t>
      </w:r>
      <w:r w:rsidRPr="008F3364">
        <w:rPr>
          <w:rStyle w:val="FontStyle13"/>
          <w:rFonts w:ascii="Times New Roman" w:eastAsia="Calibri" w:hAnsi="Times New Roman" w:cs="Times New Roman"/>
          <w:b w:val="0"/>
          <w:i w:val="0"/>
          <w:sz w:val="24"/>
          <w:szCs w:val="24"/>
        </w:rPr>
        <w:t>включающего представителей администра</w:t>
      </w:r>
      <w:r w:rsidRPr="008F3364">
        <w:rPr>
          <w:rStyle w:val="FontStyle13"/>
          <w:rFonts w:ascii="Times New Roman" w:eastAsia="Calibri" w:hAnsi="Times New Roman" w:cs="Times New Roman"/>
          <w:b w:val="0"/>
          <w:i w:val="0"/>
          <w:sz w:val="24"/>
          <w:szCs w:val="24"/>
        </w:rPr>
        <w:softHyphen/>
        <w:t>ции, педагогического коллектива, медико-психологической службы, учащихся старших классов, родителей (законных представителей).</w:t>
      </w:r>
    </w:p>
    <w:p w:rsidR="004B6376" w:rsidRPr="008F3364" w:rsidRDefault="004B6376" w:rsidP="004B6376">
      <w:pPr>
        <w:pStyle w:val="Style4"/>
        <w:widowControl/>
        <w:spacing w:line="240" w:lineRule="auto"/>
        <w:ind w:firstLine="426"/>
        <w:jc w:val="both"/>
        <w:rPr>
          <w:rStyle w:val="FontStyle13"/>
          <w:rFonts w:ascii="Times New Roman" w:eastAsia="Calibri" w:hAnsi="Times New Roman" w:cs="Times New Roman"/>
          <w:b w:val="0"/>
          <w:i w:val="0"/>
          <w:sz w:val="24"/>
          <w:szCs w:val="24"/>
        </w:rPr>
      </w:pPr>
      <w:r w:rsidRPr="008F3364">
        <w:rPr>
          <w:rStyle w:val="FontStyle13"/>
          <w:rFonts w:ascii="Times New Roman" w:eastAsia="Calibri" w:hAnsi="Times New Roman" w:cs="Times New Roman"/>
          <w:b w:val="0"/>
          <w:i w:val="0"/>
          <w:sz w:val="24"/>
          <w:szCs w:val="24"/>
        </w:rPr>
        <w:t>Анализ работы и получаемых результатов образовательного учрежде</w:t>
      </w:r>
      <w:r w:rsidRPr="008F3364">
        <w:rPr>
          <w:rStyle w:val="FontStyle13"/>
          <w:rFonts w:ascii="Times New Roman" w:eastAsia="Calibri" w:hAnsi="Times New Roman" w:cs="Times New Roman"/>
          <w:b w:val="0"/>
          <w:i w:val="0"/>
          <w:sz w:val="24"/>
          <w:szCs w:val="24"/>
        </w:rPr>
        <w:softHyphen/>
        <w:t>ния по данному направлению проводится по блокам:</w:t>
      </w:r>
    </w:p>
    <w:p w:rsidR="004B6376" w:rsidRPr="008F3364" w:rsidRDefault="004B6376" w:rsidP="004B6376">
      <w:pPr>
        <w:pStyle w:val="Style5"/>
        <w:widowControl/>
        <w:tabs>
          <w:tab w:val="left" w:pos="1046"/>
        </w:tabs>
        <w:spacing w:line="240" w:lineRule="auto"/>
        <w:ind w:left="709" w:hanging="283"/>
        <w:jc w:val="both"/>
        <w:rPr>
          <w:rStyle w:val="FontStyle13"/>
          <w:rFonts w:ascii="Times New Roman" w:eastAsia="Calibri" w:hAnsi="Times New Roman" w:cs="Times New Roman"/>
          <w:b w:val="0"/>
          <w:i w:val="0"/>
          <w:sz w:val="24"/>
          <w:szCs w:val="24"/>
        </w:rPr>
      </w:pPr>
      <w:r w:rsidRPr="008F3364">
        <w:rPr>
          <w:rStyle w:val="FontStyle13"/>
          <w:rFonts w:ascii="Times New Roman" w:eastAsia="Calibri" w:hAnsi="Times New Roman" w:cs="Times New Roman"/>
          <w:b w:val="0"/>
          <w:i w:val="0"/>
          <w:sz w:val="24"/>
          <w:szCs w:val="24"/>
        </w:rPr>
        <w:t>•</w:t>
      </w:r>
      <w:r w:rsidRPr="008F3364">
        <w:rPr>
          <w:rStyle w:val="FontStyle13"/>
          <w:rFonts w:ascii="Times New Roman" w:eastAsia="Calibri" w:hAnsi="Times New Roman" w:cs="Times New Roman"/>
          <w:b w:val="0"/>
          <w:i w:val="0"/>
          <w:sz w:val="24"/>
          <w:szCs w:val="24"/>
        </w:rPr>
        <w:tab/>
        <w:t>организация просветительской работы образовательного учреждения с обучающимися, в том числе по:</w:t>
      </w:r>
    </w:p>
    <w:p w:rsidR="004B6376" w:rsidRPr="008F3364" w:rsidRDefault="004B6376" w:rsidP="005547F0">
      <w:pPr>
        <w:pStyle w:val="Style6"/>
        <w:widowControl/>
        <w:numPr>
          <w:ilvl w:val="0"/>
          <w:numId w:val="112"/>
        </w:numPr>
        <w:tabs>
          <w:tab w:val="left" w:pos="2098"/>
        </w:tabs>
        <w:spacing w:line="240" w:lineRule="auto"/>
        <w:ind w:left="709" w:firstLine="425"/>
        <w:jc w:val="both"/>
        <w:rPr>
          <w:rStyle w:val="FontStyle13"/>
          <w:rFonts w:ascii="Times New Roman" w:eastAsia="Calibri" w:hAnsi="Times New Roman" w:cs="Times New Roman"/>
          <w:b w:val="0"/>
          <w:i w:val="0"/>
          <w:sz w:val="24"/>
          <w:szCs w:val="24"/>
        </w:rPr>
      </w:pPr>
      <w:r w:rsidRPr="008F3364">
        <w:rPr>
          <w:rStyle w:val="FontStyle13"/>
          <w:rFonts w:ascii="Times New Roman" w:eastAsia="Calibri" w:hAnsi="Times New Roman" w:cs="Times New Roman"/>
          <w:b w:val="0"/>
          <w:i w:val="0"/>
          <w:sz w:val="24"/>
          <w:szCs w:val="24"/>
        </w:rPr>
        <w:t>сформированности элементарных навыков гигиены и эмоцио</w:t>
      </w:r>
      <w:r w:rsidRPr="008F3364">
        <w:rPr>
          <w:rStyle w:val="FontStyle13"/>
          <w:rFonts w:ascii="Times New Roman" w:eastAsia="Calibri" w:hAnsi="Times New Roman" w:cs="Times New Roman"/>
          <w:b w:val="0"/>
          <w:i w:val="0"/>
          <w:sz w:val="24"/>
          <w:szCs w:val="24"/>
        </w:rPr>
        <w:softHyphen/>
        <w:t>нальной разгрузки (релаксации); готовности на основе этого самостоятельно поддерживать своё здоровье;</w:t>
      </w:r>
    </w:p>
    <w:p w:rsidR="004B6376" w:rsidRPr="008F3364" w:rsidRDefault="004B6376" w:rsidP="005547F0">
      <w:pPr>
        <w:pStyle w:val="Style6"/>
        <w:widowControl/>
        <w:numPr>
          <w:ilvl w:val="0"/>
          <w:numId w:val="112"/>
        </w:numPr>
        <w:tabs>
          <w:tab w:val="left" w:pos="2098"/>
        </w:tabs>
        <w:spacing w:line="240" w:lineRule="auto"/>
        <w:ind w:left="709" w:firstLine="425"/>
        <w:jc w:val="both"/>
        <w:rPr>
          <w:rFonts w:ascii="Times New Roman" w:hAnsi="Times New Roman"/>
        </w:rPr>
      </w:pPr>
      <w:r w:rsidRPr="008F3364">
        <w:rPr>
          <w:rStyle w:val="FontStyle13"/>
          <w:rFonts w:ascii="Times New Roman" w:eastAsia="Calibri" w:hAnsi="Times New Roman" w:cs="Times New Roman"/>
          <w:b w:val="0"/>
          <w:i w:val="0"/>
          <w:sz w:val="24"/>
          <w:szCs w:val="24"/>
        </w:rPr>
        <w:t>сформированности элементарных навыков рационального пи</w:t>
      </w:r>
      <w:r w:rsidRPr="008F3364">
        <w:rPr>
          <w:rStyle w:val="FontStyle13"/>
          <w:rFonts w:ascii="Times New Roman" w:eastAsia="Calibri" w:hAnsi="Times New Roman" w:cs="Times New Roman"/>
          <w:b w:val="0"/>
          <w:i w:val="0"/>
          <w:sz w:val="24"/>
          <w:szCs w:val="24"/>
        </w:rPr>
        <w:softHyphen/>
        <w:t>тания и профилактике вредных привычек; позитивного коммуникативного обще</w:t>
      </w:r>
      <w:r w:rsidRPr="008F3364">
        <w:rPr>
          <w:rStyle w:val="FontStyle13"/>
          <w:rFonts w:ascii="Times New Roman" w:eastAsia="Calibri" w:hAnsi="Times New Roman" w:cs="Times New Roman"/>
          <w:b w:val="0"/>
          <w:i w:val="0"/>
          <w:sz w:val="24"/>
          <w:szCs w:val="24"/>
        </w:rPr>
        <w:softHyphen/>
        <w:t>ния;</w:t>
      </w:r>
    </w:p>
    <w:p w:rsidR="004B6376" w:rsidRPr="008F3364" w:rsidRDefault="004B6376" w:rsidP="005547F0">
      <w:pPr>
        <w:pStyle w:val="Style5"/>
        <w:widowControl/>
        <w:numPr>
          <w:ilvl w:val="0"/>
          <w:numId w:val="113"/>
        </w:numPr>
        <w:tabs>
          <w:tab w:val="left" w:pos="1046"/>
        </w:tabs>
        <w:spacing w:line="240" w:lineRule="auto"/>
        <w:ind w:left="720" w:hanging="360"/>
        <w:jc w:val="both"/>
        <w:rPr>
          <w:rStyle w:val="FontStyle13"/>
          <w:rFonts w:ascii="Times New Roman" w:eastAsia="Calibri" w:hAnsi="Times New Roman" w:cs="Times New Roman"/>
          <w:b w:val="0"/>
          <w:i w:val="0"/>
          <w:sz w:val="24"/>
          <w:szCs w:val="24"/>
        </w:rPr>
      </w:pPr>
      <w:r w:rsidRPr="008F3364">
        <w:rPr>
          <w:rStyle w:val="FontStyle13"/>
          <w:rFonts w:ascii="Times New Roman" w:eastAsia="Calibri" w:hAnsi="Times New Roman" w:cs="Times New Roman"/>
          <w:b w:val="0"/>
          <w:i w:val="0"/>
          <w:sz w:val="24"/>
          <w:szCs w:val="24"/>
        </w:rPr>
        <w:t>формирование содержания инвариантной и вариативной частей БУП с точки зрения обеспечения реализации программы по здоровьесбережению;</w:t>
      </w:r>
    </w:p>
    <w:p w:rsidR="004B6376" w:rsidRPr="008F3364" w:rsidRDefault="004B6376" w:rsidP="005547F0">
      <w:pPr>
        <w:pStyle w:val="Style5"/>
        <w:widowControl/>
        <w:numPr>
          <w:ilvl w:val="0"/>
          <w:numId w:val="114"/>
        </w:numPr>
        <w:tabs>
          <w:tab w:val="left" w:pos="993"/>
        </w:tabs>
        <w:spacing w:line="240" w:lineRule="auto"/>
        <w:ind w:left="709" w:hanging="425"/>
        <w:jc w:val="both"/>
        <w:rPr>
          <w:rStyle w:val="FontStyle13"/>
          <w:rFonts w:ascii="Times New Roman" w:eastAsia="Calibri" w:hAnsi="Times New Roman" w:cs="Times New Roman"/>
          <w:b w:val="0"/>
          <w:i w:val="0"/>
          <w:sz w:val="24"/>
          <w:szCs w:val="24"/>
        </w:rPr>
      </w:pPr>
      <w:r w:rsidRPr="008F3364">
        <w:rPr>
          <w:rStyle w:val="FontStyle13"/>
          <w:rFonts w:ascii="Times New Roman" w:eastAsia="Calibri" w:hAnsi="Times New Roman" w:cs="Times New Roman"/>
          <w:b w:val="0"/>
          <w:i w:val="0"/>
          <w:sz w:val="24"/>
          <w:szCs w:val="24"/>
        </w:rPr>
        <w:t>реализация просветительской работы с родителями (законными пред</w:t>
      </w:r>
      <w:r w:rsidRPr="008F3364">
        <w:rPr>
          <w:rStyle w:val="FontStyle13"/>
          <w:rFonts w:ascii="Times New Roman" w:eastAsia="Calibri" w:hAnsi="Times New Roman" w:cs="Times New Roman"/>
          <w:b w:val="0"/>
          <w:i w:val="0"/>
          <w:sz w:val="24"/>
          <w:szCs w:val="24"/>
        </w:rPr>
        <w:softHyphen/>
        <w:t>ставителями), направленной на повышение уровня знаний родителей (законных представителей) по проблемам охраны и укрепления здоровья детей, повыше</w:t>
      </w:r>
      <w:r w:rsidRPr="008F3364">
        <w:rPr>
          <w:rStyle w:val="FontStyle13"/>
          <w:rFonts w:ascii="Times New Roman" w:eastAsia="Calibri" w:hAnsi="Times New Roman" w:cs="Times New Roman"/>
          <w:b w:val="0"/>
          <w:i w:val="0"/>
          <w:sz w:val="24"/>
          <w:szCs w:val="24"/>
        </w:rPr>
        <w:softHyphen/>
        <w:t>ние мотивации родителей (законных представителей) для привлечения к сов</w:t>
      </w:r>
      <w:r w:rsidRPr="008F3364">
        <w:rPr>
          <w:rStyle w:val="FontStyle13"/>
          <w:rFonts w:ascii="Times New Roman" w:eastAsia="Calibri" w:hAnsi="Times New Roman" w:cs="Times New Roman"/>
          <w:b w:val="0"/>
          <w:i w:val="0"/>
          <w:sz w:val="24"/>
          <w:szCs w:val="24"/>
        </w:rPr>
        <w:softHyphen/>
        <w:t>местной работе по проведению оздоровительных мероприятий и спортивных со</w:t>
      </w:r>
      <w:r w:rsidRPr="008F3364">
        <w:rPr>
          <w:rStyle w:val="FontStyle13"/>
          <w:rFonts w:ascii="Times New Roman" w:eastAsia="Calibri" w:hAnsi="Times New Roman" w:cs="Times New Roman"/>
          <w:b w:val="0"/>
          <w:i w:val="0"/>
          <w:sz w:val="24"/>
          <w:szCs w:val="24"/>
        </w:rPr>
        <w:softHyphen/>
        <w:t>ревнований;</w:t>
      </w:r>
    </w:p>
    <w:p w:rsidR="004B6376" w:rsidRPr="008F3364" w:rsidRDefault="004B6376" w:rsidP="005547F0">
      <w:pPr>
        <w:pStyle w:val="Style1"/>
        <w:widowControl/>
        <w:numPr>
          <w:ilvl w:val="0"/>
          <w:numId w:val="114"/>
        </w:numPr>
        <w:tabs>
          <w:tab w:val="left" w:pos="1046"/>
        </w:tabs>
        <w:spacing w:line="240" w:lineRule="auto"/>
        <w:ind w:left="709" w:right="48" w:hanging="360"/>
        <w:jc w:val="both"/>
        <w:rPr>
          <w:rStyle w:val="FontStyle11"/>
          <w:b w:val="0"/>
        </w:rPr>
      </w:pPr>
      <w:r w:rsidRPr="008F3364">
        <w:rPr>
          <w:rStyle w:val="FontStyle11"/>
          <w:b w:val="0"/>
        </w:rPr>
        <w:t>реализация просветительской и методической работы с педагогами и специалистами образовательного учреждения, направленной на повышение ква</w:t>
      </w:r>
      <w:r w:rsidRPr="008F3364">
        <w:rPr>
          <w:rStyle w:val="FontStyle11"/>
          <w:b w:val="0"/>
        </w:rPr>
        <w:softHyphen/>
        <w:t>лификации работников образовательного учреждения по проблемам охраны и укрепления здоровья детей.</w:t>
      </w:r>
    </w:p>
    <w:p w:rsidR="004B6376" w:rsidRPr="008F3364" w:rsidRDefault="004B6376" w:rsidP="004B6376">
      <w:pPr>
        <w:pStyle w:val="Style2"/>
        <w:widowControl/>
        <w:spacing w:line="240" w:lineRule="auto"/>
        <w:ind w:firstLine="426"/>
        <w:jc w:val="both"/>
        <w:rPr>
          <w:rStyle w:val="FontStyle11"/>
          <w:b w:val="0"/>
        </w:rPr>
      </w:pPr>
      <w:r w:rsidRPr="008F3364">
        <w:rPr>
          <w:rStyle w:val="FontStyle11"/>
          <w:b w:val="0"/>
        </w:rPr>
        <w:t>Анализ здоровьесберегающей организации всей жизни образовательно</w:t>
      </w:r>
      <w:r w:rsidRPr="008F3364">
        <w:rPr>
          <w:rStyle w:val="FontStyle11"/>
          <w:b w:val="0"/>
        </w:rPr>
        <w:softHyphen/>
        <w:t>го учреждения и условий здоровьесберегающей работы образовательного учре</w:t>
      </w:r>
      <w:r w:rsidRPr="008F3364">
        <w:rPr>
          <w:rStyle w:val="FontStyle11"/>
          <w:b w:val="0"/>
        </w:rPr>
        <w:softHyphen/>
        <w:t>ждения проводится по следующим блокам:</w:t>
      </w:r>
    </w:p>
    <w:p w:rsidR="004B6376" w:rsidRPr="008F3364" w:rsidRDefault="004B6376" w:rsidP="005547F0">
      <w:pPr>
        <w:pStyle w:val="Style1"/>
        <w:widowControl/>
        <w:numPr>
          <w:ilvl w:val="0"/>
          <w:numId w:val="114"/>
        </w:numPr>
        <w:tabs>
          <w:tab w:val="left" w:pos="851"/>
        </w:tabs>
        <w:spacing w:line="240" w:lineRule="auto"/>
        <w:ind w:left="709" w:hanging="283"/>
        <w:jc w:val="both"/>
        <w:rPr>
          <w:rStyle w:val="FontStyle11"/>
          <w:b w:val="0"/>
        </w:rPr>
      </w:pPr>
      <w:r w:rsidRPr="008F3364">
        <w:rPr>
          <w:rStyle w:val="FontStyle11"/>
          <w:b w:val="0"/>
        </w:rPr>
        <w:t>создание и развитие здоровьесберагающей инфраструктуры;</w:t>
      </w:r>
    </w:p>
    <w:p w:rsidR="004B6376" w:rsidRPr="008F3364" w:rsidRDefault="004B6376" w:rsidP="005547F0">
      <w:pPr>
        <w:pStyle w:val="Style1"/>
        <w:widowControl/>
        <w:numPr>
          <w:ilvl w:val="0"/>
          <w:numId w:val="114"/>
        </w:numPr>
        <w:tabs>
          <w:tab w:val="left" w:pos="709"/>
          <w:tab w:val="left" w:pos="851"/>
        </w:tabs>
        <w:spacing w:line="240" w:lineRule="auto"/>
        <w:ind w:left="709" w:right="38" w:hanging="283"/>
        <w:jc w:val="both"/>
        <w:rPr>
          <w:rStyle w:val="FontStyle11"/>
          <w:b w:val="0"/>
        </w:rPr>
      </w:pPr>
      <w:r w:rsidRPr="008F3364">
        <w:rPr>
          <w:rStyle w:val="FontStyle11"/>
          <w:b w:val="0"/>
        </w:rPr>
        <w:t>обеспечение рациональной организации учебной и внеучебной дея</w:t>
      </w:r>
      <w:r w:rsidRPr="008F3364">
        <w:rPr>
          <w:rStyle w:val="FontStyle11"/>
          <w:b w:val="0"/>
        </w:rPr>
        <w:softHyphen/>
        <w:t>тельности обучающихся;</w:t>
      </w:r>
    </w:p>
    <w:p w:rsidR="004B6376" w:rsidRPr="008F3364" w:rsidRDefault="004B6376" w:rsidP="005547F0">
      <w:pPr>
        <w:pStyle w:val="Style1"/>
        <w:widowControl/>
        <w:numPr>
          <w:ilvl w:val="0"/>
          <w:numId w:val="114"/>
        </w:numPr>
        <w:tabs>
          <w:tab w:val="left" w:pos="851"/>
        </w:tabs>
        <w:spacing w:line="240" w:lineRule="auto"/>
        <w:ind w:left="709" w:right="38" w:hanging="283"/>
        <w:jc w:val="both"/>
        <w:rPr>
          <w:rStyle w:val="FontStyle11"/>
          <w:b w:val="0"/>
        </w:rPr>
      </w:pPr>
      <w:r w:rsidRPr="008F3364">
        <w:rPr>
          <w:rStyle w:val="FontStyle11"/>
          <w:b w:val="0"/>
        </w:rPr>
        <w:t>обеспечение эффективной организации физкультурно- оздоровитель</w:t>
      </w:r>
      <w:r w:rsidRPr="008F3364">
        <w:rPr>
          <w:rStyle w:val="FontStyle11"/>
          <w:b w:val="0"/>
        </w:rPr>
        <w:softHyphen/>
        <w:t>ной работы;</w:t>
      </w:r>
    </w:p>
    <w:p w:rsidR="004B6376" w:rsidRPr="008F3364" w:rsidRDefault="004B6376" w:rsidP="005547F0">
      <w:pPr>
        <w:pStyle w:val="Style1"/>
        <w:widowControl/>
        <w:numPr>
          <w:ilvl w:val="0"/>
          <w:numId w:val="114"/>
        </w:numPr>
        <w:tabs>
          <w:tab w:val="left" w:pos="709"/>
        </w:tabs>
        <w:spacing w:line="240" w:lineRule="auto"/>
        <w:ind w:left="709" w:hanging="283"/>
        <w:jc w:val="both"/>
        <w:rPr>
          <w:rStyle w:val="FontStyle11"/>
          <w:b w:val="0"/>
        </w:rPr>
      </w:pPr>
      <w:r w:rsidRPr="008F3364">
        <w:rPr>
          <w:rStyle w:val="FontStyle11"/>
          <w:b w:val="0"/>
        </w:rPr>
        <w:t>создание благоприятного психологического климата;</w:t>
      </w:r>
    </w:p>
    <w:p w:rsidR="004B6376" w:rsidRPr="008F3364" w:rsidRDefault="004B6376" w:rsidP="005547F0">
      <w:pPr>
        <w:pStyle w:val="Style1"/>
        <w:widowControl/>
        <w:numPr>
          <w:ilvl w:val="0"/>
          <w:numId w:val="114"/>
        </w:numPr>
        <w:tabs>
          <w:tab w:val="left" w:pos="851"/>
        </w:tabs>
        <w:spacing w:line="240" w:lineRule="auto"/>
        <w:ind w:left="709" w:hanging="283"/>
        <w:jc w:val="both"/>
        <w:rPr>
          <w:bCs/>
        </w:rPr>
      </w:pPr>
      <w:r w:rsidRPr="008F3364">
        <w:rPr>
          <w:rStyle w:val="FontStyle11"/>
          <w:b w:val="0"/>
        </w:rPr>
        <w:t>обеспечение рационального (правильного) питания.</w:t>
      </w:r>
    </w:p>
    <w:p w:rsidR="004B6376" w:rsidRPr="008F3364" w:rsidRDefault="004B6376" w:rsidP="004B6376">
      <w:pPr>
        <w:pStyle w:val="Style2"/>
        <w:widowControl/>
        <w:spacing w:line="240" w:lineRule="auto"/>
        <w:ind w:firstLine="425"/>
        <w:jc w:val="both"/>
        <w:rPr>
          <w:rStyle w:val="FontStyle12"/>
        </w:rPr>
      </w:pPr>
      <w:r w:rsidRPr="008F3364">
        <w:rPr>
          <w:rStyle w:val="FontStyle11"/>
          <w:b w:val="0"/>
        </w:rPr>
        <w:t>Результаты проводимого анализа, а также возрастные особенности об</w:t>
      </w:r>
      <w:r w:rsidRPr="008F3364">
        <w:rPr>
          <w:rStyle w:val="FontStyle11"/>
          <w:b w:val="0"/>
        </w:rPr>
        <w:softHyphen/>
        <w:t xml:space="preserve">учающихся на ступени начального общего образования, </w:t>
      </w:r>
      <w:r w:rsidRPr="008F3364">
        <w:rPr>
          <w:rStyle w:val="FontStyle12"/>
        </w:rPr>
        <w:t>определяют приорите</w:t>
      </w:r>
      <w:r w:rsidRPr="008F3364">
        <w:rPr>
          <w:rStyle w:val="FontStyle12"/>
        </w:rPr>
        <w:softHyphen/>
        <w:t>ты в планировании работы образовательного учреждения по каждому бло</w:t>
      </w:r>
      <w:r w:rsidRPr="008F3364">
        <w:rPr>
          <w:rStyle w:val="FontStyle12"/>
        </w:rPr>
        <w:softHyphen/>
        <w:t>ку.</w:t>
      </w:r>
    </w:p>
    <w:p w:rsidR="004B6376" w:rsidRPr="008F3364" w:rsidRDefault="004B6376" w:rsidP="004B6376">
      <w:pPr>
        <w:pStyle w:val="Style6"/>
        <w:widowControl/>
        <w:spacing w:line="240" w:lineRule="auto"/>
        <w:ind w:left="709" w:firstLine="11"/>
        <w:jc w:val="both"/>
        <w:rPr>
          <w:rStyle w:val="FontStyle12"/>
        </w:rPr>
      </w:pPr>
    </w:p>
    <w:p w:rsidR="004B6376" w:rsidRPr="008F3364" w:rsidRDefault="004B6376" w:rsidP="004B6376">
      <w:pPr>
        <w:pStyle w:val="Style6"/>
        <w:widowControl/>
        <w:tabs>
          <w:tab w:val="left" w:pos="4083"/>
        </w:tabs>
        <w:spacing w:line="240" w:lineRule="auto"/>
        <w:ind w:left="709" w:firstLine="11"/>
        <w:jc w:val="center"/>
        <w:rPr>
          <w:rStyle w:val="FontStyle12"/>
          <w:b/>
        </w:rPr>
      </w:pPr>
      <w:r w:rsidRPr="008F3364">
        <w:rPr>
          <w:rStyle w:val="FontStyle12"/>
          <w:b/>
        </w:rPr>
        <w:t>Просветительская работа</w:t>
      </w:r>
    </w:p>
    <w:p w:rsidR="004B6376" w:rsidRPr="008F3364" w:rsidRDefault="004B6376" w:rsidP="004B6376">
      <w:pPr>
        <w:pStyle w:val="Style6"/>
        <w:widowControl/>
        <w:spacing w:line="240" w:lineRule="auto"/>
        <w:ind w:left="709" w:firstLine="11"/>
        <w:jc w:val="center"/>
        <w:rPr>
          <w:rFonts w:ascii="Times New Roman" w:hAnsi="Times New Roman"/>
          <w:b/>
        </w:rPr>
      </w:pPr>
      <w:r w:rsidRPr="008F3364">
        <w:rPr>
          <w:rStyle w:val="FontStyle12"/>
          <w:b/>
        </w:rPr>
        <w:t>образовательного учреждения с обучающимися</w:t>
      </w:r>
    </w:p>
    <w:p w:rsidR="004B6376" w:rsidRPr="008F3364" w:rsidRDefault="004B6376" w:rsidP="004B6376">
      <w:pPr>
        <w:pStyle w:val="Style5"/>
        <w:widowControl/>
        <w:spacing w:line="240" w:lineRule="auto"/>
        <w:ind w:firstLine="426"/>
        <w:jc w:val="both"/>
        <w:rPr>
          <w:rStyle w:val="FontStyle13"/>
          <w:rFonts w:ascii="Times New Roman" w:eastAsia="Calibri" w:hAnsi="Times New Roman" w:cs="Times New Roman"/>
          <w:b w:val="0"/>
          <w:i w:val="0"/>
          <w:sz w:val="24"/>
          <w:szCs w:val="24"/>
        </w:rPr>
      </w:pPr>
      <w:r w:rsidRPr="008F3364">
        <w:rPr>
          <w:rStyle w:val="FontStyle11"/>
          <w:b w:val="0"/>
        </w:rPr>
        <w:t xml:space="preserve">Просветительская работа образовательного учреждения с обучающимися осуществляется через </w:t>
      </w:r>
      <w:r w:rsidRPr="008F3364">
        <w:rPr>
          <w:rStyle w:val="FontStyle13"/>
          <w:rFonts w:ascii="Times New Roman" w:eastAsia="Calibri" w:hAnsi="Times New Roman" w:cs="Times New Roman"/>
          <w:b w:val="0"/>
          <w:i w:val="0"/>
          <w:sz w:val="24"/>
          <w:szCs w:val="24"/>
        </w:rPr>
        <w:t>создание информационной среды здоровьесбережения, формирование содержания инвариантной и вариативной частей УП, реализацию дополнительных образовательных программ.</w:t>
      </w:r>
    </w:p>
    <w:p w:rsidR="004B6376" w:rsidRPr="008F3364" w:rsidRDefault="004B6376" w:rsidP="004B6376">
      <w:pPr>
        <w:pStyle w:val="Style2"/>
        <w:widowControl/>
        <w:spacing w:line="240" w:lineRule="auto"/>
        <w:ind w:firstLine="425"/>
        <w:jc w:val="both"/>
      </w:pPr>
      <w:r w:rsidRPr="008F3364">
        <w:rPr>
          <w:rStyle w:val="FontStyle12"/>
        </w:rPr>
        <w:lastRenderedPageBreak/>
        <w:t xml:space="preserve">Создание информационной среды здоровьесбережения </w:t>
      </w:r>
      <w:r w:rsidRPr="008F3364">
        <w:rPr>
          <w:rStyle w:val="FontStyle11"/>
          <w:b w:val="0"/>
        </w:rPr>
        <w:t>для начальной школы предусматривает организацию выставок литературы в библиоте</w:t>
      </w:r>
      <w:r w:rsidRPr="008F3364">
        <w:rPr>
          <w:rStyle w:val="FontStyle11"/>
          <w:b w:val="0"/>
        </w:rPr>
        <w:softHyphen/>
        <w:t>ке, информационных стендов, школьных газет, радиопередач, разработка соот</w:t>
      </w:r>
      <w:r w:rsidRPr="008F3364">
        <w:rPr>
          <w:rStyle w:val="FontStyle11"/>
          <w:b w:val="0"/>
        </w:rPr>
        <w:softHyphen/>
        <w:t>ветствующей страницы школьного сайта, организация обсуждения на форуме школьного сайта, создание внутришкольных мультимедийных продуктов и т. п.</w:t>
      </w:r>
    </w:p>
    <w:p w:rsidR="004B6376" w:rsidRPr="008F3364" w:rsidRDefault="004B6376" w:rsidP="004B6376">
      <w:pPr>
        <w:pStyle w:val="Style4"/>
        <w:widowControl/>
        <w:spacing w:line="240" w:lineRule="auto"/>
        <w:ind w:firstLine="425"/>
        <w:jc w:val="both"/>
        <w:rPr>
          <w:rStyle w:val="FontStyle13"/>
          <w:rFonts w:ascii="Times New Roman" w:eastAsia="Calibri" w:hAnsi="Times New Roman" w:cs="Times New Roman"/>
          <w:b w:val="0"/>
          <w:i w:val="0"/>
          <w:sz w:val="24"/>
          <w:szCs w:val="24"/>
        </w:rPr>
      </w:pPr>
      <w:r w:rsidRPr="008F3364">
        <w:rPr>
          <w:rStyle w:val="FontStyle12"/>
        </w:rPr>
        <w:t xml:space="preserve">Инвариантная часть УП </w:t>
      </w:r>
      <w:r w:rsidRPr="008F3364">
        <w:rPr>
          <w:rStyle w:val="FontStyle11"/>
          <w:b w:val="0"/>
        </w:rPr>
        <w:t>должна содействовать реализации программы, так как на формирование культуры здорового и безопасного образа жизни уча</w:t>
      </w:r>
      <w:r w:rsidRPr="008F3364">
        <w:rPr>
          <w:rStyle w:val="FontStyle11"/>
          <w:b w:val="0"/>
        </w:rPr>
        <w:softHyphen/>
        <w:t>щихся, кроме курса «Мир деятельности», нацелены предметные области «Окру</w:t>
      </w:r>
      <w:r w:rsidRPr="008F3364">
        <w:rPr>
          <w:rStyle w:val="FontStyle13"/>
          <w:rFonts w:ascii="Times New Roman" w:eastAsia="Calibri" w:hAnsi="Times New Roman" w:cs="Times New Roman"/>
          <w:b w:val="0"/>
          <w:i w:val="0"/>
          <w:sz w:val="24"/>
          <w:szCs w:val="24"/>
        </w:rPr>
        <w:t>жающий мир», «Физическая культура», «Технология».</w:t>
      </w:r>
    </w:p>
    <w:p w:rsidR="004B6376" w:rsidRPr="008F3364" w:rsidRDefault="004B6376" w:rsidP="004B6376">
      <w:pPr>
        <w:pStyle w:val="Style4"/>
        <w:widowControl/>
        <w:spacing w:line="240" w:lineRule="auto"/>
        <w:ind w:firstLine="425"/>
        <w:jc w:val="both"/>
      </w:pPr>
      <w:r w:rsidRPr="008F3364">
        <w:rPr>
          <w:rStyle w:val="FontStyle13"/>
          <w:rFonts w:ascii="Times New Roman" w:eastAsia="Calibri" w:hAnsi="Times New Roman" w:cs="Times New Roman"/>
          <w:b w:val="0"/>
          <w:i w:val="0"/>
          <w:sz w:val="24"/>
          <w:szCs w:val="24"/>
        </w:rPr>
        <w:t>Тре</w:t>
      </w:r>
      <w:r w:rsidRPr="008F3364">
        <w:rPr>
          <w:rStyle w:val="FontStyle13"/>
          <w:rFonts w:ascii="Times New Roman" w:eastAsia="Calibri" w:hAnsi="Times New Roman" w:cs="Times New Roman"/>
          <w:b w:val="0"/>
          <w:i w:val="0"/>
          <w:sz w:val="24"/>
          <w:szCs w:val="24"/>
        </w:rPr>
        <w:softHyphen/>
        <w:t>бования к предметным результатам обеспечивают возможность научиться пони</w:t>
      </w:r>
      <w:r w:rsidRPr="008F3364">
        <w:rPr>
          <w:rStyle w:val="FontStyle13"/>
          <w:rFonts w:ascii="Times New Roman" w:eastAsia="Calibri" w:hAnsi="Times New Roman" w:cs="Times New Roman"/>
          <w:b w:val="0"/>
          <w:i w:val="0"/>
          <w:sz w:val="24"/>
          <w:szCs w:val="24"/>
        </w:rPr>
        <w:softHyphen/>
        <w:t>мать необходимость здорового образа жизни, соблюдать правила безопасного и здорового поведения, использовать знания о строении и функционировании ор</w:t>
      </w:r>
      <w:r w:rsidRPr="008F3364">
        <w:rPr>
          <w:rStyle w:val="FontStyle13"/>
          <w:rFonts w:ascii="Times New Roman" w:eastAsia="Calibri" w:hAnsi="Times New Roman" w:cs="Times New Roman"/>
          <w:b w:val="0"/>
          <w:i w:val="0"/>
          <w:sz w:val="24"/>
          <w:szCs w:val="24"/>
        </w:rPr>
        <w:softHyphen/>
        <w:t xml:space="preserve">ганизма для сохранения и укрепления своего здоровья. </w:t>
      </w:r>
      <w:r w:rsidRPr="008F3364">
        <w:rPr>
          <w:rStyle w:val="FontStyle11"/>
          <w:b w:val="0"/>
        </w:rPr>
        <w:t xml:space="preserve">В </w:t>
      </w:r>
      <w:r w:rsidRPr="008F3364">
        <w:rPr>
          <w:rStyle w:val="FontStyle13"/>
          <w:rFonts w:ascii="Times New Roman" w:eastAsia="Calibri" w:hAnsi="Times New Roman" w:cs="Times New Roman"/>
          <w:b w:val="0"/>
          <w:i w:val="0"/>
          <w:sz w:val="24"/>
          <w:szCs w:val="24"/>
        </w:rPr>
        <w:t xml:space="preserve">процессе усвоения предметных </w:t>
      </w:r>
      <w:r w:rsidRPr="008F3364">
        <w:rPr>
          <w:rStyle w:val="FontStyle11"/>
          <w:b w:val="0"/>
        </w:rPr>
        <w:t xml:space="preserve">ЗУН </w:t>
      </w:r>
      <w:r w:rsidRPr="008F3364">
        <w:rPr>
          <w:rStyle w:val="FontStyle13"/>
          <w:rFonts w:ascii="Times New Roman" w:eastAsia="Calibri" w:hAnsi="Times New Roman" w:cs="Times New Roman"/>
          <w:b w:val="0"/>
          <w:i w:val="0"/>
          <w:sz w:val="24"/>
          <w:szCs w:val="24"/>
        </w:rPr>
        <w:t>выпускник начальной школы должен научиться простым навы</w:t>
      </w:r>
      <w:r w:rsidRPr="008F3364">
        <w:rPr>
          <w:rStyle w:val="FontStyle13"/>
          <w:rFonts w:ascii="Times New Roman" w:eastAsia="Calibri" w:hAnsi="Times New Roman" w:cs="Times New Roman"/>
          <w:b w:val="0"/>
          <w:i w:val="0"/>
          <w:sz w:val="24"/>
          <w:szCs w:val="24"/>
        </w:rPr>
        <w:softHyphen/>
        <w:t>кам самоконтроля и саморегуляции своего состояния, осознанно выполнять ре</w:t>
      </w:r>
      <w:r w:rsidRPr="008F3364">
        <w:rPr>
          <w:rStyle w:val="FontStyle13"/>
          <w:rFonts w:ascii="Times New Roman" w:eastAsia="Calibri" w:hAnsi="Times New Roman" w:cs="Times New Roman"/>
          <w:b w:val="0"/>
          <w:i w:val="0"/>
          <w:sz w:val="24"/>
          <w:szCs w:val="24"/>
        </w:rPr>
        <w:softHyphen/>
        <w:t>жим дня, правила рационального питания и личной гигиены, оказывать первую помощь при несложных несчастных случаях.</w:t>
      </w:r>
    </w:p>
    <w:p w:rsidR="004B6376" w:rsidRPr="008F3364" w:rsidRDefault="004B6376" w:rsidP="004B6376">
      <w:pPr>
        <w:pStyle w:val="Style2"/>
        <w:widowControl/>
        <w:spacing w:line="240" w:lineRule="auto"/>
        <w:ind w:firstLine="425"/>
        <w:jc w:val="both"/>
        <w:rPr>
          <w:rStyle w:val="FontStyle13"/>
          <w:rFonts w:ascii="Times New Roman" w:eastAsia="Calibri" w:hAnsi="Times New Roman" w:cs="Times New Roman"/>
          <w:b w:val="0"/>
          <w:i w:val="0"/>
          <w:sz w:val="24"/>
          <w:szCs w:val="24"/>
        </w:rPr>
      </w:pPr>
      <w:r w:rsidRPr="008F3364">
        <w:rPr>
          <w:rStyle w:val="FontStyle13"/>
          <w:rFonts w:ascii="Times New Roman" w:eastAsia="Calibri" w:hAnsi="Times New Roman" w:cs="Times New Roman"/>
          <w:b w:val="0"/>
          <w:i w:val="0"/>
          <w:sz w:val="24"/>
          <w:szCs w:val="24"/>
        </w:rPr>
        <w:t>Вариативная часть УП определяет внеучебную проектную деятель</w:t>
      </w:r>
      <w:r w:rsidRPr="008F3364">
        <w:rPr>
          <w:rStyle w:val="FontStyle13"/>
          <w:rFonts w:ascii="Times New Roman" w:eastAsia="Calibri" w:hAnsi="Times New Roman" w:cs="Times New Roman"/>
          <w:b w:val="0"/>
          <w:i w:val="0"/>
          <w:sz w:val="24"/>
          <w:szCs w:val="24"/>
        </w:rPr>
        <w:softHyphen/>
        <w:t>ность учащихся в рамках предметных областей «Окружающий мир», «Физиче</w:t>
      </w:r>
      <w:r w:rsidRPr="008F3364">
        <w:rPr>
          <w:rStyle w:val="FontStyle13"/>
          <w:rFonts w:ascii="Times New Roman" w:eastAsia="Calibri" w:hAnsi="Times New Roman" w:cs="Times New Roman"/>
          <w:b w:val="0"/>
          <w:i w:val="0"/>
          <w:sz w:val="24"/>
          <w:szCs w:val="24"/>
        </w:rPr>
        <w:softHyphen/>
        <w:t>ская культура», «Технология», «Информатика»; спортивно-оздоровительный мо</w:t>
      </w:r>
      <w:r w:rsidRPr="008F3364">
        <w:rPr>
          <w:rStyle w:val="FontStyle13"/>
          <w:rFonts w:ascii="Times New Roman" w:eastAsia="Calibri" w:hAnsi="Times New Roman" w:cs="Times New Roman"/>
          <w:b w:val="0"/>
          <w:i w:val="0"/>
          <w:sz w:val="24"/>
          <w:szCs w:val="24"/>
        </w:rPr>
        <w:softHyphen/>
        <w:t>дуль программы социализации и воспитания учащихся.</w:t>
      </w:r>
    </w:p>
    <w:p w:rsidR="004B6376" w:rsidRPr="008F3364" w:rsidRDefault="004B6376" w:rsidP="004B6376">
      <w:pPr>
        <w:pStyle w:val="Style2"/>
        <w:widowControl/>
        <w:spacing w:line="240" w:lineRule="auto"/>
        <w:ind w:firstLine="425"/>
        <w:jc w:val="both"/>
        <w:rPr>
          <w:bCs/>
          <w:iCs/>
        </w:rPr>
      </w:pPr>
      <w:r w:rsidRPr="008F3364">
        <w:rPr>
          <w:rStyle w:val="FontStyle13"/>
          <w:rFonts w:ascii="Times New Roman" w:eastAsia="Calibri" w:hAnsi="Times New Roman" w:cs="Times New Roman"/>
          <w:b w:val="0"/>
          <w:i w:val="0"/>
          <w:sz w:val="24"/>
          <w:szCs w:val="24"/>
        </w:rPr>
        <w:t xml:space="preserve">Для формирования установки на безопасный, здоровый образ жизни в </w:t>
      </w:r>
      <w:r w:rsidRPr="008F3364">
        <w:rPr>
          <w:rStyle w:val="FontStyle12"/>
        </w:rPr>
        <w:t>выбранной лицеем №22 системе внеурочной деятельно</w:t>
      </w:r>
      <w:r w:rsidRPr="008F3364">
        <w:rPr>
          <w:rStyle w:val="FontStyle12"/>
        </w:rPr>
        <w:softHyphen/>
        <w:t>сти предусматриваются соответствующие разделы и темы</w:t>
      </w:r>
      <w:r w:rsidRPr="008F3364">
        <w:rPr>
          <w:rStyle w:val="FontStyle13"/>
          <w:rFonts w:ascii="Times New Roman" w:eastAsia="Calibri" w:hAnsi="Times New Roman" w:cs="Times New Roman"/>
          <w:b w:val="0"/>
          <w:i w:val="0"/>
          <w:sz w:val="24"/>
          <w:szCs w:val="24"/>
        </w:rPr>
        <w:t>. Их содержание обеспечивает условия для обсуждения с детьми проблем, связанных с безопасностью и здоровьем, активным отдыхом.</w:t>
      </w:r>
    </w:p>
    <w:p w:rsidR="004B6376" w:rsidRPr="008F3364" w:rsidRDefault="004B6376" w:rsidP="004B6376">
      <w:pPr>
        <w:pStyle w:val="Style2"/>
        <w:widowControl/>
        <w:spacing w:line="240" w:lineRule="auto"/>
        <w:ind w:firstLine="425"/>
        <w:jc w:val="both"/>
        <w:rPr>
          <w:rStyle w:val="FontStyle13"/>
          <w:rFonts w:ascii="Times New Roman" w:eastAsia="Calibri" w:hAnsi="Times New Roman" w:cs="Times New Roman"/>
          <w:b w:val="0"/>
          <w:i w:val="0"/>
          <w:sz w:val="24"/>
          <w:szCs w:val="24"/>
        </w:rPr>
      </w:pPr>
    </w:p>
    <w:p w:rsidR="004B6376" w:rsidRPr="00E843E1" w:rsidRDefault="004B6376" w:rsidP="00E843E1">
      <w:pPr>
        <w:pStyle w:val="Style1"/>
        <w:widowControl/>
        <w:spacing w:line="240" w:lineRule="auto"/>
        <w:ind w:firstLine="11"/>
        <w:jc w:val="center"/>
        <w:rPr>
          <w:rStyle w:val="FontStyle13"/>
          <w:rFonts w:ascii="Times New Roman" w:eastAsia="Calibri" w:hAnsi="Times New Roman" w:cs="Times New Roman"/>
          <w:i w:val="0"/>
          <w:sz w:val="24"/>
          <w:szCs w:val="24"/>
        </w:rPr>
      </w:pPr>
      <w:r w:rsidRPr="008F3364">
        <w:rPr>
          <w:rStyle w:val="FontStyle13"/>
          <w:rFonts w:ascii="Times New Roman" w:eastAsia="Calibri" w:hAnsi="Times New Roman" w:cs="Times New Roman"/>
          <w:i w:val="0"/>
          <w:sz w:val="24"/>
          <w:szCs w:val="24"/>
        </w:rPr>
        <w:t>Просветительская работа с родител</w:t>
      </w:r>
      <w:r w:rsidR="00E843E1">
        <w:rPr>
          <w:rStyle w:val="FontStyle13"/>
          <w:rFonts w:ascii="Times New Roman" w:eastAsia="Calibri" w:hAnsi="Times New Roman" w:cs="Times New Roman"/>
          <w:i w:val="0"/>
          <w:sz w:val="24"/>
          <w:szCs w:val="24"/>
        </w:rPr>
        <w:t>ями (законными представителями)</w:t>
      </w:r>
    </w:p>
    <w:p w:rsidR="004B6376" w:rsidRPr="008F3364" w:rsidRDefault="004B6376" w:rsidP="004B6376">
      <w:pPr>
        <w:pStyle w:val="Style4"/>
        <w:widowControl/>
        <w:spacing w:line="240" w:lineRule="auto"/>
        <w:ind w:firstLine="425"/>
        <w:jc w:val="both"/>
        <w:rPr>
          <w:rStyle w:val="FontStyle13"/>
          <w:rFonts w:ascii="Times New Roman" w:eastAsia="Calibri" w:hAnsi="Times New Roman" w:cs="Times New Roman"/>
          <w:b w:val="0"/>
          <w:i w:val="0"/>
          <w:sz w:val="24"/>
          <w:szCs w:val="24"/>
        </w:rPr>
      </w:pPr>
      <w:r w:rsidRPr="008F3364">
        <w:rPr>
          <w:rStyle w:val="FontStyle13"/>
          <w:rFonts w:ascii="Times New Roman" w:eastAsia="Calibri" w:hAnsi="Times New Roman" w:cs="Times New Roman"/>
          <w:b w:val="0"/>
          <w:i w:val="0"/>
          <w:sz w:val="24"/>
          <w:szCs w:val="24"/>
        </w:rPr>
        <w:t>Система работы с родителями (законными представителями) по вопросу формирования культуры здорового и безопасного образа жизни детей  направлена на повышение их уровня знаний и включает:</w:t>
      </w:r>
    </w:p>
    <w:p w:rsidR="004B6376" w:rsidRPr="008F3364" w:rsidRDefault="004B6376" w:rsidP="005547F0">
      <w:pPr>
        <w:pStyle w:val="Style5"/>
        <w:widowControl/>
        <w:numPr>
          <w:ilvl w:val="0"/>
          <w:numId w:val="118"/>
        </w:numPr>
        <w:spacing w:line="240" w:lineRule="auto"/>
        <w:ind w:left="0" w:firstLine="425"/>
        <w:jc w:val="both"/>
        <w:rPr>
          <w:rStyle w:val="FontStyle11"/>
          <w:b w:val="0"/>
        </w:rPr>
      </w:pPr>
      <w:r w:rsidRPr="008F3364">
        <w:rPr>
          <w:rStyle w:val="FontStyle13"/>
          <w:rFonts w:ascii="Times New Roman" w:eastAsia="Calibri" w:hAnsi="Times New Roman" w:cs="Times New Roman"/>
          <w:b w:val="0"/>
          <w:i w:val="0"/>
          <w:sz w:val="24"/>
          <w:szCs w:val="24"/>
        </w:rPr>
        <w:t>лекции, семинары, консультации, круглые столы по проблемам сохра</w:t>
      </w:r>
      <w:r w:rsidRPr="008F3364">
        <w:rPr>
          <w:rStyle w:val="FontStyle13"/>
          <w:rFonts w:ascii="Times New Roman" w:eastAsia="Calibri" w:hAnsi="Times New Roman" w:cs="Times New Roman"/>
          <w:b w:val="0"/>
          <w:i w:val="0"/>
          <w:sz w:val="24"/>
          <w:szCs w:val="24"/>
        </w:rPr>
        <w:softHyphen/>
        <w:t>нения здоровья детей с участием работников школы и с приглашением специа</w:t>
      </w:r>
      <w:r w:rsidRPr="008F3364">
        <w:rPr>
          <w:rStyle w:val="FontStyle11"/>
          <w:b w:val="0"/>
        </w:rPr>
        <w:t>листов по здоровьесохранению, занятия по профилактике вредных привычек, курсы по различным вопросам роста и развития ребёнка, его здоровья, факто</w:t>
      </w:r>
      <w:r w:rsidRPr="008F3364">
        <w:rPr>
          <w:rStyle w:val="FontStyle11"/>
          <w:b w:val="0"/>
        </w:rPr>
        <w:softHyphen/>
        <w:t>рам, положительно и отрицательно влияющим на здоровье детей и т. п.;</w:t>
      </w:r>
    </w:p>
    <w:p w:rsidR="004B6376" w:rsidRPr="008F3364" w:rsidRDefault="004B6376" w:rsidP="005547F0">
      <w:pPr>
        <w:pStyle w:val="Style2"/>
        <w:widowControl/>
        <w:numPr>
          <w:ilvl w:val="0"/>
          <w:numId w:val="118"/>
        </w:numPr>
        <w:tabs>
          <w:tab w:val="left" w:pos="0"/>
        </w:tabs>
        <w:spacing w:line="240" w:lineRule="auto"/>
        <w:ind w:left="0" w:firstLine="425"/>
        <w:jc w:val="both"/>
        <w:rPr>
          <w:rStyle w:val="FontStyle11"/>
          <w:b w:val="0"/>
        </w:rPr>
      </w:pPr>
      <w:r w:rsidRPr="008F3364">
        <w:rPr>
          <w:rStyle w:val="FontStyle11"/>
          <w:b w:val="0"/>
        </w:rPr>
        <w:t>приобретение для родителей (законных представителей) необходи</w:t>
      </w:r>
      <w:r w:rsidRPr="008F3364">
        <w:rPr>
          <w:rStyle w:val="FontStyle11"/>
          <w:b w:val="0"/>
        </w:rPr>
        <w:softHyphen/>
        <w:t>мой научно-методической литературы, создание библиотечки детского здоровья, доступной для родителей и т. п.;</w:t>
      </w:r>
    </w:p>
    <w:p w:rsidR="004B6376" w:rsidRPr="008F3364" w:rsidRDefault="004B6376" w:rsidP="005547F0">
      <w:pPr>
        <w:pStyle w:val="Style2"/>
        <w:widowControl/>
        <w:numPr>
          <w:ilvl w:val="0"/>
          <w:numId w:val="118"/>
        </w:numPr>
        <w:tabs>
          <w:tab w:val="left" w:pos="0"/>
        </w:tabs>
        <w:spacing w:line="240" w:lineRule="auto"/>
        <w:ind w:left="0" w:firstLine="425"/>
        <w:jc w:val="both"/>
        <w:rPr>
          <w:rStyle w:val="FontStyle11"/>
          <w:b w:val="0"/>
        </w:rPr>
      </w:pPr>
      <w:r w:rsidRPr="008F3364">
        <w:rPr>
          <w:rStyle w:val="FontStyle11"/>
          <w:b w:val="0"/>
        </w:rPr>
        <w:t>разработку анкет и сбор информации о формах организации здоровьесберегающего семейного досуга, выполнения режима дня и т. д.;</w:t>
      </w:r>
    </w:p>
    <w:p w:rsidR="004B6376" w:rsidRPr="008F3364" w:rsidRDefault="004B6376" w:rsidP="005547F0">
      <w:pPr>
        <w:pStyle w:val="Style2"/>
        <w:widowControl/>
        <w:numPr>
          <w:ilvl w:val="0"/>
          <w:numId w:val="119"/>
        </w:numPr>
        <w:tabs>
          <w:tab w:val="left" w:pos="709"/>
        </w:tabs>
        <w:spacing w:line="240" w:lineRule="auto"/>
        <w:ind w:left="0" w:firstLine="425"/>
        <w:jc w:val="both"/>
        <w:rPr>
          <w:rStyle w:val="FontStyle11"/>
          <w:b w:val="0"/>
        </w:rPr>
      </w:pPr>
      <w:r w:rsidRPr="008F3364">
        <w:rPr>
          <w:rStyle w:val="FontStyle11"/>
          <w:b w:val="0"/>
        </w:rPr>
        <w:t>выпуски информационных бюллетеней, стенгазет, организации вы</w:t>
      </w:r>
      <w:r w:rsidRPr="008F3364">
        <w:rPr>
          <w:rStyle w:val="FontStyle11"/>
          <w:b w:val="0"/>
        </w:rPr>
        <w:softHyphen/>
        <w:t>ставок методической литературы для родителей по вопросам здоровьесбережения.</w:t>
      </w:r>
    </w:p>
    <w:p w:rsidR="004B6376" w:rsidRPr="008F3364" w:rsidRDefault="004B6376" w:rsidP="004B6376">
      <w:pPr>
        <w:pStyle w:val="Style1"/>
        <w:widowControl/>
        <w:spacing w:line="240" w:lineRule="auto"/>
        <w:ind w:firstLine="425"/>
        <w:jc w:val="both"/>
        <w:rPr>
          <w:b/>
        </w:rPr>
      </w:pPr>
    </w:p>
    <w:p w:rsidR="004B6376" w:rsidRPr="008F3364" w:rsidRDefault="004B6376" w:rsidP="00E843E1">
      <w:pPr>
        <w:pStyle w:val="Style1"/>
        <w:widowControl/>
        <w:spacing w:line="240" w:lineRule="auto"/>
        <w:ind w:firstLine="11"/>
        <w:jc w:val="center"/>
        <w:rPr>
          <w:rStyle w:val="FontStyle11"/>
        </w:rPr>
      </w:pPr>
      <w:r w:rsidRPr="008F3364">
        <w:rPr>
          <w:rStyle w:val="FontStyle11"/>
        </w:rPr>
        <w:t>Просвет</w:t>
      </w:r>
      <w:r w:rsidR="00E843E1">
        <w:rPr>
          <w:rStyle w:val="FontStyle11"/>
        </w:rPr>
        <w:t xml:space="preserve">ительская и методическая работа </w:t>
      </w:r>
      <w:r w:rsidRPr="008F3364">
        <w:rPr>
          <w:rStyle w:val="FontStyle11"/>
        </w:rPr>
        <w:t>с педагогами и специалиста</w:t>
      </w:r>
      <w:r w:rsidRPr="008F3364">
        <w:rPr>
          <w:rStyle w:val="FontStyle11"/>
        </w:rPr>
        <w:softHyphen/>
        <w:t>ми лицея,</w:t>
      </w:r>
    </w:p>
    <w:p w:rsidR="004B6376" w:rsidRPr="008F3364" w:rsidRDefault="004B6376" w:rsidP="00E843E1">
      <w:pPr>
        <w:pStyle w:val="Style1"/>
        <w:widowControl/>
        <w:spacing w:line="240" w:lineRule="auto"/>
        <w:ind w:firstLine="11"/>
        <w:jc w:val="center"/>
        <w:rPr>
          <w:rStyle w:val="FontStyle11"/>
        </w:rPr>
      </w:pPr>
      <w:r w:rsidRPr="008F3364">
        <w:rPr>
          <w:rStyle w:val="FontStyle11"/>
        </w:rPr>
        <w:t>направленная на пов</w:t>
      </w:r>
      <w:r w:rsidR="00E843E1">
        <w:rPr>
          <w:rStyle w:val="FontStyle11"/>
        </w:rPr>
        <w:t>ышение квалифи</w:t>
      </w:r>
      <w:r w:rsidR="00E843E1">
        <w:rPr>
          <w:rStyle w:val="FontStyle11"/>
        </w:rPr>
        <w:softHyphen/>
        <w:t xml:space="preserve">кации работников </w:t>
      </w:r>
      <w:r w:rsidRPr="008F3364">
        <w:rPr>
          <w:rStyle w:val="FontStyle11"/>
        </w:rPr>
        <w:t>образовательного учреждения</w:t>
      </w:r>
    </w:p>
    <w:p w:rsidR="004B6376" w:rsidRPr="00E843E1" w:rsidRDefault="004B6376" w:rsidP="00E843E1">
      <w:pPr>
        <w:pStyle w:val="Style1"/>
        <w:widowControl/>
        <w:spacing w:line="240" w:lineRule="auto"/>
        <w:ind w:firstLine="11"/>
        <w:jc w:val="center"/>
        <w:rPr>
          <w:b/>
          <w:bCs/>
        </w:rPr>
      </w:pPr>
      <w:r w:rsidRPr="008F3364">
        <w:rPr>
          <w:rStyle w:val="FontStyle11"/>
        </w:rPr>
        <w:t>по проблемам охр</w:t>
      </w:r>
      <w:r w:rsidR="00E843E1">
        <w:rPr>
          <w:rStyle w:val="FontStyle11"/>
        </w:rPr>
        <w:t>аны и укрепления здоровья детей</w:t>
      </w:r>
    </w:p>
    <w:p w:rsidR="004B6376" w:rsidRPr="008F3364" w:rsidRDefault="004B6376" w:rsidP="004B6376">
      <w:pPr>
        <w:pStyle w:val="Style3"/>
        <w:widowControl/>
        <w:spacing w:line="240" w:lineRule="auto"/>
        <w:ind w:firstLine="425"/>
        <w:rPr>
          <w:rStyle w:val="FontStyle11"/>
          <w:b w:val="0"/>
        </w:rPr>
      </w:pPr>
      <w:r w:rsidRPr="008F3364">
        <w:rPr>
          <w:rStyle w:val="FontStyle11"/>
          <w:b w:val="0"/>
        </w:rPr>
        <w:t>Система методической работы лицея с целью повышения профессиональной компетенции педагогов в области формирования культуры здорового и безопасного образа жизни школьников содержит систематические методические мероприятия по данной проблематике.</w:t>
      </w:r>
    </w:p>
    <w:p w:rsidR="004B6376" w:rsidRPr="008F3364" w:rsidRDefault="004B6376" w:rsidP="004B6376">
      <w:pPr>
        <w:pStyle w:val="Style3"/>
        <w:widowControl/>
        <w:spacing w:line="240" w:lineRule="auto"/>
        <w:ind w:firstLine="425"/>
        <w:rPr>
          <w:rStyle w:val="FontStyle11"/>
          <w:b w:val="0"/>
        </w:rPr>
      </w:pPr>
      <w:r w:rsidRPr="008F3364">
        <w:rPr>
          <w:rStyle w:val="FontStyle11"/>
          <w:b w:val="0"/>
        </w:rPr>
        <w:t>В помощь педагогам создаётся информационно-библиотечный сервис. В необходимых случаях педагоги школы должны пройти специальное об</w:t>
      </w:r>
      <w:r w:rsidRPr="008F3364">
        <w:rPr>
          <w:rStyle w:val="FontStyle11"/>
          <w:b w:val="0"/>
        </w:rPr>
        <w:softHyphen/>
        <w:t>учение по проблеме здоровьесбережения.</w:t>
      </w:r>
    </w:p>
    <w:p w:rsidR="004B6376" w:rsidRPr="008F3364" w:rsidRDefault="004B6376" w:rsidP="004B6376">
      <w:pPr>
        <w:pStyle w:val="Style5"/>
        <w:widowControl/>
        <w:spacing w:line="240" w:lineRule="auto"/>
        <w:ind w:firstLine="425"/>
        <w:jc w:val="both"/>
        <w:rPr>
          <w:rStyle w:val="FontStyle11"/>
          <w:b w:val="0"/>
        </w:rPr>
      </w:pPr>
      <w:r w:rsidRPr="008F3364">
        <w:rPr>
          <w:rStyle w:val="FontStyle11"/>
          <w:b w:val="0"/>
        </w:rPr>
        <w:lastRenderedPageBreak/>
        <w:t xml:space="preserve">Педагогический коллектив должен </w:t>
      </w:r>
      <w:r w:rsidRPr="008F3364">
        <w:rPr>
          <w:rStyle w:val="FontStyle12"/>
        </w:rPr>
        <w:t>знать и активно использовать здоровьесберегающие технологии в учебно-воспитательной деятельности, при</w:t>
      </w:r>
      <w:r w:rsidRPr="008F3364">
        <w:rPr>
          <w:rStyle w:val="FontStyle12"/>
        </w:rPr>
        <w:softHyphen/>
        <w:t>менять методы и методики обучения, адекватные возрастным возможно</w:t>
      </w:r>
      <w:r w:rsidRPr="008F3364">
        <w:rPr>
          <w:rStyle w:val="FontStyle12"/>
        </w:rPr>
        <w:softHyphen/>
        <w:t>стям и особенностям обучающихся.</w:t>
      </w:r>
    </w:p>
    <w:p w:rsidR="004B6376" w:rsidRPr="008F3364" w:rsidRDefault="004B6376" w:rsidP="004B6376">
      <w:pPr>
        <w:pStyle w:val="Style3"/>
        <w:widowControl/>
        <w:spacing w:line="240" w:lineRule="auto"/>
        <w:ind w:firstLine="425"/>
        <w:rPr>
          <w:rStyle w:val="FontStyle11"/>
          <w:b w:val="0"/>
        </w:rPr>
      </w:pPr>
      <w:r w:rsidRPr="008F3364">
        <w:rPr>
          <w:rStyle w:val="FontStyle11"/>
          <w:b w:val="0"/>
        </w:rPr>
        <w:t>Задачи педагогического коллектива по достижению результатов программы:</w:t>
      </w:r>
    </w:p>
    <w:p w:rsidR="004B6376" w:rsidRPr="008F3364" w:rsidRDefault="004B6376" w:rsidP="004B6376">
      <w:pPr>
        <w:pStyle w:val="Style3"/>
        <w:widowControl/>
        <w:spacing w:line="240" w:lineRule="auto"/>
        <w:ind w:firstLine="425"/>
        <w:rPr>
          <w:rStyle w:val="FontStyle13"/>
          <w:rFonts w:ascii="Times New Roman" w:eastAsia="Calibri" w:hAnsi="Times New Roman" w:cs="Times New Roman"/>
          <w:b w:val="0"/>
          <w:i w:val="0"/>
          <w:sz w:val="24"/>
          <w:szCs w:val="24"/>
        </w:rPr>
      </w:pPr>
      <w:r w:rsidRPr="008F3364">
        <w:rPr>
          <w:rStyle w:val="FontStyle11"/>
          <w:b w:val="0"/>
        </w:rPr>
        <w:t>1. С целью создания условий для формирования культуры здорового и безопасного образа жизни у каждого ученика и воспитанника, учителям началь</w:t>
      </w:r>
      <w:r w:rsidRPr="008F3364">
        <w:rPr>
          <w:rStyle w:val="FontStyle13"/>
          <w:rFonts w:ascii="Times New Roman" w:eastAsia="Calibri" w:hAnsi="Times New Roman" w:cs="Times New Roman"/>
          <w:b w:val="0"/>
          <w:i w:val="0"/>
          <w:sz w:val="24"/>
          <w:szCs w:val="24"/>
        </w:rPr>
        <w:t>ной школы необходимо обеспечить реализацию дидактических принципов и тех</w:t>
      </w:r>
      <w:r w:rsidRPr="008F3364">
        <w:rPr>
          <w:rStyle w:val="FontStyle13"/>
          <w:rFonts w:ascii="Times New Roman" w:eastAsia="Calibri" w:hAnsi="Times New Roman" w:cs="Times New Roman"/>
          <w:b w:val="0"/>
          <w:i w:val="0"/>
          <w:sz w:val="24"/>
          <w:szCs w:val="24"/>
        </w:rPr>
        <w:softHyphen/>
        <w:t xml:space="preserve">нологии деятельностного метода </w:t>
      </w:r>
    </w:p>
    <w:p w:rsidR="004B6376" w:rsidRPr="008F3364" w:rsidRDefault="004B6376" w:rsidP="004B6376">
      <w:pPr>
        <w:pStyle w:val="Style3"/>
        <w:widowControl/>
        <w:spacing w:line="240" w:lineRule="auto"/>
        <w:ind w:firstLine="425"/>
        <w:rPr>
          <w:rStyle w:val="FontStyle13"/>
          <w:rFonts w:ascii="Times New Roman" w:eastAsia="Calibri" w:hAnsi="Times New Roman" w:cs="Times New Roman"/>
          <w:b w:val="0"/>
          <w:i w:val="0"/>
          <w:sz w:val="24"/>
          <w:szCs w:val="24"/>
        </w:rPr>
      </w:pPr>
      <w:r w:rsidRPr="008F3364">
        <w:rPr>
          <w:rStyle w:val="FontStyle13"/>
          <w:rFonts w:ascii="Times New Roman" w:eastAsia="Calibri" w:hAnsi="Times New Roman" w:cs="Times New Roman"/>
          <w:b w:val="0"/>
          <w:i w:val="0"/>
          <w:sz w:val="24"/>
          <w:szCs w:val="24"/>
        </w:rPr>
        <w:t>- в ходе уроков по разным учебным предметам;</w:t>
      </w:r>
    </w:p>
    <w:p w:rsidR="004B6376" w:rsidRPr="008F3364" w:rsidRDefault="004B6376" w:rsidP="004B6376">
      <w:pPr>
        <w:pStyle w:val="Style3"/>
        <w:widowControl/>
        <w:spacing w:line="240" w:lineRule="auto"/>
        <w:ind w:firstLine="425"/>
        <w:rPr>
          <w:rStyle w:val="FontStyle13"/>
          <w:rFonts w:ascii="Times New Roman" w:eastAsia="Calibri" w:hAnsi="Times New Roman" w:cs="Times New Roman"/>
          <w:b w:val="0"/>
          <w:i w:val="0"/>
          <w:sz w:val="24"/>
          <w:szCs w:val="24"/>
        </w:rPr>
      </w:pPr>
      <w:r w:rsidRPr="008F3364">
        <w:rPr>
          <w:rStyle w:val="FontStyle11"/>
          <w:b w:val="0"/>
        </w:rPr>
        <w:t xml:space="preserve">- </w:t>
      </w:r>
      <w:r w:rsidRPr="008F3364">
        <w:rPr>
          <w:rStyle w:val="FontStyle13"/>
          <w:rFonts w:ascii="Times New Roman" w:eastAsia="Calibri" w:hAnsi="Times New Roman" w:cs="Times New Roman"/>
          <w:b w:val="0"/>
          <w:i w:val="0"/>
          <w:sz w:val="24"/>
          <w:szCs w:val="24"/>
        </w:rPr>
        <w:t>на занятиях внеурочной деятельности;</w:t>
      </w:r>
    </w:p>
    <w:p w:rsidR="004B6376" w:rsidRPr="008F3364" w:rsidRDefault="004B6376" w:rsidP="004B6376">
      <w:pPr>
        <w:pStyle w:val="Style3"/>
        <w:widowControl/>
        <w:spacing w:line="240" w:lineRule="auto"/>
        <w:ind w:firstLine="425"/>
        <w:rPr>
          <w:rStyle w:val="FontStyle13"/>
          <w:rFonts w:ascii="Times New Roman" w:eastAsia="Calibri" w:hAnsi="Times New Roman" w:cs="Times New Roman"/>
          <w:b w:val="0"/>
          <w:i w:val="0"/>
          <w:sz w:val="24"/>
          <w:szCs w:val="24"/>
        </w:rPr>
      </w:pPr>
      <w:r w:rsidRPr="008F3364">
        <w:rPr>
          <w:rStyle w:val="FontStyle11"/>
          <w:b w:val="0"/>
        </w:rPr>
        <w:t xml:space="preserve">- </w:t>
      </w:r>
      <w:r w:rsidRPr="008F3364">
        <w:rPr>
          <w:rStyle w:val="FontStyle13"/>
          <w:rFonts w:ascii="Times New Roman" w:eastAsia="Calibri" w:hAnsi="Times New Roman" w:cs="Times New Roman"/>
          <w:b w:val="0"/>
          <w:i w:val="0"/>
          <w:sz w:val="24"/>
          <w:szCs w:val="24"/>
        </w:rPr>
        <w:t>на воспитательных мероприятиях.</w:t>
      </w:r>
    </w:p>
    <w:p w:rsidR="004B6376" w:rsidRPr="008F3364" w:rsidRDefault="004B6376" w:rsidP="004B6376">
      <w:pPr>
        <w:pStyle w:val="Style4"/>
        <w:widowControl/>
        <w:tabs>
          <w:tab w:val="left" w:pos="624"/>
          <w:tab w:val="left" w:pos="1134"/>
        </w:tabs>
        <w:spacing w:line="240" w:lineRule="auto"/>
        <w:ind w:firstLine="425"/>
        <w:jc w:val="both"/>
        <w:rPr>
          <w:rStyle w:val="FontStyle13"/>
          <w:rFonts w:ascii="Times New Roman" w:eastAsia="Calibri" w:hAnsi="Times New Roman" w:cs="Times New Roman"/>
          <w:b w:val="0"/>
          <w:i w:val="0"/>
          <w:sz w:val="24"/>
          <w:szCs w:val="24"/>
        </w:rPr>
      </w:pPr>
      <w:r w:rsidRPr="008F3364">
        <w:rPr>
          <w:rStyle w:val="FontStyle13"/>
          <w:rFonts w:ascii="Times New Roman" w:eastAsia="Calibri" w:hAnsi="Times New Roman" w:cs="Times New Roman"/>
          <w:b w:val="0"/>
          <w:i w:val="0"/>
          <w:sz w:val="24"/>
          <w:szCs w:val="24"/>
        </w:rPr>
        <w:t>2.</w:t>
      </w:r>
      <w:r w:rsidRPr="008F3364">
        <w:rPr>
          <w:rStyle w:val="FontStyle13"/>
          <w:rFonts w:ascii="Times New Roman" w:eastAsia="Calibri" w:hAnsi="Times New Roman" w:cs="Times New Roman"/>
          <w:b w:val="0"/>
          <w:i w:val="0"/>
          <w:sz w:val="24"/>
          <w:szCs w:val="24"/>
        </w:rPr>
        <w:tab/>
        <w:t>С целью создания теоретического фундамента для формирования соответствующих элементарных навыков позитивного ком</w:t>
      </w:r>
      <w:r w:rsidRPr="008F3364">
        <w:rPr>
          <w:rStyle w:val="FontStyle13"/>
          <w:rFonts w:ascii="Times New Roman" w:eastAsia="Calibri" w:hAnsi="Times New Roman" w:cs="Times New Roman"/>
          <w:b w:val="0"/>
          <w:i w:val="0"/>
          <w:sz w:val="24"/>
          <w:szCs w:val="24"/>
        </w:rPr>
        <w:softHyphen/>
        <w:t>муникативного общения, ценностной ориентации у обучающихся на здоровый и безопасный образ жизни, учителям начальной школы проводить  на</w:t>
      </w:r>
      <w:r w:rsidRPr="008F3364">
        <w:rPr>
          <w:rStyle w:val="FontStyle13"/>
          <w:rFonts w:ascii="Times New Roman" w:eastAsia="Calibri" w:hAnsi="Times New Roman" w:cs="Times New Roman"/>
          <w:b w:val="0"/>
          <w:i w:val="0"/>
          <w:sz w:val="24"/>
          <w:szCs w:val="24"/>
        </w:rPr>
        <w:softHyphen/>
        <w:t>дпредметный курс «Мир деятельности» в соответ</w:t>
      </w:r>
      <w:r w:rsidRPr="008F3364">
        <w:rPr>
          <w:rStyle w:val="FontStyle13"/>
          <w:rFonts w:ascii="Times New Roman" w:eastAsia="Calibri" w:hAnsi="Times New Roman" w:cs="Times New Roman"/>
          <w:b w:val="0"/>
          <w:i w:val="0"/>
          <w:sz w:val="24"/>
          <w:szCs w:val="24"/>
        </w:rPr>
        <w:softHyphen/>
        <w:t>ствии с тематическим планированием .</w:t>
      </w:r>
    </w:p>
    <w:p w:rsidR="004B6376" w:rsidRPr="008F3364" w:rsidRDefault="004B6376" w:rsidP="004B6376">
      <w:pPr>
        <w:pStyle w:val="Style4"/>
        <w:widowControl/>
        <w:spacing w:line="240" w:lineRule="auto"/>
        <w:ind w:firstLine="425"/>
        <w:jc w:val="both"/>
        <w:rPr>
          <w:rStyle w:val="FontStyle13"/>
          <w:rFonts w:ascii="Times New Roman" w:eastAsia="Calibri" w:hAnsi="Times New Roman" w:cs="Times New Roman"/>
          <w:b w:val="0"/>
          <w:i w:val="0"/>
          <w:sz w:val="24"/>
          <w:szCs w:val="24"/>
        </w:rPr>
      </w:pPr>
      <w:r w:rsidRPr="008F3364">
        <w:rPr>
          <w:rStyle w:val="FontStyle13"/>
          <w:rFonts w:ascii="Times New Roman" w:eastAsia="Calibri" w:hAnsi="Times New Roman" w:cs="Times New Roman"/>
          <w:b w:val="0"/>
          <w:i w:val="0"/>
          <w:sz w:val="24"/>
          <w:szCs w:val="24"/>
        </w:rPr>
        <w:t>3..Ориентируясь на цель и результаты реализации данной программы и опираясь на ориентировочную основу курса «Мир деятельности», разработать в начальной школе рабочие программы учебных предметов; занятий внеурочной деятельности;       воспитательных мероприятий с акцентом на тренинг изученных в курсе «Мир деятельности» алгоритмов фор</w:t>
      </w:r>
      <w:r w:rsidRPr="008F3364">
        <w:rPr>
          <w:rStyle w:val="FontStyle13"/>
          <w:rFonts w:ascii="Times New Roman" w:eastAsia="Calibri" w:hAnsi="Times New Roman" w:cs="Times New Roman"/>
          <w:b w:val="0"/>
          <w:i w:val="0"/>
          <w:sz w:val="24"/>
          <w:szCs w:val="24"/>
        </w:rPr>
        <w:softHyphen/>
        <w:t>мирования умений и качеств личности, направленных на самостоятельную под</w:t>
      </w:r>
      <w:r w:rsidRPr="008F3364">
        <w:rPr>
          <w:rStyle w:val="FontStyle13"/>
          <w:rFonts w:ascii="Times New Roman" w:eastAsia="Calibri" w:hAnsi="Times New Roman" w:cs="Times New Roman"/>
          <w:b w:val="0"/>
          <w:i w:val="0"/>
          <w:sz w:val="24"/>
          <w:szCs w:val="24"/>
        </w:rPr>
        <w:softHyphen/>
        <w:t>держку здорового и безопасного образа жизни.</w:t>
      </w:r>
    </w:p>
    <w:p w:rsidR="004B6376" w:rsidRPr="008F3364" w:rsidRDefault="004B6376" w:rsidP="005547F0">
      <w:pPr>
        <w:pStyle w:val="Style4"/>
        <w:widowControl/>
        <w:numPr>
          <w:ilvl w:val="0"/>
          <w:numId w:val="115"/>
        </w:numPr>
        <w:tabs>
          <w:tab w:val="left" w:pos="1104"/>
        </w:tabs>
        <w:spacing w:line="240" w:lineRule="auto"/>
        <w:ind w:firstLine="567"/>
        <w:jc w:val="both"/>
        <w:rPr>
          <w:rStyle w:val="FontStyle13"/>
          <w:rFonts w:ascii="Times New Roman" w:eastAsia="Calibri" w:hAnsi="Times New Roman" w:cs="Times New Roman"/>
          <w:b w:val="0"/>
          <w:i w:val="0"/>
          <w:sz w:val="24"/>
          <w:szCs w:val="24"/>
        </w:rPr>
      </w:pPr>
      <w:r w:rsidRPr="008F3364">
        <w:rPr>
          <w:rStyle w:val="FontStyle13"/>
          <w:rFonts w:ascii="Times New Roman" w:eastAsia="Calibri" w:hAnsi="Times New Roman" w:cs="Times New Roman"/>
          <w:b w:val="0"/>
          <w:i w:val="0"/>
          <w:sz w:val="24"/>
          <w:szCs w:val="24"/>
        </w:rPr>
        <w:t xml:space="preserve"> Организовать внутришкольную систему контроля формирования куль</w:t>
      </w:r>
      <w:r w:rsidRPr="008F3364">
        <w:rPr>
          <w:rStyle w:val="FontStyle13"/>
          <w:rFonts w:ascii="Times New Roman" w:eastAsia="Calibri" w:hAnsi="Times New Roman" w:cs="Times New Roman"/>
          <w:b w:val="0"/>
          <w:i w:val="0"/>
          <w:sz w:val="24"/>
          <w:szCs w:val="24"/>
        </w:rPr>
        <w:softHyphen/>
        <w:t>туры здорового и безопасного образа жизни у обучающихся, создания здоровой образовательной среды и условий, обеспечивающих сохранение и укрепление физического и психологического здоровья обучающихся.</w:t>
      </w:r>
    </w:p>
    <w:p w:rsidR="004B6376" w:rsidRPr="008F3364" w:rsidRDefault="004B6376" w:rsidP="004B6376">
      <w:pPr>
        <w:pStyle w:val="Style4"/>
        <w:widowControl/>
        <w:tabs>
          <w:tab w:val="left" w:pos="1104"/>
        </w:tabs>
        <w:spacing w:line="240" w:lineRule="auto"/>
        <w:ind w:firstLine="425"/>
        <w:jc w:val="both"/>
      </w:pPr>
    </w:p>
    <w:p w:rsidR="004B6376" w:rsidRPr="008F3364" w:rsidRDefault="004B6376" w:rsidP="004B6376">
      <w:pPr>
        <w:pStyle w:val="Style2"/>
        <w:widowControl/>
        <w:spacing w:line="240" w:lineRule="auto"/>
        <w:ind w:firstLine="425"/>
        <w:jc w:val="center"/>
        <w:rPr>
          <w:rStyle w:val="FontStyle12"/>
          <w:b/>
        </w:rPr>
      </w:pPr>
      <w:r w:rsidRPr="008F3364">
        <w:rPr>
          <w:rStyle w:val="FontStyle12"/>
          <w:b/>
        </w:rPr>
        <w:t>Ресурсы и условия, обеспечивающие реализацию программы</w:t>
      </w:r>
    </w:p>
    <w:p w:rsidR="004B6376" w:rsidRPr="00E843E1" w:rsidRDefault="004B6376" w:rsidP="00E843E1">
      <w:pPr>
        <w:pStyle w:val="Style2"/>
        <w:widowControl/>
        <w:spacing w:line="240" w:lineRule="auto"/>
        <w:ind w:firstLine="425"/>
        <w:jc w:val="center"/>
        <w:rPr>
          <w:b/>
        </w:rPr>
      </w:pPr>
      <w:r w:rsidRPr="008F3364">
        <w:rPr>
          <w:rStyle w:val="FontStyle12"/>
          <w:b/>
        </w:rPr>
        <w:t>фор</w:t>
      </w:r>
      <w:r w:rsidRPr="008F3364">
        <w:rPr>
          <w:rStyle w:val="FontStyle12"/>
          <w:b/>
        </w:rPr>
        <w:softHyphen/>
        <w:t>мирования культуры здоро</w:t>
      </w:r>
      <w:r w:rsidR="00E843E1">
        <w:rPr>
          <w:rStyle w:val="FontStyle12"/>
          <w:b/>
        </w:rPr>
        <w:t>вого и безопасного образа жизни</w:t>
      </w:r>
    </w:p>
    <w:p w:rsidR="004B6376" w:rsidRPr="008F3364" w:rsidRDefault="004B6376" w:rsidP="004B6376">
      <w:pPr>
        <w:pStyle w:val="Style7"/>
        <w:widowControl/>
        <w:spacing w:line="240" w:lineRule="auto"/>
        <w:ind w:firstLine="425"/>
        <w:jc w:val="both"/>
      </w:pPr>
      <w:r w:rsidRPr="008F3364">
        <w:rPr>
          <w:rStyle w:val="FontStyle13"/>
          <w:rFonts w:ascii="Times New Roman" w:eastAsia="Calibri" w:hAnsi="Times New Roman" w:cs="Times New Roman"/>
          <w:b w:val="0"/>
          <w:i w:val="0"/>
          <w:sz w:val="24"/>
          <w:szCs w:val="24"/>
        </w:rPr>
        <w:t>Формирование культуры здорового и безопасного образа жизни — необ</w:t>
      </w:r>
      <w:r w:rsidRPr="008F3364">
        <w:rPr>
          <w:rStyle w:val="FontStyle13"/>
          <w:rFonts w:ascii="Times New Roman" w:eastAsia="Calibri" w:hAnsi="Times New Roman" w:cs="Times New Roman"/>
          <w:b w:val="0"/>
          <w:i w:val="0"/>
          <w:sz w:val="24"/>
          <w:szCs w:val="24"/>
        </w:rPr>
        <w:softHyphen/>
        <w:t>ходимый и обязательный компонент здоровьесберегающей работы лицея №33, требующий соответствующей  здоровьесберегающей орга</w:t>
      </w:r>
      <w:r w:rsidRPr="008F3364">
        <w:rPr>
          <w:rStyle w:val="FontStyle13"/>
          <w:rFonts w:ascii="Times New Roman" w:eastAsia="Calibri" w:hAnsi="Times New Roman" w:cs="Times New Roman"/>
          <w:b w:val="0"/>
          <w:i w:val="0"/>
          <w:sz w:val="24"/>
          <w:szCs w:val="24"/>
        </w:rPr>
        <w:softHyphen/>
        <w:t>низации всей жизни образовательного учреждения, включая её инфраструктуру, создание благоприятного психологического климата, обеспечение рациональн</w:t>
      </w:r>
      <w:r w:rsidRPr="008F3364">
        <w:rPr>
          <w:rStyle w:val="FontStyle11"/>
          <w:b w:val="0"/>
        </w:rPr>
        <w:t>ой организации учебного процесса, эффективной физкультурно-оздоровительной работы, рационального питания.</w:t>
      </w:r>
    </w:p>
    <w:p w:rsidR="004B6376" w:rsidRPr="008F3364" w:rsidRDefault="004B6376" w:rsidP="004B6376">
      <w:pPr>
        <w:pStyle w:val="Style2"/>
        <w:widowControl/>
        <w:spacing w:line="240" w:lineRule="auto"/>
        <w:ind w:firstLine="425"/>
        <w:jc w:val="both"/>
        <w:rPr>
          <w:rStyle w:val="FontStyle11"/>
          <w:b w:val="0"/>
        </w:rPr>
      </w:pPr>
      <w:r w:rsidRPr="008F3364">
        <w:rPr>
          <w:rStyle w:val="FontStyle11"/>
          <w:b w:val="0"/>
        </w:rPr>
        <w:t>В школьном здании созданы все необходимые условия для сбережения и контроля здоровья учащихся, проведения эффективной организа</w:t>
      </w:r>
      <w:r w:rsidRPr="008F3364">
        <w:rPr>
          <w:rStyle w:val="FontStyle11"/>
          <w:b w:val="0"/>
        </w:rPr>
        <w:softHyphen/>
        <w:t>ции физкультурно-оздоровительной работы:</w:t>
      </w:r>
    </w:p>
    <w:p w:rsidR="004B6376" w:rsidRPr="008F3364" w:rsidRDefault="004B6376" w:rsidP="005547F0">
      <w:pPr>
        <w:pStyle w:val="Style3"/>
        <w:widowControl/>
        <w:numPr>
          <w:ilvl w:val="0"/>
          <w:numId w:val="110"/>
        </w:numPr>
        <w:tabs>
          <w:tab w:val="left" w:pos="0"/>
        </w:tabs>
        <w:spacing w:line="240" w:lineRule="auto"/>
        <w:ind w:hanging="360"/>
        <w:rPr>
          <w:rStyle w:val="FontStyle11"/>
          <w:b w:val="0"/>
        </w:rPr>
      </w:pPr>
      <w:r w:rsidRPr="008F3364">
        <w:rPr>
          <w:rStyle w:val="FontStyle11"/>
          <w:b w:val="0"/>
        </w:rPr>
        <w:t>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w:t>
      </w:r>
    </w:p>
    <w:p w:rsidR="004B6376" w:rsidRPr="008F3364" w:rsidRDefault="004B6376" w:rsidP="005547F0">
      <w:pPr>
        <w:pStyle w:val="Style3"/>
        <w:widowControl/>
        <w:numPr>
          <w:ilvl w:val="0"/>
          <w:numId w:val="110"/>
        </w:numPr>
        <w:tabs>
          <w:tab w:val="left" w:pos="0"/>
        </w:tabs>
        <w:spacing w:line="240" w:lineRule="auto"/>
        <w:ind w:hanging="360"/>
        <w:rPr>
          <w:rStyle w:val="FontStyle11"/>
          <w:b w:val="0"/>
        </w:rPr>
      </w:pPr>
      <w:r w:rsidRPr="008F3364">
        <w:rPr>
          <w:rStyle w:val="FontStyle11"/>
          <w:b w:val="0"/>
        </w:rPr>
        <w:t>школьники обеспечиваются горячими завтраками и обедами в урочное время в полном соответствии с представлениями о пра</w:t>
      </w:r>
      <w:r w:rsidRPr="008F3364">
        <w:rPr>
          <w:rStyle w:val="FontStyle11"/>
          <w:b w:val="0"/>
        </w:rPr>
        <w:softHyphen/>
        <w:t>вильном (здоровом) питании (охват учащихся 90%; в начальной школе 100%);</w:t>
      </w:r>
    </w:p>
    <w:p w:rsidR="004B6376" w:rsidRPr="008F3364" w:rsidRDefault="004B6376" w:rsidP="005547F0">
      <w:pPr>
        <w:pStyle w:val="Style3"/>
        <w:widowControl/>
        <w:numPr>
          <w:ilvl w:val="0"/>
          <w:numId w:val="110"/>
        </w:numPr>
        <w:tabs>
          <w:tab w:val="left" w:pos="0"/>
        </w:tabs>
        <w:spacing w:line="240" w:lineRule="auto"/>
        <w:ind w:hanging="360"/>
        <w:rPr>
          <w:rStyle w:val="FontStyle11"/>
          <w:b w:val="0"/>
        </w:rPr>
      </w:pPr>
      <w:r w:rsidRPr="008F3364">
        <w:rPr>
          <w:rStyle w:val="FontStyle11"/>
          <w:b w:val="0"/>
        </w:rPr>
        <w:t>работают оснащенные спортивные залы, имеется спортивная пло</w:t>
      </w:r>
      <w:r w:rsidRPr="008F3364">
        <w:rPr>
          <w:rStyle w:val="FontStyle11"/>
          <w:b w:val="0"/>
        </w:rPr>
        <w:softHyphen/>
        <w:t>щадка, оборудованные необходимым игровым и спортивным обо</w:t>
      </w:r>
      <w:r w:rsidRPr="008F3364">
        <w:rPr>
          <w:rStyle w:val="FontStyle11"/>
          <w:b w:val="0"/>
        </w:rPr>
        <w:softHyphen/>
        <w:t>рудованием и инвентарём (Лицензия №32 от 20.02.07);</w:t>
      </w:r>
    </w:p>
    <w:p w:rsidR="004B6376" w:rsidRPr="008F3364" w:rsidRDefault="004B6376" w:rsidP="005547F0">
      <w:pPr>
        <w:pStyle w:val="Style3"/>
        <w:widowControl/>
        <w:numPr>
          <w:ilvl w:val="0"/>
          <w:numId w:val="110"/>
        </w:numPr>
        <w:tabs>
          <w:tab w:val="left" w:pos="1565"/>
        </w:tabs>
        <w:spacing w:line="240" w:lineRule="auto"/>
        <w:ind w:hanging="360"/>
        <w:rPr>
          <w:rStyle w:val="FontStyle11"/>
          <w:b w:val="0"/>
        </w:rPr>
      </w:pPr>
      <w:r w:rsidRPr="008F3364">
        <w:rPr>
          <w:rStyle w:val="FontStyle11"/>
          <w:b w:val="0"/>
        </w:rPr>
        <w:t>работает медицинский кабинет (Лицензия № ЛО-37-01-000-385 от 12.04.2010г.).</w:t>
      </w:r>
    </w:p>
    <w:p w:rsidR="004B6376" w:rsidRPr="008F3364" w:rsidRDefault="004B6376" w:rsidP="004B6376">
      <w:pPr>
        <w:pStyle w:val="Style2"/>
        <w:widowControl/>
        <w:spacing w:line="240" w:lineRule="auto"/>
        <w:ind w:firstLine="425"/>
        <w:jc w:val="both"/>
      </w:pPr>
    </w:p>
    <w:p w:rsidR="004B6376" w:rsidRPr="008F3364" w:rsidRDefault="004B6376" w:rsidP="004B6376">
      <w:pPr>
        <w:pStyle w:val="Style2"/>
        <w:widowControl/>
        <w:spacing w:line="240" w:lineRule="auto"/>
        <w:ind w:firstLine="425"/>
        <w:jc w:val="both"/>
      </w:pPr>
      <w:r w:rsidRPr="008F3364">
        <w:rPr>
          <w:rStyle w:val="FontStyle11"/>
          <w:b w:val="0"/>
        </w:rPr>
        <w:t>Эффективное функционирование созданной здоровьсберегающей ин</w:t>
      </w:r>
      <w:r w:rsidRPr="008F3364">
        <w:rPr>
          <w:rStyle w:val="FontStyle11"/>
          <w:b w:val="0"/>
        </w:rPr>
        <w:softHyphen/>
        <w:t>фраструктуры в школе поддерживается квалифицированным составом специа</w:t>
      </w:r>
      <w:r w:rsidRPr="008F3364">
        <w:rPr>
          <w:rStyle w:val="FontStyle11"/>
          <w:b w:val="0"/>
        </w:rPr>
        <w:softHyphen/>
        <w:t>листов. Ответственность и контроль за реализацию этого раздела основной об</w:t>
      </w:r>
      <w:r w:rsidRPr="008F3364">
        <w:rPr>
          <w:rStyle w:val="FontStyle11"/>
          <w:b w:val="0"/>
        </w:rPr>
        <w:softHyphen/>
        <w:t>разовательной программы возлагается на администрацию образовательного учреждения.</w:t>
      </w:r>
    </w:p>
    <w:p w:rsidR="004B6376" w:rsidRPr="008F3364" w:rsidRDefault="004B6376" w:rsidP="004B6376">
      <w:pPr>
        <w:pStyle w:val="Style2"/>
        <w:widowControl/>
        <w:spacing w:line="240" w:lineRule="auto"/>
        <w:ind w:firstLine="425"/>
        <w:jc w:val="both"/>
      </w:pPr>
      <w:r w:rsidRPr="008F3364">
        <w:rPr>
          <w:rStyle w:val="FontStyle11"/>
          <w:b w:val="0"/>
        </w:rPr>
        <w:t>Рациональная организация учебной и внеучебной деятельности об</w:t>
      </w:r>
      <w:r w:rsidRPr="008F3364">
        <w:rPr>
          <w:rStyle w:val="FontStyle11"/>
          <w:b w:val="0"/>
        </w:rPr>
        <w:softHyphen/>
        <w:t xml:space="preserve">учающихся один из факторов повышения эффективности учебного процесса, снижения при этом чрезмерного </w:t>
      </w:r>
      <w:r w:rsidRPr="008F3364">
        <w:rPr>
          <w:rStyle w:val="FontStyle11"/>
          <w:b w:val="0"/>
        </w:rPr>
        <w:lastRenderedPageBreak/>
        <w:t>функционального напряжения и утомления, соз</w:t>
      </w:r>
      <w:r w:rsidRPr="008F3364">
        <w:rPr>
          <w:rStyle w:val="FontStyle11"/>
          <w:b w:val="0"/>
        </w:rPr>
        <w:softHyphen/>
        <w:t>дания условий для снятия перегрузки, нормального чередования труда и отды</w:t>
      </w:r>
      <w:r w:rsidRPr="008F3364">
        <w:rPr>
          <w:rStyle w:val="FontStyle11"/>
          <w:b w:val="0"/>
        </w:rPr>
        <w:softHyphen/>
        <w:t>ха. Сохранение и укрепление здоровья учащихся средствами рациональной ор</w:t>
      </w:r>
      <w:r w:rsidRPr="008F3364">
        <w:rPr>
          <w:rStyle w:val="FontStyle11"/>
          <w:b w:val="0"/>
        </w:rPr>
        <w:softHyphen/>
        <w:t>ганизации их деятельности достигается благодаря систематической работе пе</w:t>
      </w:r>
      <w:r w:rsidRPr="008F3364">
        <w:rPr>
          <w:rStyle w:val="FontStyle11"/>
          <w:b w:val="0"/>
        </w:rPr>
        <w:softHyphen/>
        <w:t>дагогического коллектива по этому направлению.</w:t>
      </w:r>
    </w:p>
    <w:p w:rsidR="004B6376" w:rsidRPr="008F3364" w:rsidRDefault="004B6376" w:rsidP="004B6376">
      <w:pPr>
        <w:pStyle w:val="Style2"/>
        <w:widowControl/>
        <w:spacing w:line="240" w:lineRule="auto"/>
        <w:ind w:firstLine="425"/>
        <w:jc w:val="both"/>
        <w:rPr>
          <w:rStyle w:val="FontStyle11"/>
          <w:b w:val="0"/>
        </w:rPr>
      </w:pPr>
      <w:r w:rsidRPr="008F3364">
        <w:rPr>
          <w:rStyle w:val="FontStyle11"/>
          <w:b w:val="0"/>
        </w:rPr>
        <w:t>Организация образовательнойдеятельности строится с учетом гигиенических норм и требований к организации и объёму учебной и внеучеб</w:t>
      </w:r>
      <w:r w:rsidRPr="008F3364">
        <w:rPr>
          <w:rStyle w:val="FontStyle11"/>
          <w:b w:val="0"/>
        </w:rPr>
        <w:softHyphen/>
        <w:t>ной нагрузки (чередование режима обучения и отдыха (перемен), выполнение домашних заданий, занятия в кружках и спортивных секциях).</w:t>
      </w:r>
    </w:p>
    <w:p w:rsidR="004B6376" w:rsidRPr="008F3364" w:rsidRDefault="004B6376" w:rsidP="004B6376">
      <w:pPr>
        <w:pStyle w:val="Style1"/>
        <w:widowControl/>
        <w:spacing w:line="240" w:lineRule="auto"/>
        <w:ind w:firstLine="425"/>
        <w:jc w:val="both"/>
      </w:pPr>
      <w:r w:rsidRPr="008F3364">
        <w:rPr>
          <w:rStyle w:val="FontStyle13"/>
          <w:rFonts w:ascii="Times New Roman" w:eastAsia="Calibri" w:hAnsi="Times New Roman" w:cs="Times New Roman"/>
          <w:b w:val="0"/>
          <w:i w:val="0"/>
          <w:sz w:val="24"/>
          <w:szCs w:val="24"/>
        </w:rPr>
        <w:t xml:space="preserve">В образовательном процессе строго соблюдаются все </w:t>
      </w:r>
      <w:r w:rsidRPr="008F3364">
        <w:rPr>
          <w:rStyle w:val="FontStyle11"/>
          <w:b w:val="0"/>
        </w:rPr>
        <w:t>требо</w:t>
      </w:r>
      <w:r w:rsidRPr="008F3364">
        <w:rPr>
          <w:rStyle w:val="FontStyle11"/>
          <w:b w:val="0"/>
        </w:rPr>
        <w:softHyphen/>
        <w:t xml:space="preserve">вания к использованию технических средств обучения, </w:t>
      </w:r>
      <w:r w:rsidRPr="008F3364">
        <w:rPr>
          <w:rStyle w:val="FontStyle13"/>
          <w:rFonts w:ascii="Times New Roman" w:eastAsia="Calibri" w:hAnsi="Times New Roman" w:cs="Times New Roman"/>
          <w:b w:val="0"/>
          <w:i w:val="0"/>
          <w:sz w:val="24"/>
          <w:szCs w:val="24"/>
        </w:rPr>
        <w:t>в том числе компь</w:t>
      </w:r>
      <w:r w:rsidRPr="008F3364">
        <w:rPr>
          <w:rStyle w:val="FontStyle13"/>
          <w:rFonts w:ascii="Times New Roman" w:eastAsia="Calibri" w:hAnsi="Times New Roman" w:cs="Times New Roman"/>
          <w:b w:val="0"/>
          <w:i w:val="0"/>
          <w:sz w:val="24"/>
          <w:szCs w:val="24"/>
        </w:rPr>
        <w:softHyphen/>
        <w:t>ютеров и аудиовизуальных средств.</w:t>
      </w:r>
    </w:p>
    <w:p w:rsidR="004B6376" w:rsidRPr="008F3364" w:rsidRDefault="004B6376" w:rsidP="004B6376">
      <w:pPr>
        <w:pStyle w:val="Style1"/>
        <w:widowControl/>
        <w:spacing w:line="240" w:lineRule="auto"/>
        <w:ind w:right="53" w:firstLine="425"/>
        <w:jc w:val="both"/>
        <w:rPr>
          <w:rStyle w:val="FontStyle13"/>
          <w:rFonts w:ascii="Times New Roman" w:eastAsia="Calibri" w:hAnsi="Times New Roman" w:cs="Times New Roman"/>
          <w:b w:val="0"/>
          <w:i w:val="0"/>
          <w:sz w:val="24"/>
          <w:szCs w:val="24"/>
        </w:rPr>
      </w:pPr>
      <w:r w:rsidRPr="008F3364">
        <w:rPr>
          <w:rStyle w:val="FontStyle11"/>
          <w:b w:val="0"/>
        </w:rPr>
        <w:t xml:space="preserve">Система физкультурно-оздоровительной работы </w:t>
      </w:r>
      <w:r w:rsidRPr="008F3364">
        <w:rPr>
          <w:rStyle w:val="FontStyle13"/>
          <w:rFonts w:ascii="Times New Roman" w:eastAsia="Calibri" w:hAnsi="Times New Roman" w:cs="Times New Roman"/>
          <w:b w:val="0"/>
          <w:i w:val="0"/>
          <w:sz w:val="24"/>
          <w:szCs w:val="24"/>
        </w:rPr>
        <w:t>в лицее направле</w:t>
      </w:r>
      <w:r w:rsidRPr="008F3364">
        <w:rPr>
          <w:rStyle w:val="FontStyle13"/>
          <w:rFonts w:ascii="Times New Roman" w:eastAsia="Calibri" w:hAnsi="Times New Roman" w:cs="Times New Roman"/>
          <w:b w:val="0"/>
          <w:i w:val="0"/>
          <w:sz w:val="24"/>
          <w:szCs w:val="24"/>
        </w:rPr>
        <w:softHyphen/>
        <w:t xml:space="preserve">на </w:t>
      </w:r>
      <w:r w:rsidRPr="008F3364">
        <w:rPr>
          <w:rStyle w:val="FontStyle12"/>
        </w:rPr>
        <w:t xml:space="preserve">на обеспечение рациональной организации двигательного режима </w:t>
      </w:r>
      <w:r w:rsidRPr="008F3364">
        <w:rPr>
          <w:rStyle w:val="FontStyle13"/>
          <w:rFonts w:ascii="Times New Roman" w:eastAsia="Calibri" w:hAnsi="Times New Roman" w:cs="Times New Roman"/>
          <w:b w:val="0"/>
          <w:i w:val="0"/>
          <w:sz w:val="24"/>
          <w:szCs w:val="24"/>
        </w:rPr>
        <w:t>обучаю</w:t>
      </w:r>
      <w:r w:rsidRPr="008F3364">
        <w:rPr>
          <w:rStyle w:val="FontStyle13"/>
          <w:rFonts w:ascii="Times New Roman" w:eastAsia="Calibri" w:hAnsi="Times New Roman" w:cs="Times New Roman"/>
          <w:b w:val="0"/>
          <w:i w:val="0"/>
          <w:sz w:val="24"/>
          <w:szCs w:val="24"/>
        </w:rPr>
        <w:softHyphen/>
        <w:t>щихся, нормального физического развития и двигательной подготовленности об</w:t>
      </w:r>
      <w:r w:rsidRPr="008F3364">
        <w:rPr>
          <w:rStyle w:val="FontStyle13"/>
          <w:rFonts w:ascii="Times New Roman" w:eastAsia="Calibri" w:hAnsi="Times New Roman" w:cs="Times New Roman"/>
          <w:b w:val="0"/>
          <w:i w:val="0"/>
          <w:sz w:val="24"/>
          <w:szCs w:val="24"/>
        </w:rPr>
        <w:softHyphen/>
        <w:t>учающихся всех возрастов, повышение адаптивных возможностей организма, сохранение и укрепление здоровья обучающихся и формирование культуры здо</w:t>
      </w:r>
      <w:r w:rsidRPr="008F3364">
        <w:rPr>
          <w:rStyle w:val="FontStyle13"/>
          <w:rFonts w:ascii="Times New Roman" w:eastAsia="Calibri" w:hAnsi="Times New Roman" w:cs="Times New Roman"/>
          <w:b w:val="0"/>
          <w:i w:val="0"/>
          <w:sz w:val="24"/>
          <w:szCs w:val="24"/>
        </w:rPr>
        <w:softHyphen/>
        <w:t>ровья. Данная система должна включает:</w:t>
      </w:r>
    </w:p>
    <w:p w:rsidR="004B6376" w:rsidRPr="008F3364" w:rsidRDefault="004B6376" w:rsidP="005547F0">
      <w:pPr>
        <w:pStyle w:val="Style2"/>
        <w:widowControl/>
        <w:numPr>
          <w:ilvl w:val="0"/>
          <w:numId w:val="110"/>
        </w:numPr>
        <w:tabs>
          <w:tab w:val="left" w:pos="0"/>
        </w:tabs>
        <w:spacing w:line="240" w:lineRule="auto"/>
        <w:ind w:hanging="360"/>
        <w:jc w:val="both"/>
        <w:rPr>
          <w:rStyle w:val="FontStyle13"/>
          <w:rFonts w:ascii="Times New Roman" w:eastAsia="Calibri" w:hAnsi="Times New Roman" w:cs="Times New Roman"/>
          <w:b w:val="0"/>
          <w:i w:val="0"/>
          <w:sz w:val="24"/>
          <w:szCs w:val="24"/>
        </w:rPr>
      </w:pPr>
      <w:r w:rsidRPr="008F3364">
        <w:rPr>
          <w:rStyle w:val="FontStyle13"/>
          <w:rFonts w:ascii="Times New Roman" w:eastAsia="Calibri" w:hAnsi="Times New Roman" w:cs="Times New Roman"/>
          <w:b w:val="0"/>
          <w:i w:val="0"/>
          <w:sz w:val="24"/>
          <w:szCs w:val="24"/>
        </w:rPr>
        <w:t>полноценную и эффективную работу с обучающимися всех групп здоро</w:t>
      </w:r>
      <w:r w:rsidRPr="008F3364">
        <w:rPr>
          <w:rStyle w:val="FontStyle13"/>
          <w:rFonts w:ascii="Times New Roman" w:eastAsia="Calibri" w:hAnsi="Times New Roman" w:cs="Times New Roman"/>
          <w:b w:val="0"/>
          <w:i w:val="0"/>
          <w:sz w:val="24"/>
          <w:szCs w:val="24"/>
        </w:rPr>
        <w:softHyphen/>
        <w:t>вья (на уроках физкультуры, в секциях и т. п.);</w:t>
      </w:r>
    </w:p>
    <w:p w:rsidR="004B6376" w:rsidRPr="008F3364" w:rsidRDefault="004B6376" w:rsidP="005547F0">
      <w:pPr>
        <w:pStyle w:val="Style2"/>
        <w:widowControl/>
        <w:numPr>
          <w:ilvl w:val="0"/>
          <w:numId w:val="110"/>
        </w:numPr>
        <w:tabs>
          <w:tab w:val="left" w:pos="0"/>
        </w:tabs>
        <w:spacing w:line="240" w:lineRule="auto"/>
        <w:ind w:hanging="360"/>
        <w:jc w:val="both"/>
        <w:rPr>
          <w:rStyle w:val="FontStyle13"/>
          <w:rFonts w:ascii="Times New Roman" w:eastAsia="Calibri" w:hAnsi="Times New Roman" w:cs="Times New Roman"/>
          <w:b w:val="0"/>
          <w:i w:val="0"/>
          <w:sz w:val="24"/>
          <w:szCs w:val="24"/>
        </w:rPr>
      </w:pPr>
      <w:r w:rsidRPr="008F3364">
        <w:rPr>
          <w:rStyle w:val="FontStyle13"/>
          <w:rFonts w:ascii="Times New Roman" w:eastAsia="Calibri" w:hAnsi="Times New Roman" w:cs="Times New Roman"/>
          <w:b w:val="0"/>
          <w:i w:val="0"/>
          <w:sz w:val="24"/>
          <w:szCs w:val="24"/>
        </w:rPr>
        <w:t>рациональную и соответствующую организацию уроков физической куль</w:t>
      </w:r>
      <w:r w:rsidRPr="008F3364">
        <w:rPr>
          <w:rStyle w:val="FontStyle13"/>
          <w:rFonts w:ascii="Times New Roman" w:eastAsia="Calibri" w:hAnsi="Times New Roman" w:cs="Times New Roman"/>
          <w:b w:val="0"/>
          <w:i w:val="0"/>
          <w:sz w:val="24"/>
          <w:szCs w:val="24"/>
        </w:rPr>
        <w:softHyphen/>
        <w:t>туры и занятий активно-двигательного характера на ступени начального общего образования;</w:t>
      </w:r>
    </w:p>
    <w:p w:rsidR="004B6376" w:rsidRPr="008F3364" w:rsidRDefault="004B6376" w:rsidP="005547F0">
      <w:pPr>
        <w:pStyle w:val="Style4"/>
        <w:widowControl/>
        <w:numPr>
          <w:ilvl w:val="0"/>
          <w:numId w:val="110"/>
        </w:numPr>
        <w:tabs>
          <w:tab w:val="left" w:pos="701"/>
        </w:tabs>
        <w:spacing w:line="240" w:lineRule="auto"/>
        <w:ind w:hanging="360"/>
        <w:jc w:val="both"/>
        <w:rPr>
          <w:rStyle w:val="FontStyle12"/>
        </w:rPr>
      </w:pPr>
      <w:r w:rsidRPr="008F3364">
        <w:rPr>
          <w:rStyle w:val="FontStyle12"/>
        </w:rPr>
        <w:t>организацию занятий по лечебной физкультуре;</w:t>
      </w:r>
    </w:p>
    <w:p w:rsidR="004B6376" w:rsidRPr="008F3364" w:rsidRDefault="004B6376" w:rsidP="005547F0">
      <w:pPr>
        <w:pStyle w:val="Style4"/>
        <w:widowControl/>
        <w:numPr>
          <w:ilvl w:val="0"/>
          <w:numId w:val="110"/>
        </w:numPr>
        <w:tabs>
          <w:tab w:val="left" w:pos="701"/>
        </w:tabs>
        <w:spacing w:line="240" w:lineRule="auto"/>
        <w:ind w:hanging="360"/>
        <w:jc w:val="both"/>
        <w:rPr>
          <w:rStyle w:val="FontStyle12"/>
        </w:rPr>
      </w:pPr>
      <w:r w:rsidRPr="008F3364">
        <w:rPr>
          <w:rStyle w:val="FontStyle12"/>
        </w:rPr>
        <w:t>организацию часа активных движений (динамической паузы);</w:t>
      </w:r>
    </w:p>
    <w:p w:rsidR="004B6376" w:rsidRPr="008F3364" w:rsidRDefault="004B6376" w:rsidP="005547F0">
      <w:pPr>
        <w:pStyle w:val="Style4"/>
        <w:widowControl/>
        <w:numPr>
          <w:ilvl w:val="0"/>
          <w:numId w:val="110"/>
        </w:numPr>
        <w:tabs>
          <w:tab w:val="left" w:pos="701"/>
        </w:tabs>
        <w:spacing w:line="240" w:lineRule="auto"/>
        <w:ind w:hanging="360"/>
        <w:jc w:val="both"/>
        <w:rPr>
          <w:rStyle w:val="FontStyle13"/>
          <w:rFonts w:ascii="Times New Roman" w:eastAsia="Calibri" w:hAnsi="Times New Roman" w:cs="Times New Roman"/>
          <w:b w:val="0"/>
          <w:bCs w:val="0"/>
          <w:i w:val="0"/>
          <w:iCs w:val="0"/>
          <w:sz w:val="24"/>
          <w:szCs w:val="24"/>
        </w:rPr>
      </w:pPr>
      <w:r w:rsidRPr="008F3364">
        <w:rPr>
          <w:rStyle w:val="FontStyle13"/>
          <w:rFonts w:ascii="Times New Roman" w:eastAsia="Calibri" w:hAnsi="Times New Roman" w:cs="Times New Roman"/>
          <w:b w:val="0"/>
          <w:i w:val="0"/>
          <w:sz w:val="24"/>
          <w:szCs w:val="24"/>
        </w:rPr>
        <w:t>организацию динамических перемен, физкультминуток на уроках, способ</w:t>
      </w:r>
      <w:r w:rsidRPr="008F3364">
        <w:rPr>
          <w:rStyle w:val="FontStyle13"/>
          <w:rFonts w:ascii="Times New Roman" w:eastAsia="Calibri" w:hAnsi="Times New Roman" w:cs="Times New Roman"/>
          <w:b w:val="0"/>
          <w:i w:val="0"/>
          <w:sz w:val="24"/>
          <w:szCs w:val="24"/>
        </w:rPr>
        <w:softHyphen/>
        <w:t>ствующих эмоциональной разгрузке и повышению двигательной активно</w:t>
      </w:r>
      <w:r w:rsidRPr="008F3364">
        <w:rPr>
          <w:rStyle w:val="FontStyle13"/>
          <w:rFonts w:ascii="Times New Roman" w:eastAsia="Calibri" w:hAnsi="Times New Roman" w:cs="Times New Roman"/>
          <w:b w:val="0"/>
          <w:i w:val="0"/>
          <w:sz w:val="24"/>
          <w:szCs w:val="24"/>
        </w:rPr>
        <w:softHyphen/>
        <w:t>сти;</w:t>
      </w:r>
    </w:p>
    <w:p w:rsidR="004B6376" w:rsidRPr="008F3364" w:rsidRDefault="004B6376" w:rsidP="005547F0">
      <w:pPr>
        <w:pStyle w:val="Style4"/>
        <w:widowControl/>
        <w:numPr>
          <w:ilvl w:val="0"/>
          <w:numId w:val="110"/>
        </w:numPr>
        <w:tabs>
          <w:tab w:val="left" w:pos="701"/>
        </w:tabs>
        <w:spacing w:line="240" w:lineRule="auto"/>
        <w:ind w:hanging="360"/>
        <w:jc w:val="both"/>
        <w:rPr>
          <w:rStyle w:val="FontStyle13"/>
          <w:rFonts w:ascii="Times New Roman" w:eastAsia="Calibri" w:hAnsi="Times New Roman" w:cs="Times New Roman"/>
          <w:b w:val="0"/>
          <w:bCs w:val="0"/>
          <w:i w:val="0"/>
          <w:iCs w:val="0"/>
          <w:sz w:val="24"/>
          <w:szCs w:val="24"/>
        </w:rPr>
      </w:pPr>
      <w:r w:rsidRPr="008F3364">
        <w:rPr>
          <w:rStyle w:val="FontStyle13"/>
          <w:rFonts w:ascii="Times New Roman" w:eastAsia="Calibri" w:hAnsi="Times New Roman" w:cs="Times New Roman"/>
          <w:b w:val="0"/>
          <w:i w:val="0"/>
          <w:sz w:val="24"/>
          <w:szCs w:val="24"/>
        </w:rPr>
        <w:t>организацию работы спортивных секций и создание условий для их эф</w:t>
      </w:r>
      <w:r w:rsidRPr="008F3364">
        <w:rPr>
          <w:rStyle w:val="FontStyle13"/>
          <w:rFonts w:ascii="Times New Roman" w:eastAsia="Calibri" w:hAnsi="Times New Roman" w:cs="Times New Roman"/>
          <w:b w:val="0"/>
          <w:i w:val="0"/>
          <w:sz w:val="24"/>
          <w:szCs w:val="24"/>
        </w:rPr>
        <w:softHyphen/>
        <w:t>фективного функционирования;</w:t>
      </w:r>
    </w:p>
    <w:p w:rsidR="004B6376" w:rsidRPr="008F3364" w:rsidRDefault="004B6376" w:rsidP="005547F0">
      <w:pPr>
        <w:pStyle w:val="Style2"/>
        <w:widowControl/>
        <w:numPr>
          <w:ilvl w:val="0"/>
          <w:numId w:val="110"/>
        </w:numPr>
        <w:tabs>
          <w:tab w:val="left" w:pos="0"/>
        </w:tabs>
        <w:spacing w:line="240" w:lineRule="auto"/>
        <w:ind w:hanging="360"/>
        <w:jc w:val="both"/>
      </w:pPr>
      <w:r w:rsidRPr="008F3364">
        <w:rPr>
          <w:rStyle w:val="FontStyle13"/>
          <w:rFonts w:ascii="Times New Roman" w:eastAsia="Calibri" w:hAnsi="Times New Roman" w:cs="Times New Roman"/>
          <w:b w:val="0"/>
          <w:i w:val="0"/>
          <w:sz w:val="24"/>
          <w:szCs w:val="24"/>
        </w:rPr>
        <w:t>регулярное проведение спортивно-оздоровительных мероприятий (спор</w:t>
      </w:r>
      <w:r w:rsidRPr="008F3364">
        <w:rPr>
          <w:rStyle w:val="FontStyle13"/>
          <w:rFonts w:ascii="Times New Roman" w:eastAsia="Calibri" w:hAnsi="Times New Roman" w:cs="Times New Roman"/>
          <w:b w:val="0"/>
          <w:i w:val="0"/>
          <w:sz w:val="24"/>
          <w:szCs w:val="24"/>
        </w:rPr>
        <w:softHyphen/>
        <w:t>тивные праздники, дни здоровья, соревнования, олимпиады, туристиче</w:t>
      </w:r>
      <w:r w:rsidRPr="008F3364">
        <w:rPr>
          <w:rStyle w:val="FontStyle13"/>
          <w:rFonts w:ascii="Times New Roman" w:eastAsia="Calibri" w:hAnsi="Times New Roman" w:cs="Times New Roman"/>
          <w:b w:val="0"/>
          <w:i w:val="0"/>
          <w:sz w:val="24"/>
          <w:szCs w:val="24"/>
        </w:rPr>
        <w:softHyphen/>
        <w:t>ские походы и оздоровительные выезды, участие в районных физкультур</w:t>
      </w:r>
      <w:r w:rsidRPr="008F3364">
        <w:rPr>
          <w:rStyle w:val="FontStyle13"/>
          <w:rFonts w:ascii="Times New Roman" w:eastAsia="Calibri" w:hAnsi="Times New Roman" w:cs="Times New Roman"/>
          <w:b w:val="0"/>
          <w:i w:val="0"/>
          <w:sz w:val="24"/>
          <w:szCs w:val="24"/>
        </w:rPr>
        <w:softHyphen/>
        <w:t>но-массовых мероприятиях, оздоровление учащихся начальных классов в санаториях и т.п.) с привлечением родителей (законных представителей) к их организации и участию.</w:t>
      </w:r>
    </w:p>
    <w:p w:rsidR="004B6376" w:rsidRPr="008F3364" w:rsidRDefault="004B6376" w:rsidP="004B6376">
      <w:pPr>
        <w:pStyle w:val="Style1"/>
        <w:widowControl/>
        <w:spacing w:line="240" w:lineRule="auto"/>
        <w:ind w:firstLine="425"/>
        <w:jc w:val="both"/>
        <w:rPr>
          <w:rStyle w:val="FontStyle13"/>
          <w:rFonts w:ascii="Times New Roman" w:eastAsia="Calibri" w:hAnsi="Times New Roman" w:cs="Times New Roman"/>
          <w:b w:val="0"/>
          <w:i w:val="0"/>
          <w:sz w:val="24"/>
          <w:szCs w:val="24"/>
        </w:rPr>
      </w:pPr>
      <w:r w:rsidRPr="008F3364">
        <w:rPr>
          <w:rStyle w:val="FontStyle13"/>
          <w:rFonts w:ascii="Times New Roman" w:eastAsia="Calibri" w:hAnsi="Times New Roman" w:cs="Times New Roman"/>
          <w:b w:val="0"/>
          <w:i w:val="0"/>
          <w:sz w:val="24"/>
          <w:szCs w:val="24"/>
        </w:rPr>
        <w:t>План физкультурно-оздоровительной работы с учащимися, семьями об</w:t>
      </w:r>
      <w:r w:rsidRPr="008F3364">
        <w:rPr>
          <w:rStyle w:val="FontStyle13"/>
          <w:rFonts w:ascii="Times New Roman" w:eastAsia="Calibri" w:hAnsi="Times New Roman" w:cs="Times New Roman"/>
          <w:b w:val="0"/>
          <w:i w:val="0"/>
          <w:sz w:val="24"/>
          <w:szCs w:val="24"/>
        </w:rPr>
        <w:softHyphen/>
        <w:t>учающихся согласуется с представителями муниципального округа, преподава</w:t>
      </w:r>
      <w:r w:rsidRPr="008F3364">
        <w:rPr>
          <w:rStyle w:val="FontStyle13"/>
          <w:rFonts w:ascii="Times New Roman" w:eastAsia="Calibri" w:hAnsi="Times New Roman" w:cs="Times New Roman"/>
          <w:b w:val="0"/>
          <w:i w:val="0"/>
          <w:sz w:val="24"/>
          <w:szCs w:val="24"/>
        </w:rPr>
        <w:softHyphen/>
        <w:t>телями физического воспитания, заместителем директора по воспитательной ра</w:t>
      </w:r>
      <w:r w:rsidRPr="008F3364">
        <w:rPr>
          <w:rStyle w:val="FontStyle13"/>
          <w:rFonts w:ascii="Times New Roman" w:eastAsia="Calibri" w:hAnsi="Times New Roman" w:cs="Times New Roman"/>
          <w:b w:val="0"/>
          <w:i w:val="0"/>
          <w:sz w:val="24"/>
          <w:szCs w:val="24"/>
        </w:rPr>
        <w:softHyphen/>
        <w:t>боте.</w:t>
      </w:r>
    </w:p>
    <w:p w:rsidR="004B6376" w:rsidRPr="00BE05C9" w:rsidRDefault="004B6376" w:rsidP="004B6376">
      <w:pPr>
        <w:pStyle w:val="Style1"/>
        <w:spacing w:line="240" w:lineRule="auto"/>
        <w:ind w:firstLine="0"/>
        <w:jc w:val="both"/>
        <w:rPr>
          <w:bCs/>
          <w:iCs/>
        </w:rPr>
      </w:pPr>
      <w:r w:rsidRPr="00BE05C9">
        <w:rPr>
          <w:bCs/>
          <w:iCs/>
        </w:rPr>
        <w:t>           Программа формирования культуры здорового и безопасного образа жизни средствами урочной деятельности может быть реализовано с помощью предметов УМК «Перспектива».  Для формирования установки на безопасный, здоровый образ жизни в  системе учебников «Перспектива» предусмотрены соответствующие разделы и темы. Их содержание предоставляет возможность обсуждать с детьми проблемы, связанные с безопасностью и здоровьем, активным отдыхом.</w:t>
      </w:r>
    </w:p>
    <w:p w:rsidR="004B6376" w:rsidRPr="00BE05C9" w:rsidRDefault="004B6376" w:rsidP="004B6376">
      <w:pPr>
        <w:pStyle w:val="Style1"/>
        <w:spacing w:line="240" w:lineRule="auto"/>
        <w:ind w:firstLine="708"/>
        <w:jc w:val="both"/>
        <w:rPr>
          <w:bCs/>
          <w:iCs/>
        </w:rPr>
      </w:pPr>
      <w:r w:rsidRPr="00BE05C9">
        <w:rPr>
          <w:bCs/>
          <w:iCs/>
        </w:rPr>
        <w:t>В курсе </w:t>
      </w:r>
      <w:r w:rsidRPr="00BE05C9">
        <w:rPr>
          <w:b/>
          <w:bCs/>
          <w:iCs/>
        </w:rPr>
        <w:t>«Окружающий мир»</w:t>
      </w:r>
      <w:r w:rsidRPr="00BE05C9">
        <w:rPr>
          <w:bCs/>
          <w:iCs/>
        </w:rPr>
        <w:t> для формирования установки на безопасный, здоровый образ жизни в учебниках предусмотрены соответствующие темы и ориентиры в рубрике «За страницами учебника». Так, с 1 класса широко используется богатый здоровьеформирующий потенциал детских игр народов России. Во 2 классе – это повторяющаяся тема «Будь здоров!». В 3 классе в разделе «Дом как мир» эту задачу решает ряд тем («Детские игры – школа здоровья», «Строение тела человека», «Как работает наш организм», «Что такое гигиена», «Наши органы чувств», «Школа первой помощи», «Здоровью цены нет»). В 4 классе вопрос об охране здоровья рассматривается в темах, посвященных Конституции России и правам ребенка в разделе «Мы – граждане единого Отечества», и в разделе «Мы строим будущее России» (тема «Хороша честь, когда есть, что есть», посвященная продовольственной безопасности страны и производству экологически чистых продуктов сельского хозяйства как основы полноценного питания, необходимого для сохранения здоровья человека).</w:t>
      </w:r>
    </w:p>
    <w:p w:rsidR="004B6376" w:rsidRPr="00BE05C9" w:rsidRDefault="004B6376" w:rsidP="004B6376">
      <w:pPr>
        <w:pStyle w:val="Style1"/>
        <w:spacing w:line="240" w:lineRule="auto"/>
        <w:ind w:firstLine="708"/>
        <w:jc w:val="both"/>
        <w:rPr>
          <w:bCs/>
          <w:iCs/>
        </w:rPr>
      </w:pPr>
      <w:r w:rsidRPr="00BE05C9">
        <w:rPr>
          <w:bCs/>
          <w:iCs/>
        </w:rPr>
        <w:lastRenderedPageBreak/>
        <w:t>В курсе </w:t>
      </w:r>
      <w:r w:rsidRPr="00BE05C9">
        <w:rPr>
          <w:b/>
          <w:bCs/>
          <w:iCs/>
        </w:rPr>
        <w:t>«Технология»</w:t>
      </w:r>
      <w:r w:rsidRPr="00BE05C9">
        <w:rPr>
          <w:bCs/>
          <w:iCs/>
        </w:rPr>
        <w:t>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p w:rsidR="004B6376" w:rsidRPr="00BE05C9" w:rsidRDefault="004B6376" w:rsidP="004B6376">
      <w:pPr>
        <w:pStyle w:val="Style1"/>
        <w:spacing w:line="240" w:lineRule="auto"/>
        <w:ind w:firstLine="425"/>
        <w:jc w:val="both"/>
        <w:rPr>
          <w:bCs/>
          <w:iCs/>
        </w:rPr>
      </w:pPr>
      <w:r w:rsidRPr="00BE05C9">
        <w:rPr>
          <w:bCs/>
          <w:iCs/>
        </w:rPr>
        <w:t>В курсе </w:t>
      </w:r>
      <w:r w:rsidRPr="00BE05C9">
        <w:rPr>
          <w:b/>
          <w:bCs/>
          <w:iCs/>
        </w:rPr>
        <w:t>«Физическая культура»</w:t>
      </w:r>
      <w:r w:rsidRPr="00BE05C9">
        <w:rPr>
          <w:bCs/>
          <w:iCs/>
        </w:rPr>
        <w:t> весь материал учебника (1–4 кл.) способствует выработке установки на безопасный, здоровый образ жизни. На это ориентированы все подразделы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4B6376" w:rsidRPr="00BE05C9" w:rsidRDefault="004B6376" w:rsidP="004B6376">
      <w:pPr>
        <w:pStyle w:val="Style1"/>
        <w:widowControl/>
        <w:spacing w:line="240" w:lineRule="auto"/>
        <w:ind w:firstLine="0"/>
        <w:jc w:val="both"/>
        <w:rPr>
          <w:rStyle w:val="FontStyle13"/>
          <w:rFonts w:eastAsia="Calibri"/>
          <w:b w:val="0"/>
          <w:i w:val="0"/>
        </w:rPr>
      </w:pPr>
    </w:p>
    <w:p w:rsidR="004B6376" w:rsidRPr="008F3364" w:rsidRDefault="004B6376" w:rsidP="004B6376">
      <w:pPr>
        <w:pStyle w:val="Style1"/>
        <w:widowControl/>
        <w:spacing w:line="240" w:lineRule="auto"/>
        <w:ind w:firstLine="425"/>
        <w:jc w:val="both"/>
        <w:rPr>
          <w:rStyle w:val="FontStyle13"/>
          <w:rFonts w:ascii="Times New Roman" w:eastAsia="Calibri" w:hAnsi="Times New Roman" w:cs="Times New Roman"/>
          <w:b w:val="0"/>
          <w:i w:val="0"/>
          <w:sz w:val="24"/>
          <w:szCs w:val="24"/>
        </w:rPr>
      </w:pPr>
      <w:r w:rsidRPr="008F3364">
        <w:rPr>
          <w:rStyle w:val="FontStyle13"/>
          <w:rFonts w:ascii="Times New Roman" w:eastAsia="Calibri" w:hAnsi="Times New Roman" w:cs="Times New Roman"/>
          <w:b w:val="0"/>
          <w:i w:val="0"/>
          <w:sz w:val="24"/>
          <w:szCs w:val="24"/>
        </w:rPr>
        <w:t>Социальное партнерство при реализации программы</w:t>
      </w:r>
    </w:p>
    <w:p w:rsidR="004B6376" w:rsidRPr="008F3364" w:rsidRDefault="004B6376" w:rsidP="004B6376">
      <w:pPr>
        <w:pStyle w:val="Style1"/>
        <w:widowControl/>
        <w:spacing w:line="240" w:lineRule="auto"/>
        <w:ind w:firstLine="425"/>
        <w:jc w:val="both"/>
        <w:rPr>
          <w:rStyle w:val="FontStyle13"/>
          <w:rFonts w:ascii="Times New Roman" w:eastAsia="Calibri" w:hAnsi="Times New Roman" w:cs="Times New Roman"/>
          <w:b w:val="0"/>
          <w:i w:val="0"/>
          <w:sz w:val="24"/>
          <w:szCs w:val="24"/>
        </w:rPr>
      </w:pPr>
      <w:r w:rsidRPr="008F3364">
        <w:rPr>
          <w:rStyle w:val="FontStyle13"/>
          <w:rFonts w:ascii="Times New Roman" w:eastAsia="Calibri" w:hAnsi="Times New Roman" w:cs="Times New Roman"/>
          <w:b w:val="0"/>
          <w:i w:val="0"/>
          <w:sz w:val="24"/>
          <w:szCs w:val="24"/>
        </w:rPr>
        <w:t>Здоровьесберегающее пространство школы органично дополняется взаимодействием и сотрудничеством с учреждениями района и города по вопросу формирования культуры здорового и безопасного образа жизни, со специализированными организациями:</w:t>
      </w:r>
    </w:p>
    <w:p w:rsidR="004B6376" w:rsidRPr="008F3364" w:rsidRDefault="004B6376" w:rsidP="004B6376">
      <w:pPr>
        <w:pStyle w:val="Style1"/>
        <w:widowControl/>
        <w:spacing w:line="240" w:lineRule="auto"/>
        <w:ind w:left="425" w:firstLine="0"/>
        <w:jc w:val="both"/>
        <w:rPr>
          <w:rStyle w:val="FontStyle13"/>
          <w:rFonts w:ascii="Times New Roman" w:eastAsia="Calibri" w:hAnsi="Times New Roman" w:cs="Times New Roman"/>
          <w:b w:val="0"/>
          <w:i w:val="0"/>
          <w:sz w:val="24"/>
          <w:szCs w:val="24"/>
        </w:rPr>
      </w:pPr>
      <w:r w:rsidRPr="008F3364">
        <w:rPr>
          <w:rStyle w:val="FontStyle13"/>
          <w:rFonts w:ascii="Times New Roman" w:eastAsia="Calibri" w:hAnsi="Times New Roman" w:cs="Times New Roman"/>
          <w:b w:val="0"/>
          <w:i w:val="0"/>
          <w:sz w:val="24"/>
          <w:szCs w:val="24"/>
        </w:rPr>
        <w:t xml:space="preserve">1. Центр Здоровья г.Иванова  </w:t>
      </w:r>
    </w:p>
    <w:p w:rsidR="004B6376" w:rsidRPr="008F3364" w:rsidRDefault="004B6376" w:rsidP="004B6376">
      <w:pPr>
        <w:pStyle w:val="Style1"/>
        <w:widowControl/>
        <w:spacing w:line="240" w:lineRule="auto"/>
        <w:ind w:left="425" w:firstLine="0"/>
        <w:jc w:val="both"/>
        <w:rPr>
          <w:rStyle w:val="FontStyle13"/>
          <w:rFonts w:ascii="Times New Roman" w:eastAsia="Calibri" w:hAnsi="Times New Roman" w:cs="Times New Roman"/>
          <w:b w:val="0"/>
          <w:i w:val="0"/>
          <w:sz w:val="24"/>
          <w:szCs w:val="24"/>
        </w:rPr>
      </w:pPr>
      <w:r w:rsidRPr="008F3364">
        <w:rPr>
          <w:rStyle w:val="FontStyle13"/>
          <w:rFonts w:ascii="Times New Roman" w:eastAsia="Calibri" w:hAnsi="Times New Roman" w:cs="Times New Roman"/>
          <w:b w:val="0"/>
          <w:i w:val="0"/>
          <w:sz w:val="24"/>
          <w:szCs w:val="24"/>
        </w:rPr>
        <w:t>Направления работы:</w:t>
      </w:r>
    </w:p>
    <w:p w:rsidR="004B6376" w:rsidRPr="008F3364" w:rsidRDefault="004B6376" w:rsidP="004B6376">
      <w:pPr>
        <w:pStyle w:val="Style1"/>
        <w:widowControl/>
        <w:spacing w:line="240" w:lineRule="auto"/>
        <w:ind w:firstLine="0"/>
        <w:jc w:val="both"/>
        <w:rPr>
          <w:rStyle w:val="FontStyle13"/>
          <w:rFonts w:ascii="Times New Roman" w:eastAsia="Calibri" w:hAnsi="Times New Roman" w:cs="Times New Roman"/>
          <w:b w:val="0"/>
          <w:i w:val="0"/>
          <w:sz w:val="24"/>
          <w:szCs w:val="24"/>
        </w:rPr>
      </w:pPr>
      <w:r w:rsidRPr="008F3364">
        <w:rPr>
          <w:rStyle w:val="FontStyle13"/>
          <w:rFonts w:ascii="Times New Roman" w:eastAsia="Calibri" w:hAnsi="Times New Roman" w:cs="Times New Roman"/>
          <w:b w:val="0"/>
          <w:i w:val="0"/>
          <w:sz w:val="24"/>
          <w:szCs w:val="24"/>
        </w:rPr>
        <w:t xml:space="preserve"> Комплексное обследование учащихся.</w:t>
      </w:r>
    </w:p>
    <w:p w:rsidR="004B6376" w:rsidRPr="008F3364" w:rsidRDefault="004B6376" w:rsidP="004B6376">
      <w:pPr>
        <w:pStyle w:val="Style1"/>
        <w:widowControl/>
        <w:spacing w:line="240" w:lineRule="auto"/>
        <w:ind w:firstLine="425"/>
        <w:jc w:val="both"/>
        <w:rPr>
          <w:rStyle w:val="FontStyle13"/>
          <w:rFonts w:ascii="Times New Roman" w:eastAsia="Calibri" w:hAnsi="Times New Roman" w:cs="Times New Roman"/>
          <w:b w:val="0"/>
          <w:i w:val="0"/>
          <w:sz w:val="24"/>
          <w:szCs w:val="24"/>
        </w:rPr>
      </w:pPr>
      <w:r w:rsidRPr="008F3364">
        <w:rPr>
          <w:rStyle w:val="FontStyle13"/>
          <w:rFonts w:ascii="Times New Roman" w:eastAsia="Calibri" w:hAnsi="Times New Roman" w:cs="Times New Roman"/>
          <w:b w:val="0"/>
          <w:i w:val="0"/>
          <w:sz w:val="24"/>
          <w:szCs w:val="24"/>
        </w:rPr>
        <w:t>2.Консультирование учащихся и родителей врачами-специалистами (педиатр, психолог, стоматолог-гигиенист, врач ЛФК, окулист)</w:t>
      </w:r>
    </w:p>
    <w:p w:rsidR="004B6376" w:rsidRPr="008F3364" w:rsidRDefault="004B6376" w:rsidP="004B6376">
      <w:pPr>
        <w:pStyle w:val="Style1"/>
        <w:widowControl/>
        <w:spacing w:line="240" w:lineRule="auto"/>
        <w:ind w:firstLine="425"/>
        <w:jc w:val="both"/>
        <w:rPr>
          <w:rStyle w:val="FontStyle13"/>
          <w:rFonts w:ascii="Times New Roman" w:eastAsia="Calibri" w:hAnsi="Times New Roman" w:cs="Times New Roman"/>
          <w:b w:val="0"/>
          <w:i w:val="0"/>
          <w:sz w:val="24"/>
          <w:szCs w:val="24"/>
        </w:rPr>
      </w:pPr>
      <w:r w:rsidRPr="008F3364">
        <w:rPr>
          <w:rStyle w:val="FontStyle13"/>
          <w:rFonts w:ascii="Times New Roman" w:eastAsia="Calibri" w:hAnsi="Times New Roman" w:cs="Times New Roman"/>
          <w:b w:val="0"/>
          <w:i w:val="0"/>
          <w:sz w:val="24"/>
          <w:szCs w:val="24"/>
        </w:rPr>
        <w:t>3.Проведение с учащимися индивидуальных бесед по проблемам:</w:t>
      </w:r>
    </w:p>
    <w:p w:rsidR="004B6376" w:rsidRPr="008F3364" w:rsidRDefault="004B6376" w:rsidP="004B6376">
      <w:pPr>
        <w:pStyle w:val="Style1"/>
        <w:widowControl/>
        <w:spacing w:line="240" w:lineRule="auto"/>
        <w:ind w:firstLine="425"/>
        <w:jc w:val="both"/>
        <w:rPr>
          <w:rStyle w:val="FontStyle13"/>
          <w:rFonts w:ascii="Times New Roman" w:eastAsia="Calibri" w:hAnsi="Times New Roman" w:cs="Times New Roman"/>
          <w:b w:val="0"/>
          <w:i w:val="0"/>
          <w:sz w:val="24"/>
          <w:szCs w:val="24"/>
        </w:rPr>
      </w:pPr>
      <w:r w:rsidRPr="008F3364">
        <w:rPr>
          <w:rStyle w:val="FontStyle13"/>
          <w:rFonts w:ascii="Times New Roman" w:eastAsia="Calibri" w:hAnsi="Times New Roman" w:cs="Times New Roman"/>
          <w:b w:val="0"/>
          <w:i w:val="0"/>
          <w:sz w:val="24"/>
          <w:szCs w:val="24"/>
        </w:rPr>
        <w:t xml:space="preserve"> - Рациональное питание</w:t>
      </w:r>
    </w:p>
    <w:p w:rsidR="004B6376" w:rsidRPr="008F3364" w:rsidRDefault="004B6376" w:rsidP="004B6376">
      <w:pPr>
        <w:pStyle w:val="Style1"/>
        <w:widowControl/>
        <w:spacing w:line="240" w:lineRule="auto"/>
        <w:ind w:firstLine="425"/>
        <w:jc w:val="both"/>
        <w:rPr>
          <w:rStyle w:val="FontStyle13"/>
          <w:rFonts w:ascii="Times New Roman" w:eastAsia="Calibri" w:hAnsi="Times New Roman" w:cs="Times New Roman"/>
          <w:b w:val="0"/>
          <w:i w:val="0"/>
          <w:sz w:val="24"/>
          <w:szCs w:val="24"/>
        </w:rPr>
      </w:pPr>
      <w:r w:rsidRPr="008F3364">
        <w:rPr>
          <w:rStyle w:val="FontStyle13"/>
          <w:rFonts w:ascii="Times New Roman" w:eastAsia="Calibri" w:hAnsi="Times New Roman" w:cs="Times New Roman"/>
          <w:b w:val="0"/>
          <w:i w:val="0"/>
          <w:sz w:val="24"/>
          <w:szCs w:val="24"/>
        </w:rPr>
        <w:t xml:space="preserve"> - Личная гигиена</w:t>
      </w:r>
    </w:p>
    <w:p w:rsidR="004B6376" w:rsidRPr="008F3364" w:rsidRDefault="004B6376" w:rsidP="004B6376">
      <w:pPr>
        <w:pStyle w:val="Style1"/>
        <w:widowControl/>
        <w:spacing w:line="240" w:lineRule="auto"/>
        <w:ind w:firstLine="425"/>
        <w:jc w:val="both"/>
        <w:rPr>
          <w:rStyle w:val="FontStyle13"/>
          <w:rFonts w:ascii="Times New Roman" w:eastAsia="Calibri" w:hAnsi="Times New Roman" w:cs="Times New Roman"/>
          <w:b w:val="0"/>
          <w:i w:val="0"/>
          <w:sz w:val="24"/>
          <w:szCs w:val="24"/>
        </w:rPr>
      </w:pPr>
      <w:r w:rsidRPr="008F3364">
        <w:rPr>
          <w:rStyle w:val="FontStyle13"/>
          <w:rFonts w:ascii="Times New Roman" w:eastAsia="Calibri" w:hAnsi="Times New Roman" w:cs="Times New Roman"/>
          <w:b w:val="0"/>
          <w:i w:val="0"/>
          <w:sz w:val="24"/>
          <w:szCs w:val="24"/>
        </w:rPr>
        <w:t xml:space="preserve"> - Заболевания позвоночника</w:t>
      </w:r>
    </w:p>
    <w:p w:rsidR="004B6376" w:rsidRPr="008F3364" w:rsidRDefault="004B6376" w:rsidP="004B6376">
      <w:pPr>
        <w:pStyle w:val="Style1"/>
        <w:widowControl/>
        <w:spacing w:line="240" w:lineRule="auto"/>
        <w:ind w:firstLine="425"/>
        <w:jc w:val="both"/>
        <w:rPr>
          <w:rStyle w:val="FontStyle13"/>
          <w:rFonts w:ascii="Times New Roman" w:eastAsia="Calibri" w:hAnsi="Times New Roman" w:cs="Times New Roman"/>
          <w:b w:val="0"/>
          <w:i w:val="0"/>
          <w:sz w:val="24"/>
          <w:szCs w:val="24"/>
        </w:rPr>
      </w:pPr>
      <w:r w:rsidRPr="008F3364">
        <w:rPr>
          <w:rStyle w:val="FontStyle13"/>
          <w:rFonts w:ascii="Times New Roman" w:eastAsia="Calibri" w:hAnsi="Times New Roman" w:cs="Times New Roman"/>
          <w:b w:val="0"/>
          <w:i w:val="0"/>
          <w:sz w:val="24"/>
          <w:szCs w:val="24"/>
        </w:rPr>
        <w:t xml:space="preserve"> - Артериальная гипертония</w:t>
      </w:r>
    </w:p>
    <w:p w:rsidR="004B6376" w:rsidRPr="008F3364" w:rsidRDefault="004B6376" w:rsidP="004B6376">
      <w:pPr>
        <w:pStyle w:val="Style1"/>
        <w:widowControl/>
        <w:spacing w:line="240" w:lineRule="auto"/>
        <w:ind w:firstLine="425"/>
        <w:jc w:val="both"/>
        <w:rPr>
          <w:rStyle w:val="FontStyle13"/>
          <w:rFonts w:ascii="Times New Roman" w:eastAsia="Calibri" w:hAnsi="Times New Roman" w:cs="Times New Roman"/>
          <w:b w:val="0"/>
          <w:i w:val="0"/>
          <w:sz w:val="24"/>
          <w:szCs w:val="24"/>
        </w:rPr>
      </w:pPr>
      <w:r w:rsidRPr="008F3364">
        <w:rPr>
          <w:rStyle w:val="FontStyle13"/>
          <w:rFonts w:ascii="Times New Roman" w:eastAsia="Calibri" w:hAnsi="Times New Roman" w:cs="Times New Roman"/>
          <w:b w:val="0"/>
          <w:i w:val="0"/>
          <w:sz w:val="24"/>
          <w:szCs w:val="24"/>
        </w:rPr>
        <w:t>4.Проведение совместных внеклассных мероприятий по ЗОЖ со спортивными школами города</w:t>
      </w:r>
    </w:p>
    <w:p w:rsidR="004B6376" w:rsidRPr="008F3364" w:rsidRDefault="004B6376" w:rsidP="00E843E1">
      <w:pPr>
        <w:pStyle w:val="Style1"/>
        <w:widowControl/>
        <w:spacing w:line="240" w:lineRule="auto"/>
        <w:ind w:firstLine="425"/>
        <w:jc w:val="both"/>
        <w:rPr>
          <w:rStyle w:val="FontStyle13"/>
          <w:rFonts w:ascii="Times New Roman" w:eastAsia="Calibri" w:hAnsi="Times New Roman" w:cs="Times New Roman"/>
          <w:b w:val="0"/>
          <w:i w:val="0"/>
          <w:sz w:val="24"/>
          <w:szCs w:val="24"/>
        </w:rPr>
      </w:pPr>
      <w:r w:rsidRPr="008F3364">
        <w:rPr>
          <w:rStyle w:val="FontStyle13"/>
          <w:rFonts w:ascii="Times New Roman" w:eastAsia="Calibri" w:hAnsi="Times New Roman" w:cs="Times New Roman"/>
          <w:b w:val="0"/>
          <w:i w:val="0"/>
          <w:sz w:val="24"/>
          <w:szCs w:val="24"/>
        </w:rPr>
        <w:t>5. МУЗ «Детская поликлиника №8» (диспансеризация, медицинские консультации, сани</w:t>
      </w:r>
      <w:r w:rsidR="00E843E1">
        <w:rPr>
          <w:rStyle w:val="FontStyle13"/>
          <w:rFonts w:ascii="Times New Roman" w:eastAsia="Calibri" w:hAnsi="Times New Roman" w:cs="Times New Roman"/>
          <w:b w:val="0"/>
          <w:i w:val="0"/>
          <w:sz w:val="24"/>
          <w:szCs w:val="24"/>
        </w:rPr>
        <w:t>тарно-просветительская работа).</w:t>
      </w:r>
    </w:p>
    <w:p w:rsidR="004B6376" w:rsidRPr="008F3364" w:rsidRDefault="004B6376" w:rsidP="004B6376">
      <w:pPr>
        <w:pStyle w:val="Style2"/>
        <w:widowControl/>
        <w:spacing w:line="240" w:lineRule="auto"/>
        <w:ind w:firstLine="425"/>
        <w:jc w:val="both"/>
        <w:rPr>
          <w:rStyle w:val="FontStyle13"/>
          <w:rFonts w:ascii="Times New Roman" w:eastAsia="Calibri" w:hAnsi="Times New Roman" w:cs="Times New Roman"/>
          <w:b w:val="0"/>
          <w:i w:val="0"/>
          <w:sz w:val="24"/>
          <w:szCs w:val="24"/>
        </w:rPr>
      </w:pPr>
    </w:p>
    <w:p w:rsidR="004B6376" w:rsidRPr="008F3364" w:rsidRDefault="004B6376" w:rsidP="004B6376">
      <w:pPr>
        <w:pStyle w:val="Style2"/>
        <w:widowControl/>
        <w:spacing w:line="240" w:lineRule="auto"/>
        <w:ind w:firstLine="425"/>
        <w:jc w:val="center"/>
        <w:rPr>
          <w:rStyle w:val="FontStyle13"/>
          <w:rFonts w:ascii="Times New Roman" w:eastAsia="Calibri" w:hAnsi="Times New Roman" w:cs="Times New Roman"/>
          <w:i w:val="0"/>
          <w:sz w:val="24"/>
          <w:szCs w:val="24"/>
        </w:rPr>
      </w:pPr>
      <w:r w:rsidRPr="008F3364">
        <w:rPr>
          <w:rStyle w:val="FontStyle13"/>
          <w:rFonts w:ascii="Times New Roman" w:eastAsia="Calibri" w:hAnsi="Times New Roman" w:cs="Times New Roman"/>
          <w:i w:val="0"/>
          <w:sz w:val="24"/>
          <w:szCs w:val="24"/>
        </w:rPr>
        <w:t>Оценка результатов реализации программы формирования</w:t>
      </w:r>
    </w:p>
    <w:p w:rsidR="004B6376" w:rsidRPr="00E843E1" w:rsidRDefault="004B6376" w:rsidP="00E843E1">
      <w:pPr>
        <w:pStyle w:val="Style2"/>
        <w:widowControl/>
        <w:spacing w:line="240" w:lineRule="auto"/>
        <w:ind w:firstLine="425"/>
        <w:jc w:val="center"/>
        <w:rPr>
          <w:rFonts w:eastAsia="Calibri"/>
          <w:b/>
          <w:bCs/>
          <w:iCs/>
        </w:rPr>
      </w:pPr>
      <w:r w:rsidRPr="008F3364">
        <w:rPr>
          <w:rStyle w:val="FontStyle13"/>
          <w:rFonts w:ascii="Times New Roman" w:eastAsia="Calibri" w:hAnsi="Times New Roman" w:cs="Times New Roman"/>
          <w:i w:val="0"/>
          <w:sz w:val="24"/>
          <w:szCs w:val="24"/>
        </w:rPr>
        <w:t>экологической культуры, здоро</w:t>
      </w:r>
      <w:r w:rsidR="00E843E1">
        <w:rPr>
          <w:rStyle w:val="FontStyle13"/>
          <w:rFonts w:ascii="Times New Roman" w:eastAsia="Calibri" w:hAnsi="Times New Roman" w:cs="Times New Roman"/>
          <w:i w:val="0"/>
          <w:sz w:val="24"/>
          <w:szCs w:val="24"/>
        </w:rPr>
        <w:t>вого и безопасного образа жизни</w:t>
      </w:r>
    </w:p>
    <w:p w:rsidR="004B6376" w:rsidRPr="00E843E1" w:rsidRDefault="004B6376" w:rsidP="00E843E1">
      <w:pPr>
        <w:pStyle w:val="Style3"/>
        <w:widowControl/>
        <w:spacing w:line="240" w:lineRule="auto"/>
        <w:ind w:right="-90" w:firstLine="425"/>
        <w:rPr>
          <w:rStyle w:val="FontStyle13"/>
          <w:rFonts w:ascii="Times New Roman" w:hAnsi="Times New Roman" w:cs="Times New Roman"/>
          <w:b w:val="0"/>
          <w:bCs w:val="0"/>
          <w:i w:val="0"/>
          <w:iCs w:val="0"/>
          <w:sz w:val="24"/>
          <w:szCs w:val="24"/>
        </w:rPr>
      </w:pPr>
      <w:r w:rsidRPr="008F3364">
        <w:rPr>
          <w:rStyle w:val="FontStyle15"/>
          <w:rFonts w:ascii="Times New Roman" w:hAnsi="Times New Roman" w:cs="Times New Roman"/>
          <w:sz w:val="24"/>
          <w:szCs w:val="24"/>
        </w:rPr>
        <w:t xml:space="preserve">Развиваемые у обучающихся компетенции в области здоровьесбережения </w:t>
      </w:r>
      <w:r w:rsidRPr="008F3364">
        <w:rPr>
          <w:rStyle w:val="FontStyle14"/>
          <w:rFonts w:ascii="Times New Roman" w:eastAsia="Calibri" w:hAnsi="Times New Roman" w:cs="Times New Roman"/>
          <w:sz w:val="24"/>
          <w:szCs w:val="24"/>
        </w:rPr>
        <w:t>выявляются в процессе урочной и внеурочной ра</w:t>
      </w:r>
      <w:r w:rsidRPr="008F3364">
        <w:rPr>
          <w:rStyle w:val="FontStyle14"/>
          <w:rFonts w:ascii="Times New Roman" w:eastAsia="Calibri" w:hAnsi="Times New Roman" w:cs="Times New Roman"/>
          <w:sz w:val="24"/>
          <w:szCs w:val="24"/>
        </w:rPr>
        <w:softHyphen/>
        <w:t xml:space="preserve">боты, а также через анкетирование родителей о ежедневном использовании знаний о здоровом образе жизни в семье. </w:t>
      </w:r>
      <w:r w:rsidRPr="008F3364">
        <w:rPr>
          <w:rStyle w:val="FontStyle15"/>
          <w:rFonts w:ascii="Times New Roman" w:hAnsi="Times New Roman" w:cs="Times New Roman"/>
          <w:sz w:val="24"/>
          <w:szCs w:val="24"/>
        </w:rPr>
        <w:t>На уроках - в процессе обсуждения во</w:t>
      </w:r>
      <w:r w:rsidRPr="008F3364">
        <w:rPr>
          <w:rStyle w:val="FontStyle15"/>
          <w:rFonts w:ascii="Times New Roman" w:hAnsi="Times New Roman" w:cs="Times New Roman"/>
          <w:sz w:val="24"/>
          <w:szCs w:val="24"/>
        </w:rPr>
        <w:softHyphen/>
        <w:t>просов, связанных с охраной и укреплением здоровья. Во внеурочной деятель</w:t>
      </w:r>
      <w:r w:rsidRPr="008F3364">
        <w:rPr>
          <w:rStyle w:val="FontStyle15"/>
          <w:rFonts w:ascii="Times New Roman" w:hAnsi="Times New Roman" w:cs="Times New Roman"/>
          <w:sz w:val="24"/>
          <w:szCs w:val="24"/>
        </w:rPr>
        <w:softHyphen/>
        <w:t>ности - в процессе реализации дополнительных программ оздоровительной направленности</w:t>
      </w:r>
      <w:r w:rsidR="00E843E1">
        <w:rPr>
          <w:rStyle w:val="FontStyle15"/>
          <w:rFonts w:ascii="Times New Roman" w:hAnsi="Times New Roman" w:cs="Times New Roman"/>
          <w:sz w:val="24"/>
          <w:szCs w:val="24"/>
        </w:rPr>
        <w:t>.</w:t>
      </w:r>
    </w:p>
    <w:p w:rsidR="004B6376" w:rsidRPr="008F3364" w:rsidRDefault="004B6376" w:rsidP="004B6376">
      <w:pPr>
        <w:pStyle w:val="Style4"/>
        <w:widowControl/>
        <w:tabs>
          <w:tab w:val="left" w:pos="7655"/>
        </w:tabs>
        <w:spacing w:line="240" w:lineRule="auto"/>
        <w:ind w:right="335" w:firstLine="11"/>
        <w:jc w:val="center"/>
        <w:rPr>
          <w:rStyle w:val="FontStyle13"/>
          <w:rFonts w:ascii="Times New Roman" w:eastAsia="Calibri" w:hAnsi="Times New Roman" w:cs="Times New Roman"/>
          <w:i w:val="0"/>
          <w:sz w:val="24"/>
          <w:szCs w:val="24"/>
        </w:rPr>
      </w:pPr>
    </w:p>
    <w:p w:rsidR="004B6376" w:rsidRPr="008F3364" w:rsidRDefault="004B6376" w:rsidP="004B6376">
      <w:pPr>
        <w:pStyle w:val="Style4"/>
        <w:widowControl/>
        <w:tabs>
          <w:tab w:val="left" w:pos="7655"/>
        </w:tabs>
        <w:spacing w:line="240" w:lineRule="auto"/>
        <w:ind w:right="335" w:firstLine="11"/>
        <w:jc w:val="center"/>
        <w:rPr>
          <w:rStyle w:val="FontStyle13"/>
          <w:rFonts w:ascii="Times New Roman" w:eastAsia="Calibri" w:hAnsi="Times New Roman" w:cs="Times New Roman"/>
          <w:i w:val="0"/>
          <w:sz w:val="24"/>
          <w:szCs w:val="24"/>
        </w:rPr>
      </w:pPr>
      <w:r w:rsidRPr="008F3364">
        <w:rPr>
          <w:rStyle w:val="FontStyle13"/>
          <w:rFonts w:ascii="Times New Roman" w:eastAsia="Calibri" w:hAnsi="Times New Roman" w:cs="Times New Roman"/>
          <w:i w:val="0"/>
          <w:sz w:val="24"/>
          <w:szCs w:val="24"/>
        </w:rPr>
        <w:t xml:space="preserve">Критерии оценки реализации программы формирования </w:t>
      </w:r>
    </w:p>
    <w:p w:rsidR="004B6376" w:rsidRPr="008F3364" w:rsidRDefault="004B6376" w:rsidP="004B6376">
      <w:pPr>
        <w:pStyle w:val="Style4"/>
        <w:widowControl/>
        <w:tabs>
          <w:tab w:val="left" w:pos="7655"/>
        </w:tabs>
        <w:spacing w:line="240" w:lineRule="auto"/>
        <w:ind w:right="335" w:firstLine="11"/>
        <w:jc w:val="center"/>
        <w:rPr>
          <w:rStyle w:val="FontStyle13"/>
          <w:rFonts w:ascii="Times New Roman" w:eastAsia="Calibri" w:hAnsi="Times New Roman" w:cs="Times New Roman"/>
          <w:i w:val="0"/>
          <w:sz w:val="24"/>
          <w:szCs w:val="24"/>
        </w:rPr>
      </w:pPr>
      <w:r w:rsidRPr="008F3364">
        <w:rPr>
          <w:rStyle w:val="FontStyle13"/>
          <w:rFonts w:ascii="Times New Roman" w:eastAsia="Calibri" w:hAnsi="Times New Roman" w:cs="Times New Roman"/>
          <w:i w:val="0"/>
          <w:sz w:val="24"/>
          <w:szCs w:val="24"/>
        </w:rPr>
        <w:t>экологической культуры, здорового и безопасного образа жизни</w:t>
      </w:r>
    </w:p>
    <w:p w:rsidR="004B6376" w:rsidRPr="008F3364" w:rsidRDefault="004B6376" w:rsidP="004B6376">
      <w:pPr>
        <w:pStyle w:val="Style4"/>
        <w:widowControl/>
        <w:tabs>
          <w:tab w:val="left" w:pos="7655"/>
        </w:tabs>
        <w:spacing w:line="240" w:lineRule="auto"/>
        <w:ind w:right="335" w:firstLine="11"/>
        <w:jc w:val="center"/>
        <w:rPr>
          <w:rStyle w:val="FontStyle13"/>
          <w:rFonts w:ascii="Times New Roman" w:eastAsia="Calibri" w:hAnsi="Times New Roman" w:cs="Times New Roman"/>
          <w:i w:val="0"/>
          <w:sz w:val="24"/>
          <w:szCs w:val="24"/>
        </w:rPr>
      </w:pPr>
    </w:p>
    <w:tbl>
      <w:tblPr>
        <w:tblW w:w="9498" w:type="dxa"/>
        <w:tblInd w:w="40" w:type="dxa"/>
        <w:tblLayout w:type="fixed"/>
        <w:tblCellMar>
          <w:left w:w="40" w:type="dxa"/>
          <w:right w:w="40" w:type="dxa"/>
        </w:tblCellMar>
        <w:tblLook w:val="0000" w:firstRow="0" w:lastRow="0" w:firstColumn="0" w:lastColumn="0" w:noHBand="0" w:noVBand="0"/>
      </w:tblPr>
      <w:tblGrid>
        <w:gridCol w:w="2694"/>
        <w:gridCol w:w="3401"/>
        <w:gridCol w:w="3403"/>
      </w:tblGrid>
      <w:tr w:rsidR="004B6376" w:rsidRPr="008F3364" w:rsidTr="008F3364">
        <w:tc>
          <w:tcPr>
            <w:tcW w:w="2694" w:type="dxa"/>
            <w:tcBorders>
              <w:top w:val="single" w:sz="6" w:space="0" w:color="auto"/>
              <w:left w:val="single" w:sz="6" w:space="0" w:color="auto"/>
              <w:bottom w:val="single" w:sz="6" w:space="0" w:color="auto"/>
              <w:right w:val="single" w:sz="6" w:space="0" w:color="auto"/>
            </w:tcBorders>
          </w:tcPr>
          <w:p w:rsidR="004B6376" w:rsidRPr="008F3364" w:rsidRDefault="004B6376" w:rsidP="008F3364">
            <w:pPr>
              <w:jc w:val="center"/>
              <w:rPr>
                <w:rStyle w:val="FontStyle18"/>
                <w:b/>
                <w:sz w:val="24"/>
                <w:szCs w:val="24"/>
              </w:rPr>
            </w:pPr>
            <w:r w:rsidRPr="008F3364">
              <w:rPr>
                <w:rStyle w:val="FontStyle18"/>
                <w:b/>
                <w:sz w:val="24"/>
                <w:szCs w:val="24"/>
              </w:rPr>
              <w:t>Критерий</w:t>
            </w:r>
          </w:p>
        </w:tc>
        <w:tc>
          <w:tcPr>
            <w:tcW w:w="3401" w:type="dxa"/>
            <w:tcBorders>
              <w:top w:val="single" w:sz="6" w:space="0" w:color="auto"/>
              <w:left w:val="single" w:sz="6" w:space="0" w:color="auto"/>
              <w:bottom w:val="single" w:sz="6" w:space="0" w:color="auto"/>
              <w:right w:val="single" w:sz="6" w:space="0" w:color="auto"/>
            </w:tcBorders>
          </w:tcPr>
          <w:p w:rsidR="004B6376" w:rsidRPr="008F3364" w:rsidRDefault="004B6376" w:rsidP="008F3364">
            <w:pPr>
              <w:jc w:val="center"/>
              <w:rPr>
                <w:rStyle w:val="FontStyle18"/>
                <w:b/>
                <w:sz w:val="24"/>
                <w:szCs w:val="24"/>
              </w:rPr>
            </w:pPr>
            <w:r w:rsidRPr="008F3364">
              <w:rPr>
                <w:rStyle w:val="FontStyle18"/>
                <w:b/>
                <w:sz w:val="24"/>
                <w:szCs w:val="24"/>
              </w:rPr>
              <w:t>Показатели</w:t>
            </w:r>
          </w:p>
        </w:tc>
        <w:tc>
          <w:tcPr>
            <w:tcW w:w="3403" w:type="dxa"/>
            <w:tcBorders>
              <w:top w:val="single" w:sz="6" w:space="0" w:color="auto"/>
              <w:left w:val="single" w:sz="6" w:space="0" w:color="auto"/>
              <w:bottom w:val="single" w:sz="6" w:space="0" w:color="auto"/>
              <w:right w:val="single" w:sz="6" w:space="0" w:color="auto"/>
            </w:tcBorders>
          </w:tcPr>
          <w:p w:rsidR="004B6376" w:rsidRPr="008F3364" w:rsidRDefault="004B6376" w:rsidP="008F3364">
            <w:pPr>
              <w:jc w:val="center"/>
              <w:rPr>
                <w:rStyle w:val="FontStyle18"/>
                <w:b/>
                <w:sz w:val="24"/>
                <w:szCs w:val="24"/>
              </w:rPr>
            </w:pPr>
            <w:r w:rsidRPr="008F3364">
              <w:rPr>
                <w:rStyle w:val="FontStyle18"/>
                <w:b/>
                <w:sz w:val="24"/>
                <w:szCs w:val="24"/>
              </w:rPr>
              <w:t>Измерители</w:t>
            </w:r>
          </w:p>
        </w:tc>
      </w:tr>
      <w:tr w:rsidR="004B6376" w:rsidRPr="008F3364" w:rsidTr="008F3364">
        <w:tc>
          <w:tcPr>
            <w:tcW w:w="2694" w:type="dxa"/>
            <w:tcBorders>
              <w:top w:val="single" w:sz="6" w:space="0" w:color="auto"/>
              <w:left w:val="single" w:sz="6" w:space="0" w:color="auto"/>
              <w:bottom w:val="single" w:sz="6" w:space="0" w:color="auto"/>
              <w:right w:val="single" w:sz="6" w:space="0" w:color="auto"/>
            </w:tcBorders>
          </w:tcPr>
          <w:p w:rsidR="004B6376" w:rsidRPr="008F3364" w:rsidRDefault="004B6376" w:rsidP="004B6376">
            <w:pPr>
              <w:jc w:val="both"/>
              <w:rPr>
                <w:rStyle w:val="FontStyle17"/>
                <w:b w:val="0"/>
                <w:sz w:val="24"/>
                <w:szCs w:val="24"/>
              </w:rPr>
            </w:pPr>
            <w:r w:rsidRPr="008F3364">
              <w:rPr>
                <w:rStyle w:val="FontStyle17"/>
                <w:b w:val="0"/>
                <w:sz w:val="24"/>
                <w:szCs w:val="24"/>
              </w:rPr>
              <w:t>Наличие в детях желания заботиться о своем здоровье (фор</w:t>
            </w:r>
            <w:r w:rsidRPr="008F3364">
              <w:rPr>
                <w:rStyle w:val="FontStyle17"/>
                <w:b w:val="0"/>
                <w:sz w:val="24"/>
                <w:szCs w:val="24"/>
              </w:rPr>
              <w:softHyphen/>
              <w:t>мирование заинтересованного отношения к собственному здо</w:t>
            </w:r>
            <w:r w:rsidRPr="008F3364">
              <w:rPr>
                <w:rStyle w:val="FontStyle17"/>
                <w:b w:val="0"/>
                <w:sz w:val="24"/>
                <w:szCs w:val="24"/>
              </w:rPr>
              <w:softHyphen/>
              <w:t>ровью).</w:t>
            </w:r>
          </w:p>
        </w:tc>
        <w:tc>
          <w:tcPr>
            <w:tcW w:w="3401" w:type="dxa"/>
            <w:tcBorders>
              <w:top w:val="single" w:sz="6" w:space="0" w:color="auto"/>
              <w:left w:val="single" w:sz="6" w:space="0" w:color="auto"/>
              <w:bottom w:val="single" w:sz="6" w:space="0" w:color="auto"/>
              <w:right w:val="single" w:sz="6" w:space="0" w:color="auto"/>
            </w:tcBorders>
          </w:tcPr>
          <w:p w:rsidR="004B6376" w:rsidRPr="008F3364" w:rsidRDefault="004B6376" w:rsidP="004B6376">
            <w:pPr>
              <w:jc w:val="both"/>
              <w:rPr>
                <w:rStyle w:val="FontStyle19"/>
                <w:sz w:val="24"/>
                <w:szCs w:val="24"/>
              </w:rPr>
            </w:pPr>
            <w:r w:rsidRPr="008F3364">
              <w:rPr>
                <w:rStyle w:val="FontStyle19"/>
                <w:sz w:val="24"/>
                <w:szCs w:val="24"/>
              </w:rPr>
              <w:t>Положительная динамика результативности по данному вопросу.</w:t>
            </w:r>
          </w:p>
        </w:tc>
        <w:tc>
          <w:tcPr>
            <w:tcW w:w="3403" w:type="dxa"/>
            <w:tcBorders>
              <w:top w:val="single" w:sz="6" w:space="0" w:color="auto"/>
              <w:left w:val="single" w:sz="6" w:space="0" w:color="auto"/>
              <w:bottom w:val="single" w:sz="6" w:space="0" w:color="auto"/>
              <w:right w:val="single" w:sz="6" w:space="0" w:color="auto"/>
            </w:tcBorders>
          </w:tcPr>
          <w:p w:rsidR="004B6376" w:rsidRPr="008F3364" w:rsidRDefault="004B6376" w:rsidP="004B6376">
            <w:pPr>
              <w:jc w:val="both"/>
              <w:rPr>
                <w:rStyle w:val="FontStyle19"/>
                <w:sz w:val="24"/>
                <w:szCs w:val="24"/>
              </w:rPr>
            </w:pPr>
            <w:r w:rsidRPr="008F3364">
              <w:rPr>
                <w:rStyle w:val="FontStyle19"/>
                <w:sz w:val="24"/>
                <w:szCs w:val="24"/>
              </w:rPr>
              <w:t>Наблюдение школьной медицин</w:t>
            </w:r>
            <w:r w:rsidRPr="008F3364">
              <w:rPr>
                <w:rStyle w:val="FontStyle19"/>
                <w:sz w:val="24"/>
                <w:szCs w:val="24"/>
              </w:rPr>
              <w:softHyphen/>
              <w:t>ской службы.</w:t>
            </w:r>
          </w:p>
          <w:p w:rsidR="004B6376" w:rsidRPr="008F3364" w:rsidRDefault="004B6376" w:rsidP="004B6376">
            <w:pPr>
              <w:jc w:val="both"/>
              <w:rPr>
                <w:rStyle w:val="FontStyle19"/>
                <w:sz w:val="24"/>
                <w:szCs w:val="24"/>
              </w:rPr>
            </w:pPr>
            <w:r w:rsidRPr="008F3364">
              <w:rPr>
                <w:rStyle w:val="FontStyle19"/>
                <w:sz w:val="24"/>
                <w:szCs w:val="24"/>
              </w:rPr>
              <w:t>Результаты медицинских осмотров. Количество дней пропущенных по болезни.</w:t>
            </w:r>
          </w:p>
        </w:tc>
      </w:tr>
      <w:tr w:rsidR="004B6376" w:rsidRPr="008F3364" w:rsidTr="008F3364">
        <w:tc>
          <w:tcPr>
            <w:tcW w:w="2694" w:type="dxa"/>
            <w:tcBorders>
              <w:top w:val="single" w:sz="6" w:space="0" w:color="auto"/>
              <w:left w:val="single" w:sz="6" w:space="0" w:color="auto"/>
              <w:bottom w:val="single" w:sz="6" w:space="0" w:color="auto"/>
              <w:right w:val="single" w:sz="6" w:space="0" w:color="auto"/>
            </w:tcBorders>
            <w:vAlign w:val="center"/>
          </w:tcPr>
          <w:p w:rsidR="004B6376" w:rsidRPr="008F3364" w:rsidRDefault="004B6376" w:rsidP="004B6376">
            <w:pPr>
              <w:jc w:val="both"/>
              <w:rPr>
                <w:rStyle w:val="FontStyle17"/>
                <w:b w:val="0"/>
                <w:sz w:val="24"/>
                <w:szCs w:val="24"/>
              </w:rPr>
            </w:pPr>
            <w:r w:rsidRPr="008F3364">
              <w:rPr>
                <w:rStyle w:val="FontStyle17"/>
                <w:b w:val="0"/>
                <w:sz w:val="24"/>
                <w:szCs w:val="24"/>
              </w:rPr>
              <w:t xml:space="preserve">Установка на использование здорового </w:t>
            </w:r>
            <w:r w:rsidRPr="008F3364">
              <w:rPr>
                <w:rStyle w:val="FontStyle17"/>
                <w:b w:val="0"/>
                <w:sz w:val="24"/>
                <w:szCs w:val="24"/>
              </w:rPr>
              <w:lastRenderedPageBreak/>
              <w:t>питания.</w:t>
            </w:r>
          </w:p>
        </w:tc>
        <w:tc>
          <w:tcPr>
            <w:tcW w:w="3401" w:type="dxa"/>
            <w:tcBorders>
              <w:top w:val="single" w:sz="6" w:space="0" w:color="auto"/>
              <w:left w:val="single" w:sz="6" w:space="0" w:color="auto"/>
              <w:bottom w:val="single" w:sz="6" w:space="0" w:color="auto"/>
              <w:right w:val="single" w:sz="6" w:space="0" w:color="auto"/>
            </w:tcBorders>
            <w:vAlign w:val="center"/>
          </w:tcPr>
          <w:p w:rsidR="004B6376" w:rsidRPr="008F3364" w:rsidRDefault="004B6376" w:rsidP="004B6376">
            <w:pPr>
              <w:jc w:val="both"/>
              <w:rPr>
                <w:rStyle w:val="FontStyle19"/>
                <w:sz w:val="24"/>
                <w:szCs w:val="24"/>
              </w:rPr>
            </w:pPr>
            <w:r w:rsidRPr="008F3364">
              <w:rPr>
                <w:rStyle w:val="FontStyle19"/>
                <w:sz w:val="24"/>
                <w:szCs w:val="24"/>
              </w:rPr>
              <w:lastRenderedPageBreak/>
              <w:t>Положительная динамика результа</w:t>
            </w:r>
            <w:r w:rsidRPr="008F3364">
              <w:rPr>
                <w:rStyle w:val="FontStyle19"/>
                <w:sz w:val="24"/>
                <w:szCs w:val="24"/>
              </w:rPr>
              <w:softHyphen/>
              <w:t xml:space="preserve">тивности по данному </w:t>
            </w:r>
            <w:r w:rsidRPr="008F3364">
              <w:rPr>
                <w:rStyle w:val="FontStyle19"/>
                <w:sz w:val="24"/>
                <w:szCs w:val="24"/>
              </w:rPr>
              <w:lastRenderedPageBreak/>
              <w:t>вопросу.</w:t>
            </w:r>
          </w:p>
        </w:tc>
        <w:tc>
          <w:tcPr>
            <w:tcW w:w="3403" w:type="dxa"/>
            <w:tcBorders>
              <w:top w:val="single" w:sz="6" w:space="0" w:color="auto"/>
              <w:left w:val="single" w:sz="6" w:space="0" w:color="auto"/>
              <w:bottom w:val="single" w:sz="6" w:space="0" w:color="auto"/>
              <w:right w:val="single" w:sz="6" w:space="0" w:color="auto"/>
            </w:tcBorders>
            <w:vAlign w:val="center"/>
          </w:tcPr>
          <w:p w:rsidR="004B6376" w:rsidRPr="008F3364" w:rsidRDefault="004B6376" w:rsidP="004B6376">
            <w:pPr>
              <w:jc w:val="both"/>
              <w:rPr>
                <w:rStyle w:val="FontStyle19"/>
                <w:sz w:val="24"/>
                <w:szCs w:val="24"/>
              </w:rPr>
            </w:pPr>
            <w:r w:rsidRPr="008F3364">
              <w:rPr>
                <w:rStyle w:val="FontStyle19"/>
                <w:sz w:val="24"/>
                <w:szCs w:val="24"/>
              </w:rPr>
              <w:lastRenderedPageBreak/>
              <w:t>Наблюдение за питанием в школе и дома.</w:t>
            </w:r>
          </w:p>
        </w:tc>
      </w:tr>
      <w:tr w:rsidR="004B6376" w:rsidRPr="008F3364" w:rsidTr="008F3364">
        <w:tc>
          <w:tcPr>
            <w:tcW w:w="2694" w:type="dxa"/>
            <w:tcBorders>
              <w:top w:val="single" w:sz="6" w:space="0" w:color="auto"/>
              <w:left w:val="single" w:sz="6" w:space="0" w:color="auto"/>
              <w:bottom w:val="single" w:sz="6" w:space="0" w:color="auto"/>
              <w:right w:val="single" w:sz="6" w:space="0" w:color="auto"/>
            </w:tcBorders>
            <w:vAlign w:val="center"/>
          </w:tcPr>
          <w:p w:rsidR="004B6376" w:rsidRPr="008F3364" w:rsidRDefault="004B6376" w:rsidP="004B6376">
            <w:pPr>
              <w:jc w:val="both"/>
              <w:rPr>
                <w:rStyle w:val="FontStyle17"/>
                <w:b w:val="0"/>
                <w:sz w:val="24"/>
                <w:szCs w:val="24"/>
              </w:rPr>
            </w:pPr>
            <w:r w:rsidRPr="008F3364">
              <w:rPr>
                <w:rStyle w:val="FontStyle17"/>
                <w:b w:val="0"/>
                <w:sz w:val="24"/>
                <w:szCs w:val="24"/>
              </w:rPr>
              <w:lastRenderedPageBreak/>
              <w:t>Использование оптимальных двигательных режимов для детей с учетом их возрастных, пси</w:t>
            </w:r>
            <w:r w:rsidRPr="008F3364">
              <w:rPr>
                <w:rStyle w:val="FontStyle17"/>
                <w:b w:val="0"/>
                <w:sz w:val="24"/>
                <w:szCs w:val="24"/>
              </w:rPr>
              <w:softHyphen/>
              <w:t>хологических и иных особеннос</w:t>
            </w:r>
            <w:r w:rsidRPr="008F3364">
              <w:rPr>
                <w:rStyle w:val="FontStyle17"/>
                <w:b w:val="0"/>
                <w:sz w:val="24"/>
                <w:szCs w:val="24"/>
              </w:rPr>
              <w:softHyphen/>
              <w:t>тей.</w:t>
            </w:r>
          </w:p>
        </w:tc>
        <w:tc>
          <w:tcPr>
            <w:tcW w:w="3401" w:type="dxa"/>
            <w:tcBorders>
              <w:top w:val="single" w:sz="6" w:space="0" w:color="auto"/>
              <w:left w:val="single" w:sz="6" w:space="0" w:color="auto"/>
              <w:bottom w:val="single" w:sz="6" w:space="0" w:color="auto"/>
              <w:right w:val="single" w:sz="6" w:space="0" w:color="auto"/>
            </w:tcBorders>
            <w:vAlign w:val="center"/>
          </w:tcPr>
          <w:p w:rsidR="004B6376" w:rsidRPr="008F3364" w:rsidRDefault="004B6376" w:rsidP="004B6376">
            <w:pPr>
              <w:jc w:val="both"/>
              <w:rPr>
                <w:rStyle w:val="FontStyle19"/>
                <w:sz w:val="24"/>
                <w:szCs w:val="24"/>
              </w:rPr>
            </w:pPr>
            <w:r w:rsidRPr="008F3364">
              <w:rPr>
                <w:rStyle w:val="FontStyle19"/>
                <w:sz w:val="24"/>
                <w:szCs w:val="24"/>
              </w:rPr>
              <w:t>Отрицательная динамика уровня за</w:t>
            </w:r>
            <w:r w:rsidRPr="008F3364">
              <w:rPr>
                <w:rStyle w:val="FontStyle19"/>
                <w:sz w:val="24"/>
                <w:szCs w:val="24"/>
              </w:rPr>
              <w:softHyphen/>
              <w:t>болеваемости опорно-двигательного аппарата (исключая заболевания ор</w:t>
            </w:r>
            <w:r w:rsidRPr="008F3364">
              <w:rPr>
                <w:rStyle w:val="FontStyle19"/>
                <w:sz w:val="24"/>
                <w:szCs w:val="24"/>
              </w:rPr>
              <w:softHyphen/>
              <w:t>ганического генеза, травматическо</w:t>
            </w:r>
            <w:r w:rsidRPr="008F3364">
              <w:rPr>
                <w:rStyle w:val="FontStyle19"/>
                <w:sz w:val="24"/>
                <w:szCs w:val="24"/>
              </w:rPr>
              <w:softHyphen/>
              <w:t>го характера).</w:t>
            </w:r>
          </w:p>
          <w:p w:rsidR="004B6376" w:rsidRPr="008F3364" w:rsidRDefault="004B6376" w:rsidP="004B6376">
            <w:pPr>
              <w:jc w:val="both"/>
              <w:rPr>
                <w:rStyle w:val="FontStyle19"/>
                <w:sz w:val="24"/>
                <w:szCs w:val="24"/>
              </w:rPr>
            </w:pPr>
          </w:p>
        </w:tc>
        <w:tc>
          <w:tcPr>
            <w:tcW w:w="3403" w:type="dxa"/>
            <w:tcBorders>
              <w:top w:val="single" w:sz="6" w:space="0" w:color="auto"/>
              <w:left w:val="single" w:sz="6" w:space="0" w:color="auto"/>
              <w:bottom w:val="single" w:sz="6" w:space="0" w:color="auto"/>
              <w:right w:val="single" w:sz="6" w:space="0" w:color="auto"/>
            </w:tcBorders>
            <w:vAlign w:val="center"/>
          </w:tcPr>
          <w:p w:rsidR="004B6376" w:rsidRPr="008F3364" w:rsidRDefault="004B6376" w:rsidP="004B6376">
            <w:pPr>
              <w:jc w:val="both"/>
              <w:rPr>
                <w:rStyle w:val="FontStyle19"/>
                <w:sz w:val="24"/>
                <w:szCs w:val="24"/>
              </w:rPr>
            </w:pPr>
            <w:r w:rsidRPr="008F3364">
              <w:rPr>
                <w:rStyle w:val="FontStyle19"/>
                <w:sz w:val="24"/>
                <w:szCs w:val="24"/>
              </w:rPr>
              <w:t>Учет времени на занятия физкуль</w:t>
            </w:r>
            <w:r w:rsidRPr="008F3364">
              <w:rPr>
                <w:rStyle w:val="FontStyle19"/>
                <w:sz w:val="24"/>
                <w:szCs w:val="24"/>
              </w:rPr>
              <w:softHyphen/>
              <w:t>турой.</w:t>
            </w:r>
          </w:p>
        </w:tc>
      </w:tr>
      <w:tr w:rsidR="004B6376" w:rsidRPr="008F3364" w:rsidTr="008F3364">
        <w:tc>
          <w:tcPr>
            <w:tcW w:w="2694" w:type="dxa"/>
            <w:tcBorders>
              <w:top w:val="single" w:sz="6" w:space="0" w:color="auto"/>
              <w:left w:val="single" w:sz="6" w:space="0" w:color="auto"/>
              <w:bottom w:val="single" w:sz="6" w:space="0" w:color="auto"/>
              <w:right w:val="single" w:sz="6" w:space="0" w:color="auto"/>
            </w:tcBorders>
            <w:vAlign w:val="center"/>
          </w:tcPr>
          <w:p w:rsidR="004B6376" w:rsidRPr="008F3364" w:rsidRDefault="004B6376" w:rsidP="004B6376">
            <w:pPr>
              <w:jc w:val="both"/>
              <w:rPr>
                <w:rStyle w:val="FontStyle17"/>
                <w:b w:val="0"/>
                <w:sz w:val="24"/>
                <w:szCs w:val="24"/>
              </w:rPr>
            </w:pPr>
            <w:r w:rsidRPr="008F3364">
              <w:rPr>
                <w:rStyle w:val="FontStyle17"/>
                <w:b w:val="0"/>
                <w:sz w:val="24"/>
                <w:szCs w:val="24"/>
              </w:rPr>
              <w:t>Развитие потребности в заняти</w:t>
            </w:r>
            <w:r w:rsidRPr="008F3364">
              <w:rPr>
                <w:rStyle w:val="FontStyle17"/>
                <w:b w:val="0"/>
                <w:sz w:val="24"/>
                <w:szCs w:val="24"/>
              </w:rPr>
              <w:softHyphen/>
              <w:t>ях физической культурой и спор</w:t>
            </w:r>
            <w:r w:rsidRPr="008F3364">
              <w:rPr>
                <w:rStyle w:val="FontStyle17"/>
                <w:b w:val="0"/>
                <w:sz w:val="24"/>
                <w:szCs w:val="24"/>
              </w:rPr>
              <w:softHyphen/>
              <w:t>том.</w:t>
            </w:r>
          </w:p>
        </w:tc>
        <w:tc>
          <w:tcPr>
            <w:tcW w:w="3401" w:type="dxa"/>
            <w:tcBorders>
              <w:top w:val="single" w:sz="6" w:space="0" w:color="auto"/>
              <w:left w:val="single" w:sz="6" w:space="0" w:color="auto"/>
              <w:bottom w:val="single" w:sz="6" w:space="0" w:color="auto"/>
              <w:right w:val="single" w:sz="6" w:space="0" w:color="auto"/>
            </w:tcBorders>
            <w:vAlign w:val="center"/>
          </w:tcPr>
          <w:p w:rsidR="004B6376" w:rsidRPr="008F3364" w:rsidRDefault="004B6376" w:rsidP="004B6376">
            <w:pPr>
              <w:jc w:val="both"/>
              <w:rPr>
                <w:rStyle w:val="FontStyle19"/>
                <w:sz w:val="24"/>
                <w:szCs w:val="24"/>
              </w:rPr>
            </w:pPr>
            <w:r w:rsidRPr="008F3364">
              <w:rPr>
                <w:rStyle w:val="FontStyle19"/>
                <w:sz w:val="24"/>
                <w:szCs w:val="24"/>
              </w:rPr>
              <w:t>Положительная динамика результа</w:t>
            </w:r>
            <w:r w:rsidRPr="008F3364">
              <w:rPr>
                <w:rStyle w:val="FontStyle19"/>
                <w:sz w:val="24"/>
                <w:szCs w:val="24"/>
              </w:rPr>
              <w:softHyphen/>
              <w:t>тивности по данному вопросу.</w:t>
            </w:r>
          </w:p>
          <w:p w:rsidR="004B6376" w:rsidRPr="008F3364" w:rsidRDefault="004B6376" w:rsidP="004B6376">
            <w:pPr>
              <w:jc w:val="both"/>
              <w:rPr>
                <w:rStyle w:val="FontStyle19"/>
                <w:sz w:val="24"/>
                <w:szCs w:val="24"/>
              </w:rPr>
            </w:pPr>
            <w:r w:rsidRPr="008F3364">
              <w:rPr>
                <w:rStyle w:val="FontStyle19"/>
                <w:sz w:val="24"/>
                <w:szCs w:val="24"/>
              </w:rPr>
              <w:t>Положительная динамика числа за</w:t>
            </w:r>
            <w:r w:rsidRPr="008F3364">
              <w:rPr>
                <w:rStyle w:val="FontStyle19"/>
                <w:sz w:val="24"/>
                <w:szCs w:val="24"/>
              </w:rPr>
              <w:softHyphen/>
              <w:t>нимающихся в спортивных кружках и секциях.</w:t>
            </w:r>
          </w:p>
        </w:tc>
        <w:tc>
          <w:tcPr>
            <w:tcW w:w="3403" w:type="dxa"/>
            <w:tcBorders>
              <w:top w:val="single" w:sz="6" w:space="0" w:color="auto"/>
              <w:left w:val="single" w:sz="6" w:space="0" w:color="auto"/>
              <w:bottom w:val="single" w:sz="6" w:space="0" w:color="auto"/>
              <w:right w:val="single" w:sz="6" w:space="0" w:color="auto"/>
            </w:tcBorders>
            <w:vAlign w:val="center"/>
          </w:tcPr>
          <w:p w:rsidR="004B6376" w:rsidRPr="008F3364" w:rsidRDefault="004B6376" w:rsidP="004B6376">
            <w:pPr>
              <w:jc w:val="both"/>
              <w:rPr>
                <w:rStyle w:val="FontStyle19"/>
                <w:sz w:val="24"/>
                <w:szCs w:val="24"/>
              </w:rPr>
            </w:pPr>
            <w:r w:rsidRPr="008F3364">
              <w:rPr>
                <w:rStyle w:val="FontStyle19"/>
                <w:sz w:val="24"/>
                <w:szCs w:val="24"/>
              </w:rPr>
              <w:t>Опрос .</w:t>
            </w:r>
          </w:p>
          <w:p w:rsidR="004B6376" w:rsidRPr="008F3364" w:rsidRDefault="004B6376" w:rsidP="004B6376">
            <w:pPr>
              <w:jc w:val="both"/>
              <w:rPr>
                <w:rStyle w:val="FontStyle19"/>
                <w:sz w:val="24"/>
                <w:szCs w:val="24"/>
              </w:rPr>
            </w:pPr>
            <w:r w:rsidRPr="008F3364">
              <w:rPr>
                <w:rStyle w:val="FontStyle19"/>
                <w:sz w:val="24"/>
                <w:szCs w:val="24"/>
              </w:rPr>
              <w:t xml:space="preserve"> Наблюдение.</w:t>
            </w:r>
          </w:p>
        </w:tc>
      </w:tr>
      <w:tr w:rsidR="004B6376" w:rsidRPr="008F3364" w:rsidTr="008F3364">
        <w:tc>
          <w:tcPr>
            <w:tcW w:w="2694" w:type="dxa"/>
            <w:tcBorders>
              <w:top w:val="single" w:sz="6" w:space="0" w:color="auto"/>
              <w:left w:val="single" w:sz="6" w:space="0" w:color="auto"/>
              <w:bottom w:val="single" w:sz="6" w:space="0" w:color="auto"/>
              <w:right w:val="single" w:sz="6" w:space="0" w:color="auto"/>
            </w:tcBorders>
          </w:tcPr>
          <w:p w:rsidR="004B6376" w:rsidRPr="008F3364" w:rsidRDefault="004B6376" w:rsidP="004B6376">
            <w:pPr>
              <w:jc w:val="both"/>
              <w:rPr>
                <w:rStyle w:val="FontStyle17"/>
                <w:b w:val="0"/>
                <w:sz w:val="24"/>
                <w:szCs w:val="24"/>
              </w:rPr>
            </w:pPr>
            <w:r w:rsidRPr="008F3364">
              <w:rPr>
                <w:rStyle w:val="FontStyle17"/>
                <w:b w:val="0"/>
                <w:sz w:val="24"/>
                <w:szCs w:val="24"/>
              </w:rPr>
              <w:t>Применение рекомендуемого врачами режима дня.</w:t>
            </w:r>
          </w:p>
        </w:tc>
        <w:tc>
          <w:tcPr>
            <w:tcW w:w="3401" w:type="dxa"/>
            <w:tcBorders>
              <w:top w:val="single" w:sz="6" w:space="0" w:color="auto"/>
              <w:left w:val="single" w:sz="6" w:space="0" w:color="auto"/>
              <w:bottom w:val="single" w:sz="6" w:space="0" w:color="auto"/>
              <w:right w:val="single" w:sz="6" w:space="0" w:color="auto"/>
            </w:tcBorders>
          </w:tcPr>
          <w:p w:rsidR="004B6376" w:rsidRPr="008F3364" w:rsidRDefault="004B6376" w:rsidP="004B6376">
            <w:pPr>
              <w:jc w:val="both"/>
              <w:rPr>
                <w:rStyle w:val="FontStyle19"/>
                <w:sz w:val="24"/>
                <w:szCs w:val="24"/>
              </w:rPr>
            </w:pPr>
            <w:r w:rsidRPr="008F3364">
              <w:rPr>
                <w:rStyle w:val="FontStyle19"/>
                <w:sz w:val="24"/>
                <w:szCs w:val="24"/>
              </w:rPr>
              <w:t>Положительная динамика в выпол</w:t>
            </w:r>
            <w:r w:rsidRPr="008F3364">
              <w:rPr>
                <w:rStyle w:val="FontStyle19"/>
                <w:sz w:val="24"/>
                <w:szCs w:val="24"/>
              </w:rPr>
              <w:softHyphen/>
              <w:t>нении рекомендаций врача</w:t>
            </w:r>
          </w:p>
        </w:tc>
        <w:tc>
          <w:tcPr>
            <w:tcW w:w="3403" w:type="dxa"/>
            <w:tcBorders>
              <w:top w:val="single" w:sz="6" w:space="0" w:color="auto"/>
              <w:left w:val="single" w:sz="6" w:space="0" w:color="auto"/>
              <w:bottom w:val="single" w:sz="6" w:space="0" w:color="auto"/>
              <w:right w:val="single" w:sz="6" w:space="0" w:color="auto"/>
            </w:tcBorders>
          </w:tcPr>
          <w:p w:rsidR="004B6376" w:rsidRPr="008F3364" w:rsidRDefault="004B6376" w:rsidP="004B6376">
            <w:pPr>
              <w:jc w:val="both"/>
              <w:rPr>
                <w:rStyle w:val="FontStyle19"/>
                <w:sz w:val="24"/>
                <w:szCs w:val="24"/>
              </w:rPr>
            </w:pPr>
            <w:r w:rsidRPr="008F3364">
              <w:rPr>
                <w:rStyle w:val="FontStyle19"/>
                <w:sz w:val="24"/>
                <w:szCs w:val="24"/>
              </w:rPr>
              <w:t>Анализ выполнения рекомендаций. Наблюдение.</w:t>
            </w:r>
          </w:p>
        </w:tc>
      </w:tr>
      <w:tr w:rsidR="004B6376" w:rsidRPr="008F3364" w:rsidTr="008F3364">
        <w:tc>
          <w:tcPr>
            <w:tcW w:w="2694" w:type="dxa"/>
            <w:tcBorders>
              <w:top w:val="single" w:sz="6" w:space="0" w:color="auto"/>
              <w:left w:val="single" w:sz="6" w:space="0" w:color="auto"/>
              <w:bottom w:val="single" w:sz="6" w:space="0" w:color="auto"/>
              <w:right w:val="single" w:sz="6" w:space="0" w:color="auto"/>
            </w:tcBorders>
          </w:tcPr>
          <w:p w:rsidR="004B6376" w:rsidRPr="008F3364" w:rsidRDefault="004B6376" w:rsidP="004B6376">
            <w:pPr>
              <w:jc w:val="both"/>
              <w:rPr>
                <w:rStyle w:val="FontStyle17"/>
                <w:b w:val="0"/>
                <w:sz w:val="24"/>
                <w:szCs w:val="24"/>
              </w:rPr>
            </w:pPr>
            <w:r w:rsidRPr="008F3364">
              <w:rPr>
                <w:rStyle w:val="FontStyle17"/>
                <w:b w:val="0"/>
                <w:sz w:val="24"/>
                <w:szCs w:val="24"/>
              </w:rPr>
              <w:t>Знание негативных факторов риска здоровью детей (снижен</w:t>
            </w:r>
            <w:r w:rsidRPr="008F3364">
              <w:rPr>
                <w:rStyle w:val="FontStyle17"/>
                <w:b w:val="0"/>
                <w:sz w:val="24"/>
                <w:szCs w:val="24"/>
              </w:rPr>
              <w:softHyphen/>
              <w:t>ная двигательная активность, курение, алкоголь, наркотики и другие психоактивные веще</w:t>
            </w:r>
            <w:r w:rsidRPr="008F3364">
              <w:rPr>
                <w:rStyle w:val="FontStyle17"/>
                <w:b w:val="0"/>
                <w:sz w:val="24"/>
                <w:szCs w:val="24"/>
              </w:rPr>
              <w:softHyphen/>
              <w:t>ства, инфекционные заболева</w:t>
            </w:r>
            <w:r w:rsidRPr="008F3364">
              <w:rPr>
                <w:rStyle w:val="FontStyle17"/>
                <w:b w:val="0"/>
                <w:sz w:val="24"/>
                <w:szCs w:val="24"/>
              </w:rPr>
              <w:softHyphen/>
              <w:t>ния).</w:t>
            </w:r>
          </w:p>
        </w:tc>
        <w:tc>
          <w:tcPr>
            <w:tcW w:w="3401" w:type="dxa"/>
            <w:tcBorders>
              <w:top w:val="single" w:sz="6" w:space="0" w:color="auto"/>
              <w:left w:val="single" w:sz="6" w:space="0" w:color="auto"/>
              <w:bottom w:val="single" w:sz="6" w:space="0" w:color="auto"/>
              <w:right w:val="single" w:sz="6" w:space="0" w:color="auto"/>
            </w:tcBorders>
          </w:tcPr>
          <w:p w:rsidR="004B6376" w:rsidRPr="008F3364" w:rsidRDefault="004B6376" w:rsidP="004B6376">
            <w:pPr>
              <w:jc w:val="both"/>
              <w:rPr>
                <w:rStyle w:val="FontStyle19"/>
                <w:sz w:val="24"/>
                <w:szCs w:val="24"/>
              </w:rPr>
            </w:pPr>
            <w:r w:rsidRPr="008F3364">
              <w:rPr>
                <w:rStyle w:val="FontStyle19"/>
                <w:sz w:val="24"/>
                <w:szCs w:val="24"/>
              </w:rPr>
              <w:t>Положительная динамика результа</w:t>
            </w:r>
            <w:r w:rsidRPr="008F3364">
              <w:rPr>
                <w:rStyle w:val="FontStyle19"/>
                <w:sz w:val="24"/>
                <w:szCs w:val="24"/>
              </w:rPr>
              <w:softHyphen/>
              <w:t>тивности анкетирования по данному вопросу.</w:t>
            </w:r>
          </w:p>
        </w:tc>
        <w:tc>
          <w:tcPr>
            <w:tcW w:w="3403" w:type="dxa"/>
            <w:tcBorders>
              <w:top w:val="single" w:sz="6" w:space="0" w:color="auto"/>
              <w:left w:val="single" w:sz="6" w:space="0" w:color="auto"/>
              <w:bottom w:val="single" w:sz="6" w:space="0" w:color="auto"/>
              <w:right w:val="single" w:sz="6" w:space="0" w:color="auto"/>
            </w:tcBorders>
          </w:tcPr>
          <w:p w:rsidR="004B6376" w:rsidRPr="008F3364" w:rsidRDefault="004B6376" w:rsidP="004B6376">
            <w:pPr>
              <w:jc w:val="both"/>
              <w:rPr>
                <w:rStyle w:val="FontStyle19"/>
                <w:sz w:val="24"/>
                <w:szCs w:val="24"/>
              </w:rPr>
            </w:pPr>
            <w:r w:rsidRPr="008F3364">
              <w:rPr>
                <w:rStyle w:val="FontStyle19"/>
                <w:sz w:val="24"/>
                <w:szCs w:val="24"/>
              </w:rPr>
              <w:t>Анкетирование.</w:t>
            </w:r>
          </w:p>
        </w:tc>
      </w:tr>
      <w:tr w:rsidR="004B6376" w:rsidRPr="008F3364" w:rsidTr="008F3364">
        <w:tc>
          <w:tcPr>
            <w:tcW w:w="2694" w:type="dxa"/>
            <w:tcBorders>
              <w:top w:val="single" w:sz="6" w:space="0" w:color="auto"/>
              <w:left w:val="single" w:sz="6" w:space="0" w:color="auto"/>
              <w:bottom w:val="single" w:sz="6" w:space="0" w:color="auto"/>
              <w:right w:val="single" w:sz="6" w:space="0" w:color="auto"/>
            </w:tcBorders>
          </w:tcPr>
          <w:p w:rsidR="004B6376" w:rsidRPr="008F3364" w:rsidRDefault="004B6376" w:rsidP="004B6376">
            <w:pPr>
              <w:jc w:val="both"/>
              <w:rPr>
                <w:rStyle w:val="FontStyle11"/>
                <w:b w:val="0"/>
              </w:rPr>
            </w:pPr>
            <w:r w:rsidRPr="008F3364">
              <w:rPr>
                <w:rStyle w:val="FontStyle11"/>
                <w:b w:val="0"/>
              </w:rPr>
              <w:t>Становление навыков противо</w:t>
            </w:r>
            <w:r w:rsidRPr="008F3364">
              <w:rPr>
                <w:rStyle w:val="FontStyle11"/>
                <w:b w:val="0"/>
              </w:rPr>
              <w:softHyphen/>
              <w:t>стояния вовлечению в табакоку</w:t>
            </w:r>
            <w:r w:rsidRPr="008F3364">
              <w:rPr>
                <w:rStyle w:val="FontStyle11"/>
                <w:b w:val="0"/>
              </w:rPr>
              <w:softHyphen/>
              <w:t>рение, употребление алкоголя, наркотических и сильнодей</w:t>
            </w:r>
            <w:r w:rsidRPr="008F3364">
              <w:rPr>
                <w:rStyle w:val="FontStyle11"/>
                <w:b w:val="0"/>
              </w:rPr>
              <w:softHyphen/>
              <w:t>ствующих веществ.</w:t>
            </w:r>
          </w:p>
        </w:tc>
        <w:tc>
          <w:tcPr>
            <w:tcW w:w="3401" w:type="dxa"/>
            <w:tcBorders>
              <w:top w:val="single" w:sz="6" w:space="0" w:color="auto"/>
              <w:left w:val="single" w:sz="6" w:space="0" w:color="auto"/>
              <w:bottom w:val="single" w:sz="6" w:space="0" w:color="auto"/>
              <w:right w:val="single" w:sz="6" w:space="0" w:color="auto"/>
            </w:tcBorders>
          </w:tcPr>
          <w:p w:rsidR="004B6376" w:rsidRPr="008F3364" w:rsidRDefault="004B6376" w:rsidP="004B6376">
            <w:pPr>
              <w:jc w:val="both"/>
              <w:rPr>
                <w:rStyle w:val="FontStyle12"/>
              </w:rPr>
            </w:pPr>
            <w:r w:rsidRPr="008F3364">
              <w:rPr>
                <w:rStyle w:val="FontStyle12"/>
              </w:rPr>
              <w:t>Положительная динамика результа</w:t>
            </w:r>
            <w:r w:rsidRPr="008F3364">
              <w:rPr>
                <w:rStyle w:val="FontStyle12"/>
              </w:rPr>
              <w:softHyphen/>
              <w:t>тивности по данному вопросу.</w:t>
            </w:r>
          </w:p>
        </w:tc>
        <w:tc>
          <w:tcPr>
            <w:tcW w:w="3403" w:type="dxa"/>
            <w:tcBorders>
              <w:top w:val="single" w:sz="6" w:space="0" w:color="auto"/>
              <w:left w:val="single" w:sz="6" w:space="0" w:color="auto"/>
              <w:bottom w:val="single" w:sz="6" w:space="0" w:color="auto"/>
              <w:right w:val="single" w:sz="6" w:space="0" w:color="auto"/>
            </w:tcBorders>
          </w:tcPr>
          <w:p w:rsidR="004B6376" w:rsidRPr="008F3364" w:rsidRDefault="004B6376" w:rsidP="004B6376">
            <w:pPr>
              <w:jc w:val="both"/>
              <w:rPr>
                <w:rStyle w:val="FontStyle12"/>
              </w:rPr>
            </w:pPr>
            <w:r w:rsidRPr="008F3364">
              <w:rPr>
                <w:rStyle w:val="FontStyle12"/>
              </w:rPr>
              <w:t xml:space="preserve">.  </w:t>
            </w:r>
          </w:p>
          <w:p w:rsidR="004B6376" w:rsidRPr="008F3364" w:rsidRDefault="004B6376" w:rsidP="004B6376">
            <w:pPr>
              <w:jc w:val="both"/>
              <w:rPr>
                <w:rStyle w:val="FontStyle12"/>
              </w:rPr>
            </w:pPr>
            <w:r w:rsidRPr="008F3364">
              <w:rPr>
                <w:rStyle w:val="FontStyle12"/>
              </w:rPr>
              <w:t xml:space="preserve"> Наблюдение.</w:t>
            </w:r>
          </w:p>
        </w:tc>
      </w:tr>
      <w:tr w:rsidR="004B6376" w:rsidRPr="008F3364" w:rsidTr="008F3364">
        <w:tc>
          <w:tcPr>
            <w:tcW w:w="2694" w:type="dxa"/>
            <w:tcBorders>
              <w:top w:val="single" w:sz="6" w:space="0" w:color="auto"/>
              <w:left w:val="single" w:sz="6" w:space="0" w:color="auto"/>
              <w:bottom w:val="single" w:sz="6" w:space="0" w:color="auto"/>
              <w:right w:val="single" w:sz="6" w:space="0" w:color="auto"/>
            </w:tcBorders>
          </w:tcPr>
          <w:p w:rsidR="004B6376" w:rsidRPr="008F3364" w:rsidRDefault="004B6376" w:rsidP="004B6376">
            <w:pPr>
              <w:jc w:val="both"/>
              <w:rPr>
                <w:rStyle w:val="FontStyle11"/>
                <w:b w:val="0"/>
              </w:rPr>
            </w:pPr>
            <w:r w:rsidRPr="008F3364">
              <w:rPr>
                <w:rStyle w:val="FontStyle11"/>
                <w:b w:val="0"/>
              </w:rPr>
              <w:t>Потребность ребенка безбояз</w:t>
            </w:r>
            <w:r w:rsidRPr="008F3364">
              <w:rPr>
                <w:rStyle w:val="FontStyle11"/>
                <w:b w:val="0"/>
              </w:rPr>
              <w:softHyphen/>
              <w:t>ненно обращаться к врачу по любым вопросам, связанным с особенностями роста и разви</w:t>
            </w:r>
            <w:r w:rsidRPr="008F3364">
              <w:rPr>
                <w:rStyle w:val="FontStyle11"/>
                <w:b w:val="0"/>
              </w:rPr>
              <w:softHyphen/>
              <w:t>тия, состояния здоровья.</w:t>
            </w:r>
          </w:p>
        </w:tc>
        <w:tc>
          <w:tcPr>
            <w:tcW w:w="3401" w:type="dxa"/>
            <w:tcBorders>
              <w:top w:val="single" w:sz="6" w:space="0" w:color="auto"/>
              <w:left w:val="single" w:sz="6" w:space="0" w:color="auto"/>
              <w:bottom w:val="single" w:sz="6" w:space="0" w:color="auto"/>
              <w:right w:val="single" w:sz="6" w:space="0" w:color="auto"/>
            </w:tcBorders>
          </w:tcPr>
          <w:p w:rsidR="004B6376" w:rsidRPr="008F3364" w:rsidRDefault="004B6376" w:rsidP="004B6376">
            <w:pPr>
              <w:jc w:val="both"/>
              <w:rPr>
                <w:rStyle w:val="FontStyle12"/>
              </w:rPr>
            </w:pPr>
            <w:r w:rsidRPr="008F3364">
              <w:rPr>
                <w:rStyle w:val="FontStyle12"/>
              </w:rPr>
              <w:t>Положительная динамика результа</w:t>
            </w:r>
            <w:r w:rsidRPr="008F3364">
              <w:rPr>
                <w:rStyle w:val="FontStyle12"/>
              </w:rPr>
              <w:softHyphen/>
              <w:t>тивности анкетирования по данному вопросу.</w:t>
            </w:r>
          </w:p>
        </w:tc>
        <w:tc>
          <w:tcPr>
            <w:tcW w:w="3403" w:type="dxa"/>
            <w:tcBorders>
              <w:top w:val="single" w:sz="6" w:space="0" w:color="auto"/>
              <w:left w:val="single" w:sz="6" w:space="0" w:color="auto"/>
              <w:bottom w:val="single" w:sz="6" w:space="0" w:color="auto"/>
              <w:right w:val="single" w:sz="6" w:space="0" w:color="auto"/>
            </w:tcBorders>
          </w:tcPr>
          <w:p w:rsidR="004B6376" w:rsidRPr="008F3364" w:rsidRDefault="004B6376" w:rsidP="004B6376">
            <w:pPr>
              <w:jc w:val="both"/>
              <w:rPr>
                <w:rStyle w:val="FontStyle12"/>
              </w:rPr>
            </w:pPr>
            <w:r w:rsidRPr="008F3364">
              <w:rPr>
                <w:rStyle w:val="FontStyle12"/>
              </w:rPr>
              <w:t>Анкетирование.</w:t>
            </w:r>
          </w:p>
        </w:tc>
      </w:tr>
      <w:tr w:rsidR="004B6376" w:rsidRPr="008F3364" w:rsidTr="008F3364">
        <w:tc>
          <w:tcPr>
            <w:tcW w:w="2694" w:type="dxa"/>
            <w:tcBorders>
              <w:top w:val="single" w:sz="6" w:space="0" w:color="auto"/>
              <w:left w:val="single" w:sz="6" w:space="0" w:color="auto"/>
              <w:bottom w:val="single" w:sz="6" w:space="0" w:color="auto"/>
              <w:right w:val="single" w:sz="6" w:space="0" w:color="auto"/>
            </w:tcBorders>
          </w:tcPr>
          <w:p w:rsidR="004B6376" w:rsidRPr="008F3364" w:rsidRDefault="004B6376" w:rsidP="004B6376">
            <w:pPr>
              <w:jc w:val="both"/>
              <w:rPr>
                <w:rStyle w:val="FontStyle11"/>
                <w:b w:val="0"/>
              </w:rPr>
            </w:pPr>
            <w:r w:rsidRPr="008F3364">
              <w:rPr>
                <w:rStyle w:val="FontStyle11"/>
                <w:b w:val="0"/>
              </w:rPr>
              <w:t>Развитие готовности самостоя</w:t>
            </w:r>
            <w:r w:rsidRPr="008F3364">
              <w:rPr>
                <w:rStyle w:val="FontStyle11"/>
                <w:b w:val="0"/>
              </w:rPr>
              <w:softHyphen/>
              <w:t>тельно поддерживать свое здо</w:t>
            </w:r>
            <w:r w:rsidRPr="008F3364">
              <w:rPr>
                <w:rStyle w:val="FontStyle11"/>
                <w:b w:val="0"/>
              </w:rPr>
              <w:softHyphen/>
              <w:t>ровье на основе использования навыков личной гигиены.</w:t>
            </w:r>
          </w:p>
        </w:tc>
        <w:tc>
          <w:tcPr>
            <w:tcW w:w="3401" w:type="dxa"/>
            <w:tcBorders>
              <w:top w:val="single" w:sz="6" w:space="0" w:color="auto"/>
              <w:left w:val="single" w:sz="6" w:space="0" w:color="auto"/>
              <w:bottom w:val="single" w:sz="6" w:space="0" w:color="auto"/>
              <w:right w:val="single" w:sz="6" w:space="0" w:color="auto"/>
            </w:tcBorders>
          </w:tcPr>
          <w:p w:rsidR="004B6376" w:rsidRPr="008F3364" w:rsidRDefault="004B6376" w:rsidP="004B6376">
            <w:pPr>
              <w:jc w:val="both"/>
              <w:rPr>
                <w:rStyle w:val="FontStyle12"/>
              </w:rPr>
            </w:pPr>
            <w:r w:rsidRPr="008F3364">
              <w:rPr>
                <w:rStyle w:val="FontStyle12"/>
              </w:rPr>
              <w:t>Положительная динамика результа</w:t>
            </w:r>
            <w:r w:rsidRPr="008F3364">
              <w:rPr>
                <w:rStyle w:val="FontStyle12"/>
              </w:rPr>
              <w:softHyphen/>
              <w:t>тивности анкетирования по данному вопросу.</w:t>
            </w:r>
          </w:p>
        </w:tc>
        <w:tc>
          <w:tcPr>
            <w:tcW w:w="3403" w:type="dxa"/>
            <w:tcBorders>
              <w:top w:val="single" w:sz="6" w:space="0" w:color="auto"/>
              <w:left w:val="single" w:sz="6" w:space="0" w:color="auto"/>
              <w:bottom w:val="single" w:sz="6" w:space="0" w:color="auto"/>
              <w:right w:val="single" w:sz="6" w:space="0" w:color="auto"/>
            </w:tcBorders>
          </w:tcPr>
          <w:p w:rsidR="004B6376" w:rsidRPr="008F3364" w:rsidRDefault="004B6376" w:rsidP="004B6376">
            <w:pPr>
              <w:jc w:val="both"/>
              <w:rPr>
                <w:rStyle w:val="FontStyle12"/>
              </w:rPr>
            </w:pPr>
            <w:r w:rsidRPr="008F3364">
              <w:rPr>
                <w:rStyle w:val="FontStyle12"/>
              </w:rPr>
              <w:t>Анкетирование.</w:t>
            </w:r>
          </w:p>
        </w:tc>
      </w:tr>
    </w:tbl>
    <w:p w:rsidR="004B6376" w:rsidRPr="008F3364" w:rsidRDefault="004B6376" w:rsidP="004B6376">
      <w:pPr>
        <w:pStyle w:val="Style5"/>
        <w:widowControl/>
        <w:spacing w:line="240" w:lineRule="auto"/>
        <w:ind w:firstLine="0"/>
        <w:jc w:val="both"/>
        <w:rPr>
          <w:rStyle w:val="FontStyle13"/>
          <w:rFonts w:ascii="Times New Roman" w:eastAsia="Calibri" w:hAnsi="Times New Roman" w:cs="Times New Roman"/>
          <w:b w:val="0"/>
          <w:i w:val="0"/>
          <w:sz w:val="24"/>
          <w:szCs w:val="24"/>
        </w:rPr>
      </w:pPr>
      <w:r w:rsidRPr="008F3364">
        <w:rPr>
          <w:rStyle w:val="FontStyle13"/>
          <w:rFonts w:ascii="Times New Roman" w:eastAsia="Calibri" w:hAnsi="Times New Roman" w:cs="Times New Roman"/>
          <w:b w:val="0"/>
          <w:sz w:val="24"/>
          <w:szCs w:val="24"/>
        </w:rPr>
        <w:t>*Примечание: в анкетировании принимают участие все участники образовательных отношений</w:t>
      </w:r>
    </w:p>
    <w:p w:rsidR="004B6376" w:rsidRPr="008F3364" w:rsidRDefault="004B6376" w:rsidP="004B6376">
      <w:pPr>
        <w:pStyle w:val="Style5"/>
        <w:widowControl/>
        <w:spacing w:line="240" w:lineRule="auto"/>
        <w:ind w:left="709" w:firstLine="11"/>
        <w:jc w:val="both"/>
        <w:rPr>
          <w:rStyle w:val="FontStyle11"/>
          <w:b w:val="0"/>
          <w:iCs/>
        </w:rPr>
      </w:pPr>
    </w:p>
    <w:p w:rsidR="004B6376" w:rsidRPr="003C4AD8" w:rsidRDefault="004B6376" w:rsidP="004B6376">
      <w:pPr>
        <w:jc w:val="center"/>
        <w:outlineLvl w:val="1"/>
        <w:rPr>
          <w:b/>
          <w:bCs/>
        </w:rPr>
      </w:pPr>
    </w:p>
    <w:p w:rsidR="004B6376" w:rsidRDefault="004B6376" w:rsidP="004B6376">
      <w:pPr>
        <w:jc w:val="center"/>
        <w:outlineLvl w:val="1"/>
        <w:rPr>
          <w:b/>
          <w:bCs/>
        </w:rPr>
      </w:pPr>
      <w:r w:rsidRPr="00BE05C9">
        <w:rPr>
          <w:b/>
          <w:bCs/>
        </w:rPr>
        <w:lastRenderedPageBreak/>
        <w:t xml:space="preserve">2.5. Программа коррекционной работы </w:t>
      </w:r>
    </w:p>
    <w:p w:rsidR="00E843E1" w:rsidRPr="00BE05C9" w:rsidRDefault="00E843E1" w:rsidP="004B6376">
      <w:pPr>
        <w:jc w:val="center"/>
        <w:outlineLvl w:val="1"/>
        <w:rPr>
          <w:b/>
          <w:bCs/>
        </w:rPr>
      </w:pPr>
    </w:p>
    <w:p w:rsidR="004B6376" w:rsidRPr="00BE05C9" w:rsidRDefault="004B6376" w:rsidP="004B6376">
      <w:pPr>
        <w:ind w:firstLine="709"/>
        <w:jc w:val="both"/>
      </w:pPr>
      <w:r w:rsidRPr="00BE05C9">
        <w:t>Одной из важнейших задач начального общего образования в соответствии с Федеральным государственным образовательным стандартом начального общего образования является обеспечение «условий для индивидуального развития всех обучающихся…» и «достижения планируемых результатов ОП НОО». Для успешного решения данной задачи в лицее разработана программа коррекционной работы.</w:t>
      </w:r>
    </w:p>
    <w:p w:rsidR="004B6376" w:rsidRPr="00BE05C9" w:rsidRDefault="004B6376" w:rsidP="004B6376">
      <w:pPr>
        <w:ind w:firstLine="709"/>
        <w:jc w:val="both"/>
      </w:pPr>
      <w:r w:rsidRPr="00BE05C9">
        <w:t>Основные положения</w:t>
      </w:r>
    </w:p>
    <w:p w:rsidR="004B6376" w:rsidRPr="00BE05C9" w:rsidRDefault="004B6376" w:rsidP="004B6376">
      <w:pPr>
        <w:ind w:firstLine="709"/>
        <w:jc w:val="both"/>
      </w:pPr>
      <w:r w:rsidRPr="00BE05C9">
        <w:t>Законодательство Российской Федерации, в соответствии с основополагающими международными документами в области образования, предусматривает принцип равных прав на образование для лиц с ограниченными возможностями здоровья – как взрослых, так и детей. Эти гарантии закреплены во многих законодательных актах России. Во многих субъектах  Российской Федерации разрабатываются документы, региональные целевые программы, посвящённые вопросам поиска новых, эффективных форм оказания коррекционной психолого-педагогической помощи нуждающимся детям в условиях  перехода  к процессам интеграции в образовании.</w:t>
      </w:r>
    </w:p>
    <w:p w:rsidR="004B6376" w:rsidRPr="00BE05C9" w:rsidRDefault="004B6376" w:rsidP="004B6376">
      <w:pPr>
        <w:ind w:firstLine="709"/>
        <w:jc w:val="both"/>
      </w:pPr>
      <w:r w:rsidRPr="00BE05C9">
        <w:t>В нашей стране в 1970-1980 годы  начали отрабатываться модели помощи лицам с ОВЗ. Однако</w:t>
      </w:r>
      <w:r>
        <w:t>,</w:t>
      </w:r>
      <w:r w:rsidRPr="00BE05C9">
        <w:t xml:space="preserve">  если  ранее в  коллектив детей с нормативным темпом развития интегрировались, как правило, дети с нарушениями сенсомоторных функций, то в последние годы возникли реально действующие модели интеграции детей с интеллектуальной  недостаточностью и со сложной структурой дефекта (дети с тяжелыми множественными нарушениями).</w:t>
      </w:r>
    </w:p>
    <w:p w:rsidR="004B6376" w:rsidRPr="00BE05C9" w:rsidRDefault="004B6376" w:rsidP="004B6376">
      <w:pPr>
        <w:ind w:firstLine="709"/>
        <w:jc w:val="both"/>
      </w:pPr>
      <w:r>
        <w:t>Поэтому</w:t>
      </w:r>
      <w:r w:rsidRPr="00BE05C9">
        <w:t xml:space="preserve"> решение проблемы стало  более сложным и комплексным. Интеграция детей с ОВЗ возможна лишь при наличии в образовательных учреждениях соответствующего материально-технического, программно-методического и кадрового обеспечения. </w:t>
      </w:r>
    </w:p>
    <w:p w:rsidR="004B6376" w:rsidRPr="00BE05C9" w:rsidRDefault="004B6376" w:rsidP="004B6376">
      <w:pPr>
        <w:ind w:firstLine="709"/>
        <w:jc w:val="both"/>
      </w:pPr>
      <w:r w:rsidRPr="00BE05C9">
        <w:t>Получение детьми с ограниченными возможностями здоровья образования является одним из основных и неотъемлемых условий их успешной социализации, обеспечения их полноценного участия в жизни общества,эффективной самореализации в различных видах профессиональной и социальной деятельности.</w:t>
      </w:r>
    </w:p>
    <w:p w:rsidR="004B6376" w:rsidRPr="00BE05C9" w:rsidRDefault="004B6376" w:rsidP="004B6376">
      <w:pPr>
        <w:pStyle w:val="Osnova"/>
        <w:tabs>
          <w:tab w:val="left" w:leader="dot" w:pos="624"/>
        </w:tabs>
        <w:spacing w:line="240" w:lineRule="auto"/>
        <w:rPr>
          <w:rFonts w:ascii="Times New Roman" w:eastAsia="@Arial Unicode MS" w:hAnsi="Times New Roman" w:cs="Times New Roman"/>
          <w:bCs/>
          <w:sz w:val="24"/>
          <w:szCs w:val="24"/>
          <w:lang w:val="ru-RU"/>
        </w:rPr>
      </w:pPr>
      <w:r w:rsidRPr="00BE05C9">
        <w:rPr>
          <w:rFonts w:ascii="Times New Roman" w:eastAsia="@Arial Unicode MS" w:hAnsi="Times New Roman" w:cs="Times New Roman"/>
          <w:bCs/>
          <w:sz w:val="24"/>
          <w:szCs w:val="24"/>
          <w:lang w:val="ru-RU"/>
        </w:rPr>
        <w:t>Составление программы индивидуального сопровождения (адаптационной, профилактической или коррекционно-развивающей)  ребенка с ОВЗ поможет максимально эффективно реализовать программное содержание, защитит специалистов от односторонности в работе и возможных упущений, поможет разумно использовать рабочее время. Следует помнить, что хорошо построенная и тщательно выполненная программа поможет ребёнку с  отставанием в развитии продвинуться гораздо дальше, чем это было бы возможно без коррекционной помощи.</w:t>
      </w:r>
    </w:p>
    <w:p w:rsidR="004B6376" w:rsidRPr="00BE05C9" w:rsidRDefault="004B6376" w:rsidP="004B6376">
      <w:pPr>
        <w:pStyle w:val="Osnova"/>
        <w:tabs>
          <w:tab w:val="left" w:leader="dot" w:pos="624"/>
        </w:tabs>
        <w:spacing w:line="240" w:lineRule="auto"/>
        <w:rPr>
          <w:rFonts w:ascii="Times New Roman" w:eastAsia="@Arial Unicode MS" w:hAnsi="Times New Roman" w:cs="Times New Roman"/>
          <w:bCs/>
          <w:sz w:val="24"/>
          <w:szCs w:val="24"/>
          <w:lang w:val="ru-RU"/>
        </w:rPr>
      </w:pPr>
      <w:r w:rsidRPr="00BE05C9">
        <w:rPr>
          <w:rFonts w:ascii="Times New Roman" w:eastAsia="@Arial Unicode MS" w:hAnsi="Times New Roman" w:cs="Times New Roman"/>
          <w:bCs/>
          <w:sz w:val="24"/>
          <w:szCs w:val="24"/>
          <w:lang w:val="ru-RU"/>
        </w:rPr>
        <w:t xml:space="preserve">Нормативно-правовой и документальной основой Программы индивидуального сопровождения (адаптационной, профилактической или коррекционно-развивающей)   обучающихся с ОВЗ на ступени начального общего образования являются: </w:t>
      </w:r>
    </w:p>
    <w:p w:rsidR="004B6376" w:rsidRPr="00BE05C9" w:rsidRDefault="004B6376" w:rsidP="004B6376">
      <w:pPr>
        <w:pStyle w:val="Osnova"/>
        <w:tabs>
          <w:tab w:val="left" w:leader="dot" w:pos="624"/>
        </w:tabs>
        <w:spacing w:line="240" w:lineRule="auto"/>
        <w:rPr>
          <w:rFonts w:ascii="Times New Roman" w:eastAsia="@Arial Unicode MS" w:hAnsi="Times New Roman" w:cs="Times New Roman"/>
          <w:bCs/>
          <w:sz w:val="24"/>
          <w:szCs w:val="24"/>
          <w:lang w:val="ru-RU"/>
        </w:rPr>
      </w:pPr>
      <w:r>
        <w:rPr>
          <w:rFonts w:ascii="Times New Roman" w:eastAsia="@Arial Unicode MS" w:hAnsi="Times New Roman" w:cs="Times New Roman"/>
          <w:bCs/>
          <w:sz w:val="24"/>
          <w:szCs w:val="24"/>
          <w:lang w:val="ru-RU"/>
        </w:rPr>
        <w:t xml:space="preserve">•Закон </w:t>
      </w:r>
      <w:r w:rsidRPr="00BE05C9">
        <w:rPr>
          <w:rFonts w:ascii="Times New Roman" w:eastAsia="@Arial Unicode MS" w:hAnsi="Times New Roman" w:cs="Times New Roman"/>
          <w:bCs/>
          <w:sz w:val="24"/>
          <w:szCs w:val="24"/>
          <w:lang w:val="ru-RU"/>
        </w:rPr>
        <w:t>«Об образовании в Российской Федерации». Федеральный закон от 29 декабря 2012 г. № 273-ФЗ.</w:t>
      </w:r>
    </w:p>
    <w:p w:rsidR="004B6376" w:rsidRPr="00BE05C9" w:rsidRDefault="004B6376" w:rsidP="004B6376">
      <w:pPr>
        <w:pStyle w:val="Osnova"/>
        <w:tabs>
          <w:tab w:val="left" w:leader="dot" w:pos="624"/>
        </w:tabs>
        <w:spacing w:line="240" w:lineRule="auto"/>
        <w:rPr>
          <w:rFonts w:ascii="Times New Roman" w:eastAsia="@Arial Unicode MS" w:hAnsi="Times New Roman" w:cs="Times New Roman"/>
          <w:bCs/>
          <w:sz w:val="24"/>
          <w:szCs w:val="24"/>
          <w:lang w:val="ru-RU"/>
        </w:rPr>
      </w:pPr>
      <w:r w:rsidRPr="00BE05C9">
        <w:rPr>
          <w:rFonts w:ascii="Times New Roman" w:eastAsia="@Arial Unicode MS" w:hAnsi="Times New Roman" w:cs="Times New Roman"/>
          <w:bCs/>
          <w:sz w:val="24"/>
          <w:szCs w:val="24"/>
          <w:lang w:val="ru-RU"/>
        </w:rPr>
        <w:t>•</w:t>
      </w:r>
      <w:r w:rsidRPr="00BE05C9">
        <w:rPr>
          <w:rFonts w:ascii="Times New Roman" w:eastAsia="@Arial Unicode MS" w:hAnsi="Times New Roman" w:cs="Times New Roman"/>
          <w:bCs/>
          <w:sz w:val="24"/>
          <w:szCs w:val="24"/>
          <w:lang w:val="ru-RU"/>
        </w:rPr>
        <w:tab/>
        <w:t>Санитарно-эпидемиологические требования к условиям и организации обучения в общеобразовательных учреждениях (СанПин 2.4.2.2821-10 от 03.03.2011, регистрационный номер №19993).</w:t>
      </w:r>
    </w:p>
    <w:p w:rsidR="004B6376" w:rsidRPr="00BE05C9" w:rsidRDefault="004B6376" w:rsidP="004B6376">
      <w:pPr>
        <w:pStyle w:val="Osnova"/>
        <w:tabs>
          <w:tab w:val="left" w:leader="dot" w:pos="624"/>
        </w:tabs>
        <w:spacing w:line="240" w:lineRule="auto"/>
        <w:rPr>
          <w:rFonts w:ascii="Times New Roman" w:eastAsia="@Arial Unicode MS" w:hAnsi="Times New Roman" w:cs="Times New Roman"/>
          <w:bCs/>
          <w:sz w:val="24"/>
          <w:szCs w:val="24"/>
          <w:lang w:val="ru-RU"/>
        </w:rPr>
      </w:pPr>
      <w:r w:rsidRPr="00BE05C9">
        <w:rPr>
          <w:rFonts w:ascii="Times New Roman" w:eastAsia="@Arial Unicode MS" w:hAnsi="Times New Roman" w:cs="Times New Roman"/>
          <w:bCs/>
          <w:sz w:val="24"/>
          <w:szCs w:val="24"/>
          <w:lang w:val="ru-RU"/>
        </w:rPr>
        <w:t>•</w:t>
      </w:r>
      <w:r w:rsidRPr="00BE05C9">
        <w:rPr>
          <w:rFonts w:ascii="Times New Roman" w:eastAsia="@Arial Unicode MS" w:hAnsi="Times New Roman" w:cs="Times New Roman"/>
          <w:bCs/>
          <w:sz w:val="24"/>
          <w:szCs w:val="24"/>
          <w:lang w:val="ru-RU"/>
        </w:rPr>
        <w:tab/>
        <w:t>Рекомендации по организации обучения в первом классе четырехлетней начальной школы (Письмо МО РФ № 408/13-13 от 20.04.2001);</w:t>
      </w:r>
    </w:p>
    <w:p w:rsidR="004B6376" w:rsidRPr="00BE05C9" w:rsidRDefault="004B6376" w:rsidP="004B6376">
      <w:pPr>
        <w:pStyle w:val="Osnova"/>
        <w:tabs>
          <w:tab w:val="left" w:leader="dot" w:pos="624"/>
        </w:tabs>
        <w:spacing w:line="240" w:lineRule="auto"/>
        <w:rPr>
          <w:rFonts w:ascii="Times New Roman" w:eastAsia="@Arial Unicode MS" w:hAnsi="Times New Roman" w:cs="Times New Roman"/>
          <w:bCs/>
          <w:sz w:val="24"/>
          <w:szCs w:val="24"/>
          <w:lang w:val="ru-RU"/>
        </w:rPr>
      </w:pPr>
      <w:r w:rsidRPr="00BE05C9">
        <w:rPr>
          <w:rFonts w:ascii="Times New Roman" w:eastAsia="@Arial Unicode MS" w:hAnsi="Times New Roman" w:cs="Times New Roman"/>
          <w:bCs/>
          <w:sz w:val="24"/>
          <w:szCs w:val="24"/>
          <w:lang w:val="ru-RU"/>
        </w:rPr>
        <w:t>•</w:t>
      </w:r>
      <w:r w:rsidRPr="00BE05C9">
        <w:rPr>
          <w:rFonts w:ascii="Times New Roman" w:eastAsia="@Arial Unicode MS" w:hAnsi="Times New Roman" w:cs="Times New Roman"/>
          <w:bCs/>
          <w:sz w:val="24"/>
          <w:szCs w:val="24"/>
          <w:lang w:val="ru-RU"/>
        </w:rPr>
        <w:tab/>
        <w:t>О недопустимости перегрузок обучающихся в начальной школе (Письмо МО РФ № 220/11-13 от 20.02.1999);</w:t>
      </w:r>
    </w:p>
    <w:p w:rsidR="004B6376" w:rsidRPr="00BE05C9" w:rsidRDefault="004B6376" w:rsidP="004B6376">
      <w:pPr>
        <w:pStyle w:val="Osnova"/>
        <w:tabs>
          <w:tab w:val="left" w:leader="dot" w:pos="624"/>
        </w:tabs>
        <w:spacing w:line="240" w:lineRule="auto"/>
        <w:rPr>
          <w:rFonts w:ascii="Times New Roman" w:eastAsia="@Arial Unicode MS" w:hAnsi="Times New Roman" w:cs="Times New Roman"/>
          <w:bCs/>
          <w:sz w:val="24"/>
          <w:szCs w:val="24"/>
          <w:lang w:val="ru-RU"/>
        </w:rPr>
      </w:pPr>
      <w:r w:rsidRPr="00BE05C9">
        <w:rPr>
          <w:rFonts w:ascii="Times New Roman" w:eastAsia="@Arial Unicode MS" w:hAnsi="Times New Roman" w:cs="Times New Roman"/>
          <w:bCs/>
          <w:sz w:val="24"/>
          <w:szCs w:val="24"/>
          <w:lang w:val="ru-RU"/>
        </w:rPr>
        <w:t>•</w:t>
      </w:r>
      <w:r w:rsidRPr="00BE05C9">
        <w:rPr>
          <w:rFonts w:ascii="Times New Roman" w:eastAsia="@Arial Unicode MS" w:hAnsi="Times New Roman" w:cs="Times New Roman"/>
          <w:bCs/>
          <w:sz w:val="24"/>
          <w:szCs w:val="24"/>
          <w:lang w:val="ru-RU"/>
        </w:rPr>
        <w:tab/>
        <w:t>Рекомендации по использованию компьютеров в начальной школе. (Письмо  МО РФ и НИИ гигиены и охраны здоровья детей и подростков РАМ № 199/13 от 28.03.2002);</w:t>
      </w:r>
    </w:p>
    <w:p w:rsidR="004B6376" w:rsidRPr="00BE05C9" w:rsidRDefault="004B6376" w:rsidP="004B6376">
      <w:pPr>
        <w:pStyle w:val="Osnova"/>
        <w:tabs>
          <w:tab w:val="left" w:leader="dot" w:pos="624"/>
        </w:tabs>
        <w:spacing w:line="240" w:lineRule="auto"/>
        <w:rPr>
          <w:rFonts w:ascii="Times New Roman" w:eastAsia="@Arial Unicode MS" w:hAnsi="Times New Roman" w:cs="Times New Roman"/>
          <w:bCs/>
          <w:sz w:val="24"/>
          <w:szCs w:val="24"/>
          <w:lang w:val="ru-RU"/>
        </w:rPr>
      </w:pPr>
      <w:r w:rsidRPr="00BE05C9">
        <w:rPr>
          <w:rFonts w:ascii="Times New Roman" w:eastAsia="@Arial Unicode MS" w:hAnsi="Times New Roman" w:cs="Times New Roman"/>
          <w:bCs/>
          <w:sz w:val="24"/>
          <w:szCs w:val="24"/>
          <w:lang w:val="ru-RU"/>
        </w:rPr>
        <w:t>•</w:t>
      </w:r>
      <w:r w:rsidRPr="00BE05C9">
        <w:rPr>
          <w:rFonts w:ascii="Times New Roman" w:eastAsia="@Arial Unicode MS" w:hAnsi="Times New Roman" w:cs="Times New Roman"/>
          <w:bCs/>
          <w:sz w:val="24"/>
          <w:szCs w:val="24"/>
          <w:lang w:val="ru-RU"/>
        </w:rPr>
        <w:tab/>
        <w:t>Гигиенические требования к условиям реализации основной образовательной программы начального общего образования (2009 г.);</w:t>
      </w:r>
    </w:p>
    <w:p w:rsidR="004B6376" w:rsidRPr="00BE05C9" w:rsidRDefault="004B6376" w:rsidP="004B6376">
      <w:pPr>
        <w:pStyle w:val="Osnova"/>
        <w:tabs>
          <w:tab w:val="left" w:leader="dot" w:pos="624"/>
        </w:tabs>
        <w:spacing w:line="240" w:lineRule="auto"/>
        <w:rPr>
          <w:rFonts w:ascii="Times New Roman" w:eastAsia="@Arial Unicode MS" w:hAnsi="Times New Roman" w:cs="Times New Roman"/>
          <w:bCs/>
          <w:sz w:val="24"/>
          <w:szCs w:val="24"/>
          <w:lang w:val="ru-RU"/>
        </w:rPr>
      </w:pPr>
      <w:r w:rsidRPr="00BE05C9">
        <w:rPr>
          <w:rFonts w:ascii="Times New Roman" w:eastAsia="@Arial Unicode MS" w:hAnsi="Times New Roman" w:cs="Times New Roman"/>
          <w:bCs/>
          <w:sz w:val="24"/>
          <w:szCs w:val="24"/>
          <w:lang w:val="ru-RU"/>
        </w:rPr>
        <w:lastRenderedPageBreak/>
        <w:t>•</w:t>
      </w:r>
      <w:r w:rsidRPr="00BE05C9">
        <w:rPr>
          <w:rFonts w:ascii="Times New Roman" w:eastAsia="@Arial Unicode MS" w:hAnsi="Times New Roman" w:cs="Times New Roman"/>
          <w:bCs/>
          <w:sz w:val="24"/>
          <w:szCs w:val="24"/>
          <w:lang w:val="ru-RU"/>
        </w:rPr>
        <w:tab/>
        <w:t xml:space="preserve">О создании условий для получения образования детьми с ограниченными  возможностями здоровья и детьми-инвалидами. (Письмо МО РФ </w:t>
      </w:r>
      <w:r w:rsidRPr="00BE05C9">
        <w:rPr>
          <w:rFonts w:ascii="Times New Roman" w:eastAsia="@Arial Unicode MS" w:hAnsi="Times New Roman" w:cs="Times New Roman"/>
          <w:bCs/>
          <w:sz w:val="24"/>
          <w:szCs w:val="24"/>
        </w:rPr>
        <w:t>N</w:t>
      </w:r>
      <w:r w:rsidRPr="00BE05C9">
        <w:rPr>
          <w:rFonts w:ascii="Times New Roman" w:eastAsia="@Arial Unicode MS" w:hAnsi="Times New Roman" w:cs="Times New Roman"/>
          <w:bCs/>
          <w:sz w:val="24"/>
          <w:szCs w:val="24"/>
          <w:lang w:val="ru-RU"/>
        </w:rPr>
        <w:t xml:space="preserve"> АФ-150/06 от 18 апреля 2008 г.)</w:t>
      </w:r>
    </w:p>
    <w:p w:rsidR="004B6376" w:rsidRPr="00BE05C9" w:rsidRDefault="004B6376" w:rsidP="004B6376">
      <w:pPr>
        <w:pStyle w:val="Osnova"/>
        <w:tabs>
          <w:tab w:val="left" w:leader="dot" w:pos="624"/>
        </w:tabs>
        <w:spacing w:line="240" w:lineRule="auto"/>
        <w:rPr>
          <w:rFonts w:ascii="Times New Roman" w:eastAsia="@Arial Unicode MS" w:hAnsi="Times New Roman" w:cs="Times New Roman"/>
          <w:bCs/>
          <w:sz w:val="24"/>
          <w:szCs w:val="24"/>
          <w:lang w:val="ru-RU"/>
        </w:rPr>
      </w:pPr>
      <w:r w:rsidRPr="00BE05C9">
        <w:rPr>
          <w:rFonts w:ascii="Times New Roman" w:eastAsia="@Arial Unicode MS" w:hAnsi="Times New Roman" w:cs="Times New Roman"/>
          <w:bCs/>
          <w:sz w:val="24"/>
          <w:szCs w:val="24"/>
          <w:lang w:val="ru-RU"/>
        </w:rPr>
        <w:t>•</w:t>
      </w:r>
      <w:r w:rsidRPr="00BE05C9">
        <w:rPr>
          <w:rFonts w:ascii="Times New Roman" w:eastAsia="@Arial Unicode MS" w:hAnsi="Times New Roman" w:cs="Times New Roman"/>
          <w:bCs/>
          <w:sz w:val="24"/>
          <w:szCs w:val="24"/>
          <w:lang w:val="ru-RU"/>
        </w:rPr>
        <w:tab/>
        <w:t xml:space="preserve">Об основных гарантиях прав ребенка в Российской Федерации (от 24 июля 1998 г. </w:t>
      </w:r>
      <w:r w:rsidRPr="00BE05C9">
        <w:rPr>
          <w:rFonts w:ascii="Times New Roman" w:eastAsia="@Arial Unicode MS" w:hAnsi="Times New Roman" w:cs="Times New Roman"/>
          <w:bCs/>
          <w:sz w:val="24"/>
          <w:szCs w:val="24"/>
        </w:rPr>
        <w:t>N</w:t>
      </w:r>
      <w:r w:rsidRPr="00BE05C9">
        <w:rPr>
          <w:rFonts w:ascii="Times New Roman" w:eastAsia="@Arial Unicode MS" w:hAnsi="Times New Roman" w:cs="Times New Roman"/>
          <w:bCs/>
          <w:sz w:val="24"/>
          <w:szCs w:val="24"/>
          <w:lang w:val="ru-RU"/>
        </w:rPr>
        <w:t xml:space="preserve"> 124-ФЗ)</w:t>
      </w:r>
    </w:p>
    <w:p w:rsidR="004B6376" w:rsidRPr="00BE05C9" w:rsidRDefault="004B6376" w:rsidP="004B6376">
      <w:pPr>
        <w:pStyle w:val="Osnova"/>
        <w:tabs>
          <w:tab w:val="left" w:leader="dot" w:pos="624"/>
        </w:tabs>
        <w:spacing w:line="240" w:lineRule="auto"/>
        <w:ind w:left="1429" w:firstLine="0"/>
        <w:jc w:val="center"/>
        <w:rPr>
          <w:rStyle w:val="Zag11"/>
          <w:rFonts w:ascii="Times New Roman" w:eastAsia="@Arial Unicode MS" w:hAnsi="Times New Roman" w:cs="Times New Roman"/>
          <w:b/>
          <w:bCs/>
          <w:sz w:val="24"/>
          <w:szCs w:val="24"/>
          <w:lang w:val="ru-RU"/>
        </w:rPr>
      </w:pPr>
      <w:r w:rsidRPr="00BE05C9">
        <w:rPr>
          <w:rStyle w:val="Zag11"/>
          <w:rFonts w:ascii="Times New Roman" w:eastAsia="@Arial Unicode MS" w:hAnsi="Times New Roman" w:cs="Times New Roman"/>
          <w:b/>
          <w:bCs/>
          <w:sz w:val="24"/>
          <w:szCs w:val="24"/>
          <w:lang w:val="ru-RU"/>
        </w:rPr>
        <w:t>Общая характеристика трудностей обучения</w:t>
      </w:r>
    </w:p>
    <w:p w:rsidR="004B6376" w:rsidRPr="00BE05C9" w:rsidRDefault="004B6376" w:rsidP="008F3364">
      <w:pPr>
        <w:pStyle w:val="Osnova"/>
        <w:tabs>
          <w:tab w:val="left" w:leader="dot" w:pos="624"/>
        </w:tabs>
        <w:spacing w:line="240" w:lineRule="auto"/>
        <w:ind w:left="142" w:firstLine="425"/>
        <w:rPr>
          <w:rStyle w:val="Zag11"/>
          <w:rFonts w:ascii="Times New Roman" w:eastAsia="@Arial Unicode MS" w:hAnsi="Times New Roman" w:cs="Times New Roman"/>
          <w:b/>
          <w:bCs/>
          <w:sz w:val="24"/>
          <w:szCs w:val="24"/>
          <w:lang w:val="ru-RU"/>
        </w:rPr>
      </w:pPr>
      <w:r w:rsidRPr="00BE05C9">
        <w:rPr>
          <w:rStyle w:val="Zag11"/>
          <w:rFonts w:ascii="Times New Roman" w:eastAsia="@Arial Unicode MS" w:hAnsi="Times New Roman" w:cs="Times New Roman"/>
          <w:b/>
          <w:bCs/>
          <w:sz w:val="24"/>
          <w:szCs w:val="24"/>
          <w:lang w:val="ru-RU"/>
        </w:rPr>
        <w:t>Трудности в обучении чтению, письму</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Cs/>
          <w:sz w:val="24"/>
          <w:szCs w:val="24"/>
          <w:lang w:val="ru-RU"/>
        </w:rPr>
      </w:pPr>
      <w:r w:rsidRPr="00BE05C9">
        <w:rPr>
          <w:rStyle w:val="Zag11"/>
          <w:rFonts w:ascii="Times New Roman" w:eastAsia="@Arial Unicode MS" w:hAnsi="Times New Roman" w:cs="Times New Roman"/>
          <w:bCs/>
          <w:sz w:val="24"/>
          <w:szCs w:val="24"/>
          <w:lang w:val="ru-RU"/>
        </w:rPr>
        <w:t>замены букв, обозначающих сходные в произношении и/или восприятии звуки, а также замены букв по внешнему сходству (по механизму движения руки);</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Cs/>
          <w:sz w:val="24"/>
          <w:szCs w:val="24"/>
          <w:lang w:val="ru-RU"/>
        </w:rPr>
      </w:pPr>
      <w:r w:rsidRPr="00BE05C9">
        <w:rPr>
          <w:rStyle w:val="Zag11"/>
          <w:rFonts w:ascii="Times New Roman" w:eastAsia="@Arial Unicode MS" w:hAnsi="Times New Roman" w:cs="Times New Roman"/>
          <w:bCs/>
          <w:sz w:val="24"/>
          <w:szCs w:val="24"/>
          <w:lang w:val="ru-RU"/>
        </w:rPr>
        <w:t>пропуски гласных и согласных букв, пропуск слогов;</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Cs/>
          <w:sz w:val="24"/>
          <w:szCs w:val="24"/>
          <w:lang w:val="ru-RU"/>
        </w:rPr>
      </w:pPr>
      <w:r w:rsidRPr="00BE05C9">
        <w:rPr>
          <w:rStyle w:val="Zag11"/>
          <w:rFonts w:ascii="Times New Roman" w:eastAsia="@Arial Unicode MS" w:hAnsi="Times New Roman" w:cs="Times New Roman"/>
          <w:bCs/>
          <w:sz w:val="24"/>
          <w:szCs w:val="24"/>
          <w:lang w:val="ru-RU"/>
        </w:rPr>
        <w:t>перестановки букв и слогов;</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Cs/>
          <w:sz w:val="24"/>
          <w:szCs w:val="24"/>
          <w:lang w:val="ru-RU"/>
        </w:rPr>
      </w:pPr>
      <w:r w:rsidRPr="00BE05C9">
        <w:rPr>
          <w:rStyle w:val="Zag11"/>
          <w:rFonts w:ascii="Times New Roman" w:eastAsia="@Arial Unicode MS" w:hAnsi="Times New Roman" w:cs="Times New Roman"/>
          <w:bCs/>
          <w:sz w:val="24"/>
          <w:szCs w:val="24"/>
          <w:lang w:val="ru-RU"/>
        </w:rPr>
        <w:t>неправильная постановка ударения в слове;</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Cs/>
          <w:sz w:val="24"/>
          <w:szCs w:val="24"/>
          <w:lang w:val="ru-RU"/>
        </w:rPr>
      </w:pPr>
      <w:r w:rsidRPr="00BE05C9">
        <w:rPr>
          <w:rStyle w:val="Zag11"/>
          <w:rFonts w:ascii="Times New Roman" w:eastAsia="@Arial Unicode MS" w:hAnsi="Times New Roman" w:cs="Times New Roman"/>
          <w:bCs/>
          <w:sz w:val="24"/>
          <w:szCs w:val="24"/>
          <w:lang w:val="ru-RU"/>
        </w:rPr>
        <w:t>нарушения понимания прочитаннного;</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Cs/>
          <w:sz w:val="24"/>
          <w:szCs w:val="24"/>
          <w:lang w:val="ru-RU"/>
        </w:rPr>
      </w:pPr>
      <w:r w:rsidRPr="00BE05C9">
        <w:rPr>
          <w:rStyle w:val="Zag11"/>
          <w:rFonts w:ascii="Times New Roman" w:eastAsia="@Arial Unicode MS" w:hAnsi="Times New Roman" w:cs="Times New Roman"/>
          <w:bCs/>
          <w:sz w:val="24"/>
          <w:szCs w:val="24"/>
          <w:lang w:val="ru-RU"/>
        </w:rPr>
        <w:t>Аграмматизмы при письме и чтении;</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Cs/>
          <w:sz w:val="24"/>
          <w:szCs w:val="24"/>
          <w:lang w:val="ru-RU"/>
        </w:rPr>
      </w:pPr>
      <w:r w:rsidRPr="00BE05C9">
        <w:rPr>
          <w:rStyle w:val="Zag11"/>
          <w:rFonts w:ascii="Times New Roman" w:eastAsia="@Arial Unicode MS" w:hAnsi="Times New Roman" w:cs="Times New Roman"/>
          <w:bCs/>
          <w:sz w:val="24"/>
          <w:szCs w:val="24"/>
          <w:lang w:val="ru-RU"/>
        </w:rPr>
        <w:t>нарушение границ слов.</w:t>
      </w:r>
    </w:p>
    <w:p w:rsidR="004B6376" w:rsidRPr="00BE05C9" w:rsidRDefault="004B6376" w:rsidP="008F3364">
      <w:pPr>
        <w:pStyle w:val="Osnova"/>
        <w:tabs>
          <w:tab w:val="left" w:leader="dot" w:pos="624"/>
        </w:tabs>
        <w:spacing w:line="240" w:lineRule="auto"/>
        <w:ind w:left="142" w:firstLine="425"/>
        <w:rPr>
          <w:rStyle w:val="Zag11"/>
          <w:rFonts w:ascii="Times New Roman" w:eastAsia="@Arial Unicode MS" w:hAnsi="Times New Roman" w:cs="Times New Roman"/>
          <w:b/>
          <w:bCs/>
          <w:sz w:val="24"/>
          <w:szCs w:val="24"/>
          <w:lang w:val="ru-RU"/>
        </w:rPr>
      </w:pPr>
      <w:r w:rsidRPr="00BE05C9">
        <w:rPr>
          <w:rStyle w:val="Zag11"/>
          <w:rFonts w:ascii="Times New Roman" w:eastAsia="@Arial Unicode MS" w:hAnsi="Times New Roman" w:cs="Times New Roman"/>
          <w:b/>
          <w:bCs/>
          <w:sz w:val="24"/>
          <w:szCs w:val="24"/>
          <w:lang w:val="ru-RU"/>
        </w:rPr>
        <w:t>Трудности при усвоении русского языка</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Cs/>
          <w:sz w:val="24"/>
          <w:szCs w:val="24"/>
          <w:lang w:val="ru-RU"/>
        </w:rPr>
      </w:pPr>
      <w:r w:rsidRPr="00BE05C9">
        <w:rPr>
          <w:rStyle w:val="Zag11"/>
          <w:rFonts w:ascii="Times New Roman" w:eastAsia="@Arial Unicode MS" w:hAnsi="Times New Roman" w:cs="Times New Roman"/>
          <w:bCs/>
          <w:sz w:val="24"/>
          <w:szCs w:val="24"/>
          <w:lang w:val="ru-RU"/>
        </w:rPr>
        <w:t>недостаточно четкое знание значений общеупотребляемых слов, низкий словарный запас;</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
          <w:bCs/>
          <w:sz w:val="24"/>
          <w:szCs w:val="24"/>
          <w:lang w:val="ru-RU"/>
        </w:rPr>
      </w:pPr>
      <w:r w:rsidRPr="00BE05C9">
        <w:rPr>
          <w:rStyle w:val="Zag11"/>
          <w:rFonts w:ascii="Times New Roman" w:eastAsia="@Arial Unicode MS" w:hAnsi="Times New Roman" w:cs="Times New Roman"/>
          <w:bCs/>
          <w:sz w:val="24"/>
          <w:szCs w:val="24"/>
          <w:lang w:val="ru-RU"/>
        </w:rPr>
        <w:t>низкий уровень устной и письменной речи, сложности при формулировании основной мысли высказывания, ее речевом оформлении;</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
          <w:bCs/>
          <w:sz w:val="24"/>
          <w:szCs w:val="24"/>
          <w:lang w:val="ru-RU"/>
        </w:rPr>
      </w:pPr>
      <w:r w:rsidRPr="00BE05C9">
        <w:rPr>
          <w:rStyle w:val="Zag11"/>
          <w:rFonts w:ascii="Times New Roman" w:eastAsia="@Arial Unicode MS" w:hAnsi="Times New Roman" w:cs="Times New Roman"/>
          <w:bCs/>
          <w:sz w:val="24"/>
          <w:szCs w:val="24"/>
          <w:lang w:val="ru-RU"/>
        </w:rPr>
        <w:t>смысловые, грамматические, орфографические ошибки при письменном оформлении высказывания;</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
          <w:bCs/>
          <w:sz w:val="24"/>
          <w:szCs w:val="24"/>
          <w:lang w:val="ru-RU"/>
        </w:rPr>
      </w:pPr>
      <w:r w:rsidRPr="00BE05C9">
        <w:rPr>
          <w:rStyle w:val="Zag11"/>
          <w:rFonts w:ascii="Times New Roman" w:eastAsia="@Arial Unicode MS" w:hAnsi="Times New Roman" w:cs="Times New Roman"/>
          <w:bCs/>
          <w:sz w:val="24"/>
          <w:szCs w:val="24"/>
          <w:lang w:val="ru-RU"/>
        </w:rPr>
        <w:t>отсутствие дифференциации качественных характеристик звуков;</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
          <w:bCs/>
          <w:sz w:val="24"/>
          <w:szCs w:val="24"/>
          <w:lang w:val="ru-RU"/>
        </w:rPr>
      </w:pPr>
      <w:r w:rsidRPr="00BE05C9">
        <w:rPr>
          <w:rStyle w:val="Zag11"/>
          <w:rFonts w:ascii="Times New Roman" w:eastAsia="@Arial Unicode MS" w:hAnsi="Times New Roman" w:cs="Times New Roman"/>
          <w:bCs/>
          <w:sz w:val="24"/>
          <w:szCs w:val="24"/>
          <w:lang w:val="ru-RU"/>
        </w:rPr>
        <w:t>неумение определять сильные и слабые позиции для гласных и согласных звуков;</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
          <w:bCs/>
          <w:sz w:val="24"/>
          <w:szCs w:val="24"/>
          <w:lang w:val="ru-RU"/>
        </w:rPr>
      </w:pPr>
      <w:r w:rsidRPr="00BE05C9">
        <w:rPr>
          <w:rStyle w:val="Zag11"/>
          <w:rFonts w:ascii="Times New Roman" w:eastAsia="@Arial Unicode MS" w:hAnsi="Times New Roman" w:cs="Times New Roman"/>
          <w:bCs/>
          <w:sz w:val="24"/>
          <w:szCs w:val="24"/>
          <w:lang w:val="ru-RU"/>
        </w:rPr>
        <w:t>трудности разбора слова по составу, формальный подход учащегося к определению частей слова;</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
          <w:bCs/>
          <w:sz w:val="24"/>
          <w:szCs w:val="24"/>
          <w:lang w:val="ru-RU"/>
        </w:rPr>
      </w:pPr>
      <w:r w:rsidRPr="00BE05C9">
        <w:rPr>
          <w:rStyle w:val="Zag11"/>
          <w:rFonts w:ascii="Times New Roman" w:eastAsia="@Arial Unicode MS" w:hAnsi="Times New Roman" w:cs="Times New Roman"/>
          <w:bCs/>
          <w:sz w:val="24"/>
          <w:szCs w:val="24"/>
          <w:lang w:val="ru-RU"/>
        </w:rPr>
        <w:t>неразличение родственных слов и слов с омонимичными корнями, трудности при подборе родственных слов;</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
          <w:bCs/>
          <w:sz w:val="24"/>
          <w:szCs w:val="24"/>
          <w:lang w:val="ru-RU"/>
        </w:rPr>
      </w:pPr>
      <w:r w:rsidRPr="00BE05C9">
        <w:rPr>
          <w:rStyle w:val="Zag11"/>
          <w:rFonts w:ascii="Times New Roman" w:eastAsia="@Arial Unicode MS" w:hAnsi="Times New Roman" w:cs="Times New Roman"/>
          <w:bCs/>
          <w:sz w:val="24"/>
          <w:szCs w:val="24"/>
          <w:lang w:val="ru-RU"/>
        </w:rPr>
        <w:t>затруднения при определении грамматических признаков различных частей речи, неразличение частей речи;</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
          <w:bCs/>
          <w:sz w:val="24"/>
          <w:szCs w:val="24"/>
          <w:lang w:val="ru-RU"/>
        </w:rPr>
      </w:pPr>
      <w:r w:rsidRPr="00BE05C9">
        <w:rPr>
          <w:rStyle w:val="Zag11"/>
          <w:rFonts w:ascii="Times New Roman" w:eastAsia="@Arial Unicode MS" w:hAnsi="Times New Roman" w:cs="Times New Roman"/>
          <w:bCs/>
          <w:sz w:val="24"/>
          <w:szCs w:val="24"/>
          <w:lang w:val="ru-RU"/>
        </w:rPr>
        <w:t>неразличение синтаксических и грамматических вопросов к именам существительным;</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
          <w:bCs/>
          <w:sz w:val="24"/>
          <w:szCs w:val="24"/>
          <w:lang w:val="ru-RU"/>
        </w:rPr>
      </w:pPr>
      <w:r w:rsidRPr="00BE05C9">
        <w:rPr>
          <w:rStyle w:val="Zag11"/>
          <w:rFonts w:ascii="Times New Roman" w:eastAsia="@Arial Unicode MS" w:hAnsi="Times New Roman" w:cs="Times New Roman"/>
          <w:bCs/>
          <w:sz w:val="24"/>
          <w:szCs w:val="24"/>
          <w:lang w:val="ru-RU"/>
        </w:rPr>
        <w:t>неразличение двух характеристик предложения: тип предложения по цели высказывания и по интонации;</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
          <w:bCs/>
          <w:sz w:val="24"/>
          <w:szCs w:val="24"/>
          <w:lang w:val="ru-RU"/>
        </w:rPr>
      </w:pPr>
      <w:r w:rsidRPr="00BE05C9">
        <w:rPr>
          <w:rStyle w:val="Zag11"/>
          <w:rFonts w:ascii="Times New Roman" w:eastAsia="@Arial Unicode MS" w:hAnsi="Times New Roman" w:cs="Times New Roman"/>
          <w:bCs/>
          <w:sz w:val="24"/>
          <w:szCs w:val="24"/>
          <w:lang w:val="ru-RU"/>
        </w:rPr>
        <w:t>трудности при установлении синтаксической взаимосвязи слов в предложении, при определении главного и зависимого слова;</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
          <w:bCs/>
          <w:sz w:val="24"/>
          <w:szCs w:val="24"/>
          <w:lang w:val="ru-RU"/>
        </w:rPr>
      </w:pPr>
      <w:r w:rsidRPr="00BE05C9">
        <w:rPr>
          <w:rStyle w:val="Zag11"/>
          <w:rFonts w:ascii="Times New Roman" w:eastAsia="@Arial Unicode MS" w:hAnsi="Times New Roman" w:cs="Times New Roman"/>
          <w:bCs/>
          <w:sz w:val="24"/>
          <w:szCs w:val="24"/>
          <w:lang w:val="ru-RU"/>
        </w:rPr>
        <w:t>неумение выбрать необходимый способ проверки в зависимости от места и типа орфограммы;</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
          <w:bCs/>
          <w:sz w:val="24"/>
          <w:szCs w:val="24"/>
          <w:lang w:val="ru-RU"/>
        </w:rPr>
      </w:pPr>
      <w:r w:rsidRPr="00BE05C9">
        <w:rPr>
          <w:rStyle w:val="Zag11"/>
          <w:rFonts w:ascii="Times New Roman" w:eastAsia="@Arial Unicode MS" w:hAnsi="Times New Roman" w:cs="Times New Roman"/>
          <w:bCs/>
          <w:sz w:val="24"/>
          <w:szCs w:val="24"/>
          <w:lang w:val="ru-RU"/>
        </w:rPr>
        <w:t>несформированность навыка применять знание орфограмм при письме под диктовку, при записи собственного текста.</w:t>
      </w:r>
    </w:p>
    <w:p w:rsidR="004B6376" w:rsidRPr="00BE05C9" w:rsidRDefault="004B6376" w:rsidP="008F3364">
      <w:pPr>
        <w:pStyle w:val="Osnova"/>
        <w:tabs>
          <w:tab w:val="left" w:leader="dot" w:pos="624"/>
        </w:tabs>
        <w:spacing w:line="240" w:lineRule="auto"/>
        <w:ind w:left="142" w:firstLine="425"/>
        <w:rPr>
          <w:rStyle w:val="Zag11"/>
          <w:rFonts w:ascii="Times New Roman" w:eastAsia="@Arial Unicode MS" w:hAnsi="Times New Roman" w:cs="Times New Roman"/>
          <w:b/>
          <w:bCs/>
          <w:sz w:val="24"/>
          <w:szCs w:val="24"/>
          <w:lang w:val="ru-RU"/>
        </w:rPr>
      </w:pPr>
      <w:r w:rsidRPr="00BE05C9">
        <w:rPr>
          <w:rStyle w:val="Zag11"/>
          <w:rFonts w:ascii="Times New Roman" w:eastAsia="@Arial Unicode MS" w:hAnsi="Times New Roman" w:cs="Times New Roman"/>
          <w:b/>
          <w:bCs/>
          <w:sz w:val="24"/>
          <w:szCs w:val="24"/>
          <w:lang w:val="ru-RU"/>
        </w:rPr>
        <w:t>Трудности в процессе овладения читательской деятельностью</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Cs/>
          <w:sz w:val="24"/>
          <w:szCs w:val="24"/>
          <w:lang w:val="ru-RU"/>
        </w:rPr>
      </w:pPr>
      <w:r w:rsidRPr="00BE05C9">
        <w:rPr>
          <w:rStyle w:val="Zag11"/>
          <w:rFonts w:ascii="Times New Roman" w:eastAsia="@Arial Unicode MS" w:hAnsi="Times New Roman" w:cs="Times New Roman"/>
          <w:bCs/>
          <w:sz w:val="24"/>
          <w:szCs w:val="24"/>
          <w:lang w:val="ru-RU"/>
        </w:rPr>
        <w:t>неумение обобщить информацию, содержащуюся в разных частях текста;</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Cs/>
          <w:sz w:val="24"/>
          <w:szCs w:val="24"/>
          <w:lang w:val="ru-RU"/>
        </w:rPr>
      </w:pPr>
      <w:r w:rsidRPr="00BE05C9">
        <w:rPr>
          <w:rStyle w:val="Zag11"/>
          <w:rFonts w:ascii="Times New Roman" w:eastAsia="@Arial Unicode MS" w:hAnsi="Times New Roman" w:cs="Times New Roman"/>
          <w:bCs/>
          <w:sz w:val="24"/>
          <w:szCs w:val="24"/>
          <w:lang w:val="ru-RU"/>
        </w:rPr>
        <w:t>неумение привести примеры из текста, доказывающие высказанное утверждение;</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Cs/>
          <w:sz w:val="24"/>
          <w:szCs w:val="24"/>
          <w:lang w:val="ru-RU"/>
        </w:rPr>
      </w:pPr>
      <w:r w:rsidRPr="00BE05C9">
        <w:rPr>
          <w:rStyle w:val="Zag11"/>
          <w:rFonts w:ascii="Times New Roman" w:eastAsia="@Arial Unicode MS" w:hAnsi="Times New Roman" w:cs="Times New Roman"/>
          <w:bCs/>
          <w:sz w:val="24"/>
          <w:szCs w:val="24"/>
          <w:lang w:val="ru-RU"/>
        </w:rPr>
        <w:t>неумение на основании прочитанного высказать свою точку зрения, обосновать ее, опираясь на текст;</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Cs/>
          <w:sz w:val="24"/>
          <w:szCs w:val="24"/>
          <w:lang w:val="ru-RU"/>
        </w:rPr>
      </w:pPr>
      <w:r w:rsidRPr="00BE05C9">
        <w:rPr>
          <w:rStyle w:val="Zag11"/>
          <w:rFonts w:ascii="Times New Roman" w:eastAsia="@Arial Unicode MS" w:hAnsi="Times New Roman" w:cs="Times New Roman"/>
          <w:bCs/>
          <w:sz w:val="24"/>
          <w:szCs w:val="24"/>
          <w:lang w:val="ru-RU"/>
        </w:rPr>
        <w:t>проблемы координации имеющихся житейских представлений с информацией, получаемой  из текста, особенно в ситуации, когда предшествующий опыт входит в противоречие с имеющейся в тексте информацией;</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Cs/>
          <w:sz w:val="24"/>
          <w:szCs w:val="24"/>
          <w:lang w:val="ru-RU"/>
        </w:rPr>
      </w:pPr>
      <w:r w:rsidRPr="00BE05C9">
        <w:rPr>
          <w:rStyle w:val="Zag11"/>
          <w:rFonts w:ascii="Times New Roman" w:eastAsia="@Arial Unicode MS" w:hAnsi="Times New Roman" w:cs="Times New Roman"/>
          <w:bCs/>
          <w:sz w:val="24"/>
          <w:szCs w:val="24"/>
          <w:lang w:val="ru-RU"/>
        </w:rPr>
        <w:t>неумение использовать разные стратегии работы в зависимости от типа текста, проблемы с точностью восприятия данных при чтении научно-популярного текста;</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Cs/>
          <w:sz w:val="24"/>
          <w:szCs w:val="24"/>
          <w:lang w:val="ru-RU"/>
        </w:rPr>
      </w:pPr>
      <w:r w:rsidRPr="00BE05C9">
        <w:rPr>
          <w:rStyle w:val="Zag11"/>
          <w:rFonts w:ascii="Times New Roman" w:eastAsia="@Arial Unicode MS" w:hAnsi="Times New Roman" w:cs="Times New Roman"/>
          <w:bCs/>
          <w:sz w:val="24"/>
          <w:szCs w:val="24"/>
          <w:lang w:val="ru-RU"/>
        </w:rPr>
        <w:t>трудности в работе с текстами – инструкциями, с информацией, представленной в виде графиков, диаграмм, схем и т.д.</w:t>
      </w:r>
    </w:p>
    <w:p w:rsidR="004B6376" w:rsidRPr="00BE05C9" w:rsidRDefault="004B6376" w:rsidP="008F3364">
      <w:pPr>
        <w:pStyle w:val="Osnova"/>
        <w:tabs>
          <w:tab w:val="left" w:leader="dot" w:pos="624"/>
        </w:tabs>
        <w:spacing w:line="240" w:lineRule="auto"/>
        <w:ind w:left="142" w:firstLine="425"/>
        <w:rPr>
          <w:rStyle w:val="Zag11"/>
          <w:rFonts w:ascii="Times New Roman" w:eastAsia="@Arial Unicode MS" w:hAnsi="Times New Roman" w:cs="Times New Roman"/>
          <w:bCs/>
          <w:sz w:val="24"/>
          <w:szCs w:val="24"/>
          <w:lang w:val="ru-RU"/>
        </w:rPr>
      </w:pPr>
      <w:r w:rsidRPr="00BE05C9">
        <w:rPr>
          <w:rStyle w:val="Zag11"/>
          <w:rFonts w:ascii="Times New Roman" w:eastAsia="@Arial Unicode MS" w:hAnsi="Times New Roman" w:cs="Times New Roman"/>
          <w:b/>
          <w:bCs/>
          <w:sz w:val="24"/>
          <w:szCs w:val="24"/>
          <w:lang w:val="ru-RU"/>
        </w:rPr>
        <w:lastRenderedPageBreak/>
        <w:t>Трудности в изучении математики</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Cs/>
          <w:sz w:val="24"/>
          <w:szCs w:val="24"/>
          <w:lang w:val="ru-RU"/>
        </w:rPr>
      </w:pPr>
      <w:r w:rsidRPr="00BE05C9">
        <w:rPr>
          <w:rStyle w:val="Zag11"/>
          <w:rFonts w:ascii="Times New Roman" w:eastAsia="@Arial Unicode MS" w:hAnsi="Times New Roman" w:cs="Times New Roman"/>
          <w:bCs/>
          <w:sz w:val="24"/>
          <w:szCs w:val="24"/>
          <w:lang w:val="ru-RU"/>
        </w:rPr>
        <w:t>неспособность записать число (величину) и дать его (ее) характеристику;</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Cs/>
          <w:sz w:val="24"/>
          <w:szCs w:val="24"/>
          <w:lang w:val="ru-RU"/>
        </w:rPr>
      </w:pPr>
      <w:r w:rsidRPr="00BE05C9">
        <w:rPr>
          <w:rStyle w:val="Zag11"/>
          <w:rFonts w:ascii="Times New Roman" w:eastAsia="@Arial Unicode MS" w:hAnsi="Times New Roman" w:cs="Times New Roman"/>
          <w:bCs/>
          <w:sz w:val="24"/>
          <w:szCs w:val="24"/>
          <w:lang w:val="ru-RU"/>
        </w:rPr>
        <w:t>проблемы пространственной ориентировки, неразличение, неправильное называние геометрических фигур, форм окружающего;</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Cs/>
          <w:sz w:val="24"/>
          <w:szCs w:val="24"/>
          <w:lang w:val="ru-RU"/>
        </w:rPr>
      </w:pPr>
      <w:r w:rsidRPr="00BE05C9">
        <w:rPr>
          <w:rStyle w:val="Zag11"/>
          <w:rFonts w:ascii="Times New Roman" w:eastAsia="@Arial Unicode MS" w:hAnsi="Times New Roman" w:cs="Times New Roman"/>
          <w:bCs/>
          <w:sz w:val="24"/>
          <w:szCs w:val="24"/>
          <w:lang w:val="ru-RU"/>
        </w:rPr>
        <w:t>смешение математических понятий (периметр и площадь, частное и разность и т.п.);</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Cs/>
          <w:sz w:val="24"/>
          <w:szCs w:val="24"/>
          <w:lang w:val="ru-RU"/>
        </w:rPr>
      </w:pPr>
      <w:r w:rsidRPr="00BE05C9">
        <w:rPr>
          <w:rStyle w:val="Zag11"/>
          <w:rFonts w:ascii="Times New Roman" w:eastAsia="@Arial Unicode MS" w:hAnsi="Times New Roman" w:cs="Times New Roman"/>
          <w:bCs/>
          <w:sz w:val="24"/>
          <w:szCs w:val="24"/>
          <w:lang w:val="ru-RU"/>
        </w:rPr>
        <w:t>неспособность установить зависимость между величинами (часть- целое, скорость-время-длина пути при равномерном прямолинейном движении, цена-количество-стоимость и др.), решить тестовую задачу в одно-два действия;</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Cs/>
          <w:sz w:val="24"/>
          <w:szCs w:val="24"/>
          <w:lang w:val="ru-RU"/>
        </w:rPr>
      </w:pPr>
      <w:r w:rsidRPr="00BE05C9">
        <w:rPr>
          <w:rStyle w:val="Zag11"/>
          <w:rFonts w:ascii="Times New Roman" w:eastAsia="@Arial Unicode MS" w:hAnsi="Times New Roman" w:cs="Times New Roman"/>
          <w:bCs/>
          <w:sz w:val="24"/>
          <w:szCs w:val="24"/>
          <w:lang w:val="ru-RU"/>
        </w:rPr>
        <w:t>неумение пользоваться математической терминологией;</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Cs/>
          <w:sz w:val="24"/>
          <w:szCs w:val="24"/>
          <w:lang w:val="ru-RU"/>
        </w:rPr>
      </w:pPr>
      <w:r w:rsidRPr="00BE05C9">
        <w:rPr>
          <w:rStyle w:val="Zag11"/>
          <w:rFonts w:ascii="Times New Roman" w:eastAsia="@Arial Unicode MS" w:hAnsi="Times New Roman" w:cs="Times New Roman"/>
          <w:bCs/>
          <w:sz w:val="24"/>
          <w:szCs w:val="24"/>
          <w:lang w:val="ru-RU"/>
        </w:rPr>
        <w:t>неумение применить алгоритм (способ, прием) выполнения арифметического действия;</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Cs/>
          <w:sz w:val="24"/>
          <w:szCs w:val="24"/>
          <w:lang w:val="ru-RU"/>
        </w:rPr>
      </w:pPr>
      <w:r w:rsidRPr="00BE05C9">
        <w:rPr>
          <w:rStyle w:val="Zag11"/>
          <w:rFonts w:ascii="Times New Roman" w:eastAsia="@Arial Unicode MS" w:hAnsi="Times New Roman" w:cs="Times New Roman"/>
          <w:bCs/>
          <w:sz w:val="24"/>
          <w:szCs w:val="24"/>
          <w:lang w:val="ru-RU"/>
        </w:rPr>
        <w:t>неумение использовать свойства арифметических действий при выполнении вычислений;</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Cs/>
          <w:sz w:val="24"/>
          <w:szCs w:val="24"/>
          <w:lang w:val="ru-RU"/>
        </w:rPr>
      </w:pPr>
      <w:r w:rsidRPr="00BE05C9">
        <w:rPr>
          <w:rStyle w:val="Zag11"/>
          <w:rFonts w:ascii="Times New Roman" w:eastAsia="@Arial Unicode MS" w:hAnsi="Times New Roman" w:cs="Times New Roman"/>
          <w:bCs/>
          <w:sz w:val="24"/>
          <w:szCs w:val="24"/>
          <w:lang w:val="ru-RU"/>
        </w:rPr>
        <w:t>неспособность установить порядок действий в числовом выражении и найти его значении с использованием изученных алгоритмов;</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Cs/>
          <w:sz w:val="24"/>
          <w:szCs w:val="24"/>
          <w:lang w:val="ru-RU"/>
        </w:rPr>
      </w:pPr>
      <w:r w:rsidRPr="00BE05C9">
        <w:rPr>
          <w:rStyle w:val="Zag11"/>
          <w:rFonts w:ascii="Times New Roman" w:eastAsia="@Arial Unicode MS" w:hAnsi="Times New Roman" w:cs="Times New Roman"/>
          <w:bCs/>
          <w:sz w:val="24"/>
          <w:szCs w:val="24"/>
          <w:lang w:val="ru-RU"/>
        </w:rPr>
        <w:t>проблемы в понимании математических отношений (больше-меньше, выше-ниже, дороже-дешевле).</w:t>
      </w:r>
    </w:p>
    <w:p w:rsidR="004B6376" w:rsidRPr="00BE05C9" w:rsidRDefault="004B6376" w:rsidP="008F3364">
      <w:pPr>
        <w:pStyle w:val="Osnova"/>
        <w:tabs>
          <w:tab w:val="left" w:leader="dot" w:pos="0"/>
        </w:tabs>
        <w:spacing w:line="240" w:lineRule="auto"/>
        <w:ind w:left="142" w:firstLine="425"/>
        <w:rPr>
          <w:rStyle w:val="Zag11"/>
          <w:rFonts w:ascii="Times New Roman" w:eastAsia="@Arial Unicode MS" w:hAnsi="Times New Roman" w:cs="Times New Roman"/>
          <w:b/>
          <w:bCs/>
          <w:sz w:val="24"/>
          <w:szCs w:val="24"/>
          <w:lang w:val="ru-RU"/>
        </w:rPr>
      </w:pPr>
      <w:r w:rsidRPr="00BE05C9">
        <w:rPr>
          <w:rStyle w:val="Zag11"/>
          <w:rFonts w:ascii="Times New Roman" w:eastAsia="@Arial Unicode MS" w:hAnsi="Times New Roman" w:cs="Times New Roman"/>
          <w:b/>
          <w:bCs/>
          <w:sz w:val="24"/>
          <w:szCs w:val="24"/>
          <w:lang w:val="ru-RU"/>
        </w:rPr>
        <w:t>Общая характеристика общеучебных трудностей обучения</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Cs/>
          <w:sz w:val="24"/>
          <w:szCs w:val="24"/>
          <w:lang w:val="ru-RU"/>
        </w:rPr>
      </w:pPr>
      <w:r w:rsidRPr="00BE05C9">
        <w:rPr>
          <w:rStyle w:val="Zag11"/>
          <w:rFonts w:ascii="Times New Roman" w:eastAsia="@Arial Unicode MS" w:hAnsi="Times New Roman" w:cs="Times New Roman"/>
          <w:bCs/>
          <w:sz w:val="24"/>
          <w:szCs w:val="24"/>
          <w:lang w:val="ru-RU"/>
        </w:rPr>
        <w:t>неумение включиться в учебную работу;</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Cs/>
          <w:sz w:val="24"/>
          <w:szCs w:val="24"/>
          <w:lang w:val="ru-RU"/>
        </w:rPr>
      </w:pPr>
      <w:r w:rsidRPr="00BE05C9">
        <w:rPr>
          <w:rStyle w:val="Zag11"/>
          <w:rFonts w:ascii="Times New Roman" w:eastAsia="@Arial Unicode MS" w:hAnsi="Times New Roman" w:cs="Times New Roman"/>
          <w:bCs/>
          <w:sz w:val="24"/>
          <w:szCs w:val="24"/>
          <w:lang w:val="ru-RU"/>
        </w:rPr>
        <w:t>неспособность самостоятельно начать выполнение задания;</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Cs/>
          <w:sz w:val="24"/>
          <w:szCs w:val="24"/>
          <w:lang w:val="ru-RU"/>
        </w:rPr>
      </w:pPr>
      <w:r w:rsidRPr="00BE05C9">
        <w:rPr>
          <w:rStyle w:val="Zag11"/>
          <w:rFonts w:ascii="Times New Roman" w:eastAsia="@Arial Unicode MS" w:hAnsi="Times New Roman" w:cs="Times New Roman"/>
          <w:bCs/>
          <w:sz w:val="24"/>
          <w:szCs w:val="24"/>
          <w:lang w:val="ru-RU"/>
        </w:rPr>
        <w:t>неготовность выполнять задание без пошаговой инструкции и помощи;</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Cs/>
          <w:sz w:val="24"/>
          <w:szCs w:val="24"/>
          <w:lang w:val="ru-RU"/>
        </w:rPr>
      </w:pPr>
      <w:r w:rsidRPr="00BE05C9">
        <w:rPr>
          <w:rStyle w:val="Zag11"/>
          <w:rFonts w:ascii="Times New Roman" w:eastAsia="@Arial Unicode MS" w:hAnsi="Times New Roman" w:cs="Times New Roman"/>
          <w:bCs/>
          <w:sz w:val="24"/>
          <w:szCs w:val="24"/>
          <w:lang w:val="ru-RU"/>
        </w:rPr>
        <w:t>непонимание, неумение выполнить многокомпонентное задание (состоящее из нескольких простых);</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Cs/>
          <w:sz w:val="24"/>
          <w:szCs w:val="24"/>
          <w:lang w:val="ru-RU"/>
        </w:rPr>
      </w:pPr>
      <w:r w:rsidRPr="00BE05C9">
        <w:rPr>
          <w:rStyle w:val="Zag11"/>
          <w:rFonts w:ascii="Times New Roman" w:eastAsia="@Arial Unicode MS" w:hAnsi="Times New Roman" w:cs="Times New Roman"/>
          <w:bCs/>
          <w:sz w:val="24"/>
          <w:szCs w:val="24"/>
          <w:lang w:val="ru-RU"/>
        </w:rPr>
        <w:t>недостаточная осознанность в усвоении и применении алгоритмов (правил);</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Cs/>
          <w:sz w:val="24"/>
          <w:szCs w:val="24"/>
          <w:lang w:val="ru-RU"/>
        </w:rPr>
      </w:pPr>
      <w:r w:rsidRPr="00BE05C9">
        <w:rPr>
          <w:rStyle w:val="Zag11"/>
          <w:rFonts w:ascii="Times New Roman" w:eastAsia="@Arial Unicode MS" w:hAnsi="Times New Roman" w:cs="Times New Roman"/>
          <w:bCs/>
          <w:sz w:val="24"/>
          <w:szCs w:val="24"/>
          <w:lang w:val="ru-RU"/>
        </w:rPr>
        <w:t>неумение пользоваться полученными знаниями-умениями при решении стандартных учебных и практических задач;</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Cs/>
          <w:sz w:val="24"/>
          <w:szCs w:val="24"/>
          <w:lang w:val="ru-RU"/>
        </w:rPr>
      </w:pPr>
      <w:r w:rsidRPr="00BE05C9">
        <w:rPr>
          <w:rStyle w:val="Zag11"/>
          <w:rFonts w:ascii="Times New Roman" w:eastAsia="@Arial Unicode MS" w:hAnsi="Times New Roman" w:cs="Times New Roman"/>
          <w:bCs/>
          <w:sz w:val="24"/>
          <w:szCs w:val="24"/>
          <w:lang w:val="ru-RU"/>
        </w:rPr>
        <w:t>неспособность учесть все условия и этапы решения задания в ходе его выполнения (неполное выполнение задания);</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Cs/>
          <w:sz w:val="24"/>
          <w:szCs w:val="24"/>
          <w:lang w:val="ru-RU"/>
        </w:rPr>
      </w:pPr>
      <w:r w:rsidRPr="00BE05C9">
        <w:rPr>
          <w:rStyle w:val="Zag11"/>
          <w:rFonts w:ascii="Times New Roman" w:eastAsia="@Arial Unicode MS" w:hAnsi="Times New Roman" w:cs="Times New Roman"/>
          <w:bCs/>
          <w:sz w:val="24"/>
          <w:szCs w:val="24"/>
          <w:lang w:val="ru-RU"/>
        </w:rPr>
        <w:t>смешение (подмена) алгоритмов, понятий; нарушение последовательности шагов алгоритма при его выполнении;</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Cs/>
          <w:sz w:val="24"/>
          <w:szCs w:val="24"/>
          <w:lang w:val="ru-RU"/>
        </w:rPr>
      </w:pPr>
      <w:r w:rsidRPr="00BE05C9">
        <w:rPr>
          <w:rStyle w:val="Zag11"/>
          <w:rFonts w:ascii="Times New Roman" w:eastAsia="@Arial Unicode MS" w:hAnsi="Times New Roman" w:cs="Times New Roman"/>
          <w:bCs/>
          <w:sz w:val="24"/>
          <w:szCs w:val="24"/>
          <w:lang w:val="ru-RU"/>
        </w:rPr>
        <w:t>подмена задания (логически и алгоритмически более простым);</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Cs/>
          <w:sz w:val="24"/>
          <w:szCs w:val="24"/>
          <w:lang w:val="ru-RU"/>
        </w:rPr>
      </w:pPr>
      <w:r w:rsidRPr="00BE05C9">
        <w:rPr>
          <w:rStyle w:val="Zag11"/>
          <w:rFonts w:ascii="Times New Roman" w:eastAsia="@Arial Unicode MS" w:hAnsi="Times New Roman" w:cs="Times New Roman"/>
          <w:bCs/>
          <w:sz w:val="24"/>
          <w:szCs w:val="24"/>
          <w:lang w:val="ru-RU"/>
        </w:rPr>
        <w:t>неспособность контролировать ход (процесс) и результат выполнения задания;</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Cs/>
          <w:sz w:val="24"/>
          <w:szCs w:val="24"/>
          <w:lang w:val="ru-RU"/>
        </w:rPr>
      </w:pPr>
      <w:r w:rsidRPr="00BE05C9">
        <w:rPr>
          <w:rStyle w:val="Zag11"/>
          <w:rFonts w:ascii="Times New Roman" w:eastAsia="@Arial Unicode MS" w:hAnsi="Times New Roman" w:cs="Times New Roman"/>
          <w:bCs/>
          <w:sz w:val="24"/>
          <w:szCs w:val="24"/>
          <w:lang w:val="ru-RU"/>
        </w:rPr>
        <w:t>неумение понять и объяснить причину своей ошибки, исправить ее;</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Cs/>
          <w:sz w:val="24"/>
          <w:szCs w:val="24"/>
          <w:lang w:val="ru-RU"/>
        </w:rPr>
      </w:pPr>
      <w:r w:rsidRPr="00BE05C9">
        <w:rPr>
          <w:rStyle w:val="Zag11"/>
          <w:rFonts w:ascii="Times New Roman" w:eastAsia="@Arial Unicode MS" w:hAnsi="Times New Roman" w:cs="Times New Roman"/>
          <w:bCs/>
          <w:sz w:val="24"/>
          <w:szCs w:val="24"/>
          <w:lang w:val="ru-RU"/>
        </w:rPr>
        <w:t>неумение применить знания в нестандартной ситуации;</w:t>
      </w:r>
    </w:p>
    <w:p w:rsidR="004B6376" w:rsidRPr="00BE05C9" w:rsidRDefault="004B6376" w:rsidP="005547F0">
      <w:pPr>
        <w:pStyle w:val="Osnova"/>
        <w:numPr>
          <w:ilvl w:val="0"/>
          <w:numId w:val="122"/>
        </w:numPr>
        <w:tabs>
          <w:tab w:val="left" w:leader="dot" w:pos="624"/>
        </w:tabs>
        <w:spacing w:line="240" w:lineRule="auto"/>
        <w:ind w:left="142" w:firstLine="425"/>
        <w:rPr>
          <w:rStyle w:val="Zag11"/>
          <w:rFonts w:ascii="Times New Roman" w:eastAsia="@Arial Unicode MS" w:hAnsi="Times New Roman" w:cs="Times New Roman"/>
          <w:bCs/>
          <w:sz w:val="24"/>
          <w:szCs w:val="24"/>
          <w:lang w:val="ru-RU"/>
        </w:rPr>
      </w:pPr>
      <w:r w:rsidRPr="00BE05C9">
        <w:rPr>
          <w:rStyle w:val="Zag11"/>
          <w:rFonts w:ascii="Times New Roman" w:eastAsia="@Arial Unicode MS" w:hAnsi="Times New Roman" w:cs="Times New Roman"/>
          <w:bCs/>
          <w:sz w:val="24"/>
          <w:szCs w:val="24"/>
          <w:lang w:val="ru-RU"/>
        </w:rPr>
        <w:t>неумение решить учебную задачу с использованием «другого» приема (способа), сравнить решения по степени рациональности.</w:t>
      </w:r>
    </w:p>
    <w:p w:rsidR="004B6376" w:rsidRPr="00BE05C9" w:rsidRDefault="004B6376" w:rsidP="008F3364">
      <w:pPr>
        <w:pStyle w:val="Osnova"/>
        <w:tabs>
          <w:tab w:val="left" w:leader="dot" w:pos="624"/>
        </w:tabs>
        <w:spacing w:line="240" w:lineRule="auto"/>
        <w:ind w:left="142" w:firstLine="425"/>
        <w:rPr>
          <w:rStyle w:val="Zag11"/>
          <w:rFonts w:ascii="Times New Roman" w:eastAsia="@Arial Unicode MS" w:hAnsi="Times New Roman" w:cs="Times New Roman"/>
          <w:bCs/>
          <w:sz w:val="24"/>
          <w:szCs w:val="24"/>
          <w:lang w:val="ru-RU"/>
        </w:rPr>
      </w:pPr>
    </w:p>
    <w:p w:rsidR="004B6376" w:rsidRPr="00BE05C9" w:rsidRDefault="004B6376" w:rsidP="008F3364">
      <w:pPr>
        <w:pStyle w:val="afe"/>
        <w:ind w:left="142" w:firstLine="425"/>
        <w:jc w:val="both"/>
        <w:rPr>
          <w:rStyle w:val="Zag11"/>
          <w:rFonts w:ascii="Times New Roman" w:eastAsia="@Arial Unicode MS" w:hAnsi="Times New Roman"/>
          <w:b/>
          <w:bCs/>
          <w:sz w:val="24"/>
          <w:szCs w:val="24"/>
        </w:rPr>
      </w:pPr>
      <w:r w:rsidRPr="00BE05C9">
        <w:rPr>
          <w:rStyle w:val="Zag11"/>
          <w:rFonts w:ascii="Times New Roman" w:eastAsia="@Arial Unicode MS" w:hAnsi="Times New Roman"/>
          <w:b/>
          <w:bCs/>
          <w:sz w:val="24"/>
          <w:szCs w:val="24"/>
        </w:rPr>
        <w:t>Общая характеристика трудностей межличностных отношений</w:t>
      </w:r>
    </w:p>
    <w:p w:rsidR="004B6376" w:rsidRPr="00BE05C9" w:rsidRDefault="004B6376" w:rsidP="005547F0">
      <w:pPr>
        <w:pStyle w:val="afe"/>
        <w:numPr>
          <w:ilvl w:val="0"/>
          <w:numId w:val="122"/>
        </w:numPr>
        <w:tabs>
          <w:tab w:val="left" w:pos="709"/>
        </w:tabs>
        <w:ind w:left="142" w:firstLine="425"/>
        <w:jc w:val="both"/>
        <w:rPr>
          <w:rStyle w:val="Zag11"/>
          <w:rFonts w:ascii="Times New Roman" w:eastAsia="@Arial Unicode MS" w:hAnsi="Times New Roman"/>
          <w:bCs/>
          <w:sz w:val="24"/>
          <w:szCs w:val="24"/>
        </w:rPr>
      </w:pPr>
      <w:r w:rsidRPr="00BE05C9">
        <w:rPr>
          <w:rStyle w:val="Zag11"/>
          <w:rFonts w:ascii="Times New Roman" w:eastAsia="@Arial Unicode MS" w:hAnsi="Times New Roman"/>
          <w:bCs/>
          <w:sz w:val="24"/>
          <w:szCs w:val="24"/>
        </w:rPr>
        <w:t>Характер взаимодействия ученика и учителя:</w:t>
      </w:r>
    </w:p>
    <w:p w:rsidR="004B6376" w:rsidRPr="00BE05C9" w:rsidRDefault="004B6376" w:rsidP="005547F0">
      <w:pPr>
        <w:pStyle w:val="afe"/>
        <w:numPr>
          <w:ilvl w:val="0"/>
          <w:numId w:val="122"/>
        </w:numPr>
        <w:tabs>
          <w:tab w:val="left" w:pos="709"/>
        </w:tabs>
        <w:spacing w:after="0" w:line="240" w:lineRule="auto"/>
        <w:ind w:left="142" w:firstLine="425"/>
        <w:jc w:val="both"/>
        <w:rPr>
          <w:rFonts w:ascii="Times New Roman" w:hAnsi="Times New Roman"/>
          <w:sz w:val="24"/>
          <w:szCs w:val="24"/>
        </w:rPr>
      </w:pPr>
      <w:r w:rsidRPr="00BE05C9">
        <w:rPr>
          <w:rFonts w:ascii="Times New Roman" w:hAnsi="Times New Roman"/>
          <w:sz w:val="24"/>
          <w:szCs w:val="24"/>
        </w:rPr>
        <w:t>непонимание, неготовность услышать учителя (взрослого), психологическая «несовместимость» (по результатам выполнения теста «Портрет учителя»);</w:t>
      </w:r>
    </w:p>
    <w:p w:rsidR="004B6376" w:rsidRPr="00BE05C9" w:rsidRDefault="004B6376" w:rsidP="005547F0">
      <w:pPr>
        <w:pStyle w:val="afe"/>
        <w:numPr>
          <w:ilvl w:val="0"/>
          <w:numId w:val="122"/>
        </w:numPr>
        <w:tabs>
          <w:tab w:val="left" w:pos="709"/>
        </w:tabs>
        <w:spacing w:after="0" w:line="240" w:lineRule="auto"/>
        <w:ind w:left="142" w:firstLine="425"/>
        <w:jc w:val="both"/>
        <w:rPr>
          <w:rFonts w:ascii="Times New Roman" w:hAnsi="Times New Roman"/>
          <w:sz w:val="24"/>
          <w:szCs w:val="24"/>
        </w:rPr>
      </w:pPr>
      <w:r w:rsidRPr="00BE05C9">
        <w:rPr>
          <w:rFonts w:ascii="Times New Roman" w:hAnsi="Times New Roman"/>
          <w:sz w:val="24"/>
          <w:szCs w:val="24"/>
        </w:rPr>
        <w:t>боязнь критики, негативной оценки;</w:t>
      </w:r>
    </w:p>
    <w:p w:rsidR="004B6376" w:rsidRPr="00BE05C9" w:rsidRDefault="004B6376" w:rsidP="005547F0">
      <w:pPr>
        <w:pStyle w:val="afe"/>
        <w:numPr>
          <w:ilvl w:val="0"/>
          <w:numId w:val="122"/>
        </w:numPr>
        <w:tabs>
          <w:tab w:val="left" w:pos="709"/>
        </w:tabs>
        <w:spacing w:after="0" w:line="240" w:lineRule="auto"/>
        <w:ind w:left="142" w:firstLine="425"/>
        <w:jc w:val="both"/>
        <w:rPr>
          <w:rFonts w:ascii="Times New Roman" w:hAnsi="Times New Roman"/>
          <w:sz w:val="24"/>
          <w:szCs w:val="24"/>
        </w:rPr>
      </w:pPr>
      <w:r w:rsidRPr="00BE05C9">
        <w:rPr>
          <w:rFonts w:ascii="Times New Roman" w:hAnsi="Times New Roman"/>
          <w:sz w:val="24"/>
          <w:szCs w:val="24"/>
        </w:rPr>
        <w:t>отсутствие положительного опыта общения со взрослыми.</w:t>
      </w:r>
    </w:p>
    <w:p w:rsidR="004B6376" w:rsidRPr="00BE05C9" w:rsidRDefault="004B6376" w:rsidP="005547F0">
      <w:pPr>
        <w:pStyle w:val="afe"/>
        <w:numPr>
          <w:ilvl w:val="0"/>
          <w:numId w:val="122"/>
        </w:numPr>
        <w:tabs>
          <w:tab w:val="left" w:pos="709"/>
        </w:tabs>
        <w:ind w:left="142" w:firstLine="425"/>
        <w:jc w:val="both"/>
        <w:rPr>
          <w:rFonts w:ascii="Times New Roman" w:hAnsi="Times New Roman"/>
          <w:sz w:val="24"/>
          <w:szCs w:val="24"/>
        </w:rPr>
      </w:pPr>
      <w:r w:rsidRPr="00BE05C9">
        <w:rPr>
          <w:rFonts w:ascii="Times New Roman" w:hAnsi="Times New Roman"/>
          <w:sz w:val="24"/>
          <w:szCs w:val="24"/>
        </w:rPr>
        <w:t>Взаимодействие ученика и других учеников:</w:t>
      </w:r>
    </w:p>
    <w:p w:rsidR="004B6376" w:rsidRPr="00BE05C9" w:rsidRDefault="004B6376" w:rsidP="005547F0">
      <w:pPr>
        <w:pStyle w:val="afe"/>
        <w:numPr>
          <w:ilvl w:val="0"/>
          <w:numId w:val="122"/>
        </w:numPr>
        <w:tabs>
          <w:tab w:val="left" w:pos="709"/>
        </w:tabs>
        <w:spacing w:after="0" w:line="240" w:lineRule="auto"/>
        <w:ind w:left="142" w:firstLine="425"/>
        <w:jc w:val="both"/>
        <w:rPr>
          <w:rFonts w:ascii="Times New Roman" w:hAnsi="Times New Roman"/>
          <w:sz w:val="24"/>
          <w:szCs w:val="24"/>
        </w:rPr>
      </w:pPr>
      <w:r w:rsidRPr="00BE05C9">
        <w:rPr>
          <w:rFonts w:ascii="Times New Roman" w:hAnsi="Times New Roman"/>
          <w:sz w:val="24"/>
          <w:szCs w:val="24"/>
        </w:rPr>
        <w:t>эгоцентричность, неумение общаться;</w:t>
      </w:r>
    </w:p>
    <w:p w:rsidR="004B6376" w:rsidRPr="00BE05C9" w:rsidRDefault="004B6376" w:rsidP="005547F0">
      <w:pPr>
        <w:pStyle w:val="afe"/>
        <w:numPr>
          <w:ilvl w:val="0"/>
          <w:numId w:val="122"/>
        </w:numPr>
        <w:tabs>
          <w:tab w:val="left" w:pos="709"/>
        </w:tabs>
        <w:spacing w:after="0" w:line="240" w:lineRule="auto"/>
        <w:ind w:left="142" w:firstLine="425"/>
        <w:jc w:val="both"/>
        <w:rPr>
          <w:rFonts w:ascii="Times New Roman" w:hAnsi="Times New Roman"/>
          <w:sz w:val="24"/>
          <w:szCs w:val="24"/>
        </w:rPr>
      </w:pPr>
      <w:r w:rsidRPr="00BE05C9">
        <w:rPr>
          <w:rFonts w:ascii="Times New Roman" w:hAnsi="Times New Roman"/>
          <w:sz w:val="24"/>
          <w:szCs w:val="24"/>
        </w:rPr>
        <w:t>повышенная тревожность (по результатам выполнения теста «Рисунок в парах»;</w:t>
      </w:r>
    </w:p>
    <w:p w:rsidR="004B6376" w:rsidRPr="00BE05C9" w:rsidRDefault="004B6376" w:rsidP="005547F0">
      <w:pPr>
        <w:pStyle w:val="afe"/>
        <w:numPr>
          <w:ilvl w:val="0"/>
          <w:numId w:val="122"/>
        </w:numPr>
        <w:tabs>
          <w:tab w:val="left" w:pos="709"/>
        </w:tabs>
        <w:spacing w:after="0" w:line="240" w:lineRule="auto"/>
        <w:ind w:left="142" w:firstLine="425"/>
        <w:jc w:val="both"/>
        <w:rPr>
          <w:rFonts w:ascii="Times New Roman" w:hAnsi="Times New Roman"/>
          <w:sz w:val="24"/>
          <w:szCs w:val="24"/>
        </w:rPr>
      </w:pPr>
      <w:r w:rsidRPr="00BE05C9">
        <w:rPr>
          <w:rFonts w:ascii="Times New Roman" w:hAnsi="Times New Roman"/>
          <w:sz w:val="24"/>
          <w:szCs w:val="24"/>
        </w:rPr>
        <w:t>неумение строить совместную деятельность (по результатам выполнения теста «Рукавички»);</w:t>
      </w:r>
    </w:p>
    <w:p w:rsidR="004B6376" w:rsidRPr="00BE05C9" w:rsidRDefault="004B6376" w:rsidP="005547F0">
      <w:pPr>
        <w:pStyle w:val="afe"/>
        <w:numPr>
          <w:ilvl w:val="0"/>
          <w:numId w:val="122"/>
        </w:numPr>
        <w:tabs>
          <w:tab w:val="left" w:pos="709"/>
        </w:tabs>
        <w:spacing w:after="0" w:line="240" w:lineRule="auto"/>
        <w:ind w:left="142" w:firstLine="425"/>
        <w:jc w:val="both"/>
        <w:rPr>
          <w:rFonts w:ascii="Times New Roman" w:hAnsi="Times New Roman"/>
          <w:sz w:val="24"/>
          <w:szCs w:val="24"/>
        </w:rPr>
      </w:pPr>
      <w:r w:rsidRPr="00BE05C9">
        <w:rPr>
          <w:rFonts w:ascii="Times New Roman" w:hAnsi="Times New Roman"/>
          <w:sz w:val="24"/>
          <w:szCs w:val="24"/>
        </w:rPr>
        <w:t>заниженная (завышенная) самооценка (по результатам выполнения теста «Лестница».</w:t>
      </w:r>
    </w:p>
    <w:p w:rsidR="004B6376" w:rsidRPr="00BE05C9" w:rsidRDefault="004B6376" w:rsidP="004B6376">
      <w:pPr>
        <w:pStyle w:val="aff9"/>
        <w:spacing w:line="240" w:lineRule="auto"/>
        <w:ind w:firstLine="454"/>
        <w:rPr>
          <w:rFonts w:ascii="Times New Roman" w:hAnsi="Times New Roman"/>
          <w:color w:val="auto"/>
          <w:sz w:val="24"/>
          <w:szCs w:val="24"/>
        </w:rPr>
      </w:pPr>
      <w:r w:rsidRPr="00BE05C9">
        <w:rPr>
          <w:rFonts w:ascii="Times New Roman" w:hAnsi="Times New Roman"/>
          <w:color w:val="auto"/>
          <w:sz w:val="24"/>
          <w:szCs w:val="24"/>
        </w:rPr>
        <w:t>Программа коррекционной работы в соответствии с тре</w:t>
      </w:r>
      <w:r w:rsidRPr="00BE05C9">
        <w:rPr>
          <w:rFonts w:ascii="Times New Roman" w:hAnsi="Times New Roman"/>
          <w:color w:val="auto"/>
          <w:spacing w:val="-2"/>
          <w:sz w:val="24"/>
          <w:szCs w:val="24"/>
        </w:rPr>
        <w:t>бованиями ФГОС НОО направлена на создание системы ком</w:t>
      </w:r>
      <w:r w:rsidRPr="00BE05C9">
        <w:rPr>
          <w:rFonts w:ascii="Times New Roman" w:hAnsi="Times New Roman"/>
          <w:color w:val="auto"/>
          <w:spacing w:val="2"/>
          <w:sz w:val="24"/>
          <w:szCs w:val="24"/>
        </w:rPr>
        <w:t>плексной помощи детям с ОВЗ</w:t>
      </w:r>
      <w:r w:rsidRPr="00BE05C9">
        <w:rPr>
          <w:rFonts w:ascii="Times New Roman" w:hAnsi="Times New Roman"/>
          <w:color w:val="auto"/>
          <w:sz w:val="24"/>
          <w:szCs w:val="24"/>
        </w:rPr>
        <w:t xml:space="preserve"> в освоении </w:t>
      </w:r>
      <w:r w:rsidRPr="00BE05C9">
        <w:rPr>
          <w:rFonts w:ascii="Times New Roman" w:hAnsi="Times New Roman"/>
          <w:color w:val="auto"/>
          <w:sz w:val="24"/>
          <w:szCs w:val="24"/>
        </w:rPr>
        <w:lastRenderedPageBreak/>
        <w:t>образовательной программы</w:t>
      </w:r>
      <w:r w:rsidRPr="00BE05C9">
        <w:rPr>
          <w:rFonts w:ascii="Times New Roman" w:hAnsi="Times New Roman"/>
          <w:color w:val="auto"/>
          <w:spacing w:val="-3"/>
          <w:sz w:val="24"/>
          <w:szCs w:val="24"/>
        </w:rPr>
        <w:t>начального общего образования, коррекцию недостатков в физи</w:t>
      </w:r>
      <w:r w:rsidRPr="00BE05C9">
        <w:rPr>
          <w:rFonts w:ascii="Times New Roman" w:hAnsi="Times New Roman"/>
          <w:color w:val="auto"/>
          <w:sz w:val="24"/>
          <w:szCs w:val="24"/>
        </w:rPr>
        <w:t>ческом и (или) психическом развитии обучающихся, их социальную адаптацию.</w:t>
      </w:r>
    </w:p>
    <w:p w:rsidR="004B6376" w:rsidRPr="00BE05C9" w:rsidRDefault="004B6376" w:rsidP="004B6376">
      <w:pPr>
        <w:pStyle w:val="aff9"/>
        <w:spacing w:line="240" w:lineRule="auto"/>
        <w:ind w:firstLine="454"/>
        <w:rPr>
          <w:rFonts w:ascii="Times New Roman" w:hAnsi="Times New Roman"/>
          <w:color w:val="auto"/>
          <w:sz w:val="24"/>
          <w:szCs w:val="24"/>
        </w:rPr>
      </w:pPr>
      <w:r w:rsidRPr="00BE05C9">
        <w:rPr>
          <w:rFonts w:ascii="Times New Roman" w:hAnsi="Times New Roman"/>
          <w:color w:val="auto"/>
          <w:sz w:val="24"/>
          <w:szCs w:val="24"/>
        </w:rPr>
        <w:t xml:space="preserve">Дети с ОВЗ — </w:t>
      </w:r>
      <w:r w:rsidRPr="00BE05C9">
        <w:rPr>
          <w:rFonts w:ascii="Times New Roman" w:hAnsi="Times New Roman"/>
          <w:color w:val="auto"/>
          <w:spacing w:val="-4"/>
          <w:sz w:val="24"/>
          <w:szCs w:val="24"/>
        </w:rPr>
        <w:t>дети, состояние здоровья которых препятствует освоению обра</w:t>
      </w:r>
      <w:r w:rsidRPr="00BE05C9">
        <w:rPr>
          <w:rFonts w:ascii="Times New Roman" w:hAnsi="Times New Roman"/>
          <w:color w:val="auto"/>
          <w:sz w:val="24"/>
          <w:szCs w:val="24"/>
        </w:rPr>
        <w:t xml:space="preserve">зовательных программ общего образования вне специальных </w:t>
      </w:r>
      <w:r w:rsidRPr="00BE05C9">
        <w:rPr>
          <w:rFonts w:ascii="Times New Roman" w:hAnsi="Times New Roman"/>
          <w:color w:val="auto"/>
          <w:spacing w:val="-2"/>
          <w:sz w:val="24"/>
          <w:szCs w:val="24"/>
        </w:rPr>
        <w:t>условий обучения и воспитания, т.</w:t>
      </w:r>
      <w:r w:rsidRPr="00BE05C9">
        <w:rPr>
          <w:rFonts w:ascii="Times New Roman" w:hAnsi="Times New Roman"/>
          <w:color w:val="auto"/>
          <w:spacing w:val="-2"/>
          <w:sz w:val="24"/>
          <w:szCs w:val="24"/>
        </w:rPr>
        <w:t> </w:t>
      </w:r>
      <w:r w:rsidRPr="00BE05C9">
        <w:rPr>
          <w:rFonts w:ascii="Times New Roman" w:hAnsi="Times New Roman"/>
          <w:color w:val="auto"/>
          <w:spacing w:val="-2"/>
          <w:sz w:val="24"/>
          <w:szCs w:val="24"/>
        </w:rPr>
        <w:t>е. это дети­инвалиды</w:t>
      </w:r>
      <w:r>
        <w:rPr>
          <w:rFonts w:ascii="Times New Roman" w:hAnsi="Times New Roman"/>
          <w:color w:val="auto"/>
          <w:spacing w:val="-2"/>
          <w:sz w:val="24"/>
          <w:szCs w:val="24"/>
        </w:rPr>
        <w:t xml:space="preserve">, </w:t>
      </w:r>
      <w:r w:rsidRPr="00BE05C9">
        <w:rPr>
          <w:rFonts w:ascii="Times New Roman" w:hAnsi="Times New Roman"/>
          <w:color w:val="auto"/>
          <w:spacing w:val="-2"/>
          <w:sz w:val="24"/>
          <w:szCs w:val="24"/>
        </w:rPr>
        <w:t xml:space="preserve"> либо </w:t>
      </w:r>
      <w:r w:rsidRPr="00BE05C9">
        <w:rPr>
          <w:rFonts w:ascii="Times New Roman" w:hAnsi="Times New Roman"/>
          <w:color w:val="auto"/>
          <w:sz w:val="24"/>
          <w:szCs w:val="24"/>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4B6376" w:rsidRPr="00BE05C9" w:rsidRDefault="004B6376" w:rsidP="004B6376">
      <w:pPr>
        <w:pStyle w:val="aff9"/>
        <w:spacing w:line="240" w:lineRule="auto"/>
        <w:ind w:firstLine="454"/>
        <w:rPr>
          <w:rFonts w:ascii="Times New Roman" w:hAnsi="Times New Roman"/>
          <w:color w:val="auto"/>
          <w:sz w:val="24"/>
          <w:szCs w:val="24"/>
        </w:rPr>
      </w:pPr>
      <w:r w:rsidRPr="00BE05C9">
        <w:rPr>
          <w:rFonts w:ascii="Times New Roman" w:hAnsi="Times New Roman"/>
          <w:color w:val="auto"/>
          <w:spacing w:val="2"/>
          <w:sz w:val="24"/>
          <w:szCs w:val="24"/>
        </w:rPr>
        <w:t xml:space="preserve">Дети с ОВЗ могут </w:t>
      </w:r>
      <w:r w:rsidRPr="00BE05C9">
        <w:rPr>
          <w:rFonts w:ascii="Times New Roman" w:hAnsi="Times New Roman"/>
          <w:color w:val="auto"/>
          <w:sz w:val="24"/>
          <w:szCs w:val="24"/>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BE05C9">
        <w:rPr>
          <w:rFonts w:ascii="Times New Roman" w:hAnsi="Times New Roman"/>
          <w:color w:val="auto"/>
          <w:spacing w:val="-2"/>
          <w:sz w:val="24"/>
          <w:szCs w:val="24"/>
        </w:rPr>
        <w:t>индивидуальной программы обучения или использования спе</w:t>
      </w:r>
      <w:r w:rsidRPr="00BE05C9">
        <w:rPr>
          <w:rFonts w:ascii="Times New Roman" w:hAnsi="Times New Roman"/>
          <w:color w:val="auto"/>
          <w:sz w:val="24"/>
          <w:szCs w:val="24"/>
        </w:rPr>
        <w:t>циальных образовательных программ.</w:t>
      </w:r>
    </w:p>
    <w:p w:rsidR="004B6376" w:rsidRPr="00BE05C9" w:rsidRDefault="004B6376" w:rsidP="004B6376">
      <w:pPr>
        <w:pStyle w:val="aff9"/>
        <w:spacing w:line="240" w:lineRule="auto"/>
        <w:ind w:firstLine="454"/>
        <w:rPr>
          <w:rFonts w:ascii="Times New Roman" w:hAnsi="Times New Roman"/>
          <w:color w:val="auto"/>
          <w:spacing w:val="4"/>
          <w:sz w:val="24"/>
          <w:szCs w:val="24"/>
        </w:rPr>
      </w:pPr>
      <w:r w:rsidRPr="00BE05C9">
        <w:rPr>
          <w:rFonts w:ascii="Times New Roman" w:hAnsi="Times New Roman"/>
          <w:color w:val="auto"/>
          <w:sz w:val="24"/>
          <w:szCs w:val="24"/>
        </w:rPr>
        <w:t>Программа коррекционной работы предусматривает созда</w:t>
      </w:r>
      <w:r w:rsidRPr="00BE05C9">
        <w:rPr>
          <w:rFonts w:ascii="Times New Roman" w:hAnsi="Times New Roman"/>
          <w:color w:val="auto"/>
          <w:spacing w:val="2"/>
          <w:sz w:val="24"/>
          <w:szCs w:val="24"/>
        </w:rPr>
        <w:t xml:space="preserve">ние </w:t>
      </w:r>
      <w:r>
        <w:rPr>
          <w:rFonts w:ascii="Times New Roman" w:hAnsi="Times New Roman"/>
          <w:color w:val="auto"/>
          <w:spacing w:val="2"/>
          <w:sz w:val="24"/>
          <w:szCs w:val="24"/>
        </w:rPr>
        <w:t xml:space="preserve">в лицее </w:t>
      </w:r>
      <w:r w:rsidRPr="00BE05C9">
        <w:rPr>
          <w:rFonts w:ascii="Times New Roman" w:hAnsi="Times New Roman"/>
          <w:color w:val="auto"/>
          <w:spacing w:val="2"/>
          <w:sz w:val="24"/>
          <w:szCs w:val="24"/>
        </w:rPr>
        <w:t>специальных условий обучения и воспитания, позволяющих учитывать особые образовательные потребности детейс ОВЗ посредством</w:t>
      </w:r>
      <w:r w:rsidRPr="00BE05C9">
        <w:rPr>
          <w:rFonts w:ascii="Times New Roman" w:hAnsi="Times New Roman"/>
          <w:color w:val="auto"/>
          <w:sz w:val="24"/>
          <w:szCs w:val="24"/>
        </w:rPr>
        <w:t xml:space="preserve">индивидуализации и дифференциации </w:t>
      </w:r>
      <w:r>
        <w:rPr>
          <w:rFonts w:ascii="Times New Roman" w:hAnsi="Times New Roman"/>
          <w:color w:val="auto"/>
          <w:sz w:val="24"/>
          <w:szCs w:val="24"/>
        </w:rPr>
        <w:t>обучения</w:t>
      </w:r>
      <w:r w:rsidRPr="00BE05C9">
        <w:rPr>
          <w:rFonts w:ascii="Times New Roman" w:hAnsi="Times New Roman"/>
          <w:color w:val="auto"/>
          <w:spacing w:val="4"/>
          <w:sz w:val="24"/>
          <w:szCs w:val="24"/>
        </w:rPr>
        <w:t>.</w:t>
      </w:r>
    </w:p>
    <w:p w:rsidR="004B6376" w:rsidRPr="00BE05C9" w:rsidRDefault="004B6376" w:rsidP="004B6376">
      <w:pPr>
        <w:pStyle w:val="aff9"/>
        <w:spacing w:line="240" w:lineRule="auto"/>
        <w:ind w:firstLine="454"/>
        <w:rPr>
          <w:rFonts w:ascii="Times New Roman" w:hAnsi="Times New Roman"/>
          <w:b/>
          <w:bCs/>
          <w:color w:val="auto"/>
          <w:sz w:val="24"/>
          <w:szCs w:val="24"/>
        </w:rPr>
      </w:pPr>
      <w:r w:rsidRPr="00BE05C9">
        <w:rPr>
          <w:rFonts w:ascii="Times New Roman" w:hAnsi="Times New Roman"/>
          <w:color w:val="auto"/>
          <w:sz w:val="24"/>
          <w:szCs w:val="24"/>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w:t>
      </w:r>
      <w:r>
        <w:rPr>
          <w:rFonts w:ascii="Times New Roman" w:hAnsi="Times New Roman"/>
          <w:color w:val="auto"/>
          <w:sz w:val="24"/>
          <w:szCs w:val="24"/>
        </w:rPr>
        <w:t>ы обучения в  классе</w:t>
      </w:r>
      <w:r w:rsidRPr="00BE05C9">
        <w:rPr>
          <w:rFonts w:ascii="Times New Roman" w:hAnsi="Times New Roman"/>
          <w:color w:val="auto"/>
          <w:sz w:val="24"/>
          <w:szCs w:val="24"/>
        </w:rPr>
        <w:t xml:space="preserve"> по адаптированным образовательным программамили по индивидуальной программе, </w:t>
      </w:r>
      <w:r>
        <w:rPr>
          <w:rFonts w:ascii="Times New Roman" w:hAnsi="Times New Roman"/>
          <w:color w:val="auto"/>
          <w:sz w:val="24"/>
          <w:szCs w:val="24"/>
        </w:rPr>
        <w:t>или  использование надомной</w:t>
      </w:r>
      <w:r w:rsidRPr="00BE05C9">
        <w:rPr>
          <w:rFonts w:ascii="Times New Roman" w:hAnsi="Times New Roman"/>
          <w:color w:val="auto"/>
          <w:sz w:val="24"/>
          <w:szCs w:val="24"/>
        </w:rPr>
        <w:t xml:space="preserve"> формы обучения. </w:t>
      </w:r>
      <w:r>
        <w:rPr>
          <w:rFonts w:ascii="Times New Roman" w:hAnsi="Times New Roman"/>
          <w:color w:val="auto"/>
          <w:sz w:val="24"/>
          <w:szCs w:val="24"/>
        </w:rPr>
        <w:t xml:space="preserve">Может быть использована и интегрированная модель обучения ребёнка с ОВЗ. </w:t>
      </w:r>
      <w:r w:rsidRPr="00BE05C9">
        <w:rPr>
          <w:rFonts w:ascii="Times New Roman" w:hAnsi="Times New Roman"/>
          <w:color w:val="auto"/>
          <w:sz w:val="24"/>
          <w:szCs w:val="24"/>
        </w:rPr>
        <w:t>Варьироваться могут степень участия специалистов сопровождения и организационные формы работы.</w:t>
      </w:r>
    </w:p>
    <w:p w:rsidR="004B6376" w:rsidRPr="00BE05C9" w:rsidRDefault="004B6376" w:rsidP="004B6376">
      <w:pPr>
        <w:pStyle w:val="aff9"/>
        <w:spacing w:line="240" w:lineRule="auto"/>
        <w:ind w:firstLine="454"/>
        <w:rPr>
          <w:rFonts w:ascii="Times New Roman" w:hAnsi="Times New Roman"/>
          <w:color w:val="auto"/>
          <w:sz w:val="24"/>
          <w:szCs w:val="24"/>
        </w:rPr>
      </w:pPr>
      <w:r w:rsidRPr="00BE05C9">
        <w:rPr>
          <w:rFonts w:ascii="Times New Roman" w:hAnsi="Times New Roman"/>
          <w:b/>
          <w:bCs/>
          <w:color w:val="auto"/>
          <w:sz w:val="24"/>
          <w:szCs w:val="24"/>
        </w:rPr>
        <w:t>Задачи программы:</w:t>
      </w:r>
    </w:p>
    <w:p w:rsidR="004B6376" w:rsidRPr="00BE05C9" w:rsidRDefault="004B6376" w:rsidP="004B6376">
      <w:pPr>
        <w:pStyle w:val="21"/>
        <w:spacing w:line="240" w:lineRule="auto"/>
        <w:ind w:left="142" w:firstLine="142"/>
        <w:rPr>
          <w:sz w:val="24"/>
        </w:rPr>
      </w:pPr>
      <w:r w:rsidRPr="00BE05C9">
        <w:rPr>
          <w:sz w:val="24"/>
        </w:rPr>
        <w:t>своевременное выявление детей с трудностями адаптации, обусловленными ограниченными возможностями здоровья;</w:t>
      </w:r>
    </w:p>
    <w:p w:rsidR="004B6376" w:rsidRPr="00BE05C9" w:rsidRDefault="004B6376" w:rsidP="004B6376">
      <w:pPr>
        <w:pStyle w:val="21"/>
        <w:spacing w:line="240" w:lineRule="auto"/>
        <w:ind w:left="142" w:firstLine="142"/>
        <w:rPr>
          <w:sz w:val="24"/>
        </w:rPr>
      </w:pPr>
      <w:r w:rsidRPr="00BE05C9">
        <w:rPr>
          <w:sz w:val="24"/>
        </w:rPr>
        <w:t>определение особых образовательных потребностей детей с ОВЗ, детей­инвалидов;</w:t>
      </w:r>
    </w:p>
    <w:p w:rsidR="004B6376" w:rsidRPr="00BE05C9" w:rsidRDefault="004B6376" w:rsidP="004B6376">
      <w:pPr>
        <w:pStyle w:val="21"/>
        <w:spacing w:line="240" w:lineRule="auto"/>
        <w:ind w:left="142" w:firstLine="142"/>
        <w:rPr>
          <w:sz w:val="24"/>
        </w:rPr>
      </w:pPr>
      <w:r w:rsidRPr="00BE05C9">
        <w:rPr>
          <w:sz w:val="24"/>
        </w:rPr>
        <w:t>определение особенностей организации образовательнойдеятельности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4B6376" w:rsidRPr="00BE05C9" w:rsidRDefault="004B6376" w:rsidP="004B6376">
      <w:pPr>
        <w:pStyle w:val="21"/>
        <w:spacing w:line="240" w:lineRule="auto"/>
        <w:ind w:left="142" w:firstLine="142"/>
        <w:rPr>
          <w:sz w:val="24"/>
        </w:rPr>
      </w:pPr>
      <w:r w:rsidRPr="00BE05C9">
        <w:rPr>
          <w:sz w:val="24"/>
        </w:rPr>
        <w:t>создание условий, способствующих освоению детьми с ОВЗ образовательной программы начального общего образования и их интеграции в лицее;</w:t>
      </w:r>
    </w:p>
    <w:p w:rsidR="004B6376" w:rsidRPr="00BE05C9" w:rsidRDefault="004B6376" w:rsidP="004B6376">
      <w:pPr>
        <w:pStyle w:val="21"/>
        <w:spacing w:line="240" w:lineRule="auto"/>
        <w:ind w:left="142" w:firstLine="142"/>
        <w:rPr>
          <w:sz w:val="24"/>
        </w:rPr>
      </w:pPr>
      <w:r w:rsidRPr="00BE05C9">
        <w:rPr>
          <w:sz w:val="24"/>
        </w:rPr>
        <w:t>осуществление индивидуально ориентированной психолого­медико­педагогической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4B6376" w:rsidRPr="00BE05C9" w:rsidRDefault="004B6376" w:rsidP="004B6376">
      <w:pPr>
        <w:pStyle w:val="21"/>
        <w:spacing w:line="240" w:lineRule="auto"/>
        <w:ind w:left="142" w:firstLine="142"/>
        <w:rPr>
          <w:sz w:val="24"/>
        </w:rPr>
      </w:pPr>
      <w:r w:rsidRPr="00BE05C9">
        <w:rPr>
          <w:sz w:val="24"/>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w:t>
      </w:r>
      <w:r>
        <w:rPr>
          <w:sz w:val="24"/>
        </w:rPr>
        <w:t>тора</w:t>
      </w:r>
      <w:r w:rsidRPr="00BE05C9">
        <w:rPr>
          <w:sz w:val="24"/>
        </w:rPr>
        <w:t>;</w:t>
      </w:r>
    </w:p>
    <w:p w:rsidR="004B6376" w:rsidRPr="00BE05C9" w:rsidRDefault="004B6376" w:rsidP="004B6376">
      <w:pPr>
        <w:pStyle w:val="21"/>
        <w:spacing w:line="240" w:lineRule="auto"/>
        <w:ind w:left="142" w:firstLine="142"/>
        <w:rPr>
          <w:sz w:val="24"/>
        </w:rPr>
      </w:pPr>
      <w:r w:rsidRPr="00BE05C9">
        <w:rPr>
          <w:sz w:val="24"/>
        </w:rPr>
        <w:t>обеспечение возможности обучения и воспитания по дополнительным образовательным программам и получениядополнительных образовательных коррекционных услуг;</w:t>
      </w:r>
    </w:p>
    <w:p w:rsidR="004B6376" w:rsidRPr="00BE05C9" w:rsidRDefault="004B6376" w:rsidP="004B6376">
      <w:pPr>
        <w:pStyle w:val="21"/>
        <w:spacing w:line="240" w:lineRule="auto"/>
        <w:ind w:left="142" w:firstLine="142"/>
        <w:rPr>
          <w:sz w:val="24"/>
        </w:rPr>
      </w:pPr>
      <w:r w:rsidRPr="00BE05C9">
        <w:rPr>
          <w:sz w:val="24"/>
        </w:rPr>
        <w:t>реализация системы мероприятий по социальной адаптации детей с ОВЗ;</w:t>
      </w:r>
    </w:p>
    <w:p w:rsidR="004B6376" w:rsidRPr="00BE05C9" w:rsidRDefault="004B6376" w:rsidP="004B6376">
      <w:pPr>
        <w:pStyle w:val="21"/>
        <w:spacing w:line="240" w:lineRule="auto"/>
        <w:ind w:left="142" w:firstLine="142"/>
        <w:rPr>
          <w:sz w:val="24"/>
        </w:rPr>
      </w:pPr>
      <w:r w:rsidRPr="00BE05C9">
        <w:rPr>
          <w:sz w:val="24"/>
        </w:rPr>
        <w:t>оказание родителям (законным представителям) детейс ОВЗ консультативной и методической помощи по медицинским, социальным, правовым и другим вопросам.</w:t>
      </w:r>
    </w:p>
    <w:p w:rsidR="004B6376" w:rsidRPr="00BE05C9" w:rsidRDefault="004B6376" w:rsidP="004B6376">
      <w:pPr>
        <w:pStyle w:val="aff9"/>
        <w:spacing w:line="240" w:lineRule="auto"/>
        <w:ind w:left="142" w:firstLine="142"/>
        <w:rPr>
          <w:rFonts w:ascii="Times New Roman" w:hAnsi="Times New Roman"/>
          <w:color w:val="auto"/>
          <w:sz w:val="24"/>
          <w:szCs w:val="24"/>
        </w:rPr>
      </w:pPr>
      <w:r w:rsidRPr="00BE05C9">
        <w:rPr>
          <w:rFonts w:ascii="Times New Roman" w:hAnsi="Times New Roman"/>
          <w:b/>
          <w:bCs/>
          <w:color w:val="auto"/>
          <w:sz w:val="24"/>
          <w:szCs w:val="24"/>
        </w:rPr>
        <w:t>Принципыформирования программы</w:t>
      </w:r>
    </w:p>
    <w:p w:rsidR="004B6376" w:rsidRPr="00BE05C9" w:rsidRDefault="004B6376" w:rsidP="004B6376">
      <w:pPr>
        <w:pStyle w:val="aff9"/>
        <w:spacing w:line="240" w:lineRule="auto"/>
        <w:ind w:left="142" w:firstLine="142"/>
        <w:rPr>
          <w:rFonts w:ascii="Times New Roman" w:hAnsi="Times New Roman"/>
          <w:color w:val="auto"/>
          <w:sz w:val="24"/>
          <w:szCs w:val="24"/>
        </w:rPr>
      </w:pPr>
      <w:r w:rsidRPr="00BE05C9">
        <w:rPr>
          <w:rFonts w:ascii="Times New Roman" w:hAnsi="Times New Roman"/>
          <w:iCs/>
          <w:color w:val="auto"/>
          <w:spacing w:val="2"/>
          <w:sz w:val="24"/>
          <w:szCs w:val="24"/>
        </w:rPr>
        <w:t>Соблюдение интересов ребёнка</w:t>
      </w:r>
      <w:r w:rsidRPr="00BE05C9">
        <w:rPr>
          <w:rFonts w:ascii="Times New Roman" w:hAnsi="Times New Roman"/>
          <w:color w:val="auto"/>
          <w:spacing w:val="2"/>
          <w:sz w:val="24"/>
          <w:szCs w:val="24"/>
        </w:rPr>
        <w:t>. Принцип определяетпозицию специалиста, который призван решать проблему</w:t>
      </w:r>
      <w:r w:rsidRPr="00BE05C9">
        <w:rPr>
          <w:rFonts w:ascii="Times New Roman" w:hAnsi="Times New Roman"/>
          <w:color w:val="auto"/>
          <w:sz w:val="24"/>
          <w:szCs w:val="24"/>
        </w:rPr>
        <w:t>ребёнка с максимальной пользой и в интересах ребёнка.</w:t>
      </w:r>
    </w:p>
    <w:p w:rsidR="004B6376" w:rsidRPr="00BE05C9" w:rsidRDefault="004B6376" w:rsidP="004B6376">
      <w:pPr>
        <w:pStyle w:val="aff9"/>
        <w:spacing w:line="240" w:lineRule="auto"/>
        <w:ind w:left="142" w:firstLine="142"/>
        <w:rPr>
          <w:rFonts w:ascii="Times New Roman" w:hAnsi="Times New Roman"/>
          <w:color w:val="auto"/>
          <w:sz w:val="24"/>
          <w:szCs w:val="24"/>
        </w:rPr>
      </w:pPr>
      <w:r w:rsidRPr="00BE05C9">
        <w:rPr>
          <w:rFonts w:ascii="Times New Roman" w:hAnsi="Times New Roman"/>
          <w:iCs/>
          <w:color w:val="auto"/>
          <w:spacing w:val="2"/>
          <w:sz w:val="24"/>
          <w:szCs w:val="24"/>
        </w:rPr>
        <w:t>Системность</w:t>
      </w:r>
      <w:r w:rsidRPr="00BE05C9">
        <w:rPr>
          <w:rFonts w:ascii="Times New Roman" w:hAnsi="Times New Roman"/>
          <w:color w:val="auto"/>
          <w:spacing w:val="2"/>
          <w:sz w:val="24"/>
          <w:szCs w:val="24"/>
        </w:rPr>
        <w:t>. Принцип обеспечивает единство диагно</w:t>
      </w:r>
      <w:r w:rsidRPr="00BE05C9">
        <w:rPr>
          <w:rFonts w:ascii="Times New Roman" w:hAnsi="Times New Roman"/>
          <w:color w:val="auto"/>
          <w:sz w:val="24"/>
          <w:szCs w:val="24"/>
        </w:rPr>
        <w:t>стики, коррекции и развития, т.</w:t>
      </w:r>
      <w:r w:rsidRPr="00BE05C9">
        <w:rPr>
          <w:rFonts w:ascii="Times New Roman" w:hAnsi="Times New Roman"/>
          <w:color w:val="auto"/>
          <w:sz w:val="24"/>
          <w:szCs w:val="24"/>
        </w:rPr>
        <w:t> </w:t>
      </w:r>
      <w:r w:rsidRPr="00BE05C9">
        <w:rPr>
          <w:rFonts w:ascii="Times New Roman" w:hAnsi="Times New Roman"/>
          <w:color w:val="auto"/>
          <w:sz w:val="24"/>
          <w:szCs w:val="24"/>
        </w:rPr>
        <w:t>е. системный подход к анализу особенностей развития и коррекции нарушений детей с ОВЗ, а также всесто</w:t>
      </w:r>
      <w:r w:rsidRPr="00BE05C9">
        <w:rPr>
          <w:rFonts w:ascii="Times New Roman" w:hAnsi="Times New Roman"/>
          <w:color w:val="auto"/>
          <w:spacing w:val="-2"/>
          <w:sz w:val="24"/>
          <w:szCs w:val="24"/>
        </w:rPr>
        <w:t xml:space="preserve">ронний многоуровневый подход специалистов различного профиля, </w:t>
      </w:r>
      <w:r w:rsidRPr="00BE05C9">
        <w:rPr>
          <w:rFonts w:ascii="Times New Roman" w:hAnsi="Times New Roman"/>
          <w:color w:val="auto"/>
          <w:spacing w:val="-2"/>
          <w:sz w:val="24"/>
          <w:szCs w:val="24"/>
        </w:rPr>
        <w:lastRenderedPageBreak/>
        <w:t>взаимодействие и согласованность их действий в</w:t>
      </w:r>
      <w:r w:rsidRPr="00BE05C9">
        <w:rPr>
          <w:rFonts w:ascii="Times New Roman" w:hAnsi="Times New Roman"/>
          <w:color w:val="auto"/>
          <w:sz w:val="24"/>
          <w:szCs w:val="24"/>
        </w:rPr>
        <w:t xml:space="preserve"> решении проблем ребёнка, участие в данном процессе всех участников образовательных отношений.</w:t>
      </w:r>
    </w:p>
    <w:p w:rsidR="004B6376" w:rsidRPr="00BE05C9" w:rsidRDefault="004B6376" w:rsidP="004B6376">
      <w:pPr>
        <w:pStyle w:val="aff9"/>
        <w:spacing w:line="240" w:lineRule="auto"/>
        <w:ind w:left="142" w:firstLine="142"/>
        <w:rPr>
          <w:rFonts w:ascii="Times New Roman" w:hAnsi="Times New Roman"/>
          <w:color w:val="auto"/>
          <w:sz w:val="24"/>
          <w:szCs w:val="24"/>
        </w:rPr>
      </w:pPr>
      <w:r w:rsidRPr="00BE05C9">
        <w:rPr>
          <w:rFonts w:ascii="Times New Roman" w:hAnsi="Times New Roman"/>
          <w:iCs/>
          <w:color w:val="auto"/>
          <w:sz w:val="24"/>
          <w:szCs w:val="24"/>
        </w:rPr>
        <w:t>Непрерывность</w:t>
      </w:r>
      <w:r w:rsidRPr="00BE05C9">
        <w:rPr>
          <w:rFonts w:ascii="Times New Roman" w:hAnsi="Times New Roman"/>
          <w:color w:val="auto"/>
          <w:sz w:val="24"/>
          <w:szCs w:val="24"/>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еёрешению.</w:t>
      </w:r>
    </w:p>
    <w:p w:rsidR="004B6376" w:rsidRPr="00BE05C9" w:rsidRDefault="004B6376" w:rsidP="004B6376">
      <w:pPr>
        <w:pStyle w:val="aff9"/>
        <w:spacing w:line="240" w:lineRule="auto"/>
        <w:ind w:left="142" w:firstLine="142"/>
        <w:rPr>
          <w:rFonts w:ascii="Times New Roman" w:hAnsi="Times New Roman"/>
          <w:color w:val="auto"/>
          <w:sz w:val="24"/>
          <w:szCs w:val="24"/>
        </w:rPr>
      </w:pPr>
      <w:r w:rsidRPr="00BE05C9">
        <w:rPr>
          <w:rFonts w:ascii="Times New Roman" w:hAnsi="Times New Roman"/>
          <w:iCs/>
          <w:color w:val="auto"/>
          <w:spacing w:val="2"/>
          <w:sz w:val="24"/>
          <w:szCs w:val="24"/>
        </w:rPr>
        <w:t>Вариативность</w:t>
      </w:r>
      <w:r w:rsidRPr="00BE05C9">
        <w:rPr>
          <w:rFonts w:ascii="Times New Roman" w:hAnsi="Times New Roman"/>
          <w:color w:val="auto"/>
          <w:spacing w:val="2"/>
          <w:sz w:val="24"/>
          <w:szCs w:val="24"/>
        </w:rPr>
        <w:t>. Принцип предполагает создание вариа</w:t>
      </w:r>
      <w:r w:rsidRPr="00BE05C9">
        <w:rPr>
          <w:rFonts w:ascii="Times New Roman" w:hAnsi="Times New Roman"/>
          <w:color w:val="auto"/>
          <w:sz w:val="24"/>
          <w:szCs w:val="24"/>
        </w:rPr>
        <w:t>тивных условий для получения образования детьми с ОВЗ.</w:t>
      </w:r>
    </w:p>
    <w:p w:rsidR="004B6376" w:rsidRPr="00BE05C9" w:rsidRDefault="004B6376" w:rsidP="004B6376">
      <w:pPr>
        <w:pStyle w:val="aff9"/>
        <w:spacing w:line="240" w:lineRule="auto"/>
        <w:ind w:left="142" w:firstLine="142"/>
        <w:rPr>
          <w:rFonts w:ascii="Times New Roman" w:hAnsi="Times New Roman"/>
          <w:b/>
          <w:bCs/>
          <w:color w:val="auto"/>
          <w:sz w:val="24"/>
          <w:szCs w:val="24"/>
        </w:rPr>
      </w:pPr>
      <w:r w:rsidRPr="00BE05C9">
        <w:rPr>
          <w:rFonts w:ascii="Times New Roman" w:hAnsi="Times New Roman"/>
          <w:iCs/>
          <w:color w:val="auto"/>
          <w:spacing w:val="2"/>
          <w:sz w:val="24"/>
          <w:szCs w:val="24"/>
        </w:rPr>
        <w:t>Рекомендательный характер оказания помощи</w:t>
      </w:r>
      <w:r w:rsidRPr="00BE05C9">
        <w:rPr>
          <w:rFonts w:ascii="Times New Roman" w:hAnsi="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BE05C9">
        <w:rPr>
          <w:rFonts w:ascii="Times New Roman" w:hAnsi="Times New Roman"/>
          <w:color w:val="auto"/>
          <w:sz w:val="24"/>
          <w:szCs w:val="24"/>
        </w:rPr>
        <w:t xml:space="preserve">с ОВЗ выбирать формы </w:t>
      </w:r>
      <w:r w:rsidRPr="00BE05C9">
        <w:rPr>
          <w:rFonts w:ascii="Times New Roman" w:hAnsi="Times New Roman"/>
          <w:color w:val="auto"/>
          <w:spacing w:val="2"/>
          <w:sz w:val="24"/>
          <w:szCs w:val="24"/>
        </w:rPr>
        <w:t>получения детьми образования, организации, осуществляющие образовательную деятельность</w:t>
      </w:r>
      <w:r w:rsidRPr="00BE05C9">
        <w:rPr>
          <w:rFonts w:ascii="Times New Roman" w:hAnsi="Times New Roman"/>
          <w:color w:val="auto"/>
          <w:sz w:val="24"/>
          <w:szCs w:val="24"/>
        </w:rPr>
        <w:t xml:space="preserve">, защищать законные права и интересы детей, включая </w:t>
      </w:r>
      <w:r w:rsidRPr="00BE05C9">
        <w:rPr>
          <w:rFonts w:ascii="Times New Roman" w:hAnsi="Times New Roman"/>
          <w:color w:val="auto"/>
          <w:spacing w:val="2"/>
          <w:sz w:val="24"/>
          <w:szCs w:val="24"/>
        </w:rPr>
        <w:t>обязательное согласование с родителями (законными пред</w:t>
      </w:r>
      <w:r w:rsidRPr="00BE05C9">
        <w:rPr>
          <w:rFonts w:ascii="Times New Roman" w:hAnsi="Times New Roman"/>
          <w:color w:val="auto"/>
          <w:sz w:val="24"/>
          <w:szCs w:val="24"/>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4B6376" w:rsidRPr="00BE05C9" w:rsidRDefault="004B6376" w:rsidP="004B6376">
      <w:pPr>
        <w:pStyle w:val="aff9"/>
        <w:spacing w:line="240" w:lineRule="auto"/>
        <w:ind w:left="142" w:firstLine="142"/>
        <w:rPr>
          <w:rFonts w:ascii="Times New Roman" w:hAnsi="Times New Roman"/>
          <w:color w:val="auto"/>
          <w:sz w:val="24"/>
          <w:szCs w:val="24"/>
        </w:rPr>
      </w:pPr>
      <w:r w:rsidRPr="00BE05C9">
        <w:rPr>
          <w:rFonts w:ascii="Times New Roman" w:hAnsi="Times New Roman"/>
          <w:b/>
          <w:bCs/>
          <w:color w:val="auto"/>
          <w:sz w:val="24"/>
          <w:szCs w:val="24"/>
        </w:rPr>
        <w:t>Направления работы</w:t>
      </w:r>
    </w:p>
    <w:p w:rsidR="004B6376" w:rsidRPr="00BE05C9" w:rsidRDefault="004B6376" w:rsidP="004B6376">
      <w:pPr>
        <w:pStyle w:val="aff9"/>
        <w:spacing w:line="240" w:lineRule="auto"/>
        <w:ind w:left="142" w:firstLine="142"/>
        <w:rPr>
          <w:rFonts w:ascii="Times New Roman" w:hAnsi="Times New Roman"/>
          <w:color w:val="auto"/>
          <w:sz w:val="24"/>
          <w:szCs w:val="24"/>
        </w:rPr>
      </w:pPr>
      <w:r w:rsidRPr="00BE05C9">
        <w:rPr>
          <w:rFonts w:ascii="Times New Roman" w:hAnsi="Times New Roman"/>
          <w:color w:val="auto"/>
          <w:sz w:val="24"/>
          <w:szCs w:val="24"/>
        </w:rPr>
        <w:t xml:space="preserve">Программа коррекционной работы на уровне начального </w:t>
      </w:r>
      <w:r w:rsidRPr="00BE05C9">
        <w:rPr>
          <w:rFonts w:ascii="Times New Roman" w:hAnsi="Times New Roman"/>
          <w:color w:val="auto"/>
          <w:spacing w:val="2"/>
          <w:sz w:val="24"/>
          <w:szCs w:val="24"/>
        </w:rPr>
        <w:t>общего образования включает в себя взаимосвязанные на</w:t>
      </w:r>
      <w:r w:rsidRPr="00BE05C9">
        <w:rPr>
          <w:rFonts w:ascii="Times New Roman" w:hAnsi="Times New Roman"/>
          <w:color w:val="auto"/>
          <w:sz w:val="24"/>
          <w:szCs w:val="24"/>
        </w:rPr>
        <w:t>правления, отражающие её основное содержание:</w:t>
      </w:r>
    </w:p>
    <w:p w:rsidR="004B6376" w:rsidRPr="00BE05C9" w:rsidRDefault="004B6376" w:rsidP="004B6376">
      <w:pPr>
        <w:pStyle w:val="21"/>
        <w:spacing w:line="240" w:lineRule="auto"/>
        <w:ind w:left="142" w:firstLine="142"/>
        <w:rPr>
          <w:sz w:val="24"/>
        </w:rPr>
      </w:pPr>
      <w:r w:rsidRPr="00BE05C9">
        <w:rPr>
          <w:iCs/>
          <w:spacing w:val="2"/>
          <w:sz w:val="24"/>
        </w:rPr>
        <w:t>диагностическая работа</w:t>
      </w:r>
      <w:r w:rsidRPr="00BE05C9">
        <w:rPr>
          <w:spacing w:val="2"/>
          <w:sz w:val="24"/>
        </w:rPr>
        <w:t xml:space="preserve"> обеспечивает своевременное </w:t>
      </w:r>
      <w:r w:rsidRPr="00BE05C9">
        <w:rPr>
          <w:sz w:val="24"/>
        </w:rPr>
        <w:t>выявление детей с ограниченными возможностями здоровья, проведение их комплексного обследования и подготовку ре</w:t>
      </w:r>
      <w:r w:rsidRPr="00BE05C9">
        <w:rPr>
          <w:spacing w:val="2"/>
          <w:sz w:val="24"/>
        </w:rPr>
        <w:t>комендаций по оказанию им психолого­медико­педагогиче</w:t>
      </w:r>
      <w:r w:rsidRPr="00BE05C9">
        <w:rPr>
          <w:sz w:val="24"/>
        </w:rPr>
        <w:t>ской помощи в условиях образовательной организации;</w:t>
      </w:r>
    </w:p>
    <w:p w:rsidR="004B6376" w:rsidRPr="00BE05C9" w:rsidRDefault="004B6376" w:rsidP="004B6376">
      <w:pPr>
        <w:pStyle w:val="21"/>
        <w:spacing w:line="240" w:lineRule="auto"/>
        <w:ind w:left="142" w:firstLine="142"/>
        <w:rPr>
          <w:sz w:val="24"/>
        </w:rPr>
      </w:pPr>
      <w:r w:rsidRPr="00BE05C9">
        <w:rPr>
          <w:iCs/>
          <w:sz w:val="24"/>
        </w:rPr>
        <w:t>коррекционно­развивающая работа</w:t>
      </w:r>
      <w:r w:rsidRPr="00BE05C9">
        <w:rPr>
          <w:sz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w:t>
      </w:r>
      <w:r>
        <w:rPr>
          <w:sz w:val="24"/>
        </w:rPr>
        <w:t>виях лицея</w:t>
      </w:r>
      <w:r w:rsidRPr="00BE05C9">
        <w:rPr>
          <w:sz w:val="24"/>
        </w:rPr>
        <w:t>; способствует формированию универсальных учеб</w:t>
      </w:r>
      <w:r w:rsidRPr="00BE05C9">
        <w:rPr>
          <w:spacing w:val="2"/>
          <w:sz w:val="24"/>
        </w:rPr>
        <w:t xml:space="preserve">ных действий у обучающихся (личностных, регулятивных, </w:t>
      </w:r>
      <w:r w:rsidRPr="00BE05C9">
        <w:rPr>
          <w:sz w:val="24"/>
        </w:rPr>
        <w:t>познавательных, коммуникативных);</w:t>
      </w:r>
    </w:p>
    <w:p w:rsidR="004B6376" w:rsidRPr="00BE05C9" w:rsidRDefault="004B6376" w:rsidP="004B6376">
      <w:pPr>
        <w:pStyle w:val="21"/>
        <w:spacing w:line="240" w:lineRule="auto"/>
        <w:ind w:left="142" w:firstLine="142"/>
        <w:rPr>
          <w:spacing w:val="-2"/>
          <w:sz w:val="24"/>
        </w:rPr>
      </w:pPr>
      <w:r w:rsidRPr="00BE05C9">
        <w:rPr>
          <w:iCs/>
          <w:spacing w:val="2"/>
          <w:sz w:val="24"/>
        </w:rPr>
        <w:t>консультативная работа</w:t>
      </w:r>
      <w:r w:rsidRPr="00BE05C9">
        <w:rPr>
          <w:spacing w:val="2"/>
          <w:sz w:val="24"/>
        </w:rPr>
        <w:t xml:space="preserve"> обеспечивает непрерывность специального сопровождения детей с ОВЗ и их семей по вопросам реализации </w:t>
      </w:r>
      <w:r w:rsidRPr="00BE05C9">
        <w:rPr>
          <w:sz w:val="24"/>
        </w:rPr>
        <w:t>дифференцированных психолого­педагогических условий об</w:t>
      </w:r>
      <w:r w:rsidRPr="00BE05C9">
        <w:rPr>
          <w:spacing w:val="-2"/>
          <w:sz w:val="24"/>
        </w:rPr>
        <w:t>учения, воспитания, коррекции, развития и социализации обучающихся;</w:t>
      </w:r>
    </w:p>
    <w:p w:rsidR="004B6376" w:rsidRPr="00BE05C9" w:rsidRDefault="004B6376" w:rsidP="004B6376">
      <w:pPr>
        <w:pStyle w:val="21"/>
        <w:spacing w:line="240" w:lineRule="auto"/>
        <w:ind w:left="142" w:firstLine="142"/>
        <w:rPr>
          <w:sz w:val="24"/>
        </w:rPr>
      </w:pPr>
      <w:r w:rsidRPr="00BE05C9">
        <w:rPr>
          <w:iCs/>
          <w:spacing w:val="2"/>
          <w:sz w:val="24"/>
        </w:rPr>
        <w:t>информационно­просветительская работа</w:t>
      </w:r>
      <w:r w:rsidRPr="00BE05C9">
        <w:rPr>
          <w:spacing w:val="2"/>
          <w:sz w:val="24"/>
        </w:rPr>
        <w:t xml:space="preserve"> направлена на разъяснительную деятельность по вопросам, связанным</w:t>
      </w:r>
      <w:r w:rsidRPr="00BE05C9">
        <w:rPr>
          <w:sz w:val="24"/>
        </w:rPr>
        <w:t>с особенн</w:t>
      </w:r>
      <w:r>
        <w:rPr>
          <w:sz w:val="24"/>
        </w:rPr>
        <w:t>остями обучения</w:t>
      </w:r>
      <w:r w:rsidRPr="00BE05C9">
        <w:rPr>
          <w:sz w:val="24"/>
        </w:rPr>
        <w:t xml:space="preserve">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4B6376" w:rsidRPr="00BE05C9" w:rsidRDefault="004B6376" w:rsidP="004B6376">
      <w:pPr>
        <w:pStyle w:val="aff9"/>
        <w:spacing w:line="240" w:lineRule="auto"/>
        <w:ind w:left="142" w:firstLine="142"/>
        <w:rPr>
          <w:rFonts w:ascii="Times New Roman" w:hAnsi="Times New Roman"/>
          <w:iCs/>
          <w:color w:val="auto"/>
          <w:sz w:val="24"/>
          <w:szCs w:val="24"/>
        </w:rPr>
      </w:pPr>
      <w:r w:rsidRPr="00BE05C9">
        <w:rPr>
          <w:rFonts w:ascii="Times New Roman" w:hAnsi="Times New Roman"/>
          <w:b/>
          <w:bCs/>
          <w:color w:val="auto"/>
          <w:sz w:val="24"/>
          <w:szCs w:val="24"/>
        </w:rPr>
        <w:t>Содержание направлений работы</w:t>
      </w:r>
    </w:p>
    <w:p w:rsidR="004B6376" w:rsidRPr="00BE05C9" w:rsidRDefault="004B6376" w:rsidP="004B6376">
      <w:pPr>
        <w:pStyle w:val="aff9"/>
        <w:spacing w:line="240" w:lineRule="auto"/>
        <w:ind w:left="142" w:firstLine="142"/>
        <w:rPr>
          <w:rFonts w:ascii="Times New Roman" w:hAnsi="Times New Roman"/>
          <w:color w:val="auto"/>
          <w:sz w:val="24"/>
          <w:szCs w:val="24"/>
        </w:rPr>
      </w:pPr>
      <w:r w:rsidRPr="00BE05C9">
        <w:rPr>
          <w:rFonts w:ascii="Times New Roman" w:hAnsi="Times New Roman"/>
          <w:iCs/>
          <w:color w:val="auto"/>
          <w:sz w:val="24"/>
          <w:szCs w:val="24"/>
        </w:rPr>
        <w:t xml:space="preserve">Диагностическая работа включает: </w:t>
      </w:r>
    </w:p>
    <w:p w:rsidR="004B6376" w:rsidRPr="00BE05C9" w:rsidRDefault="004B6376" w:rsidP="004B6376">
      <w:pPr>
        <w:pStyle w:val="21"/>
        <w:spacing w:line="240" w:lineRule="auto"/>
        <w:ind w:left="142" w:firstLine="142"/>
        <w:rPr>
          <w:sz w:val="24"/>
        </w:rPr>
      </w:pPr>
      <w:r w:rsidRPr="00BE05C9">
        <w:rPr>
          <w:sz w:val="24"/>
        </w:rPr>
        <w:t>своевременное выявление детей, нуждающихся в специализированной помощи;</w:t>
      </w:r>
    </w:p>
    <w:p w:rsidR="004B6376" w:rsidRPr="00BE05C9" w:rsidRDefault="004B6376" w:rsidP="004B6376">
      <w:pPr>
        <w:pStyle w:val="21"/>
        <w:spacing w:line="240" w:lineRule="auto"/>
        <w:ind w:left="142" w:firstLine="142"/>
        <w:rPr>
          <w:sz w:val="24"/>
        </w:rPr>
      </w:pPr>
      <w:r w:rsidRPr="00BE05C9">
        <w:rPr>
          <w:sz w:val="24"/>
        </w:rPr>
        <w:t>раннюю (с первых дней пребывания ребёнка в образовательнойорганизации) диагностику отклонений в развитии и анализ причин трудностей адаптации;</w:t>
      </w:r>
    </w:p>
    <w:p w:rsidR="004B6376" w:rsidRPr="00BE05C9" w:rsidRDefault="004B6376" w:rsidP="004B6376">
      <w:pPr>
        <w:pStyle w:val="21"/>
        <w:spacing w:line="240" w:lineRule="auto"/>
        <w:ind w:left="142" w:firstLine="142"/>
        <w:rPr>
          <w:spacing w:val="-2"/>
          <w:sz w:val="24"/>
        </w:rPr>
      </w:pPr>
      <w:r w:rsidRPr="00BE05C9">
        <w:rPr>
          <w:spacing w:val="-2"/>
          <w:sz w:val="24"/>
        </w:rPr>
        <w:t>комплексный сбор сведений о ребёнке на основании диагностической информации от специалистов разного профиля;</w:t>
      </w:r>
    </w:p>
    <w:p w:rsidR="004B6376" w:rsidRPr="00BE05C9" w:rsidRDefault="004B6376" w:rsidP="004B6376">
      <w:pPr>
        <w:pStyle w:val="21"/>
        <w:spacing w:line="240" w:lineRule="auto"/>
        <w:ind w:left="142" w:firstLine="142"/>
        <w:rPr>
          <w:sz w:val="24"/>
        </w:rPr>
      </w:pPr>
      <w:r w:rsidRPr="00BE05C9">
        <w:rPr>
          <w:sz w:val="24"/>
        </w:rPr>
        <w:t>определение уровня актуального и зоны ближайшего развития обучающегося с ОВЗ, выявление его резервных возможностей;</w:t>
      </w:r>
    </w:p>
    <w:p w:rsidR="004B6376" w:rsidRPr="00BE05C9" w:rsidRDefault="004B6376" w:rsidP="004B6376">
      <w:pPr>
        <w:pStyle w:val="21"/>
        <w:spacing w:line="240" w:lineRule="auto"/>
        <w:ind w:left="142" w:firstLine="142"/>
        <w:rPr>
          <w:sz w:val="24"/>
        </w:rPr>
      </w:pPr>
      <w:r w:rsidRPr="00BE05C9">
        <w:rPr>
          <w:sz w:val="24"/>
        </w:rPr>
        <w:t>изучение развития эмоционально­волевой сферы и личностных особенностей обучающихся;</w:t>
      </w:r>
    </w:p>
    <w:p w:rsidR="004B6376" w:rsidRPr="00BE05C9" w:rsidRDefault="004B6376" w:rsidP="004B6376">
      <w:pPr>
        <w:pStyle w:val="21"/>
        <w:spacing w:line="240" w:lineRule="auto"/>
        <w:ind w:left="142" w:firstLine="142"/>
        <w:rPr>
          <w:sz w:val="24"/>
        </w:rPr>
      </w:pPr>
      <w:r w:rsidRPr="00BE05C9">
        <w:rPr>
          <w:spacing w:val="-2"/>
          <w:sz w:val="24"/>
        </w:rPr>
        <w:t>изучение социальной ситуации развития и условий се</w:t>
      </w:r>
      <w:r w:rsidRPr="00BE05C9">
        <w:rPr>
          <w:sz w:val="24"/>
        </w:rPr>
        <w:t>мейного воспитания ребёнка;</w:t>
      </w:r>
    </w:p>
    <w:p w:rsidR="004B6376" w:rsidRPr="00BE05C9" w:rsidRDefault="004B6376" w:rsidP="004B6376">
      <w:pPr>
        <w:pStyle w:val="21"/>
        <w:spacing w:line="240" w:lineRule="auto"/>
        <w:ind w:left="142" w:firstLine="142"/>
        <w:rPr>
          <w:sz w:val="24"/>
        </w:rPr>
      </w:pPr>
      <w:r w:rsidRPr="00BE05C9">
        <w:rPr>
          <w:sz w:val="24"/>
        </w:rPr>
        <w:t>изучение адаптивных возможностей и уровня социализации ребёнка с ОВЗ;</w:t>
      </w:r>
    </w:p>
    <w:p w:rsidR="004B6376" w:rsidRPr="00BE05C9" w:rsidRDefault="004B6376" w:rsidP="004B6376">
      <w:pPr>
        <w:pStyle w:val="21"/>
        <w:spacing w:line="240" w:lineRule="auto"/>
        <w:ind w:left="142" w:firstLine="142"/>
        <w:rPr>
          <w:sz w:val="24"/>
        </w:rPr>
      </w:pPr>
      <w:r w:rsidRPr="00BE05C9">
        <w:rPr>
          <w:spacing w:val="2"/>
          <w:sz w:val="24"/>
        </w:rPr>
        <w:t xml:space="preserve">системный разносторонний контроль специалистов за </w:t>
      </w:r>
      <w:r w:rsidRPr="00BE05C9">
        <w:rPr>
          <w:sz w:val="24"/>
        </w:rPr>
        <w:t>уровнем и динамикой развития ребёнка;</w:t>
      </w:r>
    </w:p>
    <w:p w:rsidR="004B6376" w:rsidRPr="00BE05C9" w:rsidRDefault="004B6376" w:rsidP="004B6376">
      <w:pPr>
        <w:pStyle w:val="21"/>
        <w:spacing w:line="240" w:lineRule="auto"/>
        <w:ind w:left="142" w:firstLine="142"/>
        <w:rPr>
          <w:sz w:val="24"/>
        </w:rPr>
      </w:pPr>
      <w:r w:rsidRPr="00BE05C9">
        <w:rPr>
          <w:sz w:val="24"/>
        </w:rPr>
        <w:t>анализ успешности коррекционно­развивающей работы.</w:t>
      </w:r>
    </w:p>
    <w:p w:rsidR="004B6376" w:rsidRPr="00BE05C9" w:rsidRDefault="004B6376" w:rsidP="004B6376">
      <w:pPr>
        <w:pStyle w:val="aff9"/>
        <w:spacing w:line="240" w:lineRule="auto"/>
        <w:ind w:left="142" w:firstLine="142"/>
        <w:rPr>
          <w:rFonts w:ascii="Times New Roman" w:hAnsi="Times New Roman"/>
          <w:color w:val="auto"/>
          <w:sz w:val="24"/>
          <w:szCs w:val="24"/>
        </w:rPr>
      </w:pPr>
      <w:r w:rsidRPr="00BE05C9">
        <w:rPr>
          <w:rFonts w:ascii="Times New Roman" w:hAnsi="Times New Roman"/>
          <w:iCs/>
          <w:color w:val="auto"/>
          <w:sz w:val="24"/>
          <w:szCs w:val="24"/>
        </w:rPr>
        <w:t>Коррекционно­развивающая работа включает:</w:t>
      </w:r>
    </w:p>
    <w:p w:rsidR="004B6376" w:rsidRPr="00BE05C9" w:rsidRDefault="004B6376" w:rsidP="004B6376">
      <w:pPr>
        <w:pStyle w:val="21"/>
        <w:spacing w:line="240" w:lineRule="auto"/>
        <w:ind w:left="142" w:firstLine="142"/>
        <w:rPr>
          <w:sz w:val="24"/>
        </w:rPr>
      </w:pPr>
      <w:r w:rsidRPr="00BE05C9">
        <w:rPr>
          <w:sz w:val="24"/>
        </w:rPr>
        <w:lastRenderedPageBreak/>
        <w:t>выбор оптимальных для развития ребёнка с ОВЗ</w:t>
      </w:r>
      <w:r w:rsidRPr="00BE05C9">
        <w:rPr>
          <w:spacing w:val="2"/>
          <w:sz w:val="24"/>
        </w:rPr>
        <w:t xml:space="preserve"> коррекционных программ/</w:t>
      </w:r>
      <w:r w:rsidRPr="00BE05C9">
        <w:rPr>
          <w:sz w:val="24"/>
        </w:rPr>
        <w:t>методик, методов и приёмов обучения в соответствии с его особыми образовательными потребностями;</w:t>
      </w:r>
    </w:p>
    <w:p w:rsidR="004B6376" w:rsidRPr="00BE05C9" w:rsidRDefault="004B6376" w:rsidP="004B6376">
      <w:pPr>
        <w:pStyle w:val="21"/>
        <w:spacing w:line="240" w:lineRule="auto"/>
        <w:ind w:left="142" w:firstLine="142"/>
        <w:rPr>
          <w:sz w:val="24"/>
        </w:rPr>
      </w:pPr>
      <w:r w:rsidRPr="00BE05C9">
        <w:rPr>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4B6376" w:rsidRPr="00BE05C9" w:rsidRDefault="004B6376" w:rsidP="004B6376">
      <w:pPr>
        <w:pStyle w:val="21"/>
        <w:spacing w:line="240" w:lineRule="auto"/>
        <w:ind w:left="142" w:firstLine="142"/>
        <w:rPr>
          <w:sz w:val="24"/>
        </w:rPr>
      </w:pPr>
      <w:r w:rsidRPr="00BE05C9">
        <w:rPr>
          <w:spacing w:val="2"/>
          <w:sz w:val="24"/>
        </w:rPr>
        <w:t>системное воздействие на учебно­познавательную деятельность ребёнка в ди</w:t>
      </w:r>
      <w:r>
        <w:rPr>
          <w:spacing w:val="2"/>
          <w:sz w:val="24"/>
        </w:rPr>
        <w:t>намике при обучении</w:t>
      </w:r>
      <w:r w:rsidRPr="00BE05C9">
        <w:rPr>
          <w:spacing w:val="2"/>
          <w:sz w:val="24"/>
        </w:rPr>
        <w:t xml:space="preserve">, </w:t>
      </w:r>
      <w:r w:rsidRPr="00BE05C9">
        <w:rPr>
          <w:sz w:val="24"/>
        </w:rPr>
        <w:t>направленное на формирование универсальных учебных действий и коррекцию отклонений в развитии;</w:t>
      </w:r>
    </w:p>
    <w:p w:rsidR="004B6376" w:rsidRPr="00BE05C9" w:rsidRDefault="004B6376" w:rsidP="004B6376">
      <w:pPr>
        <w:pStyle w:val="21"/>
        <w:spacing w:line="240" w:lineRule="auto"/>
        <w:ind w:left="142" w:firstLine="142"/>
        <w:rPr>
          <w:sz w:val="24"/>
        </w:rPr>
      </w:pPr>
      <w:r w:rsidRPr="00BE05C9">
        <w:rPr>
          <w:sz w:val="24"/>
        </w:rPr>
        <w:t>коррекцию и развитие высших психических функций;</w:t>
      </w:r>
    </w:p>
    <w:p w:rsidR="004B6376" w:rsidRPr="00BE05C9" w:rsidRDefault="004B6376" w:rsidP="004B6376">
      <w:pPr>
        <w:pStyle w:val="21"/>
        <w:spacing w:line="240" w:lineRule="auto"/>
        <w:ind w:left="142" w:firstLine="142"/>
        <w:rPr>
          <w:sz w:val="24"/>
        </w:rPr>
      </w:pPr>
      <w:r w:rsidRPr="00BE05C9">
        <w:rPr>
          <w:sz w:val="24"/>
        </w:rPr>
        <w:t>развитие эмоционально­волевой и личностной сферы ребёнка и психокоррекцию его поведения;</w:t>
      </w:r>
    </w:p>
    <w:p w:rsidR="004B6376" w:rsidRPr="00BE05C9" w:rsidRDefault="004B6376" w:rsidP="004B6376">
      <w:pPr>
        <w:pStyle w:val="21"/>
        <w:spacing w:line="240" w:lineRule="auto"/>
        <w:ind w:left="142" w:firstLine="142"/>
        <w:rPr>
          <w:sz w:val="24"/>
        </w:rPr>
      </w:pPr>
      <w:r w:rsidRPr="00BE05C9">
        <w:rPr>
          <w:spacing w:val="2"/>
          <w:sz w:val="24"/>
        </w:rPr>
        <w:t xml:space="preserve">социальную защиту ребёнка в случае неблагоприятных </w:t>
      </w:r>
      <w:r w:rsidRPr="00BE05C9">
        <w:rPr>
          <w:sz w:val="24"/>
        </w:rPr>
        <w:t>условий жизни при психотравмирующих обстоятельствах.</w:t>
      </w:r>
    </w:p>
    <w:p w:rsidR="004B6376" w:rsidRPr="00BE05C9" w:rsidRDefault="004B6376" w:rsidP="004B6376">
      <w:pPr>
        <w:pStyle w:val="aff9"/>
        <w:spacing w:line="240" w:lineRule="auto"/>
        <w:ind w:left="142" w:firstLine="142"/>
        <w:rPr>
          <w:rFonts w:ascii="Times New Roman" w:hAnsi="Times New Roman"/>
          <w:color w:val="auto"/>
          <w:sz w:val="24"/>
          <w:szCs w:val="24"/>
        </w:rPr>
      </w:pPr>
      <w:r w:rsidRPr="00BE05C9">
        <w:rPr>
          <w:rFonts w:ascii="Times New Roman" w:hAnsi="Times New Roman"/>
          <w:iCs/>
          <w:color w:val="auto"/>
          <w:sz w:val="24"/>
          <w:szCs w:val="24"/>
        </w:rPr>
        <w:t>Консультативная работа включает:</w:t>
      </w:r>
    </w:p>
    <w:p w:rsidR="004B6376" w:rsidRPr="00BE05C9" w:rsidRDefault="004B6376" w:rsidP="004B6376">
      <w:pPr>
        <w:pStyle w:val="21"/>
        <w:spacing w:line="240" w:lineRule="auto"/>
        <w:ind w:left="142" w:firstLine="142"/>
        <w:rPr>
          <w:sz w:val="24"/>
        </w:rPr>
      </w:pPr>
      <w:r w:rsidRPr="00BE05C9">
        <w:rPr>
          <w:spacing w:val="2"/>
          <w:sz w:val="24"/>
        </w:rPr>
        <w:t xml:space="preserve">выработку совместных обоснованных рекомендаций по </w:t>
      </w:r>
      <w:r w:rsidRPr="00BE05C9">
        <w:rPr>
          <w:sz w:val="24"/>
        </w:rPr>
        <w:t>основным направлениям работы с обучающимся с ОВЗ, единых для всех участников образовательных отношений;</w:t>
      </w:r>
    </w:p>
    <w:p w:rsidR="004B6376" w:rsidRPr="00BE05C9" w:rsidRDefault="004B6376" w:rsidP="004B6376">
      <w:pPr>
        <w:pStyle w:val="21"/>
        <w:spacing w:line="240" w:lineRule="auto"/>
        <w:ind w:left="142" w:firstLine="142"/>
        <w:rPr>
          <w:sz w:val="24"/>
        </w:rPr>
      </w:pPr>
      <w:r w:rsidRPr="00BE05C9">
        <w:rPr>
          <w:spacing w:val="2"/>
          <w:sz w:val="24"/>
        </w:rPr>
        <w:t>консультирование специалистами педагогов по выбору индивидуально ориентированных методов и приёмов работы</w:t>
      </w:r>
      <w:r w:rsidRPr="00BE05C9">
        <w:rPr>
          <w:sz w:val="24"/>
        </w:rPr>
        <w:t xml:space="preserve"> с обучающимся с ОВЗ;</w:t>
      </w:r>
    </w:p>
    <w:p w:rsidR="004B6376" w:rsidRPr="00BE05C9" w:rsidRDefault="004B6376" w:rsidP="004B6376">
      <w:pPr>
        <w:pStyle w:val="21"/>
        <w:spacing w:line="240" w:lineRule="auto"/>
        <w:ind w:left="142" w:firstLine="142"/>
        <w:rPr>
          <w:sz w:val="24"/>
        </w:rPr>
      </w:pPr>
      <w:r w:rsidRPr="00BE05C9">
        <w:rPr>
          <w:sz w:val="24"/>
        </w:rPr>
        <w:t>консультативную помощь семье в вопросах выбора стратегии воспитания и приёмов коррекционного обучения ребёнка с ОВЗ.</w:t>
      </w:r>
    </w:p>
    <w:p w:rsidR="004B6376" w:rsidRPr="00BE05C9" w:rsidRDefault="004B6376" w:rsidP="004B6376">
      <w:pPr>
        <w:pStyle w:val="aff9"/>
        <w:spacing w:line="240" w:lineRule="auto"/>
        <w:ind w:left="142" w:firstLine="142"/>
        <w:rPr>
          <w:rFonts w:ascii="Times New Roman" w:hAnsi="Times New Roman"/>
          <w:color w:val="auto"/>
          <w:sz w:val="24"/>
          <w:szCs w:val="24"/>
        </w:rPr>
      </w:pPr>
      <w:r w:rsidRPr="00BE05C9">
        <w:rPr>
          <w:rFonts w:ascii="Times New Roman" w:hAnsi="Times New Roman"/>
          <w:iCs/>
          <w:color w:val="auto"/>
          <w:spacing w:val="-2"/>
          <w:sz w:val="24"/>
          <w:szCs w:val="24"/>
        </w:rPr>
        <w:t>Информационно­просветительская работа предусматри</w:t>
      </w:r>
      <w:r w:rsidRPr="00BE05C9">
        <w:rPr>
          <w:rFonts w:ascii="Times New Roman" w:hAnsi="Times New Roman"/>
          <w:iCs/>
          <w:color w:val="auto"/>
          <w:sz w:val="24"/>
          <w:szCs w:val="24"/>
        </w:rPr>
        <w:t>вает:</w:t>
      </w:r>
    </w:p>
    <w:p w:rsidR="004B6376" w:rsidRPr="00BE05C9" w:rsidRDefault="004B6376" w:rsidP="004B6376">
      <w:pPr>
        <w:pStyle w:val="21"/>
        <w:spacing w:line="240" w:lineRule="auto"/>
        <w:ind w:left="142" w:firstLine="142"/>
        <w:rPr>
          <w:sz w:val="24"/>
        </w:rPr>
      </w:pPr>
      <w:r w:rsidRPr="00BE05C9">
        <w:rPr>
          <w:sz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связанныхс особенностями образовательного процесса и сопровождения детей с ОВЗ;</w:t>
      </w:r>
    </w:p>
    <w:p w:rsidR="004B6376" w:rsidRPr="00BE05C9" w:rsidRDefault="004B6376" w:rsidP="004B6376">
      <w:pPr>
        <w:pStyle w:val="21"/>
        <w:spacing w:line="240" w:lineRule="auto"/>
        <w:ind w:left="142" w:firstLine="142"/>
        <w:rPr>
          <w:sz w:val="24"/>
        </w:rPr>
      </w:pPr>
      <w:r w:rsidRPr="00BE05C9">
        <w:rPr>
          <w:spacing w:val="2"/>
          <w:sz w:val="24"/>
        </w:rPr>
        <w:t>проведение тематических выступлений для педагогов</w:t>
      </w:r>
      <w:r w:rsidRPr="00BE05C9">
        <w:rPr>
          <w:sz w:val="24"/>
        </w:rPr>
        <w:t>и родителей по разъяснению индивидуально­типологических особенностей различных категорий детей с ОВЗ.</w:t>
      </w:r>
    </w:p>
    <w:p w:rsidR="004B6376" w:rsidRPr="00BE05C9" w:rsidRDefault="004B6376" w:rsidP="004B6376">
      <w:pPr>
        <w:pStyle w:val="aff9"/>
        <w:spacing w:line="240" w:lineRule="auto"/>
        <w:ind w:left="142" w:firstLine="142"/>
        <w:rPr>
          <w:rFonts w:ascii="Times New Roman" w:hAnsi="Times New Roman"/>
          <w:color w:val="auto"/>
          <w:sz w:val="24"/>
          <w:szCs w:val="24"/>
        </w:rPr>
      </w:pPr>
      <w:r w:rsidRPr="00BE05C9">
        <w:rPr>
          <w:rFonts w:ascii="Times New Roman" w:hAnsi="Times New Roman"/>
          <w:b/>
          <w:bCs/>
          <w:color w:val="auto"/>
          <w:sz w:val="24"/>
          <w:szCs w:val="24"/>
        </w:rPr>
        <w:t>Этапы реализации программы</w:t>
      </w:r>
    </w:p>
    <w:p w:rsidR="004B6376" w:rsidRPr="00BE05C9" w:rsidRDefault="004B6376" w:rsidP="004B6376">
      <w:pPr>
        <w:pStyle w:val="aff9"/>
        <w:spacing w:line="240" w:lineRule="auto"/>
        <w:ind w:left="142" w:firstLine="142"/>
        <w:rPr>
          <w:rFonts w:ascii="Times New Roman" w:hAnsi="Times New Roman"/>
          <w:iCs/>
          <w:color w:val="auto"/>
          <w:sz w:val="24"/>
          <w:szCs w:val="24"/>
        </w:rPr>
      </w:pPr>
      <w:r w:rsidRPr="00BE05C9">
        <w:rPr>
          <w:rFonts w:ascii="Times New Roman" w:hAnsi="Times New Roman"/>
          <w:color w:val="auto"/>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4B6376" w:rsidRPr="00BE05C9" w:rsidRDefault="004B6376" w:rsidP="004B6376">
      <w:pPr>
        <w:pStyle w:val="aff9"/>
        <w:spacing w:line="240" w:lineRule="auto"/>
        <w:ind w:left="142" w:firstLine="142"/>
        <w:rPr>
          <w:rFonts w:ascii="Times New Roman" w:hAnsi="Times New Roman"/>
          <w:iCs/>
          <w:color w:val="auto"/>
          <w:sz w:val="24"/>
          <w:szCs w:val="24"/>
        </w:rPr>
      </w:pPr>
      <w:r w:rsidRPr="00BE05C9">
        <w:rPr>
          <w:rFonts w:ascii="Times New Roman" w:hAnsi="Times New Roman"/>
          <w:iCs/>
          <w:color w:val="auto"/>
          <w:spacing w:val="2"/>
          <w:sz w:val="24"/>
          <w:szCs w:val="24"/>
        </w:rPr>
        <w:t>Этап сбора и анализа информации</w:t>
      </w:r>
      <w:r w:rsidRPr="00BE05C9">
        <w:rPr>
          <w:rFonts w:ascii="Times New Roman" w:hAnsi="Times New Roman"/>
          <w:color w:val="auto"/>
          <w:spacing w:val="2"/>
          <w:sz w:val="24"/>
          <w:szCs w:val="24"/>
        </w:rPr>
        <w:t xml:space="preserve"> (информационно­</w:t>
      </w:r>
      <w:r w:rsidRPr="00BE05C9">
        <w:rPr>
          <w:rFonts w:ascii="Times New Roman" w:hAnsi="Times New Roman"/>
          <w:color w:val="auto"/>
          <w:sz w:val="24"/>
          <w:szCs w:val="24"/>
        </w:rPr>
        <w:t>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w:t>
      </w:r>
      <w:r>
        <w:rPr>
          <w:rFonts w:ascii="Times New Roman" w:hAnsi="Times New Roman"/>
          <w:color w:val="auto"/>
          <w:sz w:val="24"/>
          <w:szCs w:val="24"/>
        </w:rPr>
        <w:t>ской и кадровой базы лицея</w:t>
      </w:r>
      <w:r w:rsidRPr="00BE05C9">
        <w:rPr>
          <w:rFonts w:ascii="Times New Roman" w:hAnsi="Times New Roman"/>
          <w:color w:val="auto"/>
          <w:sz w:val="24"/>
          <w:szCs w:val="24"/>
        </w:rPr>
        <w:t>.</w:t>
      </w:r>
    </w:p>
    <w:p w:rsidR="004B6376" w:rsidRPr="00BE05C9" w:rsidRDefault="004B6376" w:rsidP="004B6376">
      <w:pPr>
        <w:pStyle w:val="aff9"/>
        <w:spacing w:line="240" w:lineRule="auto"/>
        <w:ind w:left="142" w:firstLine="142"/>
        <w:rPr>
          <w:rFonts w:ascii="Times New Roman" w:hAnsi="Times New Roman"/>
          <w:iCs/>
          <w:color w:val="auto"/>
          <w:sz w:val="24"/>
          <w:szCs w:val="24"/>
        </w:rPr>
      </w:pPr>
      <w:r w:rsidRPr="00BE05C9">
        <w:rPr>
          <w:rFonts w:ascii="Times New Roman" w:hAnsi="Times New Roman"/>
          <w:iCs/>
          <w:color w:val="auto"/>
          <w:sz w:val="24"/>
          <w:szCs w:val="24"/>
        </w:rPr>
        <w:t>Этап планирования, организации, координации</w:t>
      </w:r>
      <w:r w:rsidRPr="00BE05C9">
        <w:rPr>
          <w:rFonts w:ascii="Times New Roman" w:hAnsi="Times New Roman"/>
          <w:color w:val="auto"/>
          <w:sz w:val="24"/>
          <w:szCs w:val="24"/>
        </w:rPr>
        <w:t xml:space="preserve"> (органи</w:t>
      </w:r>
      <w:r w:rsidRPr="00BE05C9">
        <w:rPr>
          <w:rFonts w:ascii="Times New Roman" w:hAnsi="Times New Roman"/>
          <w:color w:val="auto"/>
          <w:spacing w:val="-2"/>
          <w:sz w:val="24"/>
          <w:szCs w:val="24"/>
        </w:rPr>
        <w:t xml:space="preserve">зационно­исполнительская деятельность). Результатом работы </w:t>
      </w:r>
      <w:r w:rsidRPr="00BE05C9">
        <w:rPr>
          <w:rFonts w:ascii="Times New Roman" w:hAnsi="Times New Roman"/>
          <w:color w:val="auto"/>
          <w:sz w:val="24"/>
          <w:szCs w:val="24"/>
        </w:rPr>
        <w:t>являет</w:t>
      </w:r>
      <w:r>
        <w:rPr>
          <w:rFonts w:ascii="Times New Roman" w:hAnsi="Times New Roman"/>
          <w:color w:val="auto"/>
          <w:sz w:val="24"/>
          <w:szCs w:val="24"/>
        </w:rPr>
        <w:t>ся особым образом организованная</w:t>
      </w:r>
      <w:r w:rsidRPr="00BE05C9">
        <w:rPr>
          <w:rFonts w:ascii="Times New Roman" w:hAnsi="Times New Roman"/>
          <w:color w:val="auto"/>
          <w:sz w:val="24"/>
          <w:szCs w:val="24"/>
        </w:rPr>
        <w:t xml:space="preserve"> образовательн</w:t>
      </w:r>
      <w:r>
        <w:rPr>
          <w:rFonts w:ascii="Times New Roman" w:hAnsi="Times New Roman"/>
          <w:color w:val="auto"/>
          <w:sz w:val="24"/>
          <w:szCs w:val="24"/>
        </w:rPr>
        <w:t>ая деятельность</w:t>
      </w:r>
      <w:r>
        <w:rPr>
          <w:rFonts w:ascii="Times New Roman" w:hAnsi="Times New Roman"/>
          <w:color w:val="auto"/>
          <w:spacing w:val="2"/>
          <w:sz w:val="24"/>
          <w:szCs w:val="24"/>
        </w:rPr>
        <w:t>, имеющая</w:t>
      </w:r>
      <w:r w:rsidRPr="00BE05C9">
        <w:rPr>
          <w:rFonts w:ascii="Times New Roman" w:hAnsi="Times New Roman"/>
          <w:color w:val="auto"/>
          <w:spacing w:val="2"/>
          <w:sz w:val="24"/>
          <w:szCs w:val="24"/>
        </w:rPr>
        <w:t xml:space="preserve"> коррекционно­развивающую направлен</w:t>
      </w:r>
      <w:r w:rsidRPr="00BE05C9">
        <w:rPr>
          <w:rFonts w:ascii="Times New Roman" w:hAnsi="Times New Roman"/>
          <w:color w:val="auto"/>
          <w:sz w:val="24"/>
          <w:szCs w:val="24"/>
        </w:rPr>
        <w:t>ность, и процесс специального сопровождения детей с ОВЗ</w:t>
      </w:r>
      <w:r w:rsidRPr="00BE05C9">
        <w:rPr>
          <w:rFonts w:ascii="Times New Roman" w:hAnsi="Times New Roman"/>
          <w:color w:val="auto"/>
          <w:spacing w:val="2"/>
          <w:sz w:val="24"/>
          <w:szCs w:val="24"/>
        </w:rPr>
        <w:t xml:space="preserve"> при целенаправленно созданных (вариативных) условиях обучения, воспитания, </w:t>
      </w:r>
      <w:r w:rsidRPr="00BE05C9">
        <w:rPr>
          <w:rFonts w:ascii="Times New Roman" w:hAnsi="Times New Roman"/>
          <w:color w:val="auto"/>
          <w:sz w:val="24"/>
          <w:szCs w:val="24"/>
        </w:rPr>
        <w:t>развития, социализации рассматриваемой категории детей.</w:t>
      </w:r>
    </w:p>
    <w:p w:rsidR="004B6376" w:rsidRPr="00BE05C9" w:rsidRDefault="004B6376" w:rsidP="004B6376">
      <w:pPr>
        <w:pStyle w:val="aff9"/>
        <w:spacing w:line="240" w:lineRule="auto"/>
        <w:ind w:left="142" w:firstLine="142"/>
        <w:rPr>
          <w:rFonts w:ascii="Times New Roman" w:hAnsi="Times New Roman"/>
          <w:iCs/>
          <w:color w:val="auto"/>
          <w:spacing w:val="2"/>
          <w:sz w:val="24"/>
          <w:szCs w:val="24"/>
        </w:rPr>
      </w:pPr>
      <w:r w:rsidRPr="00BE05C9">
        <w:rPr>
          <w:rFonts w:ascii="Times New Roman" w:hAnsi="Times New Roman"/>
          <w:iCs/>
          <w:color w:val="auto"/>
          <w:spacing w:val="2"/>
          <w:sz w:val="24"/>
          <w:szCs w:val="24"/>
        </w:rPr>
        <w:t>Этап диагностики коррекционно­развивающей образо</w:t>
      </w:r>
      <w:r w:rsidRPr="00BE05C9">
        <w:rPr>
          <w:rFonts w:ascii="Times New Roman" w:hAnsi="Times New Roman"/>
          <w:iCs/>
          <w:color w:val="auto"/>
          <w:spacing w:val="-2"/>
          <w:sz w:val="24"/>
          <w:szCs w:val="24"/>
        </w:rPr>
        <w:t xml:space="preserve">вательной среды </w:t>
      </w:r>
      <w:r w:rsidRPr="00BE05C9">
        <w:rPr>
          <w:rFonts w:ascii="Times New Roman" w:hAnsi="Times New Roman"/>
          <w:color w:val="auto"/>
          <w:spacing w:val="-2"/>
          <w:sz w:val="24"/>
          <w:szCs w:val="24"/>
        </w:rPr>
        <w:t xml:space="preserve">(контрольно­диагностическая деятельность). </w:t>
      </w:r>
      <w:r w:rsidRPr="00BE05C9">
        <w:rPr>
          <w:rFonts w:ascii="Times New Roman" w:hAnsi="Times New Roman"/>
          <w:color w:val="auto"/>
          <w:spacing w:val="2"/>
          <w:sz w:val="24"/>
          <w:szCs w:val="24"/>
        </w:rPr>
        <w:t xml:space="preserve">Результатом является констатация соответствия созданных </w:t>
      </w:r>
      <w:r w:rsidRPr="00BE05C9">
        <w:rPr>
          <w:rFonts w:ascii="Times New Roman" w:hAnsi="Times New Roman"/>
          <w:color w:val="auto"/>
          <w:sz w:val="24"/>
          <w:szCs w:val="24"/>
        </w:rPr>
        <w:t>условий и выбранных коррекционно­развивающих и образовательных программ особым образовательным потребностям</w:t>
      </w:r>
      <w:r w:rsidRPr="00BE05C9">
        <w:rPr>
          <w:rFonts w:ascii="Times New Roman" w:hAnsi="Times New Roman"/>
          <w:color w:val="auto"/>
          <w:spacing w:val="2"/>
          <w:sz w:val="24"/>
          <w:szCs w:val="24"/>
        </w:rPr>
        <w:t>ребёнка.</w:t>
      </w:r>
    </w:p>
    <w:p w:rsidR="004B6376" w:rsidRPr="00BE05C9" w:rsidRDefault="004B6376" w:rsidP="004B6376">
      <w:pPr>
        <w:pStyle w:val="aff9"/>
        <w:spacing w:line="240" w:lineRule="auto"/>
        <w:ind w:left="142" w:firstLine="142"/>
        <w:rPr>
          <w:rFonts w:ascii="Times New Roman" w:hAnsi="Times New Roman"/>
          <w:b/>
          <w:bCs/>
          <w:color w:val="auto"/>
          <w:sz w:val="24"/>
          <w:szCs w:val="24"/>
        </w:rPr>
      </w:pPr>
      <w:r w:rsidRPr="00BE05C9">
        <w:rPr>
          <w:rFonts w:ascii="Times New Roman" w:hAnsi="Times New Roman"/>
          <w:iCs/>
          <w:color w:val="auto"/>
          <w:spacing w:val="2"/>
          <w:sz w:val="24"/>
          <w:szCs w:val="24"/>
        </w:rPr>
        <w:t>Этап регуляции и корректировки</w:t>
      </w:r>
      <w:r w:rsidRPr="00BE05C9">
        <w:rPr>
          <w:rFonts w:ascii="Times New Roman" w:hAnsi="Times New Roman"/>
          <w:color w:val="auto"/>
          <w:spacing w:val="2"/>
          <w:sz w:val="24"/>
          <w:szCs w:val="24"/>
        </w:rPr>
        <w:t xml:space="preserve"> (регулятивно­корректировочная деятельность). Результатом является внесение </w:t>
      </w:r>
      <w:r w:rsidRPr="00BE05C9">
        <w:rPr>
          <w:rFonts w:ascii="Times New Roman" w:hAnsi="Times New Roman"/>
          <w:color w:val="auto"/>
          <w:sz w:val="24"/>
          <w:szCs w:val="24"/>
        </w:rPr>
        <w:t>необходимых изменений в образовательный процесс и процесс сопровождения детей с ОВЗ, корректировка условий и форм обучения, методов и приёмов работы.</w:t>
      </w:r>
    </w:p>
    <w:p w:rsidR="004B6376" w:rsidRPr="00BE05C9" w:rsidRDefault="004B6376" w:rsidP="004B6376">
      <w:pPr>
        <w:pStyle w:val="aff9"/>
        <w:spacing w:line="240" w:lineRule="auto"/>
        <w:ind w:left="142" w:firstLine="142"/>
        <w:rPr>
          <w:rFonts w:ascii="Times New Roman" w:hAnsi="Times New Roman"/>
          <w:color w:val="auto"/>
          <w:sz w:val="24"/>
          <w:szCs w:val="24"/>
        </w:rPr>
      </w:pPr>
      <w:r w:rsidRPr="00BE05C9">
        <w:rPr>
          <w:rFonts w:ascii="Times New Roman" w:hAnsi="Times New Roman"/>
          <w:b/>
          <w:bCs/>
          <w:color w:val="auto"/>
          <w:sz w:val="24"/>
          <w:szCs w:val="24"/>
        </w:rPr>
        <w:t>Механизмы реализации программы</w:t>
      </w:r>
    </w:p>
    <w:p w:rsidR="004B6376" w:rsidRPr="00BE05C9" w:rsidRDefault="004B6376" w:rsidP="004B6376">
      <w:pPr>
        <w:pStyle w:val="aff9"/>
        <w:spacing w:line="240" w:lineRule="auto"/>
        <w:ind w:left="142" w:firstLine="142"/>
        <w:rPr>
          <w:rFonts w:ascii="Times New Roman" w:hAnsi="Times New Roman"/>
          <w:color w:val="auto"/>
          <w:sz w:val="24"/>
          <w:szCs w:val="24"/>
        </w:rPr>
      </w:pPr>
      <w:r w:rsidRPr="00BE05C9">
        <w:rPr>
          <w:rFonts w:ascii="Times New Roman" w:hAnsi="Times New Roman"/>
          <w:color w:val="auto"/>
          <w:spacing w:val="2"/>
          <w:sz w:val="24"/>
          <w:szCs w:val="24"/>
        </w:rPr>
        <w:lastRenderedPageBreak/>
        <w:t>Основными механизмами реализации коррекционной</w:t>
      </w:r>
      <w:r w:rsidRPr="00BE05C9">
        <w:rPr>
          <w:rFonts w:ascii="Times New Roman" w:hAnsi="Times New Roman"/>
          <w:color w:val="auto"/>
          <w:spacing w:val="2"/>
          <w:sz w:val="24"/>
          <w:szCs w:val="24"/>
        </w:rPr>
        <w:br/>
      </w:r>
      <w:r w:rsidRPr="00BE05C9">
        <w:rPr>
          <w:rFonts w:ascii="Times New Roman" w:hAnsi="Times New Roman"/>
          <w:color w:val="auto"/>
          <w:sz w:val="24"/>
          <w:szCs w:val="24"/>
        </w:rPr>
        <w:t>ра</w:t>
      </w:r>
      <w:r w:rsidRPr="00BE05C9">
        <w:rPr>
          <w:rFonts w:ascii="Times New Roman" w:hAnsi="Times New Roman"/>
          <w:color w:val="auto"/>
          <w:spacing w:val="2"/>
          <w:sz w:val="24"/>
          <w:szCs w:val="24"/>
        </w:rPr>
        <w:t xml:space="preserve">боты являются оптимально выстроенное </w:t>
      </w:r>
      <w:r w:rsidRPr="00BE05C9">
        <w:rPr>
          <w:rFonts w:ascii="Times New Roman" w:hAnsi="Times New Roman"/>
          <w:iCs/>
          <w:color w:val="auto"/>
          <w:spacing w:val="2"/>
          <w:sz w:val="24"/>
          <w:szCs w:val="24"/>
        </w:rPr>
        <w:t xml:space="preserve">взаимодействие </w:t>
      </w:r>
      <w:r w:rsidRPr="00BE05C9">
        <w:rPr>
          <w:rFonts w:ascii="Times New Roman" w:hAnsi="Times New Roman"/>
          <w:iCs/>
          <w:color w:val="auto"/>
          <w:sz w:val="24"/>
          <w:szCs w:val="24"/>
        </w:rPr>
        <w:t>специали</w:t>
      </w:r>
      <w:r>
        <w:rPr>
          <w:rFonts w:ascii="Times New Roman" w:hAnsi="Times New Roman"/>
          <w:iCs/>
          <w:color w:val="auto"/>
          <w:sz w:val="24"/>
          <w:szCs w:val="24"/>
        </w:rPr>
        <w:t>стов лицея,</w:t>
      </w:r>
      <w:r w:rsidRPr="00BE05C9">
        <w:rPr>
          <w:rFonts w:ascii="Times New Roman" w:hAnsi="Times New Roman"/>
          <w:color w:val="auto"/>
          <w:sz w:val="24"/>
          <w:szCs w:val="24"/>
        </w:rPr>
        <w:t xml:space="preserve"> обеспечивающее системное сопровождение детей с ограниченными воз</w:t>
      </w:r>
      <w:r w:rsidRPr="00BE05C9">
        <w:rPr>
          <w:rFonts w:ascii="Times New Roman" w:hAnsi="Times New Roman"/>
          <w:color w:val="auto"/>
          <w:spacing w:val="2"/>
          <w:sz w:val="24"/>
          <w:szCs w:val="24"/>
        </w:rPr>
        <w:t xml:space="preserve">можностями здоровья специалистами различного профиля, и </w:t>
      </w:r>
      <w:r w:rsidRPr="00BE05C9">
        <w:rPr>
          <w:rFonts w:ascii="Times New Roman" w:hAnsi="Times New Roman"/>
          <w:iCs/>
          <w:color w:val="auto"/>
          <w:spacing w:val="2"/>
          <w:sz w:val="24"/>
          <w:szCs w:val="24"/>
        </w:rPr>
        <w:t>социальное партнёрство</w:t>
      </w:r>
      <w:r w:rsidRPr="00BE05C9">
        <w:rPr>
          <w:rFonts w:ascii="Times New Roman" w:hAnsi="Times New Roman"/>
          <w:color w:val="auto"/>
          <w:spacing w:val="2"/>
          <w:sz w:val="24"/>
          <w:szCs w:val="24"/>
        </w:rPr>
        <w:t xml:space="preserve">, </w:t>
      </w:r>
      <w:r w:rsidRPr="00BE05C9">
        <w:rPr>
          <w:rFonts w:ascii="Times New Roman" w:hAnsi="Times New Roman"/>
          <w:color w:val="auto"/>
          <w:spacing w:val="-2"/>
          <w:sz w:val="24"/>
          <w:szCs w:val="24"/>
        </w:rPr>
        <w:t xml:space="preserve">предполагающее профессиональное взаимодействие </w:t>
      </w:r>
      <w:r>
        <w:rPr>
          <w:rFonts w:ascii="Times New Roman" w:hAnsi="Times New Roman"/>
          <w:color w:val="auto"/>
          <w:spacing w:val="-2"/>
          <w:sz w:val="24"/>
          <w:szCs w:val="24"/>
        </w:rPr>
        <w:t>лицея</w:t>
      </w:r>
      <w:r w:rsidRPr="00BE05C9">
        <w:rPr>
          <w:rFonts w:ascii="Times New Roman" w:hAnsi="Times New Roman"/>
          <w:color w:val="auto"/>
          <w:sz w:val="24"/>
          <w:szCs w:val="24"/>
        </w:rPr>
        <w:t xml:space="preserve"> с внешними ресурсами (организациями различных ведомств, общественными организациями и другими институтами общества).</w:t>
      </w:r>
    </w:p>
    <w:p w:rsidR="004B6376" w:rsidRPr="00BE05C9" w:rsidRDefault="004B6376" w:rsidP="004B6376">
      <w:pPr>
        <w:pStyle w:val="aff9"/>
        <w:spacing w:line="240" w:lineRule="auto"/>
        <w:ind w:left="142" w:firstLine="142"/>
        <w:rPr>
          <w:rFonts w:ascii="Times New Roman" w:hAnsi="Times New Roman"/>
          <w:color w:val="auto"/>
          <w:sz w:val="24"/>
          <w:szCs w:val="24"/>
        </w:rPr>
      </w:pPr>
      <w:r w:rsidRPr="00BE05C9">
        <w:rPr>
          <w:rFonts w:ascii="Times New Roman" w:hAnsi="Times New Roman"/>
          <w:iCs/>
          <w:color w:val="auto"/>
          <w:sz w:val="24"/>
          <w:szCs w:val="24"/>
        </w:rPr>
        <w:t>Взаимодействие специали</w:t>
      </w:r>
      <w:r>
        <w:rPr>
          <w:rFonts w:ascii="Times New Roman" w:hAnsi="Times New Roman"/>
          <w:iCs/>
          <w:color w:val="auto"/>
          <w:sz w:val="24"/>
          <w:szCs w:val="24"/>
        </w:rPr>
        <w:t>стов лицея</w:t>
      </w:r>
      <w:r w:rsidRPr="00BE05C9">
        <w:rPr>
          <w:rFonts w:ascii="Times New Roman" w:hAnsi="Times New Roman"/>
          <w:color w:val="auto"/>
          <w:sz w:val="24"/>
          <w:szCs w:val="24"/>
        </w:rPr>
        <w:t xml:space="preserve"> предусматривает:</w:t>
      </w:r>
    </w:p>
    <w:p w:rsidR="004B6376" w:rsidRPr="00BE05C9" w:rsidRDefault="004B6376" w:rsidP="004B6376">
      <w:pPr>
        <w:pStyle w:val="21"/>
        <w:spacing w:line="240" w:lineRule="auto"/>
        <w:ind w:left="142" w:firstLine="142"/>
        <w:rPr>
          <w:sz w:val="24"/>
        </w:rPr>
      </w:pPr>
      <w:r w:rsidRPr="00BE05C9">
        <w:rPr>
          <w:sz w:val="24"/>
        </w:rPr>
        <w:t>комплексность в определении и решении проблем ребёнка, предоставлении ему квалифицированной помощи специалистов разного профиля;</w:t>
      </w:r>
    </w:p>
    <w:p w:rsidR="004B6376" w:rsidRPr="00BE05C9" w:rsidRDefault="004B6376" w:rsidP="004B6376">
      <w:pPr>
        <w:pStyle w:val="21"/>
        <w:spacing w:line="240" w:lineRule="auto"/>
        <w:ind w:left="142" w:firstLine="142"/>
        <w:rPr>
          <w:sz w:val="24"/>
        </w:rPr>
      </w:pPr>
      <w:r w:rsidRPr="00BE05C9">
        <w:rPr>
          <w:sz w:val="24"/>
        </w:rPr>
        <w:t>многоаспектный анализ личностного и познавательного развития ребёнка;</w:t>
      </w:r>
    </w:p>
    <w:p w:rsidR="004B6376" w:rsidRPr="00BE05C9" w:rsidRDefault="004B6376" w:rsidP="004B6376">
      <w:pPr>
        <w:pStyle w:val="21"/>
        <w:spacing w:line="240" w:lineRule="auto"/>
        <w:ind w:left="142" w:firstLine="142"/>
        <w:rPr>
          <w:sz w:val="24"/>
        </w:rPr>
      </w:pPr>
      <w:r w:rsidRPr="00BE05C9">
        <w:rPr>
          <w:sz w:val="24"/>
        </w:rPr>
        <w:t>составление комплексных индивидуальных программ общего развития и коррекции отдельных сторон учебно­позна</w:t>
      </w:r>
      <w:r w:rsidRPr="00BE05C9">
        <w:rPr>
          <w:spacing w:val="2"/>
          <w:sz w:val="24"/>
        </w:rPr>
        <w:t xml:space="preserve">вательной, речевой, эмоциональной­волевой и личностной </w:t>
      </w:r>
      <w:r w:rsidRPr="00BE05C9">
        <w:rPr>
          <w:sz w:val="24"/>
        </w:rPr>
        <w:t>сфер ребёнка.</w:t>
      </w:r>
    </w:p>
    <w:p w:rsidR="004B6376" w:rsidRPr="00BE05C9" w:rsidRDefault="004B6376" w:rsidP="004B6376">
      <w:pPr>
        <w:pStyle w:val="aff9"/>
        <w:spacing w:line="240" w:lineRule="auto"/>
        <w:ind w:left="142" w:firstLine="142"/>
        <w:rPr>
          <w:rFonts w:ascii="Times New Roman" w:hAnsi="Times New Roman"/>
          <w:color w:val="auto"/>
          <w:sz w:val="24"/>
          <w:szCs w:val="24"/>
        </w:rPr>
      </w:pPr>
      <w:r w:rsidRPr="00BE05C9">
        <w:rPr>
          <w:rFonts w:ascii="Times New Roman" w:hAnsi="Times New Roman"/>
          <w:color w:val="auto"/>
          <w:spacing w:val="-2"/>
          <w:sz w:val="24"/>
          <w:szCs w:val="24"/>
        </w:rPr>
        <w:t>Консолидация усилий разных специалистов в области пси</w:t>
      </w:r>
      <w:r w:rsidRPr="00BE05C9">
        <w:rPr>
          <w:rFonts w:ascii="Times New Roman" w:hAnsi="Times New Roman"/>
          <w:color w:val="auto"/>
          <w:sz w:val="24"/>
          <w:szCs w:val="24"/>
        </w:rPr>
        <w:t>хологии, педагогики, медицины, социальной работы позволит обеспечить систему комплексного психолого</w:t>
      </w:r>
      <w:r w:rsidRPr="00BE05C9">
        <w:rPr>
          <w:rFonts w:ascii="Times New Roman" w:hAnsi="Times New Roman"/>
          <w:color w:val="auto"/>
          <w:sz w:val="24"/>
          <w:szCs w:val="24"/>
        </w:rPr>
        <w:noBreakHyphen/>
        <w:t>медико­педаго</w:t>
      </w:r>
      <w:r w:rsidRPr="00BE05C9">
        <w:rPr>
          <w:rFonts w:ascii="Times New Roman" w:hAnsi="Times New Roman"/>
          <w:color w:val="auto"/>
          <w:spacing w:val="2"/>
          <w:sz w:val="24"/>
          <w:szCs w:val="24"/>
        </w:rPr>
        <w:t xml:space="preserve">гического сопровождения и эффективно решать проблемы </w:t>
      </w:r>
      <w:r w:rsidRPr="00BE05C9">
        <w:rPr>
          <w:rFonts w:ascii="Times New Roman" w:hAnsi="Times New Roman"/>
          <w:color w:val="auto"/>
          <w:sz w:val="24"/>
          <w:szCs w:val="24"/>
        </w:rPr>
        <w:t>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w:t>
      </w:r>
      <w:r>
        <w:rPr>
          <w:rFonts w:ascii="Times New Roman" w:hAnsi="Times New Roman"/>
          <w:color w:val="auto"/>
          <w:sz w:val="24"/>
          <w:szCs w:val="24"/>
        </w:rPr>
        <w:t>ения</w:t>
      </w:r>
      <w:r w:rsidRPr="00BE05C9">
        <w:rPr>
          <w:rFonts w:ascii="Times New Roman" w:hAnsi="Times New Roman"/>
          <w:color w:val="auto"/>
          <w:sz w:val="24"/>
          <w:szCs w:val="24"/>
        </w:rPr>
        <w:t>, которые предоставляют многопро</w:t>
      </w:r>
      <w:r w:rsidRPr="00BE05C9">
        <w:rPr>
          <w:rFonts w:ascii="Times New Roman" w:hAnsi="Times New Roman"/>
          <w:color w:val="auto"/>
          <w:spacing w:val="-2"/>
          <w:sz w:val="24"/>
          <w:szCs w:val="24"/>
        </w:rPr>
        <w:t>фильную помощь ребёнку и его родителям (законным представителям), а т</w:t>
      </w:r>
      <w:r>
        <w:rPr>
          <w:rFonts w:ascii="Times New Roman" w:hAnsi="Times New Roman"/>
          <w:color w:val="auto"/>
          <w:spacing w:val="-2"/>
          <w:sz w:val="24"/>
          <w:szCs w:val="24"/>
        </w:rPr>
        <w:t>акже лицею</w:t>
      </w:r>
      <w:r w:rsidRPr="00BE05C9">
        <w:rPr>
          <w:rFonts w:ascii="Times New Roman" w:hAnsi="Times New Roman"/>
          <w:color w:val="auto"/>
          <w:spacing w:val="-2"/>
          <w:sz w:val="24"/>
          <w:szCs w:val="24"/>
        </w:rPr>
        <w:t xml:space="preserve"> в решении </w:t>
      </w:r>
      <w:r w:rsidRPr="00BE05C9">
        <w:rPr>
          <w:rFonts w:ascii="Times New Roman" w:hAnsi="Times New Roman"/>
          <w:color w:val="auto"/>
          <w:sz w:val="24"/>
          <w:szCs w:val="24"/>
        </w:rPr>
        <w:t>вопросов, связанных с адаптацией, обучением, воспитанием, развитием, социализацией детей с ограниченными возможностями здоровья.</w:t>
      </w:r>
    </w:p>
    <w:p w:rsidR="004B6376" w:rsidRPr="00BE05C9" w:rsidRDefault="004B6376" w:rsidP="004B6376">
      <w:pPr>
        <w:pStyle w:val="aff9"/>
        <w:spacing w:line="240" w:lineRule="auto"/>
        <w:ind w:left="142" w:firstLine="142"/>
        <w:rPr>
          <w:rFonts w:ascii="Times New Roman" w:hAnsi="Times New Roman"/>
          <w:color w:val="auto"/>
          <w:sz w:val="24"/>
          <w:szCs w:val="24"/>
        </w:rPr>
      </w:pPr>
      <w:r w:rsidRPr="00BE05C9">
        <w:rPr>
          <w:rFonts w:ascii="Times New Roman" w:hAnsi="Times New Roman"/>
          <w:iCs/>
          <w:color w:val="auto"/>
          <w:sz w:val="24"/>
          <w:szCs w:val="24"/>
        </w:rPr>
        <w:t>Социальноепартнёрство</w:t>
      </w:r>
      <w:r w:rsidRPr="00BE05C9">
        <w:rPr>
          <w:rFonts w:ascii="Times New Roman" w:hAnsi="Times New Roman"/>
          <w:color w:val="auto"/>
          <w:sz w:val="24"/>
          <w:szCs w:val="24"/>
        </w:rPr>
        <w:t xml:space="preserve"> предусматривает:</w:t>
      </w:r>
    </w:p>
    <w:p w:rsidR="004B6376" w:rsidRPr="00BE05C9" w:rsidRDefault="004B6376" w:rsidP="004B6376">
      <w:pPr>
        <w:pStyle w:val="21"/>
        <w:spacing w:line="240" w:lineRule="auto"/>
        <w:ind w:left="142" w:firstLine="142"/>
        <w:rPr>
          <w:sz w:val="24"/>
        </w:rPr>
      </w:pPr>
      <w:r w:rsidRPr="00BE05C9">
        <w:rPr>
          <w:sz w:val="24"/>
        </w:rPr>
        <w:t>сотрудничество с образовательными организациями и другими ведомствами по вопросам преемственности обучения, разви</w:t>
      </w:r>
      <w:r w:rsidRPr="00BE05C9">
        <w:rPr>
          <w:spacing w:val="2"/>
          <w:sz w:val="24"/>
        </w:rPr>
        <w:t>тия и адаптации, социализации, здоровьесбережения детей</w:t>
      </w:r>
      <w:r w:rsidRPr="00BE05C9">
        <w:rPr>
          <w:sz w:val="24"/>
        </w:rPr>
        <w:t>с ограниченными возможностями здоровья;</w:t>
      </w:r>
    </w:p>
    <w:p w:rsidR="004B6376" w:rsidRPr="00BE05C9" w:rsidRDefault="004B6376" w:rsidP="004B6376">
      <w:pPr>
        <w:pStyle w:val="21"/>
        <w:spacing w:line="240" w:lineRule="auto"/>
        <w:ind w:left="142" w:firstLine="142"/>
        <w:rPr>
          <w:sz w:val="24"/>
        </w:rPr>
      </w:pPr>
      <w:r w:rsidRPr="00BE05C9">
        <w:rPr>
          <w:spacing w:val="2"/>
          <w:sz w:val="24"/>
        </w:rPr>
        <w:t>сотрудничество со средствами массовой информации,а также с негосударственными структурами, прежде всего</w:t>
      </w:r>
      <w:r w:rsidRPr="00BE05C9">
        <w:rPr>
          <w:sz w:val="24"/>
        </w:rPr>
        <w:t>с общественными объединениями инвалидов, организациями родителей детей с ОВЗ;</w:t>
      </w:r>
    </w:p>
    <w:p w:rsidR="004B6376" w:rsidRPr="00BE05C9" w:rsidRDefault="004B6376" w:rsidP="004B6376">
      <w:pPr>
        <w:pStyle w:val="21"/>
        <w:spacing w:line="240" w:lineRule="auto"/>
        <w:ind w:left="142" w:firstLine="142"/>
        <w:rPr>
          <w:sz w:val="24"/>
        </w:rPr>
      </w:pPr>
      <w:r w:rsidRPr="00BE05C9">
        <w:rPr>
          <w:sz w:val="24"/>
        </w:rPr>
        <w:t>сотрудничество с родительской общественностью.</w:t>
      </w:r>
    </w:p>
    <w:p w:rsidR="004B6376" w:rsidRPr="00BE05C9" w:rsidRDefault="004B6376" w:rsidP="004B6376">
      <w:pPr>
        <w:pStyle w:val="aff9"/>
        <w:spacing w:line="240" w:lineRule="auto"/>
        <w:ind w:left="142" w:firstLine="142"/>
        <w:rPr>
          <w:rFonts w:ascii="Times New Roman" w:hAnsi="Times New Roman"/>
          <w:b/>
          <w:bCs/>
          <w:color w:val="auto"/>
          <w:sz w:val="24"/>
          <w:szCs w:val="24"/>
        </w:rPr>
      </w:pPr>
      <w:r w:rsidRPr="00BE05C9">
        <w:rPr>
          <w:rFonts w:ascii="Times New Roman" w:hAnsi="Times New Roman"/>
          <w:b/>
          <w:bCs/>
          <w:color w:val="auto"/>
          <w:sz w:val="24"/>
          <w:szCs w:val="24"/>
        </w:rPr>
        <w:t>Условия реализации программы</w:t>
      </w:r>
    </w:p>
    <w:p w:rsidR="004B6376" w:rsidRPr="00BE05C9" w:rsidRDefault="004B6376" w:rsidP="004B6376">
      <w:pPr>
        <w:pStyle w:val="aff9"/>
        <w:spacing w:line="240" w:lineRule="auto"/>
        <w:ind w:left="142" w:firstLine="142"/>
        <w:rPr>
          <w:rFonts w:ascii="Times New Roman" w:hAnsi="Times New Roman"/>
          <w:iCs/>
          <w:color w:val="auto"/>
          <w:sz w:val="24"/>
          <w:szCs w:val="24"/>
        </w:rPr>
      </w:pPr>
      <w:r w:rsidRPr="00BE05C9">
        <w:rPr>
          <w:rFonts w:ascii="Times New Roman" w:hAnsi="Times New Roman"/>
          <w:color w:val="auto"/>
          <w:spacing w:val="2"/>
          <w:sz w:val="24"/>
          <w:szCs w:val="24"/>
        </w:rPr>
        <w:t>Программа коррекционной работыпредусматривает соз</w:t>
      </w:r>
      <w:r w:rsidRPr="00BE05C9">
        <w:rPr>
          <w:rFonts w:ascii="Times New Roman" w:hAnsi="Times New Roman"/>
          <w:color w:val="auto"/>
          <w:sz w:val="24"/>
          <w:szCs w:val="24"/>
        </w:rPr>
        <w:t>дание в лицее специальных услови</w:t>
      </w:r>
      <w:r w:rsidRPr="00BE05C9">
        <w:rPr>
          <w:rFonts w:ascii="Times New Roman" w:hAnsi="Times New Roman"/>
          <w:color w:val="auto"/>
          <w:spacing w:val="2"/>
          <w:sz w:val="24"/>
          <w:szCs w:val="24"/>
        </w:rPr>
        <w:t>й  обучения и воспитания детей с ОВЗ</w:t>
      </w:r>
      <w:r w:rsidRPr="00BE05C9">
        <w:rPr>
          <w:rFonts w:ascii="Times New Roman" w:hAnsi="Times New Roman"/>
          <w:color w:val="auto"/>
          <w:sz w:val="24"/>
          <w:szCs w:val="24"/>
        </w:rPr>
        <w:t>, включающих:</w:t>
      </w:r>
    </w:p>
    <w:p w:rsidR="004B6376" w:rsidRPr="00BE05C9" w:rsidRDefault="004B6376" w:rsidP="004B6376">
      <w:pPr>
        <w:pStyle w:val="aff9"/>
        <w:spacing w:line="240" w:lineRule="auto"/>
        <w:ind w:left="142" w:firstLine="142"/>
        <w:rPr>
          <w:rFonts w:ascii="Times New Roman" w:hAnsi="Times New Roman"/>
          <w:color w:val="auto"/>
          <w:sz w:val="24"/>
          <w:szCs w:val="24"/>
        </w:rPr>
      </w:pPr>
      <w:r w:rsidRPr="00BE05C9">
        <w:rPr>
          <w:rFonts w:ascii="Times New Roman" w:hAnsi="Times New Roman"/>
          <w:iCs/>
          <w:color w:val="auto"/>
          <w:sz w:val="24"/>
          <w:szCs w:val="24"/>
        </w:rPr>
        <w:t xml:space="preserve">Психолого­педагогическое обеспечение, </w:t>
      </w:r>
      <w:r w:rsidRPr="00BE05C9">
        <w:rPr>
          <w:rFonts w:ascii="Times New Roman" w:hAnsi="Times New Roman"/>
          <w:color w:val="auto"/>
          <w:sz w:val="24"/>
          <w:szCs w:val="24"/>
        </w:rPr>
        <w:t>в том числе:</w:t>
      </w:r>
    </w:p>
    <w:p w:rsidR="004B6376" w:rsidRPr="00BE05C9" w:rsidRDefault="004B6376" w:rsidP="004B6376">
      <w:pPr>
        <w:pStyle w:val="21"/>
        <w:spacing w:line="240" w:lineRule="auto"/>
        <w:ind w:left="142" w:firstLine="142"/>
        <w:rPr>
          <w:sz w:val="24"/>
        </w:rPr>
      </w:pPr>
      <w:r w:rsidRPr="00BE05C9">
        <w:rPr>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4B6376" w:rsidRPr="00BE05C9" w:rsidRDefault="004B6376" w:rsidP="004B6376">
      <w:pPr>
        <w:pStyle w:val="21"/>
        <w:spacing w:line="240" w:lineRule="auto"/>
        <w:ind w:left="142" w:firstLine="142"/>
        <w:rPr>
          <w:spacing w:val="-2"/>
          <w:sz w:val="24"/>
        </w:rPr>
      </w:pPr>
      <w:r w:rsidRPr="00BE05C9">
        <w:rPr>
          <w:sz w:val="24"/>
        </w:rPr>
        <w:t>обеспечение психолого­педагогических условий (коррекционная направленность учебно­воспитательной деятельности;</w:t>
      </w:r>
      <w:r w:rsidRPr="00BE05C9">
        <w:rPr>
          <w:spacing w:val="-2"/>
          <w:sz w:val="24"/>
        </w:rPr>
        <w:t>учёт индивидуальных особенностей ребёнка; соблюдение ком</w:t>
      </w:r>
      <w:r w:rsidRPr="00BE05C9">
        <w:rPr>
          <w:sz w:val="24"/>
        </w:rPr>
        <w:t>фортного психоэмоционального режима; использование со</w:t>
      </w:r>
      <w:r w:rsidRPr="00BE05C9">
        <w:rPr>
          <w:spacing w:val="-2"/>
          <w:sz w:val="24"/>
        </w:rPr>
        <w:t>временных педагогических технологий, в том числе информа</w:t>
      </w:r>
      <w:r w:rsidRPr="00BE05C9">
        <w:rPr>
          <w:sz w:val="24"/>
        </w:rPr>
        <w:t xml:space="preserve">ционных, компьютерных, для оптимизации образовательной </w:t>
      </w:r>
      <w:r w:rsidRPr="00BE05C9">
        <w:rPr>
          <w:spacing w:val="-2"/>
          <w:sz w:val="24"/>
        </w:rPr>
        <w:t>деятельности, повышения ее эффективности, доступности);</w:t>
      </w:r>
    </w:p>
    <w:p w:rsidR="004B6376" w:rsidRPr="00BE05C9" w:rsidRDefault="004B6376" w:rsidP="004B6376">
      <w:pPr>
        <w:pStyle w:val="21"/>
        <w:spacing w:line="240" w:lineRule="auto"/>
        <w:ind w:left="142" w:firstLine="142"/>
        <w:rPr>
          <w:sz w:val="24"/>
        </w:rPr>
      </w:pPr>
      <w:r w:rsidRPr="00BE05C9">
        <w:rPr>
          <w:sz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4B6376" w:rsidRPr="00BE05C9" w:rsidRDefault="004B6376" w:rsidP="004B6376">
      <w:pPr>
        <w:pStyle w:val="21"/>
        <w:spacing w:line="240" w:lineRule="auto"/>
        <w:ind w:left="142" w:firstLine="142"/>
        <w:rPr>
          <w:sz w:val="24"/>
        </w:rPr>
      </w:pPr>
      <w:r w:rsidRPr="00BE05C9">
        <w:rPr>
          <w:spacing w:val="-2"/>
          <w:sz w:val="24"/>
        </w:rPr>
        <w:lastRenderedPageBreak/>
        <w:t>обеспечение здоровьесберегающих условий (оздоровительный и охранительный режим, укрепление физического и пси</w:t>
      </w:r>
      <w:r w:rsidRPr="00BE05C9">
        <w:rPr>
          <w:sz w:val="24"/>
        </w:rPr>
        <w:t>хического здоровья, профилактика физических, умственных и психологических перегрузок обучающихся, соблюдениесанитарно­гигиенических правил и норм);</w:t>
      </w:r>
    </w:p>
    <w:p w:rsidR="004B6376" w:rsidRPr="00BE05C9" w:rsidRDefault="004B6376" w:rsidP="004B6376">
      <w:pPr>
        <w:pStyle w:val="21"/>
        <w:spacing w:line="240" w:lineRule="auto"/>
        <w:ind w:left="142" w:firstLine="142"/>
        <w:rPr>
          <w:sz w:val="24"/>
        </w:rPr>
      </w:pPr>
      <w:r w:rsidRPr="00BE05C9">
        <w:rPr>
          <w:sz w:val="24"/>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досуговыхмероприятий;</w:t>
      </w:r>
    </w:p>
    <w:p w:rsidR="004B6376" w:rsidRPr="00BE05C9" w:rsidRDefault="004B6376" w:rsidP="004B6376">
      <w:pPr>
        <w:pStyle w:val="21"/>
        <w:spacing w:line="240" w:lineRule="auto"/>
        <w:ind w:left="142" w:firstLine="142"/>
        <w:rPr>
          <w:sz w:val="24"/>
        </w:rPr>
      </w:pPr>
      <w:r w:rsidRPr="00BE05C9">
        <w:rPr>
          <w:sz w:val="24"/>
        </w:rPr>
        <w:t>развитие системы обучения и воспитания детей, имеющих сложные нарушения психического и (или) физического развития.</w:t>
      </w:r>
    </w:p>
    <w:p w:rsidR="004B6376" w:rsidRPr="00BE05C9" w:rsidRDefault="004B6376" w:rsidP="00E843E1">
      <w:pPr>
        <w:pStyle w:val="21"/>
        <w:numPr>
          <w:ilvl w:val="0"/>
          <w:numId w:val="0"/>
        </w:numPr>
        <w:spacing w:line="240" w:lineRule="auto"/>
        <w:ind w:left="284"/>
        <w:rPr>
          <w:b/>
          <w:sz w:val="24"/>
        </w:rPr>
      </w:pPr>
    </w:p>
    <w:p w:rsidR="004B6376" w:rsidRPr="00BE05C9" w:rsidRDefault="004B6376" w:rsidP="00E843E1">
      <w:pPr>
        <w:pStyle w:val="21"/>
        <w:numPr>
          <w:ilvl w:val="0"/>
          <w:numId w:val="0"/>
        </w:numPr>
        <w:spacing w:line="240" w:lineRule="auto"/>
        <w:ind w:left="284"/>
        <w:jc w:val="center"/>
        <w:rPr>
          <w:b/>
          <w:sz w:val="24"/>
        </w:rPr>
      </w:pPr>
      <w:r w:rsidRPr="00BE05C9">
        <w:rPr>
          <w:b/>
          <w:sz w:val="24"/>
        </w:rPr>
        <w:t>Специальные условия обучения и воспитания детей с ОВЗ</w:t>
      </w:r>
    </w:p>
    <w:tbl>
      <w:tblPr>
        <w:tblStyle w:val="af0"/>
        <w:tblW w:w="9652" w:type="dxa"/>
        <w:tblInd w:w="-34" w:type="dxa"/>
        <w:tblLayout w:type="fixed"/>
        <w:tblLook w:val="04A0" w:firstRow="1" w:lastRow="0" w:firstColumn="1" w:lastColumn="0" w:noHBand="0" w:noVBand="1"/>
      </w:tblPr>
      <w:tblGrid>
        <w:gridCol w:w="568"/>
        <w:gridCol w:w="2138"/>
        <w:gridCol w:w="3402"/>
        <w:gridCol w:w="3544"/>
      </w:tblGrid>
      <w:tr w:rsidR="004B6376" w:rsidRPr="00BE05C9" w:rsidTr="008F3364">
        <w:tc>
          <w:tcPr>
            <w:tcW w:w="568" w:type="dxa"/>
            <w:hideMark/>
          </w:tcPr>
          <w:p w:rsidR="004B6376" w:rsidRPr="00BE05C9" w:rsidRDefault="004B6376" w:rsidP="004B6376">
            <w:pPr>
              <w:jc w:val="both"/>
            </w:pPr>
            <w:r w:rsidRPr="00BE05C9">
              <w:t>№</w:t>
            </w:r>
          </w:p>
        </w:tc>
        <w:tc>
          <w:tcPr>
            <w:tcW w:w="2138" w:type="dxa"/>
            <w:hideMark/>
          </w:tcPr>
          <w:p w:rsidR="004B6376" w:rsidRPr="00BE05C9" w:rsidRDefault="004B6376" w:rsidP="004B6376">
            <w:pPr>
              <w:jc w:val="both"/>
            </w:pPr>
            <w:r w:rsidRPr="00BE05C9">
              <w:t>Особенность ребёнка (диагноз)</w:t>
            </w:r>
          </w:p>
        </w:tc>
        <w:tc>
          <w:tcPr>
            <w:tcW w:w="3402" w:type="dxa"/>
            <w:hideMark/>
          </w:tcPr>
          <w:p w:rsidR="004B6376" w:rsidRPr="00BE05C9" w:rsidRDefault="004B6376" w:rsidP="004B6376">
            <w:pPr>
              <w:jc w:val="both"/>
            </w:pPr>
            <w:r w:rsidRPr="00BE05C9">
              <w:t>Характерные особенности развития детей</w:t>
            </w:r>
          </w:p>
        </w:tc>
        <w:tc>
          <w:tcPr>
            <w:tcW w:w="3544" w:type="dxa"/>
            <w:hideMark/>
          </w:tcPr>
          <w:p w:rsidR="004B6376" w:rsidRPr="00BE05C9" w:rsidRDefault="004B6376" w:rsidP="004B6376">
            <w:pPr>
              <w:jc w:val="both"/>
            </w:pPr>
            <w:r w:rsidRPr="00BE05C9">
              <w:t>Рекомендуемые условия обучения и воспитания</w:t>
            </w:r>
          </w:p>
        </w:tc>
      </w:tr>
      <w:tr w:rsidR="004B6376" w:rsidRPr="00BE05C9" w:rsidTr="00E843E1">
        <w:trPr>
          <w:trHeight w:val="272"/>
        </w:trPr>
        <w:tc>
          <w:tcPr>
            <w:tcW w:w="568" w:type="dxa"/>
            <w:hideMark/>
          </w:tcPr>
          <w:p w:rsidR="004B6376" w:rsidRPr="00BE05C9" w:rsidRDefault="004B6376" w:rsidP="004B6376">
            <w:pPr>
              <w:jc w:val="both"/>
            </w:pPr>
            <w:r w:rsidRPr="00BE05C9">
              <w:t>1. </w:t>
            </w:r>
          </w:p>
          <w:p w:rsidR="004B6376" w:rsidRPr="00BE05C9" w:rsidRDefault="004B6376" w:rsidP="004B6376">
            <w:pPr>
              <w:jc w:val="both"/>
            </w:pPr>
            <w:r w:rsidRPr="00BE05C9">
              <w:t> </w:t>
            </w:r>
          </w:p>
          <w:p w:rsidR="004B6376" w:rsidRPr="00BE05C9" w:rsidRDefault="004B6376" w:rsidP="004B6376">
            <w:pPr>
              <w:jc w:val="both"/>
            </w:pPr>
            <w:r w:rsidRPr="00BE05C9">
              <w:t> </w:t>
            </w:r>
          </w:p>
          <w:p w:rsidR="004B6376" w:rsidRPr="00BE05C9" w:rsidRDefault="004B6376" w:rsidP="004B6376">
            <w:pPr>
              <w:jc w:val="both"/>
            </w:pPr>
          </w:p>
        </w:tc>
        <w:tc>
          <w:tcPr>
            <w:tcW w:w="2138" w:type="dxa"/>
            <w:hideMark/>
          </w:tcPr>
          <w:p w:rsidR="004B6376" w:rsidRPr="00BE05C9" w:rsidRDefault="004B6376" w:rsidP="004B6376">
            <w:pPr>
              <w:jc w:val="both"/>
            </w:pPr>
            <w:r w:rsidRPr="00BE05C9">
              <w:t>Дети с задержкой психического  развития </w:t>
            </w:r>
          </w:p>
        </w:tc>
        <w:tc>
          <w:tcPr>
            <w:tcW w:w="3402" w:type="dxa"/>
            <w:hideMark/>
          </w:tcPr>
          <w:p w:rsidR="004B6376" w:rsidRPr="00BE05C9" w:rsidRDefault="004B6376" w:rsidP="004B6376">
            <w:pPr>
              <w:jc w:val="both"/>
            </w:pPr>
            <w:r w:rsidRPr="00BE05C9">
              <w:t>1) снижение работоспособности;</w:t>
            </w:r>
          </w:p>
          <w:p w:rsidR="004B6376" w:rsidRPr="00BE05C9" w:rsidRDefault="004B6376" w:rsidP="004B6376">
            <w:pPr>
              <w:jc w:val="both"/>
            </w:pPr>
            <w:r w:rsidRPr="00BE05C9">
              <w:t>2) повышенная истощаемость;</w:t>
            </w:r>
          </w:p>
          <w:p w:rsidR="004B6376" w:rsidRPr="00BE05C9" w:rsidRDefault="004B6376" w:rsidP="004B6376">
            <w:pPr>
              <w:jc w:val="both"/>
            </w:pPr>
            <w:r w:rsidRPr="00BE05C9">
              <w:t>3) неустойчивость внимания;</w:t>
            </w:r>
          </w:p>
          <w:p w:rsidR="004B6376" w:rsidRPr="00BE05C9" w:rsidRDefault="004B6376" w:rsidP="004B6376">
            <w:pPr>
              <w:jc w:val="both"/>
            </w:pPr>
            <w:r w:rsidRPr="00BE05C9">
              <w:t>4) более низкий уровень развития восприятия;</w:t>
            </w:r>
          </w:p>
          <w:p w:rsidR="004B6376" w:rsidRPr="00BE05C9" w:rsidRDefault="004B6376" w:rsidP="004B6376">
            <w:pPr>
              <w:jc w:val="both"/>
            </w:pPr>
            <w:r w:rsidRPr="00BE05C9">
              <w:t>5) недостаточная продуктивность произвольной памяти;</w:t>
            </w:r>
          </w:p>
          <w:p w:rsidR="004B6376" w:rsidRPr="00BE05C9" w:rsidRDefault="004B6376" w:rsidP="004B6376">
            <w:pPr>
              <w:jc w:val="both"/>
            </w:pPr>
            <w:r w:rsidRPr="00BE05C9">
              <w:t>6) отставание в развитии всех форм мышления;</w:t>
            </w:r>
          </w:p>
          <w:p w:rsidR="004B6376" w:rsidRPr="00BE05C9" w:rsidRDefault="004B6376" w:rsidP="004B6376">
            <w:pPr>
              <w:jc w:val="both"/>
            </w:pPr>
            <w:r w:rsidRPr="00BE05C9">
              <w:t>7) дефекты звукопроизношения;</w:t>
            </w:r>
          </w:p>
          <w:p w:rsidR="004B6376" w:rsidRPr="00BE05C9" w:rsidRDefault="004B6376" w:rsidP="004B6376">
            <w:pPr>
              <w:jc w:val="both"/>
            </w:pPr>
            <w:r w:rsidRPr="00BE05C9">
              <w:t>8) своеобразное поведение;</w:t>
            </w:r>
          </w:p>
          <w:p w:rsidR="004B6376" w:rsidRPr="00BE05C9" w:rsidRDefault="004B6376" w:rsidP="004B6376">
            <w:pPr>
              <w:jc w:val="both"/>
            </w:pPr>
            <w:r w:rsidRPr="00BE05C9">
              <w:t>9) бедный словарный запас;</w:t>
            </w:r>
          </w:p>
          <w:p w:rsidR="004B6376" w:rsidRPr="00BE05C9" w:rsidRDefault="004B6376" w:rsidP="004B6376">
            <w:pPr>
              <w:jc w:val="both"/>
            </w:pPr>
            <w:r w:rsidRPr="00BE05C9">
              <w:t>10) низкий навык самоконтроля;</w:t>
            </w:r>
          </w:p>
          <w:p w:rsidR="004B6376" w:rsidRPr="00BE05C9" w:rsidRDefault="004B6376" w:rsidP="004B6376">
            <w:pPr>
              <w:jc w:val="both"/>
            </w:pPr>
            <w:r w:rsidRPr="00BE05C9">
              <w:t>11) незрелость эмоционально-волевой сферы;</w:t>
            </w:r>
          </w:p>
          <w:p w:rsidR="004B6376" w:rsidRPr="00BE05C9" w:rsidRDefault="004B6376" w:rsidP="004B6376">
            <w:pPr>
              <w:jc w:val="both"/>
            </w:pPr>
            <w:r w:rsidRPr="00BE05C9">
              <w:t>12) ограниченный запас  общих сведений и представлений;</w:t>
            </w:r>
          </w:p>
          <w:p w:rsidR="004B6376" w:rsidRPr="00BE05C9" w:rsidRDefault="004B6376" w:rsidP="004B6376">
            <w:pPr>
              <w:jc w:val="both"/>
            </w:pPr>
            <w:r w:rsidRPr="00BE05C9">
              <w:t>13) слабая техника чтения;</w:t>
            </w:r>
          </w:p>
          <w:p w:rsidR="004B6376" w:rsidRPr="00BE05C9" w:rsidRDefault="004B6376" w:rsidP="004B6376">
            <w:pPr>
              <w:jc w:val="both"/>
            </w:pPr>
            <w:r w:rsidRPr="00BE05C9">
              <w:t>14) неудовлетворительный навык каллиграфии;</w:t>
            </w:r>
          </w:p>
          <w:p w:rsidR="004B6376" w:rsidRPr="00BE05C9" w:rsidRDefault="004B6376" w:rsidP="004B6376">
            <w:pPr>
              <w:jc w:val="both"/>
            </w:pPr>
            <w:r w:rsidRPr="00BE05C9">
              <w:t>15) трудности в счёте через 10, решении задач</w:t>
            </w:r>
          </w:p>
        </w:tc>
        <w:tc>
          <w:tcPr>
            <w:tcW w:w="3544" w:type="dxa"/>
            <w:hideMark/>
          </w:tcPr>
          <w:p w:rsidR="004B6376" w:rsidRPr="00BE05C9" w:rsidRDefault="004B6376" w:rsidP="004B6376">
            <w:pPr>
              <w:jc w:val="both"/>
            </w:pPr>
            <w:r w:rsidRPr="00BE05C9">
              <w:t>1. Соответствие темпа, объёма и сложности учебной программы реальным познавательным возможностям ребёнка, уровню развития его когнитивной сферы, уровню подготовленности, то есть уже усвоенным знаниям и навыкам.</w:t>
            </w:r>
          </w:p>
          <w:p w:rsidR="004B6376" w:rsidRPr="00BE05C9" w:rsidRDefault="004B6376" w:rsidP="004B6376">
            <w:pPr>
              <w:jc w:val="both"/>
            </w:pPr>
            <w:r w:rsidRPr="00BE05C9">
              <w:t>2. Целенаправленное развитие общеинтеллектуальной деятельности (умение  сознавать учебные задачи, ориентироваться в условиях, осмысливать информацию).</w:t>
            </w:r>
          </w:p>
          <w:p w:rsidR="004B6376" w:rsidRPr="00BE05C9" w:rsidRDefault="004B6376" w:rsidP="004B6376">
            <w:pPr>
              <w:jc w:val="both"/>
            </w:pPr>
            <w:r w:rsidRPr="00BE05C9">
              <w:t>3. Сотрудничество с взрослыми, оказание педагогом необходимой помощи ребёнку, с  учётом его индивидуальных проблем.</w:t>
            </w:r>
          </w:p>
          <w:p w:rsidR="004B6376" w:rsidRPr="00BE05C9" w:rsidRDefault="004B6376" w:rsidP="004B6376">
            <w:pPr>
              <w:jc w:val="both"/>
            </w:pPr>
            <w:r w:rsidRPr="00BE05C9">
              <w:t>4. Индивидуальная дозированная помощь ученику, решение диагностических задач.</w:t>
            </w:r>
          </w:p>
          <w:p w:rsidR="004B6376" w:rsidRPr="00BE05C9" w:rsidRDefault="004B6376" w:rsidP="004B6376">
            <w:pPr>
              <w:jc w:val="both"/>
            </w:pPr>
            <w:r w:rsidRPr="00BE05C9">
              <w:t>5. Развитие у ребёнка чувствительности к помощи, способности воспринимать и принимать помощь.</w:t>
            </w:r>
          </w:p>
          <w:p w:rsidR="004B6376" w:rsidRPr="00BE05C9" w:rsidRDefault="004B6376" w:rsidP="004B6376">
            <w:pPr>
              <w:jc w:val="both"/>
            </w:pPr>
            <w:r w:rsidRPr="00BE05C9">
              <w:t xml:space="preserve">6. Щадящий режим работы, соблюдение гигиенических и </w:t>
            </w:r>
          </w:p>
          <w:p w:rsidR="004B6376" w:rsidRPr="00BE05C9" w:rsidRDefault="004B6376" w:rsidP="004B6376">
            <w:pPr>
              <w:jc w:val="both"/>
            </w:pPr>
            <w:r w:rsidRPr="00BE05C9">
              <w:t>валеологических требований.</w:t>
            </w:r>
          </w:p>
          <w:p w:rsidR="004B6376" w:rsidRPr="00BE05C9" w:rsidRDefault="004B6376" w:rsidP="004B6376">
            <w:pPr>
              <w:jc w:val="both"/>
            </w:pPr>
            <w:r w:rsidRPr="00BE05C9">
              <w:t xml:space="preserve">7.   Создание у неуспевающего ученика чувства защищённости </w:t>
            </w:r>
          </w:p>
          <w:p w:rsidR="004B6376" w:rsidRPr="00BE05C9" w:rsidRDefault="004B6376" w:rsidP="004B6376">
            <w:pPr>
              <w:jc w:val="both"/>
            </w:pPr>
            <w:r w:rsidRPr="00BE05C9">
              <w:t>и эмоционального комфорта.</w:t>
            </w:r>
          </w:p>
          <w:p w:rsidR="004B6376" w:rsidRPr="00BE05C9" w:rsidRDefault="004B6376" w:rsidP="004B6376">
            <w:pPr>
              <w:jc w:val="both"/>
            </w:pPr>
            <w:r w:rsidRPr="00BE05C9">
              <w:t>8. Безусловная личная поддержка ученика учителями школы.</w:t>
            </w:r>
          </w:p>
          <w:p w:rsidR="004B6376" w:rsidRPr="00BE05C9" w:rsidRDefault="004B6376" w:rsidP="004B6376">
            <w:pPr>
              <w:jc w:val="both"/>
            </w:pPr>
            <w:r w:rsidRPr="00BE05C9">
              <w:t xml:space="preserve">9. Взаимодействие и взаимопомощь детей в процессе </w:t>
            </w:r>
            <w:r w:rsidRPr="00BE05C9">
              <w:lastRenderedPageBreak/>
              <w:t>учебы</w:t>
            </w:r>
          </w:p>
        </w:tc>
      </w:tr>
      <w:tr w:rsidR="004B6376" w:rsidRPr="00BE05C9" w:rsidTr="008F3364">
        <w:tc>
          <w:tcPr>
            <w:tcW w:w="568" w:type="dxa"/>
            <w:hideMark/>
          </w:tcPr>
          <w:p w:rsidR="004B6376" w:rsidRPr="00BE05C9" w:rsidRDefault="004B6376" w:rsidP="004B6376">
            <w:pPr>
              <w:jc w:val="both"/>
            </w:pPr>
            <w:r w:rsidRPr="00BE05C9">
              <w:lastRenderedPageBreak/>
              <w:t>2.</w:t>
            </w:r>
          </w:p>
        </w:tc>
        <w:tc>
          <w:tcPr>
            <w:tcW w:w="2138" w:type="dxa"/>
            <w:hideMark/>
          </w:tcPr>
          <w:p w:rsidR="004B6376" w:rsidRPr="00BE05C9" w:rsidRDefault="004B6376" w:rsidP="004B6376">
            <w:pPr>
              <w:jc w:val="both"/>
            </w:pPr>
            <w:r w:rsidRPr="00BE05C9">
              <w:t xml:space="preserve">Дети с лёгкой степенью </w:t>
            </w:r>
          </w:p>
          <w:p w:rsidR="004B6376" w:rsidRPr="00BE05C9" w:rsidRDefault="004B6376" w:rsidP="004B6376">
            <w:pPr>
              <w:jc w:val="both"/>
            </w:pPr>
            <w:r w:rsidRPr="00BE05C9">
              <w:t xml:space="preserve">умственной отсталости, в том числе с  </w:t>
            </w:r>
            <w:r>
              <w:t>п</w:t>
            </w:r>
            <w:r w:rsidRPr="00BE05C9">
              <w:t xml:space="preserve">роявлениями аутизма (по желанию </w:t>
            </w:r>
          </w:p>
          <w:p w:rsidR="004B6376" w:rsidRPr="00BE05C9" w:rsidRDefault="004B6376" w:rsidP="004B6376">
            <w:pPr>
              <w:jc w:val="both"/>
            </w:pPr>
            <w:r w:rsidRPr="00BE05C9">
              <w:t>родителей и в силу других обстоятельств могут учиться в общеобразовательной</w:t>
            </w:r>
          </w:p>
          <w:p w:rsidR="004B6376" w:rsidRPr="00BE05C9" w:rsidRDefault="004B6376" w:rsidP="004B6376">
            <w:pPr>
              <w:jc w:val="both"/>
            </w:pPr>
            <w:r w:rsidRPr="00BE05C9">
              <w:t>школе)</w:t>
            </w:r>
          </w:p>
        </w:tc>
        <w:tc>
          <w:tcPr>
            <w:tcW w:w="3402" w:type="dxa"/>
            <w:hideMark/>
          </w:tcPr>
          <w:p w:rsidR="004B6376" w:rsidRPr="00BE05C9" w:rsidRDefault="004B6376" w:rsidP="004B6376">
            <w:pPr>
              <w:jc w:val="both"/>
            </w:pPr>
            <w:r w:rsidRPr="00BE05C9">
              <w:t xml:space="preserve">Характерно недоразвитие </w:t>
            </w:r>
          </w:p>
          <w:p w:rsidR="004B6376" w:rsidRPr="00BE05C9" w:rsidRDefault="004B6376" w:rsidP="004B6376">
            <w:pPr>
              <w:jc w:val="both"/>
            </w:pPr>
            <w:r w:rsidRPr="00BE05C9">
              <w:t xml:space="preserve">1) познавательных интересов: они меньше испытывают потребность в </w:t>
            </w:r>
          </w:p>
          <w:p w:rsidR="004B6376" w:rsidRPr="00BE05C9" w:rsidRDefault="004B6376" w:rsidP="004B6376">
            <w:pPr>
              <w:jc w:val="both"/>
            </w:pPr>
            <w:r w:rsidRPr="00BE05C9">
              <w:t>познании, «просто не хотят ничего знать»;</w:t>
            </w:r>
          </w:p>
          <w:p w:rsidR="004B6376" w:rsidRPr="00BE05C9" w:rsidRDefault="004B6376" w:rsidP="004B6376">
            <w:pPr>
              <w:jc w:val="both"/>
            </w:pPr>
            <w:r w:rsidRPr="00BE05C9">
              <w:t>2) недоразвитие (часто глубокое) всех сторон психической деятельности;</w:t>
            </w:r>
          </w:p>
          <w:p w:rsidR="004B6376" w:rsidRPr="00BE05C9" w:rsidRDefault="004B6376" w:rsidP="004B6376">
            <w:pPr>
              <w:jc w:val="both"/>
            </w:pPr>
            <w:r w:rsidRPr="00BE05C9">
              <w:t>3) моторики;</w:t>
            </w:r>
          </w:p>
          <w:p w:rsidR="004B6376" w:rsidRPr="00BE05C9" w:rsidRDefault="004B6376" w:rsidP="004B6376">
            <w:pPr>
              <w:jc w:val="both"/>
            </w:pPr>
            <w:r w:rsidRPr="00BE05C9">
              <w:t>4) уровня мотивированности и потребностей;</w:t>
            </w:r>
          </w:p>
          <w:p w:rsidR="004B6376" w:rsidRPr="00BE05C9" w:rsidRDefault="004B6376" w:rsidP="004B6376">
            <w:pPr>
              <w:jc w:val="both"/>
            </w:pPr>
            <w:r w:rsidRPr="00BE05C9">
              <w:t>5) всех компонентов устной речи, касающихся фонетико-фонематической и лексико-грамматической сторон; возможны все виды речевых нарушений;</w:t>
            </w:r>
          </w:p>
          <w:p w:rsidR="004B6376" w:rsidRPr="00BE05C9" w:rsidRDefault="004B6376" w:rsidP="004B6376">
            <w:pPr>
              <w:jc w:val="both"/>
            </w:pPr>
            <w:r w:rsidRPr="00BE05C9">
              <w:t>6) мыслительных процессов, мышления – медленно формируются обобщающие понятия; не формируется словесно-логическое и абстрактное мышление; медленно развивается словарный и грамматический строй речи;</w:t>
            </w:r>
          </w:p>
          <w:p w:rsidR="004B6376" w:rsidRPr="00BE05C9" w:rsidRDefault="004B6376" w:rsidP="004B6376">
            <w:pPr>
              <w:jc w:val="both"/>
            </w:pPr>
            <w:r w:rsidRPr="00BE05C9">
              <w:t>7) всех видов продуктивной деятельности;</w:t>
            </w:r>
          </w:p>
          <w:p w:rsidR="004B6376" w:rsidRPr="00BE05C9" w:rsidRDefault="004B6376" w:rsidP="004B6376">
            <w:pPr>
              <w:jc w:val="both"/>
            </w:pPr>
            <w:r w:rsidRPr="00BE05C9">
              <w:t>8) эмоционально-волевой сферы;</w:t>
            </w:r>
          </w:p>
          <w:p w:rsidR="004B6376" w:rsidRPr="00BE05C9" w:rsidRDefault="004B6376" w:rsidP="004B6376">
            <w:pPr>
              <w:jc w:val="both"/>
            </w:pPr>
            <w:r w:rsidRPr="00BE05C9">
              <w:t>9) восприятии, памяти, внимания</w:t>
            </w:r>
          </w:p>
        </w:tc>
        <w:tc>
          <w:tcPr>
            <w:tcW w:w="3544" w:type="dxa"/>
            <w:hideMark/>
          </w:tcPr>
          <w:p w:rsidR="004B6376" w:rsidRPr="00BE05C9" w:rsidRDefault="004B6376" w:rsidP="004B6376">
            <w:pPr>
              <w:jc w:val="both"/>
            </w:pPr>
            <w:r w:rsidRPr="00BE05C9">
              <w:t xml:space="preserve">1. Развитие всех психических функций и познавательной </w:t>
            </w:r>
          </w:p>
          <w:p w:rsidR="004B6376" w:rsidRPr="00BE05C9" w:rsidRDefault="004B6376" w:rsidP="004B6376">
            <w:pPr>
              <w:jc w:val="both"/>
            </w:pPr>
            <w:r w:rsidRPr="00BE05C9">
              <w:t>деятельности в процессе воспитания, обучения и коррекция  их недостатков.</w:t>
            </w:r>
          </w:p>
          <w:p w:rsidR="004B6376" w:rsidRPr="00BE05C9" w:rsidRDefault="004B6376" w:rsidP="004B6376">
            <w:pPr>
              <w:jc w:val="both"/>
            </w:pPr>
            <w:r w:rsidRPr="00BE05C9">
              <w:t>2. Формирование правильного поведения.</w:t>
            </w:r>
          </w:p>
          <w:p w:rsidR="004B6376" w:rsidRPr="00BE05C9" w:rsidRDefault="004B6376" w:rsidP="004B6376">
            <w:pPr>
              <w:jc w:val="both"/>
            </w:pPr>
            <w:r w:rsidRPr="00BE05C9">
              <w:t>3. Трудовое обучение и подготовка к посильным видам труда.</w:t>
            </w:r>
          </w:p>
          <w:p w:rsidR="004B6376" w:rsidRPr="00BE05C9" w:rsidRDefault="004B6376" w:rsidP="004B6376">
            <w:pPr>
              <w:jc w:val="both"/>
            </w:pPr>
            <w:r w:rsidRPr="00BE05C9">
              <w:t xml:space="preserve">4. Бытовая ориентировка и социальная адаптация как итог </w:t>
            </w:r>
          </w:p>
          <w:p w:rsidR="004B6376" w:rsidRPr="00BE05C9" w:rsidRDefault="004B6376" w:rsidP="004B6376">
            <w:pPr>
              <w:jc w:val="both"/>
            </w:pPr>
            <w:r w:rsidRPr="00BE05C9">
              <w:t>всей работы.</w:t>
            </w:r>
          </w:p>
          <w:p w:rsidR="004B6376" w:rsidRPr="00BE05C9" w:rsidRDefault="004B6376" w:rsidP="004B6376">
            <w:pPr>
              <w:jc w:val="both"/>
            </w:pPr>
            <w:r w:rsidRPr="00BE05C9">
              <w:t xml:space="preserve">5. Комплексный характер коррекционных мероприятий </w:t>
            </w:r>
          </w:p>
          <w:p w:rsidR="004B6376" w:rsidRPr="00BE05C9" w:rsidRDefault="004B6376" w:rsidP="004B6376">
            <w:pPr>
              <w:jc w:val="both"/>
            </w:pPr>
            <w:r w:rsidRPr="00BE05C9">
              <w:t>(совместная работа психиатра, если это необходимо, психолога, педагога и родителей).</w:t>
            </w:r>
          </w:p>
          <w:p w:rsidR="004B6376" w:rsidRPr="00BE05C9" w:rsidRDefault="004B6376" w:rsidP="004B6376">
            <w:pPr>
              <w:jc w:val="both"/>
            </w:pPr>
            <w:r w:rsidRPr="00BE05C9">
              <w:t>6. Поддержание спокойной рабочей и домашней обстановки (с целью снижения смены эмоций, тревоги и дискомфорта)</w:t>
            </w:r>
          </w:p>
          <w:p w:rsidR="004B6376" w:rsidRPr="00BE05C9" w:rsidRDefault="004B6376" w:rsidP="004B6376">
            <w:pPr>
              <w:jc w:val="both"/>
            </w:pPr>
            <w:r w:rsidRPr="00BE05C9">
              <w:t>7. Использование метода отвлечения, позволяющего снизить  интерес к аффективным формам поведения.</w:t>
            </w:r>
          </w:p>
          <w:p w:rsidR="004B6376" w:rsidRPr="00BE05C9" w:rsidRDefault="004B6376" w:rsidP="004B6376">
            <w:pPr>
              <w:jc w:val="both"/>
            </w:pPr>
            <w:r w:rsidRPr="00BE05C9">
              <w:t>8. Поддержание всех контактов (в рамках интереса и активности самого ребёнка).</w:t>
            </w:r>
          </w:p>
          <w:p w:rsidR="004B6376" w:rsidRPr="00BE05C9" w:rsidRDefault="004B6376" w:rsidP="004B6376">
            <w:pPr>
              <w:jc w:val="both"/>
            </w:pPr>
            <w:r w:rsidRPr="00BE05C9">
              <w:t xml:space="preserve">9. Стимулирование произвольной психической активности, положительных эмоций. </w:t>
            </w:r>
          </w:p>
          <w:p w:rsidR="004B6376" w:rsidRPr="00BE05C9" w:rsidRDefault="004B6376" w:rsidP="004B6376">
            <w:pPr>
              <w:jc w:val="both"/>
            </w:pPr>
            <w:r w:rsidRPr="00BE05C9">
              <w:t xml:space="preserve">10. Развитие сохранных сторон психики и преобладающих </w:t>
            </w:r>
          </w:p>
          <w:p w:rsidR="004B6376" w:rsidRPr="00BE05C9" w:rsidRDefault="004B6376" w:rsidP="004B6376">
            <w:pPr>
              <w:jc w:val="both"/>
            </w:pPr>
            <w:r w:rsidRPr="00BE05C9">
              <w:t>интересов, целенаправленной деятельности.</w:t>
            </w:r>
          </w:p>
          <w:p w:rsidR="004B6376" w:rsidRPr="00BE05C9" w:rsidRDefault="004B6376" w:rsidP="004B6376">
            <w:pPr>
              <w:jc w:val="both"/>
            </w:pPr>
            <w:r w:rsidRPr="00BE05C9">
              <w:t>11. Применение различных методов, способствующих раз-</w:t>
            </w:r>
          </w:p>
          <w:p w:rsidR="004B6376" w:rsidRPr="00BE05C9" w:rsidRDefault="004B6376" w:rsidP="004B6376">
            <w:pPr>
              <w:jc w:val="both"/>
            </w:pPr>
            <w:r w:rsidRPr="00BE05C9">
              <w:t>витию мелкой моторики и произвольных движений (ритмика, гимнастика, ручной труд, спорт, бытовые навыки). </w:t>
            </w:r>
          </w:p>
        </w:tc>
      </w:tr>
      <w:tr w:rsidR="004B6376" w:rsidRPr="00BE05C9" w:rsidTr="008F3364">
        <w:tc>
          <w:tcPr>
            <w:tcW w:w="568" w:type="dxa"/>
            <w:hideMark/>
          </w:tcPr>
          <w:p w:rsidR="004B6376" w:rsidRPr="00BE05C9" w:rsidRDefault="004B6376" w:rsidP="004B6376">
            <w:pPr>
              <w:jc w:val="both"/>
            </w:pPr>
            <w:r w:rsidRPr="00BE05C9">
              <w:t>3.</w:t>
            </w:r>
          </w:p>
        </w:tc>
        <w:tc>
          <w:tcPr>
            <w:tcW w:w="2138" w:type="dxa"/>
            <w:hideMark/>
          </w:tcPr>
          <w:p w:rsidR="004B6376" w:rsidRPr="00BE05C9" w:rsidRDefault="004B6376" w:rsidP="004B6376">
            <w:pPr>
              <w:jc w:val="both"/>
            </w:pPr>
            <w:r w:rsidRPr="00BE05C9">
              <w:t xml:space="preserve">Дети с отклонениями в психической сфере (состоящие на учёте у </w:t>
            </w:r>
            <w:r w:rsidRPr="00BE05C9">
              <w:lastRenderedPageBreak/>
              <w:t>психоневролога, психиатра, и др.)</w:t>
            </w:r>
          </w:p>
        </w:tc>
        <w:tc>
          <w:tcPr>
            <w:tcW w:w="3402" w:type="dxa"/>
            <w:hideMark/>
          </w:tcPr>
          <w:p w:rsidR="004B6376" w:rsidRPr="00BE05C9" w:rsidRDefault="004B6376" w:rsidP="004B6376">
            <w:pPr>
              <w:jc w:val="both"/>
            </w:pPr>
            <w:r w:rsidRPr="00BE05C9">
              <w:lastRenderedPageBreak/>
              <w:t xml:space="preserve">1) повышенная раздражительность; </w:t>
            </w:r>
          </w:p>
          <w:p w:rsidR="004B6376" w:rsidRPr="00BE05C9" w:rsidRDefault="004B6376" w:rsidP="004B6376">
            <w:pPr>
              <w:jc w:val="both"/>
            </w:pPr>
            <w:r w:rsidRPr="00BE05C9">
              <w:t xml:space="preserve">2) двигательная расторможенность в сочетании со сниженной </w:t>
            </w:r>
            <w:r w:rsidRPr="00BE05C9">
              <w:lastRenderedPageBreak/>
              <w:t xml:space="preserve">работоспособностью; </w:t>
            </w:r>
          </w:p>
          <w:p w:rsidR="004B6376" w:rsidRPr="00BE05C9" w:rsidRDefault="004B6376" w:rsidP="004B6376">
            <w:pPr>
              <w:jc w:val="both"/>
            </w:pPr>
            <w:r w:rsidRPr="00BE05C9">
              <w:t xml:space="preserve">3) проявление отклонений в характере во всех жизненных ситуациях; </w:t>
            </w:r>
          </w:p>
          <w:p w:rsidR="004B6376" w:rsidRPr="00BE05C9" w:rsidRDefault="004B6376" w:rsidP="004B6376">
            <w:pPr>
              <w:jc w:val="both"/>
            </w:pPr>
            <w:r w:rsidRPr="00BE05C9">
              <w:t>4) социальная дезадаптация</w:t>
            </w:r>
          </w:p>
          <w:p w:rsidR="004B6376" w:rsidRPr="00BE05C9" w:rsidRDefault="004B6376" w:rsidP="004B6376">
            <w:pPr>
              <w:jc w:val="both"/>
            </w:pPr>
            <w:r w:rsidRPr="00BE05C9">
              <w:t>Проявления невропатии у детей:</w:t>
            </w:r>
          </w:p>
          <w:p w:rsidR="004B6376" w:rsidRPr="00BE05C9" w:rsidRDefault="004B6376" w:rsidP="004B6376">
            <w:pPr>
              <w:jc w:val="both"/>
            </w:pPr>
            <w:r w:rsidRPr="00BE05C9">
              <w:t xml:space="preserve">1) повышенная нервная </w:t>
            </w:r>
          </w:p>
          <w:p w:rsidR="004B6376" w:rsidRPr="00BE05C9" w:rsidRDefault="004B6376" w:rsidP="004B6376">
            <w:pPr>
              <w:jc w:val="both"/>
            </w:pPr>
            <w:r w:rsidRPr="00BE05C9">
              <w:t xml:space="preserve">чувствительность в виде </w:t>
            </w:r>
          </w:p>
          <w:p w:rsidR="004B6376" w:rsidRPr="00BE05C9" w:rsidRDefault="004B6376" w:rsidP="004B6376">
            <w:pPr>
              <w:jc w:val="both"/>
            </w:pPr>
            <w:r w:rsidRPr="00BE05C9">
              <w:t>склонности к проявлениям аффекта, эмоциональным расстройствам и беспокойствам;</w:t>
            </w:r>
          </w:p>
          <w:p w:rsidR="004B6376" w:rsidRPr="00BE05C9" w:rsidRDefault="004B6376" w:rsidP="004B6376">
            <w:pPr>
              <w:jc w:val="both"/>
            </w:pPr>
            <w:r w:rsidRPr="00BE05C9">
              <w:t>2) нервная ослабленность в виде общей не выносливости, быстрой утомляемости при повышенной нервно-психической нагрузке, а также при шуме, духоте, ярком свете;</w:t>
            </w:r>
          </w:p>
          <w:p w:rsidR="004B6376" w:rsidRPr="00BE05C9" w:rsidRDefault="004B6376" w:rsidP="004B6376">
            <w:pPr>
              <w:jc w:val="both"/>
            </w:pPr>
            <w:r w:rsidRPr="00BE05C9">
              <w:t>3) нарушение сна, уменьшенная потребность в дневном сне;</w:t>
            </w:r>
          </w:p>
          <w:p w:rsidR="004B6376" w:rsidRPr="00BE05C9" w:rsidRDefault="004B6376" w:rsidP="004B6376">
            <w:pPr>
              <w:jc w:val="both"/>
            </w:pPr>
            <w:r w:rsidRPr="00BE05C9">
              <w:t xml:space="preserve">4) вегетососудистая дистония (головные боли, ложный круп, бронхиальная астма, повышенная потливость, озноб, </w:t>
            </w:r>
          </w:p>
          <w:p w:rsidR="004B6376" w:rsidRPr="00BE05C9" w:rsidRDefault="004B6376" w:rsidP="004B6376">
            <w:pPr>
              <w:jc w:val="both"/>
            </w:pPr>
            <w:r w:rsidRPr="00BE05C9">
              <w:t>сердцебиение);</w:t>
            </w:r>
          </w:p>
          <w:p w:rsidR="004B6376" w:rsidRPr="00BE05C9" w:rsidRDefault="004B6376" w:rsidP="004B6376">
            <w:pPr>
              <w:jc w:val="both"/>
            </w:pPr>
            <w:r w:rsidRPr="00BE05C9">
              <w:t>5) соматическая ослабленность (ОРЗ, тонзиллиты, бронхиты и т.п.)</w:t>
            </w:r>
          </w:p>
          <w:p w:rsidR="004B6376" w:rsidRPr="00BE05C9" w:rsidRDefault="004B6376" w:rsidP="004B6376">
            <w:pPr>
              <w:jc w:val="both"/>
            </w:pPr>
            <w:r w:rsidRPr="00BE05C9">
              <w:t>6) диатезы;</w:t>
            </w:r>
          </w:p>
          <w:p w:rsidR="004B6376" w:rsidRPr="00BE05C9" w:rsidRDefault="004B6376" w:rsidP="004B6376">
            <w:pPr>
              <w:jc w:val="both"/>
            </w:pPr>
            <w:r w:rsidRPr="00BE05C9">
              <w:t>7) психомоторные, конституционально обусловленные нарушения (энурез, тики, заикания и др.)</w:t>
            </w:r>
          </w:p>
        </w:tc>
        <w:tc>
          <w:tcPr>
            <w:tcW w:w="3544" w:type="dxa"/>
            <w:hideMark/>
          </w:tcPr>
          <w:p w:rsidR="004B6376" w:rsidRPr="00BE05C9" w:rsidRDefault="004B6376" w:rsidP="004B6376">
            <w:pPr>
              <w:jc w:val="both"/>
            </w:pPr>
            <w:r w:rsidRPr="00BE05C9">
              <w:lastRenderedPageBreak/>
              <w:t xml:space="preserve">1. Продолжительность коррекционных занятий с одним учеником или группой не должна превышать 20 минут. </w:t>
            </w:r>
          </w:p>
          <w:p w:rsidR="004B6376" w:rsidRPr="00BE05C9" w:rsidRDefault="004B6376" w:rsidP="004B6376">
            <w:pPr>
              <w:jc w:val="both"/>
            </w:pPr>
            <w:r w:rsidRPr="00BE05C9">
              <w:t xml:space="preserve">2. В группу можно объединять </w:t>
            </w:r>
            <w:r w:rsidRPr="00BE05C9">
              <w:lastRenderedPageBreak/>
              <w:t xml:space="preserve">по 3–4 ученика с одинаковыми </w:t>
            </w:r>
          </w:p>
          <w:p w:rsidR="004B6376" w:rsidRPr="00BE05C9" w:rsidRDefault="004B6376" w:rsidP="004B6376">
            <w:pPr>
              <w:jc w:val="both"/>
            </w:pPr>
            <w:r w:rsidRPr="00BE05C9">
              <w:t xml:space="preserve">пробелами в развитии и усвоении школьной программы или со сходными затруднениями в учебной деятельности. </w:t>
            </w:r>
          </w:p>
          <w:p w:rsidR="004B6376" w:rsidRPr="00BE05C9" w:rsidRDefault="004B6376" w:rsidP="004B6376">
            <w:pPr>
              <w:jc w:val="both"/>
            </w:pPr>
            <w:r w:rsidRPr="00BE05C9">
              <w:t>3. Учёт возможностей ребёнка при организации коррекционных занятий: задание должно лежать в зоне умеренной трудности, но быть доступным.</w:t>
            </w:r>
          </w:p>
          <w:p w:rsidR="004B6376" w:rsidRPr="00BE05C9" w:rsidRDefault="004B6376" w:rsidP="004B6376">
            <w:pPr>
              <w:jc w:val="both"/>
            </w:pPr>
            <w:r w:rsidRPr="00BE05C9">
              <w:t xml:space="preserve">4. Увеличение трудности задания пропорционально возрастающим возможностям ребёнка. </w:t>
            </w:r>
          </w:p>
          <w:p w:rsidR="004B6376" w:rsidRPr="00BE05C9" w:rsidRDefault="004B6376" w:rsidP="004B6376">
            <w:pPr>
              <w:jc w:val="both"/>
            </w:pPr>
            <w:r w:rsidRPr="00BE05C9">
              <w:t xml:space="preserve">5. Создание ситуации достижения успеха на индивидуально-групповом занятии в период, когда ребёнок ещё не может получить хорошую оценку на уроке. </w:t>
            </w:r>
          </w:p>
          <w:p w:rsidR="004B6376" w:rsidRPr="00BE05C9" w:rsidRDefault="004B6376" w:rsidP="004B6376">
            <w:pPr>
              <w:jc w:val="both"/>
            </w:pPr>
            <w:r w:rsidRPr="00BE05C9">
              <w:t>6. Использование системы условной качественно-количественной оценки достижений ребёнка</w:t>
            </w:r>
          </w:p>
        </w:tc>
      </w:tr>
      <w:tr w:rsidR="004B6376" w:rsidRPr="00BE05C9" w:rsidTr="008F3364">
        <w:tc>
          <w:tcPr>
            <w:tcW w:w="568" w:type="dxa"/>
            <w:hideMark/>
          </w:tcPr>
          <w:p w:rsidR="004B6376" w:rsidRPr="00BE05C9" w:rsidRDefault="004B6376" w:rsidP="004B6376">
            <w:pPr>
              <w:jc w:val="both"/>
            </w:pPr>
            <w:r w:rsidRPr="00BE05C9">
              <w:lastRenderedPageBreak/>
              <w:t>4.</w:t>
            </w:r>
          </w:p>
        </w:tc>
        <w:tc>
          <w:tcPr>
            <w:tcW w:w="2138" w:type="dxa"/>
            <w:hideMark/>
          </w:tcPr>
          <w:p w:rsidR="004B6376" w:rsidRPr="00BE05C9" w:rsidRDefault="004B6376" w:rsidP="004B6376">
            <w:pPr>
              <w:jc w:val="both"/>
            </w:pPr>
            <w:r w:rsidRPr="00BE05C9">
              <w:t>Дети с нарушениями речи</w:t>
            </w:r>
          </w:p>
        </w:tc>
        <w:tc>
          <w:tcPr>
            <w:tcW w:w="3402" w:type="dxa"/>
            <w:hideMark/>
          </w:tcPr>
          <w:p w:rsidR="004B6376" w:rsidRPr="00BE05C9" w:rsidRDefault="004B6376" w:rsidP="004B6376">
            <w:pPr>
              <w:jc w:val="both"/>
            </w:pPr>
            <w:r w:rsidRPr="00BE05C9">
              <w:t>1) речевое развитие не соответствует возрастуговорящего;</w:t>
            </w:r>
          </w:p>
          <w:p w:rsidR="004B6376" w:rsidRPr="00BE05C9" w:rsidRDefault="004B6376" w:rsidP="004B6376">
            <w:pPr>
              <w:jc w:val="both"/>
            </w:pPr>
            <w:r w:rsidRPr="00BE05C9">
              <w:t xml:space="preserve">2) речевые ошибки не являются диалектизмами, безграмотностью </w:t>
            </w:r>
          </w:p>
          <w:p w:rsidR="004B6376" w:rsidRPr="00BE05C9" w:rsidRDefault="004B6376" w:rsidP="004B6376">
            <w:pPr>
              <w:jc w:val="both"/>
            </w:pPr>
            <w:r w:rsidRPr="00BE05C9">
              <w:t>речи и выражением незнания языка;</w:t>
            </w:r>
          </w:p>
          <w:p w:rsidR="004B6376" w:rsidRPr="00BE05C9" w:rsidRDefault="004B6376" w:rsidP="004B6376">
            <w:pPr>
              <w:jc w:val="both"/>
            </w:pPr>
            <w:r w:rsidRPr="00BE05C9">
              <w:t>3) нарушения речи связаны с отклонениями в функционировании психофизиологических механизмов речи;</w:t>
            </w:r>
          </w:p>
          <w:p w:rsidR="004B6376" w:rsidRPr="00BE05C9" w:rsidRDefault="004B6376" w:rsidP="004B6376">
            <w:pPr>
              <w:jc w:val="both"/>
            </w:pPr>
            <w:r w:rsidRPr="00BE05C9">
              <w:t xml:space="preserve">4) нарушения речи носят устойчивый характер, </w:t>
            </w:r>
            <w:r w:rsidRPr="00BE05C9">
              <w:lastRenderedPageBreak/>
              <w:t>самостоятельно не исчезают, а закрепляются;</w:t>
            </w:r>
          </w:p>
          <w:p w:rsidR="004B6376" w:rsidRPr="00BE05C9" w:rsidRDefault="004B6376" w:rsidP="004B6376">
            <w:pPr>
              <w:jc w:val="both"/>
            </w:pPr>
            <w:r w:rsidRPr="00BE05C9">
              <w:t xml:space="preserve">5) речевое развитие требует определённого логопедического воздействия; </w:t>
            </w:r>
          </w:p>
          <w:p w:rsidR="004B6376" w:rsidRPr="00BE05C9" w:rsidRDefault="004B6376" w:rsidP="004B6376">
            <w:pPr>
              <w:jc w:val="both"/>
            </w:pPr>
            <w:r w:rsidRPr="00BE05C9">
              <w:t xml:space="preserve">6) нарушения речи оказывают отрицательное влияние на психическое </w:t>
            </w:r>
          </w:p>
          <w:p w:rsidR="004B6376" w:rsidRPr="00BE05C9" w:rsidRDefault="004B6376" w:rsidP="004B6376">
            <w:pPr>
              <w:jc w:val="both"/>
            </w:pPr>
            <w:r w:rsidRPr="00BE05C9">
              <w:t>развитие ребёнка</w:t>
            </w:r>
          </w:p>
        </w:tc>
        <w:tc>
          <w:tcPr>
            <w:tcW w:w="3544" w:type="dxa"/>
            <w:hideMark/>
          </w:tcPr>
          <w:p w:rsidR="004B6376" w:rsidRPr="00BE05C9" w:rsidRDefault="004B6376" w:rsidP="004B6376">
            <w:pPr>
              <w:jc w:val="both"/>
            </w:pPr>
            <w:r w:rsidRPr="00BE05C9">
              <w:lastRenderedPageBreak/>
              <w:t>1. Обязательная работа с логопедом.</w:t>
            </w:r>
          </w:p>
          <w:p w:rsidR="004B6376" w:rsidRPr="00BE05C9" w:rsidRDefault="004B6376" w:rsidP="004B6376">
            <w:pPr>
              <w:jc w:val="both"/>
            </w:pPr>
            <w:r w:rsidRPr="00BE05C9">
              <w:t>2. Создание и поддержка развивающего речевого пространства.</w:t>
            </w:r>
          </w:p>
          <w:p w:rsidR="004B6376" w:rsidRPr="00BE05C9" w:rsidRDefault="004B6376" w:rsidP="004B6376">
            <w:pPr>
              <w:jc w:val="both"/>
            </w:pPr>
            <w:r w:rsidRPr="00BE05C9">
              <w:t>3. Соблюдение своевременной смены труда и отдыха (расслабление речевого аппарата).</w:t>
            </w:r>
          </w:p>
          <w:p w:rsidR="004B6376" w:rsidRPr="00BE05C9" w:rsidRDefault="004B6376" w:rsidP="004B6376">
            <w:pPr>
              <w:jc w:val="both"/>
            </w:pPr>
            <w:r w:rsidRPr="00BE05C9">
              <w:t>4. Пополнение активного и пассивного словарного запаса.</w:t>
            </w:r>
          </w:p>
          <w:p w:rsidR="004B6376" w:rsidRPr="00BE05C9" w:rsidRDefault="004B6376" w:rsidP="004B6376">
            <w:pPr>
              <w:jc w:val="both"/>
            </w:pPr>
            <w:r w:rsidRPr="00BE05C9">
              <w:t xml:space="preserve">5. Сотрудничество с родителями ребёнка (контроль за речью </w:t>
            </w:r>
          </w:p>
          <w:p w:rsidR="004B6376" w:rsidRPr="00BE05C9" w:rsidRDefault="004B6376" w:rsidP="004B6376">
            <w:pPr>
              <w:jc w:val="both"/>
            </w:pPr>
            <w:r w:rsidRPr="00BE05C9">
              <w:t xml:space="preserve">дома, выполнение заданий </w:t>
            </w:r>
            <w:r w:rsidRPr="00BE05C9">
              <w:lastRenderedPageBreak/>
              <w:t>логопеда).</w:t>
            </w:r>
          </w:p>
          <w:p w:rsidR="004B6376" w:rsidRPr="00BE05C9" w:rsidRDefault="004B6376" w:rsidP="004B6376">
            <w:pPr>
              <w:jc w:val="both"/>
            </w:pPr>
            <w:r w:rsidRPr="00BE05C9">
              <w:t xml:space="preserve">6. Корректировка и закрепление навыков грамматически </w:t>
            </w:r>
          </w:p>
          <w:p w:rsidR="004B6376" w:rsidRPr="00BE05C9" w:rsidRDefault="004B6376" w:rsidP="004B6376">
            <w:pPr>
              <w:jc w:val="both"/>
            </w:pPr>
            <w:r w:rsidRPr="00BE05C9">
              <w:t>правильной речи (упражнения на составление словосочетаний, предложений, коротких текстов).</w:t>
            </w:r>
          </w:p>
          <w:p w:rsidR="004B6376" w:rsidRPr="00BE05C9" w:rsidRDefault="004B6376" w:rsidP="004B6376">
            <w:pPr>
              <w:jc w:val="both"/>
            </w:pPr>
            <w:r w:rsidRPr="00BE05C9">
              <w:t xml:space="preserve">7. Формирование адекватного отношения ребёнка к речевому </w:t>
            </w:r>
          </w:p>
          <w:p w:rsidR="004B6376" w:rsidRPr="00BE05C9" w:rsidRDefault="004B6376" w:rsidP="004B6376">
            <w:pPr>
              <w:jc w:val="both"/>
            </w:pPr>
            <w:r w:rsidRPr="00BE05C9">
              <w:t>нарушению.</w:t>
            </w:r>
          </w:p>
          <w:p w:rsidR="004B6376" w:rsidRPr="00BE05C9" w:rsidRDefault="004B6376" w:rsidP="004B6376">
            <w:pPr>
              <w:jc w:val="both"/>
            </w:pPr>
            <w:r w:rsidRPr="00BE05C9">
              <w:t>8. Стимулирование активности ребёнка в исправлении речевых ошибок</w:t>
            </w:r>
          </w:p>
        </w:tc>
      </w:tr>
      <w:tr w:rsidR="004B6376" w:rsidRPr="00BE05C9" w:rsidTr="008F3364">
        <w:tc>
          <w:tcPr>
            <w:tcW w:w="568" w:type="dxa"/>
            <w:hideMark/>
          </w:tcPr>
          <w:p w:rsidR="004B6376" w:rsidRPr="00BE05C9" w:rsidRDefault="004B6376" w:rsidP="004B6376">
            <w:pPr>
              <w:jc w:val="both"/>
            </w:pPr>
            <w:r w:rsidRPr="00BE05C9">
              <w:lastRenderedPageBreak/>
              <w:t>5.</w:t>
            </w:r>
          </w:p>
        </w:tc>
        <w:tc>
          <w:tcPr>
            <w:tcW w:w="2138" w:type="dxa"/>
            <w:hideMark/>
          </w:tcPr>
          <w:p w:rsidR="004B6376" w:rsidRPr="00BE05C9" w:rsidRDefault="004B6376" w:rsidP="004B6376">
            <w:pPr>
              <w:jc w:val="both"/>
            </w:pPr>
            <w:r w:rsidRPr="00BE05C9">
              <w:t xml:space="preserve">Дети с нарушением слуха (слабослышащие и </w:t>
            </w:r>
          </w:p>
          <w:p w:rsidR="004B6376" w:rsidRPr="00BE05C9" w:rsidRDefault="004B6376" w:rsidP="004B6376">
            <w:pPr>
              <w:jc w:val="both"/>
            </w:pPr>
            <w:r w:rsidRPr="00BE05C9">
              <w:t>позднооглохшие дети)</w:t>
            </w:r>
          </w:p>
        </w:tc>
        <w:tc>
          <w:tcPr>
            <w:tcW w:w="3402" w:type="dxa"/>
            <w:hideMark/>
          </w:tcPr>
          <w:p w:rsidR="004B6376" w:rsidRPr="00BE05C9" w:rsidRDefault="004B6376" w:rsidP="004B6376">
            <w:pPr>
              <w:jc w:val="both"/>
            </w:pPr>
            <w:r w:rsidRPr="00BE05C9">
              <w:t>1) нарушение звукопроизношения (или отсутствие речи);</w:t>
            </w:r>
          </w:p>
          <w:p w:rsidR="004B6376" w:rsidRPr="00BE05C9" w:rsidRDefault="004B6376" w:rsidP="004B6376">
            <w:pPr>
              <w:jc w:val="both"/>
            </w:pPr>
            <w:r w:rsidRPr="00BE05C9">
              <w:t>2) ребёнок не может самостоятельно учиться говорить;</w:t>
            </w:r>
          </w:p>
          <w:p w:rsidR="004B6376" w:rsidRPr="00BE05C9" w:rsidRDefault="004B6376" w:rsidP="004B6376">
            <w:pPr>
              <w:jc w:val="both"/>
            </w:pPr>
            <w:r w:rsidRPr="00BE05C9">
              <w:t>3) ребёнок старается уйти от речевых контактов или «не понимает» обращённую к нему речь;</w:t>
            </w:r>
          </w:p>
          <w:p w:rsidR="004B6376" w:rsidRPr="00BE05C9" w:rsidRDefault="004B6376" w:rsidP="004B6376">
            <w:pPr>
              <w:jc w:val="both"/>
            </w:pPr>
            <w:r w:rsidRPr="00BE05C9">
              <w:t xml:space="preserve">4) ребёнок воспринимает </w:t>
            </w:r>
          </w:p>
          <w:p w:rsidR="004B6376" w:rsidRPr="00BE05C9" w:rsidRDefault="004B6376" w:rsidP="004B6376">
            <w:pPr>
              <w:jc w:val="both"/>
            </w:pPr>
            <w:r w:rsidRPr="00BE05C9">
              <w:t>слова собеседника на слухо-зрительной основе (следит глазами за движениями губ говорящего и «считывает» его речь);</w:t>
            </w:r>
          </w:p>
          <w:p w:rsidR="004B6376" w:rsidRPr="00BE05C9" w:rsidRDefault="004B6376" w:rsidP="004B6376">
            <w:pPr>
              <w:jc w:val="both"/>
            </w:pPr>
            <w:r w:rsidRPr="00BE05C9">
              <w:t>5) возможны отклонения в психической сфере: осознание, что ты не такой как все и как следствие – нарушение поведения, общения, психического развития;</w:t>
            </w:r>
          </w:p>
          <w:p w:rsidR="004B6376" w:rsidRPr="00BE05C9" w:rsidRDefault="004B6376" w:rsidP="004B6376">
            <w:pPr>
              <w:jc w:val="both"/>
            </w:pPr>
            <w:r w:rsidRPr="00BE05C9">
              <w:t xml:space="preserve">6) пассивный и активный словарный запас по объёму совпадает (ребёнок </w:t>
            </w:r>
          </w:p>
          <w:p w:rsidR="004B6376" w:rsidRPr="00BE05C9" w:rsidRDefault="004B6376" w:rsidP="004B6376">
            <w:pPr>
              <w:jc w:val="both"/>
            </w:pPr>
            <w:r w:rsidRPr="00BE05C9">
              <w:t>хорошо понимает лишь то, о чём он может сказать);</w:t>
            </w:r>
          </w:p>
          <w:p w:rsidR="004B6376" w:rsidRPr="00BE05C9" w:rsidRDefault="004B6376" w:rsidP="004B6376">
            <w:pPr>
              <w:jc w:val="both"/>
            </w:pPr>
            <w:r w:rsidRPr="00BE05C9">
              <w:t>7) характерны нарушения звуко-буквенного состава слов;</w:t>
            </w:r>
          </w:p>
          <w:p w:rsidR="004B6376" w:rsidRPr="00BE05C9" w:rsidRDefault="004B6376" w:rsidP="004B6376">
            <w:pPr>
              <w:jc w:val="both"/>
            </w:pPr>
            <w:r w:rsidRPr="00BE05C9">
              <w:t>8) трудности в освоении учебной программы;</w:t>
            </w:r>
          </w:p>
          <w:p w:rsidR="004B6376" w:rsidRPr="00BE05C9" w:rsidRDefault="004B6376" w:rsidP="004B6376">
            <w:pPr>
              <w:jc w:val="both"/>
            </w:pPr>
            <w:r w:rsidRPr="00BE05C9">
              <w:t>9) ребёнок нуждается в дополнительной коррекционной помощи, подборке индивидуального слухового аппарата</w:t>
            </w:r>
          </w:p>
        </w:tc>
        <w:tc>
          <w:tcPr>
            <w:tcW w:w="3544" w:type="dxa"/>
            <w:hideMark/>
          </w:tcPr>
          <w:p w:rsidR="004B6376" w:rsidRPr="00BE05C9" w:rsidRDefault="004B6376" w:rsidP="004B6376">
            <w:pPr>
              <w:jc w:val="both"/>
            </w:pPr>
            <w:r w:rsidRPr="00BE05C9">
              <w:t>1. Стимулирование к общению и содержательной коммуникации с окружающим миром.</w:t>
            </w:r>
          </w:p>
          <w:p w:rsidR="004B6376" w:rsidRPr="00BE05C9" w:rsidRDefault="004B6376" w:rsidP="004B6376">
            <w:pPr>
              <w:jc w:val="both"/>
            </w:pPr>
            <w:r w:rsidRPr="00BE05C9">
              <w:t xml:space="preserve">2. Правильная позиция педагога: не поворачиваться спиной к </w:t>
            </w:r>
          </w:p>
          <w:p w:rsidR="004B6376" w:rsidRPr="00BE05C9" w:rsidRDefault="004B6376" w:rsidP="004B6376">
            <w:pPr>
              <w:jc w:val="both"/>
            </w:pPr>
            <w:r w:rsidRPr="00BE05C9">
              <w:t xml:space="preserve">слабослышащему ученику во время устных объяснений; стараться контролировать понимание ребёнком заданий и инструкций до их выполнения; </w:t>
            </w:r>
          </w:p>
          <w:p w:rsidR="004B6376" w:rsidRPr="00BE05C9" w:rsidRDefault="004B6376" w:rsidP="004B6376">
            <w:pPr>
              <w:jc w:val="both"/>
            </w:pPr>
            <w:r w:rsidRPr="00BE05C9">
              <w:t>3. Правильная позиция ученика (поставить ребёнка с нарушенным слухом так, чтобы он мог видеть не только педагога и доску, но и большинство детей; посадить за первую парту сбоку от педагога (справа от него).</w:t>
            </w:r>
          </w:p>
          <w:p w:rsidR="004B6376" w:rsidRPr="00BE05C9" w:rsidRDefault="004B6376" w:rsidP="004B6376">
            <w:pPr>
              <w:jc w:val="both"/>
            </w:pPr>
            <w:r w:rsidRPr="00BE05C9">
              <w:t xml:space="preserve">4. Помощь ребёнку в освоении в коллективе слышащих детей </w:t>
            </w:r>
          </w:p>
          <w:p w:rsidR="004B6376" w:rsidRPr="00BE05C9" w:rsidRDefault="004B6376" w:rsidP="004B6376">
            <w:pPr>
              <w:jc w:val="both"/>
            </w:pPr>
            <w:r w:rsidRPr="00BE05C9">
              <w:t>(постараться подружить его со сверстниками).</w:t>
            </w:r>
          </w:p>
          <w:p w:rsidR="004B6376" w:rsidRPr="00BE05C9" w:rsidRDefault="004B6376" w:rsidP="004B6376">
            <w:pPr>
              <w:jc w:val="both"/>
            </w:pPr>
            <w:r w:rsidRPr="00BE05C9">
              <w:t xml:space="preserve">5. Избегание гиперопеки: не помогать там, где ребёнок </w:t>
            </w:r>
          </w:p>
          <w:p w:rsidR="004B6376" w:rsidRPr="00BE05C9" w:rsidRDefault="004B6376" w:rsidP="004B6376">
            <w:pPr>
              <w:jc w:val="both"/>
            </w:pPr>
            <w:r w:rsidRPr="00BE05C9">
              <w:t xml:space="preserve">может и должен справиться сам. </w:t>
            </w:r>
          </w:p>
          <w:p w:rsidR="004B6376" w:rsidRPr="00BE05C9" w:rsidRDefault="004B6376" w:rsidP="004B6376">
            <w:pPr>
              <w:jc w:val="both"/>
            </w:pPr>
            <w:r w:rsidRPr="00BE05C9">
              <w:t xml:space="preserve">6. Развитие слухового внимания: требовать от ребёнка с  нарушенным слухом, чтобы он всегда смотрел на говорящего, умел быстро отыскать говорящего, для этого его необходимо контролировать, например: «Повтори, что я сказала», </w:t>
            </w:r>
          </w:p>
          <w:p w:rsidR="004B6376" w:rsidRPr="00BE05C9" w:rsidRDefault="004B6376" w:rsidP="004B6376">
            <w:pPr>
              <w:jc w:val="both"/>
            </w:pPr>
            <w:r w:rsidRPr="00BE05C9">
              <w:t xml:space="preserve">«Повтори, о чём рассказала Оля», «Продолжи, пожалуйста» </w:t>
            </w:r>
            <w:r w:rsidRPr="00BE05C9">
              <w:lastRenderedPageBreak/>
              <w:t>и т.п.</w:t>
            </w:r>
          </w:p>
          <w:p w:rsidR="004B6376" w:rsidRPr="00BE05C9" w:rsidRDefault="004B6376" w:rsidP="004B6376">
            <w:pPr>
              <w:jc w:val="both"/>
            </w:pPr>
            <w:r w:rsidRPr="00BE05C9">
              <w:t xml:space="preserve">7. Активное включение ребёнка с нарушенным слухом в работу класса (группы), не задерживая при этом темп ведения урока (занятия). </w:t>
            </w:r>
          </w:p>
          <w:p w:rsidR="004B6376" w:rsidRPr="00BE05C9" w:rsidRDefault="004B6376" w:rsidP="004B6376">
            <w:pPr>
              <w:jc w:val="both"/>
            </w:pPr>
            <w:r w:rsidRPr="00BE05C9">
              <w:t xml:space="preserve">8. Требование от ребёнка повторять вслух задания, предложенные в устной форме, или заданные вопросы. </w:t>
            </w:r>
          </w:p>
          <w:p w:rsidR="004B6376" w:rsidRPr="00BE05C9" w:rsidRDefault="004B6376" w:rsidP="004B6376">
            <w:pPr>
              <w:jc w:val="both"/>
            </w:pPr>
            <w:r w:rsidRPr="00BE05C9">
              <w:t>9. Включение слабослышащего ребёнка в учебную деятельность непосредственно на уроке, специально организовывая эту деятельность (в течение первых лет обучения учитель должен менять или дополнять инструкции к упражнениям из учебника, учитывая возможности ученика).</w:t>
            </w:r>
          </w:p>
          <w:p w:rsidR="004B6376" w:rsidRPr="00BE05C9" w:rsidRDefault="004B6376" w:rsidP="004B6376">
            <w:pPr>
              <w:jc w:val="both"/>
            </w:pPr>
            <w:r w:rsidRPr="00BE05C9">
              <w:t>10. Корректировка и закрепление навыков грамматически правильной речи (упражнения на составление словосочетаний, предложений, коротких текстов).</w:t>
            </w:r>
          </w:p>
          <w:p w:rsidR="004B6376" w:rsidRPr="00BE05C9" w:rsidRDefault="004B6376" w:rsidP="004B6376">
            <w:pPr>
              <w:jc w:val="both"/>
            </w:pPr>
            <w:r w:rsidRPr="00BE05C9">
              <w:t xml:space="preserve">11. Учёт конкретных ошибок, допускаемых ребёнком при письме, использование соответствующих заданий с применением словаря (письменная «зарядка»). </w:t>
            </w:r>
          </w:p>
          <w:p w:rsidR="004B6376" w:rsidRPr="00BE05C9" w:rsidRDefault="004B6376" w:rsidP="004B6376">
            <w:pPr>
              <w:jc w:val="both"/>
            </w:pPr>
            <w:r w:rsidRPr="00BE05C9">
              <w:t xml:space="preserve">12. Поддержка при написании изложений, диктантов, при </w:t>
            </w:r>
          </w:p>
          <w:p w:rsidR="004B6376" w:rsidRPr="00BE05C9" w:rsidRDefault="004B6376" w:rsidP="004B6376">
            <w:pPr>
              <w:jc w:val="both"/>
            </w:pPr>
            <w:r w:rsidRPr="00BE05C9">
              <w:t>составлении пересказов и других видах работы.</w:t>
            </w:r>
          </w:p>
          <w:p w:rsidR="004B6376" w:rsidRPr="00BE05C9" w:rsidRDefault="004B6376" w:rsidP="004B6376">
            <w:pPr>
              <w:jc w:val="both"/>
            </w:pPr>
            <w:r w:rsidRPr="00BE05C9">
              <w:t>13. Расширение словарного запаса слабослышащего ребёнка; пояснение слов и словосочетаний, несущих дополнительную, например математическую нагрузку (поровну, дали по..., раздали каждому, больше на..., меньше на... и др.).</w:t>
            </w:r>
          </w:p>
          <w:p w:rsidR="004B6376" w:rsidRPr="00BE05C9" w:rsidRDefault="004B6376" w:rsidP="004B6376">
            <w:pPr>
              <w:jc w:val="both"/>
            </w:pPr>
            <w:r w:rsidRPr="00BE05C9">
              <w:t>14. Обязательное сотрудничество с сурдопедагогом (логопедом) и родителями ребёнка.</w:t>
            </w:r>
          </w:p>
        </w:tc>
      </w:tr>
      <w:tr w:rsidR="004B6376" w:rsidRPr="00BE05C9" w:rsidTr="008F3364">
        <w:tc>
          <w:tcPr>
            <w:tcW w:w="568" w:type="dxa"/>
            <w:hideMark/>
          </w:tcPr>
          <w:p w:rsidR="004B6376" w:rsidRPr="00BE05C9" w:rsidRDefault="004B6376" w:rsidP="004B6376">
            <w:pPr>
              <w:jc w:val="both"/>
            </w:pPr>
            <w:r w:rsidRPr="00BE05C9">
              <w:lastRenderedPageBreak/>
              <w:t>6.</w:t>
            </w:r>
          </w:p>
        </w:tc>
        <w:tc>
          <w:tcPr>
            <w:tcW w:w="2138" w:type="dxa"/>
            <w:hideMark/>
          </w:tcPr>
          <w:p w:rsidR="004B6376" w:rsidRPr="00BE05C9" w:rsidRDefault="004B6376" w:rsidP="004B6376">
            <w:pPr>
              <w:jc w:val="both"/>
            </w:pPr>
            <w:r w:rsidRPr="00BE05C9">
              <w:t xml:space="preserve">Дети с </w:t>
            </w:r>
            <w:r w:rsidRPr="00BE05C9">
              <w:lastRenderedPageBreak/>
              <w:t>нарушениями зрения (слабовидящие дети)</w:t>
            </w:r>
          </w:p>
        </w:tc>
        <w:tc>
          <w:tcPr>
            <w:tcW w:w="3402" w:type="dxa"/>
            <w:hideMark/>
          </w:tcPr>
          <w:p w:rsidR="004B6376" w:rsidRPr="00BE05C9" w:rsidRDefault="004B6376" w:rsidP="004B6376">
            <w:pPr>
              <w:jc w:val="both"/>
            </w:pPr>
            <w:r w:rsidRPr="00BE05C9">
              <w:lastRenderedPageBreak/>
              <w:t xml:space="preserve">1) основное средство </w:t>
            </w:r>
          </w:p>
          <w:p w:rsidR="004B6376" w:rsidRPr="00BE05C9" w:rsidRDefault="004B6376" w:rsidP="004B6376">
            <w:pPr>
              <w:jc w:val="both"/>
            </w:pPr>
            <w:r w:rsidRPr="00BE05C9">
              <w:lastRenderedPageBreak/>
              <w:t xml:space="preserve">познания окружающего </w:t>
            </w:r>
          </w:p>
          <w:p w:rsidR="004B6376" w:rsidRPr="00BE05C9" w:rsidRDefault="004B6376" w:rsidP="004B6376">
            <w:pPr>
              <w:jc w:val="both"/>
            </w:pPr>
            <w:r w:rsidRPr="00BE05C9">
              <w:t xml:space="preserve">мира – осязание, слух, </w:t>
            </w:r>
          </w:p>
          <w:p w:rsidR="004B6376" w:rsidRPr="00BE05C9" w:rsidRDefault="004B6376" w:rsidP="004B6376">
            <w:pPr>
              <w:jc w:val="both"/>
            </w:pPr>
            <w:r w:rsidRPr="00BE05C9">
              <w:t xml:space="preserve">обоняние, др. чувства </w:t>
            </w:r>
          </w:p>
          <w:p w:rsidR="004B6376" w:rsidRPr="00BE05C9" w:rsidRDefault="004B6376" w:rsidP="004B6376">
            <w:pPr>
              <w:jc w:val="both"/>
            </w:pPr>
            <w:r w:rsidRPr="00BE05C9">
              <w:t xml:space="preserve">(переживает свой мир в </w:t>
            </w:r>
          </w:p>
          <w:p w:rsidR="004B6376" w:rsidRPr="00BE05C9" w:rsidRDefault="004B6376" w:rsidP="004B6376">
            <w:pPr>
              <w:jc w:val="both"/>
            </w:pPr>
            <w:r w:rsidRPr="00BE05C9">
              <w:t>виде звуков, тонов, ритмов, интервалов);</w:t>
            </w:r>
          </w:p>
          <w:p w:rsidR="004B6376" w:rsidRPr="00BE05C9" w:rsidRDefault="004B6376" w:rsidP="004B6376">
            <w:pPr>
              <w:jc w:val="both"/>
            </w:pPr>
            <w:r w:rsidRPr="00BE05C9">
              <w:t xml:space="preserve">2) развитие психики </w:t>
            </w:r>
          </w:p>
          <w:p w:rsidR="004B6376" w:rsidRPr="00BE05C9" w:rsidRDefault="004B6376" w:rsidP="004B6376">
            <w:pPr>
              <w:jc w:val="both"/>
            </w:pPr>
            <w:r w:rsidRPr="00BE05C9">
              <w:t>имеет свои специфические особенности;</w:t>
            </w:r>
          </w:p>
          <w:p w:rsidR="004B6376" w:rsidRPr="00BE05C9" w:rsidRDefault="004B6376" w:rsidP="004B6376">
            <w:pPr>
              <w:jc w:val="both"/>
            </w:pPr>
            <w:r w:rsidRPr="00BE05C9">
              <w:t xml:space="preserve">3) процесс формирования </w:t>
            </w:r>
          </w:p>
          <w:p w:rsidR="004B6376" w:rsidRPr="00BE05C9" w:rsidRDefault="004B6376" w:rsidP="004B6376">
            <w:pPr>
              <w:jc w:val="both"/>
            </w:pPr>
            <w:r w:rsidRPr="00BE05C9">
              <w:t>движений задержан;</w:t>
            </w:r>
          </w:p>
          <w:p w:rsidR="004B6376" w:rsidRPr="00BE05C9" w:rsidRDefault="004B6376" w:rsidP="004B6376">
            <w:pPr>
              <w:jc w:val="both"/>
            </w:pPr>
            <w:r w:rsidRPr="00BE05C9">
              <w:t xml:space="preserve">4) затруднена оценка </w:t>
            </w:r>
          </w:p>
          <w:p w:rsidR="004B6376" w:rsidRPr="00BE05C9" w:rsidRDefault="004B6376" w:rsidP="004B6376">
            <w:pPr>
              <w:jc w:val="both"/>
            </w:pPr>
            <w:r w:rsidRPr="00BE05C9">
              <w:t>пространственных при-</w:t>
            </w:r>
          </w:p>
          <w:p w:rsidR="004B6376" w:rsidRPr="00BE05C9" w:rsidRDefault="004B6376" w:rsidP="004B6376">
            <w:pPr>
              <w:jc w:val="both"/>
            </w:pPr>
            <w:r w:rsidRPr="00BE05C9">
              <w:t xml:space="preserve">знаков (местоположение, </w:t>
            </w:r>
          </w:p>
          <w:p w:rsidR="004B6376" w:rsidRPr="00BE05C9" w:rsidRDefault="004B6376" w:rsidP="004B6376">
            <w:pPr>
              <w:jc w:val="both"/>
            </w:pPr>
            <w:r w:rsidRPr="00BE05C9">
              <w:t xml:space="preserve">направление, расстояние, поэтому возникают </w:t>
            </w:r>
          </w:p>
          <w:p w:rsidR="004B6376" w:rsidRPr="00BE05C9" w:rsidRDefault="004B6376" w:rsidP="004B6376">
            <w:pPr>
              <w:jc w:val="both"/>
            </w:pPr>
            <w:r w:rsidRPr="00BE05C9">
              <w:t xml:space="preserve">трудности ориентировки </w:t>
            </w:r>
          </w:p>
          <w:p w:rsidR="004B6376" w:rsidRPr="00BE05C9" w:rsidRDefault="004B6376" w:rsidP="004B6376">
            <w:pPr>
              <w:jc w:val="both"/>
            </w:pPr>
            <w:r w:rsidRPr="00BE05C9">
              <w:t>в пространстве);</w:t>
            </w:r>
          </w:p>
          <w:p w:rsidR="004B6376" w:rsidRPr="00BE05C9" w:rsidRDefault="004B6376" w:rsidP="004B6376">
            <w:pPr>
              <w:jc w:val="both"/>
            </w:pPr>
            <w:r w:rsidRPr="00BE05C9">
              <w:t>5) тенденция к повышен-</w:t>
            </w:r>
          </w:p>
          <w:p w:rsidR="004B6376" w:rsidRPr="00BE05C9" w:rsidRDefault="004B6376" w:rsidP="004B6376">
            <w:pPr>
              <w:jc w:val="both"/>
            </w:pPr>
            <w:r w:rsidRPr="00BE05C9">
              <w:t xml:space="preserve">ному развитию памяти </w:t>
            </w:r>
          </w:p>
          <w:p w:rsidR="004B6376" w:rsidRPr="00BE05C9" w:rsidRDefault="004B6376" w:rsidP="004B6376">
            <w:pPr>
              <w:jc w:val="both"/>
            </w:pPr>
            <w:r w:rsidRPr="00BE05C9">
              <w:t>(проявляется субъективно и объективно);</w:t>
            </w:r>
          </w:p>
          <w:p w:rsidR="004B6376" w:rsidRPr="00BE05C9" w:rsidRDefault="004B6376" w:rsidP="004B6376">
            <w:pPr>
              <w:jc w:val="both"/>
            </w:pPr>
            <w:r w:rsidRPr="00BE05C9">
              <w:t xml:space="preserve">6) своеобразие внимания </w:t>
            </w:r>
          </w:p>
          <w:p w:rsidR="004B6376" w:rsidRPr="00BE05C9" w:rsidRDefault="004B6376" w:rsidP="004B6376">
            <w:pPr>
              <w:jc w:val="both"/>
            </w:pPr>
            <w:r w:rsidRPr="00BE05C9">
              <w:t>(слуховое концентрированное внимание);</w:t>
            </w:r>
          </w:p>
          <w:p w:rsidR="004B6376" w:rsidRPr="00BE05C9" w:rsidRDefault="004B6376" w:rsidP="004B6376">
            <w:pPr>
              <w:jc w:val="both"/>
            </w:pPr>
            <w:r w:rsidRPr="00BE05C9">
              <w:t xml:space="preserve">7) обострённое осязание – следствие иного, </w:t>
            </w:r>
          </w:p>
          <w:p w:rsidR="004B6376" w:rsidRPr="00BE05C9" w:rsidRDefault="004B6376" w:rsidP="004B6376">
            <w:pPr>
              <w:jc w:val="both"/>
            </w:pPr>
            <w:r w:rsidRPr="00BE05C9">
              <w:t>чем у зрячих использования руки (палец никогда</w:t>
            </w:r>
            <w:r>
              <w:t xml:space="preserve"> н</w:t>
            </w:r>
            <w:r w:rsidRPr="00BE05C9">
              <w:t>е научит слепого видеть, но видеть слепой может своей рукой);</w:t>
            </w:r>
          </w:p>
          <w:p w:rsidR="004B6376" w:rsidRPr="00BE05C9" w:rsidRDefault="004B6376" w:rsidP="004B6376">
            <w:pPr>
              <w:jc w:val="both"/>
            </w:pPr>
            <w:r w:rsidRPr="00BE05C9">
              <w:t xml:space="preserve">8) особенности эмоционально-волевой сферы </w:t>
            </w:r>
          </w:p>
          <w:p w:rsidR="004B6376" w:rsidRPr="00BE05C9" w:rsidRDefault="004B6376" w:rsidP="004B6376">
            <w:pPr>
              <w:jc w:val="both"/>
            </w:pPr>
            <w:r w:rsidRPr="00BE05C9">
              <w:t xml:space="preserve">(чувство малоценности, </w:t>
            </w:r>
          </w:p>
          <w:p w:rsidR="004B6376" w:rsidRPr="00BE05C9" w:rsidRDefault="004B6376" w:rsidP="004B6376">
            <w:pPr>
              <w:jc w:val="both"/>
            </w:pPr>
            <w:r w:rsidRPr="00BE05C9">
              <w:t xml:space="preserve">неуверенности и слабости, противоречивость </w:t>
            </w:r>
          </w:p>
          <w:p w:rsidR="004B6376" w:rsidRPr="00BE05C9" w:rsidRDefault="004B6376" w:rsidP="004B6376">
            <w:pPr>
              <w:jc w:val="both"/>
            </w:pPr>
            <w:r w:rsidRPr="00BE05C9">
              <w:t xml:space="preserve">эмоций, неадекватность </w:t>
            </w:r>
          </w:p>
          <w:p w:rsidR="004B6376" w:rsidRPr="00BE05C9" w:rsidRDefault="004B6376" w:rsidP="004B6376">
            <w:pPr>
              <w:jc w:val="both"/>
            </w:pPr>
            <w:r w:rsidRPr="00BE05C9">
              <w:t>воли;</w:t>
            </w:r>
          </w:p>
          <w:p w:rsidR="004B6376" w:rsidRPr="00BE05C9" w:rsidRDefault="004B6376" w:rsidP="004B6376">
            <w:pPr>
              <w:jc w:val="both"/>
            </w:pPr>
            <w:r w:rsidRPr="00BE05C9">
              <w:t xml:space="preserve">9) индивидуальные особенности работоспособности, утомляемости, скорости усвоения информации (зависит от характера </w:t>
            </w:r>
          </w:p>
          <w:p w:rsidR="004B6376" w:rsidRPr="00BE05C9" w:rsidRDefault="004B6376" w:rsidP="004B6376">
            <w:pPr>
              <w:jc w:val="both"/>
            </w:pPr>
            <w:r w:rsidRPr="00BE05C9">
              <w:t xml:space="preserve">поражения зрения, личных особенностей, степени дефекта), отсюда ограничение возможности </w:t>
            </w:r>
          </w:p>
          <w:p w:rsidR="004B6376" w:rsidRPr="00BE05C9" w:rsidRDefault="004B6376" w:rsidP="004B6376">
            <w:pPr>
              <w:jc w:val="both"/>
            </w:pPr>
            <w:r w:rsidRPr="00BE05C9">
              <w:t xml:space="preserve">заниматься некоторыми </w:t>
            </w:r>
          </w:p>
          <w:p w:rsidR="004B6376" w:rsidRPr="00BE05C9" w:rsidRDefault="004B6376" w:rsidP="004B6376">
            <w:pPr>
              <w:jc w:val="both"/>
            </w:pPr>
            <w:r w:rsidRPr="00BE05C9">
              <w:t>видами деятельности;</w:t>
            </w:r>
          </w:p>
          <w:p w:rsidR="004B6376" w:rsidRPr="00BE05C9" w:rsidRDefault="004B6376" w:rsidP="004B6376">
            <w:pPr>
              <w:jc w:val="both"/>
            </w:pPr>
            <w:r w:rsidRPr="00BE05C9">
              <w:t xml:space="preserve">10) обеднённость опыта </w:t>
            </w:r>
          </w:p>
          <w:p w:rsidR="004B6376" w:rsidRPr="00BE05C9" w:rsidRDefault="004B6376" w:rsidP="004B6376">
            <w:pPr>
              <w:jc w:val="both"/>
            </w:pPr>
            <w:r w:rsidRPr="00BE05C9">
              <w:t xml:space="preserve">детей и отсутствие за словом </w:t>
            </w:r>
            <w:r w:rsidRPr="00BE05C9">
              <w:lastRenderedPageBreak/>
              <w:t xml:space="preserve">конкретных представлений, так как знакомство с объектами </w:t>
            </w:r>
          </w:p>
          <w:p w:rsidR="004B6376" w:rsidRPr="00BE05C9" w:rsidRDefault="004B6376" w:rsidP="004B6376">
            <w:pPr>
              <w:jc w:val="both"/>
            </w:pPr>
            <w:r w:rsidRPr="00BE05C9">
              <w:t xml:space="preserve">внешнего мира лишь </w:t>
            </w:r>
          </w:p>
          <w:p w:rsidR="004B6376" w:rsidRPr="00BE05C9" w:rsidRDefault="004B6376" w:rsidP="004B6376">
            <w:pPr>
              <w:jc w:val="both"/>
            </w:pPr>
            <w:r w:rsidRPr="00BE05C9">
              <w:t>формально-словесное;</w:t>
            </w:r>
          </w:p>
          <w:p w:rsidR="004B6376" w:rsidRPr="00BE05C9" w:rsidRDefault="004B6376" w:rsidP="004B6376">
            <w:pPr>
              <w:jc w:val="both"/>
            </w:pPr>
            <w:r w:rsidRPr="00BE05C9">
              <w:t xml:space="preserve">11) особенности общения: многие дети не </w:t>
            </w:r>
          </w:p>
          <w:p w:rsidR="004B6376" w:rsidRPr="00BE05C9" w:rsidRDefault="004B6376" w:rsidP="004B6376">
            <w:pPr>
              <w:jc w:val="both"/>
            </w:pPr>
            <w:r w:rsidRPr="00BE05C9">
              <w:t>умеют общаться в диалоге, так как они не слушают собеседника;</w:t>
            </w:r>
          </w:p>
          <w:p w:rsidR="004B6376" w:rsidRPr="00BE05C9" w:rsidRDefault="004B6376" w:rsidP="004B6376">
            <w:pPr>
              <w:jc w:val="both"/>
            </w:pPr>
            <w:r w:rsidRPr="00BE05C9">
              <w:t xml:space="preserve">12) низкий темп чтения </w:t>
            </w:r>
          </w:p>
          <w:p w:rsidR="004B6376" w:rsidRPr="00BE05C9" w:rsidRDefault="004B6376" w:rsidP="004B6376">
            <w:pPr>
              <w:jc w:val="both"/>
            </w:pPr>
            <w:r w:rsidRPr="00BE05C9">
              <w:t>и письма;</w:t>
            </w:r>
          </w:p>
          <w:p w:rsidR="004B6376" w:rsidRPr="00BE05C9" w:rsidRDefault="004B6376" w:rsidP="004B6376">
            <w:pPr>
              <w:jc w:val="both"/>
            </w:pPr>
            <w:r w:rsidRPr="00BE05C9">
              <w:t xml:space="preserve">13) быстрый счёт, знание </w:t>
            </w:r>
          </w:p>
          <w:p w:rsidR="004B6376" w:rsidRPr="00BE05C9" w:rsidRDefault="004B6376" w:rsidP="004B6376">
            <w:pPr>
              <w:jc w:val="both"/>
            </w:pPr>
            <w:r w:rsidRPr="00BE05C9">
              <w:t>больших по объёму стихов, умение петь, находчивы в викторинах;</w:t>
            </w:r>
          </w:p>
          <w:p w:rsidR="004B6376" w:rsidRPr="00BE05C9" w:rsidRDefault="004B6376" w:rsidP="004B6376">
            <w:pPr>
              <w:jc w:val="both"/>
            </w:pPr>
            <w:r w:rsidRPr="00BE05C9">
              <w:t xml:space="preserve">14) страх, вызванный </w:t>
            </w:r>
          </w:p>
          <w:p w:rsidR="004B6376" w:rsidRPr="00BE05C9" w:rsidRDefault="004B6376" w:rsidP="004B6376">
            <w:pPr>
              <w:jc w:val="both"/>
            </w:pPr>
            <w:r w:rsidRPr="00BE05C9">
              <w:t>неизвестным и не познанным в мире зрячих (нуждаются в специальной ориентировке и знакомстве).</w:t>
            </w:r>
          </w:p>
        </w:tc>
        <w:tc>
          <w:tcPr>
            <w:tcW w:w="3544" w:type="dxa"/>
            <w:hideMark/>
          </w:tcPr>
          <w:p w:rsidR="004B6376" w:rsidRPr="00BE05C9" w:rsidRDefault="004B6376" w:rsidP="004B6376">
            <w:pPr>
              <w:jc w:val="both"/>
            </w:pPr>
            <w:r w:rsidRPr="00BE05C9">
              <w:lastRenderedPageBreak/>
              <w:t xml:space="preserve">1. Обеспечение </w:t>
            </w:r>
            <w:r w:rsidRPr="00BE05C9">
              <w:lastRenderedPageBreak/>
              <w:t xml:space="preserve">дифференцированного и специализированного подхода к ребёнку (знание индивидуальных особенностей </w:t>
            </w:r>
          </w:p>
          <w:p w:rsidR="004B6376" w:rsidRPr="00BE05C9" w:rsidRDefault="004B6376" w:rsidP="004B6376">
            <w:pPr>
              <w:jc w:val="both"/>
            </w:pPr>
            <w:r w:rsidRPr="00BE05C9">
              <w:t>функционирования зрительной системы ученика).</w:t>
            </w:r>
          </w:p>
          <w:p w:rsidR="004B6376" w:rsidRPr="00BE05C9" w:rsidRDefault="004B6376" w:rsidP="004B6376">
            <w:pPr>
              <w:jc w:val="both"/>
            </w:pPr>
            <w:r w:rsidRPr="00BE05C9">
              <w:t>2. Наличие технических средств и оборудования, обеспечивающих процесс обучения и воспитания.</w:t>
            </w:r>
          </w:p>
          <w:p w:rsidR="004B6376" w:rsidRPr="00BE05C9" w:rsidRDefault="004B6376" w:rsidP="004B6376">
            <w:pPr>
              <w:jc w:val="both"/>
            </w:pPr>
            <w:r w:rsidRPr="00BE05C9">
              <w:t xml:space="preserve">3. Наличие методического обеспечения, включающего специальные дидактические пособия, рассчитанные на осязательное или на зрительно-осязательное восприятие слепого и слабовидящего; специальные учебники, книги, </w:t>
            </w:r>
          </w:p>
          <w:p w:rsidR="004B6376" w:rsidRPr="00BE05C9" w:rsidRDefault="004B6376" w:rsidP="004B6376">
            <w:pPr>
              <w:jc w:val="both"/>
            </w:pPr>
            <w:r w:rsidRPr="00BE05C9">
              <w:t xml:space="preserve">рельефно-графические пособия </w:t>
            </w:r>
          </w:p>
          <w:p w:rsidR="004B6376" w:rsidRPr="00BE05C9" w:rsidRDefault="004B6376" w:rsidP="004B6376">
            <w:pPr>
              <w:jc w:val="both"/>
            </w:pPr>
            <w:r w:rsidRPr="00BE05C9">
              <w:t xml:space="preserve">по изучаемым предметам и для проведения коррекционных занятий по ориентированию, развитию зрения, осязания. </w:t>
            </w:r>
          </w:p>
          <w:p w:rsidR="004B6376" w:rsidRPr="00BE05C9" w:rsidRDefault="004B6376" w:rsidP="004B6376">
            <w:pPr>
              <w:jc w:val="both"/>
            </w:pPr>
            <w:r w:rsidRPr="00BE05C9">
              <w:t xml:space="preserve">4. Выделение ребёнку специального шкафчика для хранения этих приспособлений. </w:t>
            </w:r>
          </w:p>
          <w:p w:rsidR="004B6376" w:rsidRPr="00BE05C9" w:rsidRDefault="004B6376" w:rsidP="004B6376">
            <w:pPr>
              <w:jc w:val="both"/>
            </w:pPr>
            <w:r w:rsidRPr="00BE05C9">
              <w:t xml:space="preserve">5. Правильная позиция ученика (при опоре на остаточное зрение сидеть ребёнок должен за первой партой в среднем ряду, при опоре на осязание и </w:t>
            </w:r>
          </w:p>
          <w:p w:rsidR="004B6376" w:rsidRPr="00BE05C9" w:rsidRDefault="004B6376" w:rsidP="004B6376">
            <w:pPr>
              <w:jc w:val="both"/>
            </w:pPr>
            <w:r w:rsidRPr="00BE05C9">
              <w:t xml:space="preserve">слух – за любой партой). </w:t>
            </w:r>
          </w:p>
          <w:p w:rsidR="004B6376" w:rsidRPr="00BE05C9" w:rsidRDefault="004B6376" w:rsidP="004B6376">
            <w:pPr>
              <w:jc w:val="both"/>
            </w:pPr>
            <w:r w:rsidRPr="00BE05C9">
              <w:t xml:space="preserve">6. Охрана и гигиена зрения </w:t>
            </w:r>
          </w:p>
          <w:p w:rsidR="004B6376" w:rsidRPr="00BE05C9" w:rsidRDefault="004B6376" w:rsidP="004B6376">
            <w:pPr>
              <w:jc w:val="both"/>
            </w:pPr>
            <w:r w:rsidRPr="00BE05C9">
              <w:t xml:space="preserve">(повышенная общая освещённость (не менее 1000 люкс), освещение на рабочем месте (не менее 400–500 люкс); для детей, страдающих светобоязнью, установить светозатемнители, расположить рабочее место, ограничивая попадание  прямого света; ограничение  времени зрительной работы (непрерывная зрительная нагрузка не должна превышать 15–20 мин. у слабовидящих учеников и 10–20 мин. для учеников с глубоким нарушением зрения); расстояние от глаз ученика до рабочей поверхности должно </w:t>
            </w:r>
            <w:r w:rsidRPr="00BE05C9">
              <w:lastRenderedPageBreak/>
              <w:t>быть не менее 30 см; работать с опорой на осязание или слух.</w:t>
            </w:r>
          </w:p>
          <w:p w:rsidR="004B6376" w:rsidRPr="00BE05C9" w:rsidRDefault="004B6376" w:rsidP="004B6376">
            <w:pPr>
              <w:jc w:val="both"/>
            </w:pPr>
            <w:r w:rsidRPr="00BE05C9">
              <w:t>7. При работе с опорой на зрение записи на доске должны быть насыщенными и контрастными, буквы крупными, в некоторых случаях они должны дублироваться раздаточным материалом.</w:t>
            </w:r>
          </w:p>
          <w:p w:rsidR="004B6376" w:rsidRPr="00BE05C9" w:rsidRDefault="004B6376" w:rsidP="004B6376">
            <w:pPr>
              <w:jc w:val="both"/>
            </w:pPr>
            <w:r w:rsidRPr="00BE05C9">
              <w:t xml:space="preserve">8. Создание благоприятного психологического климата в коллективе, усиление педагогического руководства поведением не только ребёнка с нарушением зрения, но и всех окружающих людей, включая педагогов разного профиля. </w:t>
            </w:r>
          </w:p>
          <w:p w:rsidR="004B6376" w:rsidRPr="00BE05C9" w:rsidRDefault="004B6376" w:rsidP="004B6376">
            <w:pPr>
              <w:jc w:val="both"/>
            </w:pPr>
            <w:r w:rsidRPr="00BE05C9">
              <w:t>9. Взаимодействие учителя с тифлопедагогом, психологом, офтальмологом и родителями</w:t>
            </w:r>
          </w:p>
        </w:tc>
      </w:tr>
      <w:tr w:rsidR="004B6376" w:rsidRPr="00BE05C9" w:rsidTr="008F3364">
        <w:tc>
          <w:tcPr>
            <w:tcW w:w="568" w:type="dxa"/>
            <w:hideMark/>
          </w:tcPr>
          <w:p w:rsidR="004B6376" w:rsidRPr="00BE05C9" w:rsidRDefault="004B6376" w:rsidP="004B6376">
            <w:pPr>
              <w:jc w:val="both"/>
            </w:pPr>
            <w:r w:rsidRPr="00BE05C9">
              <w:lastRenderedPageBreak/>
              <w:t>7.</w:t>
            </w:r>
          </w:p>
        </w:tc>
        <w:tc>
          <w:tcPr>
            <w:tcW w:w="2138" w:type="dxa"/>
            <w:hideMark/>
          </w:tcPr>
          <w:p w:rsidR="004B6376" w:rsidRPr="00BE05C9" w:rsidRDefault="004B6376" w:rsidP="004B6376">
            <w:pPr>
              <w:jc w:val="both"/>
            </w:pPr>
            <w:r w:rsidRPr="00BE05C9">
              <w:t xml:space="preserve">Дети с нарушением опорно - двигательного аппарата </w:t>
            </w:r>
          </w:p>
          <w:p w:rsidR="004B6376" w:rsidRPr="00BE05C9" w:rsidRDefault="004B6376" w:rsidP="004B6376">
            <w:pPr>
              <w:jc w:val="both"/>
            </w:pPr>
            <w:r w:rsidRPr="00BE05C9">
              <w:t>(способные к  самостоятельному передвижению и самообслуживанию, с сохраненным  интеллектом)</w:t>
            </w:r>
          </w:p>
        </w:tc>
        <w:tc>
          <w:tcPr>
            <w:tcW w:w="3402" w:type="dxa"/>
            <w:hideMark/>
          </w:tcPr>
          <w:p w:rsidR="004B6376" w:rsidRPr="00BE05C9" w:rsidRDefault="004B6376" w:rsidP="004B6376">
            <w:pPr>
              <w:jc w:val="both"/>
            </w:pPr>
            <w:r w:rsidRPr="00BE05C9">
              <w:t xml:space="preserve">У детей с нарушениями </w:t>
            </w:r>
          </w:p>
          <w:p w:rsidR="004B6376" w:rsidRPr="00BE05C9" w:rsidRDefault="004B6376" w:rsidP="004B6376">
            <w:pPr>
              <w:jc w:val="both"/>
            </w:pPr>
            <w:r w:rsidRPr="00BE05C9">
              <w:t xml:space="preserve">ОДА ведущим является </w:t>
            </w:r>
          </w:p>
          <w:p w:rsidR="004B6376" w:rsidRPr="00BE05C9" w:rsidRDefault="004B6376" w:rsidP="004B6376">
            <w:pPr>
              <w:jc w:val="both"/>
            </w:pPr>
            <w:r w:rsidRPr="00BE05C9">
              <w:t xml:space="preserve">двигательный дефект </w:t>
            </w:r>
          </w:p>
          <w:p w:rsidR="004B6376" w:rsidRPr="00BE05C9" w:rsidRDefault="004B6376" w:rsidP="004B6376">
            <w:pPr>
              <w:jc w:val="both"/>
            </w:pPr>
            <w:r w:rsidRPr="00BE05C9">
              <w:t xml:space="preserve">(недоразвитие, нарушение или утрата двигательных функций). Основную массу среди них составляют дети с церебральным параличом (89%). У этих детей двигательные </w:t>
            </w:r>
          </w:p>
          <w:p w:rsidR="004B6376" w:rsidRPr="00BE05C9" w:rsidRDefault="004B6376" w:rsidP="004B6376">
            <w:pPr>
              <w:jc w:val="both"/>
            </w:pPr>
            <w:r w:rsidRPr="00BE05C9">
              <w:t xml:space="preserve">расстройства сочетаются </w:t>
            </w:r>
          </w:p>
          <w:p w:rsidR="004B6376" w:rsidRPr="00BE05C9" w:rsidRDefault="004B6376" w:rsidP="004B6376">
            <w:pPr>
              <w:jc w:val="both"/>
            </w:pPr>
            <w:r w:rsidRPr="00BE05C9">
              <w:t>с психическими и речевыми нарушениями, поэтому большинство из них</w:t>
            </w:r>
          </w:p>
          <w:p w:rsidR="004B6376" w:rsidRPr="00BE05C9" w:rsidRDefault="004B6376" w:rsidP="004B6376">
            <w:pPr>
              <w:jc w:val="both"/>
            </w:pPr>
            <w:r w:rsidRPr="00BE05C9">
              <w:t>нуждается не только в лечебной и социальной помощи, но и в психолого-педагогической и логопедической коррекции. Все дети с нарушениями ОДА нуждаются в особых условиях жизни, обучения и последующей трудовой деятельности</w:t>
            </w:r>
          </w:p>
        </w:tc>
        <w:tc>
          <w:tcPr>
            <w:tcW w:w="3544" w:type="dxa"/>
            <w:hideMark/>
          </w:tcPr>
          <w:p w:rsidR="004B6376" w:rsidRPr="00BE05C9" w:rsidRDefault="004B6376" w:rsidP="004B6376">
            <w:pPr>
              <w:jc w:val="both"/>
            </w:pPr>
            <w:r w:rsidRPr="00BE05C9">
              <w:t xml:space="preserve">1. Коррекционная направленность всего процесса обучения. </w:t>
            </w:r>
          </w:p>
          <w:p w:rsidR="004B6376" w:rsidRPr="00BE05C9" w:rsidRDefault="004B6376" w:rsidP="004B6376">
            <w:pPr>
              <w:jc w:val="both"/>
            </w:pPr>
            <w:r w:rsidRPr="00BE05C9">
              <w:t>2. Возможная психолого-педагогическая социализация.</w:t>
            </w:r>
          </w:p>
          <w:p w:rsidR="004B6376" w:rsidRPr="00BE05C9" w:rsidRDefault="004B6376" w:rsidP="004B6376">
            <w:pPr>
              <w:jc w:val="both"/>
            </w:pPr>
            <w:r w:rsidRPr="00BE05C9">
              <w:t xml:space="preserve">3. Посильная трудовая реабилитация. </w:t>
            </w:r>
          </w:p>
          <w:p w:rsidR="004B6376" w:rsidRPr="00BE05C9" w:rsidRDefault="004B6376" w:rsidP="004B6376">
            <w:pPr>
              <w:jc w:val="both"/>
            </w:pPr>
            <w:r w:rsidRPr="00BE05C9">
              <w:t xml:space="preserve">4. Полноценное, разноплановое </w:t>
            </w:r>
          </w:p>
          <w:p w:rsidR="004B6376" w:rsidRPr="00BE05C9" w:rsidRDefault="004B6376" w:rsidP="004B6376">
            <w:pPr>
              <w:jc w:val="both"/>
            </w:pPr>
            <w:r w:rsidRPr="00BE05C9">
              <w:t xml:space="preserve">воспитание и развитие личности ребёнка. </w:t>
            </w:r>
          </w:p>
          <w:p w:rsidR="004B6376" w:rsidRPr="00BE05C9" w:rsidRDefault="004B6376" w:rsidP="004B6376">
            <w:pPr>
              <w:jc w:val="both"/>
            </w:pPr>
            <w:r w:rsidRPr="00BE05C9">
              <w:t xml:space="preserve">5. Комплексный характер </w:t>
            </w:r>
          </w:p>
          <w:p w:rsidR="004B6376" w:rsidRPr="00BE05C9" w:rsidRDefault="004B6376" w:rsidP="004B6376">
            <w:pPr>
              <w:jc w:val="both"/>
            </w:pPr>
            <w:r w:rsidRPr="00BE05C9">
              <w:t xml:space="preserve">коррекционно-педагогической </w:t>
            </w:r>
          </w:p>
          <w:p w:rsidR="004B6376" w:rsidRPr="00BE05C9" w:rsidRDefault="004B6376" w:rsidP="004B6376">
            <w:pPr>
              <w:jc w:val="both"/>
            </w:pPr>
            <w:r w:rsidRPr="00BE05C9">
              <w:t>работы.</w:t>
            </w:r>
          </w:p>
          <w:p w:rsidR="004B6376" w:rsidRPr="00BE05C9" w:rsidRDefault="004B6376" w:rsidP="004B6376">
            <w:pPr>
              <w:jc w:val="both"/>
            </w:pPr>
            <w:r w:rsidRPr="00BE05C9">
              <w:t xml:space="preserve">6. Раннее начало онтогенетически последовательного воздействия, опирающегося на сохранные функции. </w:t>
            </w:r>
          </w:p>
          <w:p w:rsidR="004B6376" w:rsidRPr="00BE05C9" w:rsidRDefault="004B6376" w:rsidP="004B6376">
            <w:pPr>
              <w:jc w:val="both"/>
            </w:pPr>
            <w:r w:rsidRPr="00BE05C9">
              <w:t xml:space="preserve">7. Организация работы в рамках ведущей деятельности. </w:t>
            </w:r>
          </w:p>
          <w:p w:rsidR="004B6376" w:rsidRPr="00BE05C9" w:rsidRDefault="004B6376" w:rsidP="004B6376">
            <w:pPr>
              <w:jc w:val="both"/>
            </w:pPr>
            <w:r w:rsidRPr="00BE05C9">
              <w:t xml:space="preserve">8. Наблюдение за ребёнком в </w:t>
            </w:r>
          </w:p>
          <w:p w:rsidR="004B6376" w:rsidRPr="00BE05C9" w:rsidRDefault="004B6376" w:rsidP="004B6376">
            <w:pPr>
              <w:jc w:val="both"/>
            </w:pPr>
            <w:r w:rsidRPr="00BE05C9">
              <w:t xml:space="preserve">динамике продолжающегося </w:t>
            </w:r>
          </w:p>
          <w:p w:rsidR="004B6376" w:rsidRPr="00BE05C9" w:rsidRDefault="004B6376" w:rsidP="004B6376">
            <w:pPr>
              <w:jc w:val="both"/>
            </w:pPr>
            <w:r w:rsidRPr="00BE05C9">
              <w:t xml:space="preserve">психоречевого развития. </w:t>
            </w:r>
          </w:p>
        </w:tc>
      </w:tr>
      <w:tr w:rsidR="004B6376" w:rsidRPr="00BE05C9" w:rsidTr="008F3364">
        <w:tc>
          <w:tcPr>
            <w:tcW w:w="568" w:type="dxa"/>
            <w:hideMark/>
          </w:tcPr>
          <w:p w:rsidR="004B6376" w:rsidRPr="00BE05C9" w:rsidRDefault="004B6376" w:rsidP="004B6376">
            <w:pPr>
              <w:jc w:val="both"/>
            </w:pPr>
            <w:r w:rsidRPr="00BE05C9">
              <w:t>8.</w:t>
            </w:r>
          </w:p>
        </w:tc>
        <w:tc>
          <w:tcPr>
            <w:tcW w:w="2138" w:type="dxa"/>
            <w:hideMark/>
          </w:tcPr>
          <w:p w:rsidR="004B6376" w:rsidRPr="00BE05C9" w:rsidRDefault="004B6376" w:rsidP="004B6376">
            <w:pPr>
              <w:jc w:val="both"/>
            </w:pPr>
            <w:r w:rsidRPr="00BE05C9">
              <w:t>Дети с нарушением поведения, с эмоционально-волевыми расстройства-</w:t>
            </w:r>
          </w:p>
          <w:p w:rsidR="004B6376" w:rsidRPr="00BE05C9" w:rsidRDefault="004B6376" w:rsidP="004B6376">
            <w:pPr>
              <w:jc w:val="both"/>
            </w:pPr>
            <w:r w:rsidRPr="00BE05C9">
              <w:t xml:space="preserve">ми, с ошибками </w:t>
            </w:r>
            <w:r w:rsidRPr="00BE05C9">
              <w:lastRenderedPageBreak/>
              <w:t xml:space="preserve">воспитания (дети с девиантным </w:t>
            </w:r>
          </w:p>
          <w:p w:rsidR="004B6376" w:rsidRPr="00BE05C9" w:rsidRDefault="004B6376" w:rsidP="004B6376">
            <w:pPr>
              <w:jc w:val="both"/>
            </w:pPr>
            <w:r w:rsidRPr="00BE05C9">
              <w:t>и деликвентным поведением</w:t>
            </w:r>
            <w:r>
              <w:t>,</w:t>
            </w:r>
            <w:r w:rsidRPr="00BE05C9">
              <w:t xml:space="preserve">  социально запущенные, </w:t>
            </w:r>
          </w:p>
          <w:p w:rsidR="004B6376" w:rsidRPr="00BE05C9" w:rsidRDefault="004B6376" w:rsidP="004B6376">
            <w:pPr>
              <w:jc w:val="both"/>
            </w:pPr>
            <w:r w:rsidRPr="00BE05C9">
              <w:t>из социально-неблагополучных семей)</w:t>
            </w:r>
          </w:p>
        </w:tc>
        <w:tc>
          <w:tcPr>
            <w:tcW w:w="3402" w:type="dxa"/>
            <w:hideMark/>
          </w:tcPr>
          <w:p w:rsidR="004B6376" w:rsidRPr="00BE05C9" w:rsidRDefault="004B6376" w:rsidP="004B6376">
            <w:pPr>
              <w:jc w:val="both"/>
            </w:pPr>
            <w:r w:rsidRPr="00BE05C9">
              <w:lastRenderedPageBreak/>
              <w:t>1) наличие отклоняющегося от нормы поведения;</w:t>
            </w:r>
          </w:p>
          <w:p w:rsidR="004B6376" w:rsidRPr="00BE05C9" w:rsidRDefault="004B6376" w:rsidP="004B6376">
            <w:pPr>
              <w:jc w:val="both"/>
            </w:pPr>
            <w:r w:rsidRPr="00BE05C9">
              <w:t xml:space="preserve">2) имеющиеся нарушения поведения трудно </w:t>
            </w:r>
          </w:p>
          <w:p w:rsidR="004B6376" w:rsidRPr="00BE05C9" w:rsidRDefault="004B6376" w:rsidP="004B6376">
            <w:pPr>
              <w:jc w:val="both"/>
            </w:pPr>
            <w:r w:rsidRPr="00BE05C9">
              <w:t>исправляются и корригируются;</w:t>
            </w:r>
          </w:p>
          <w:p w:rsidR="004B6376" w:rsidRPr="00BE05C9" w:rsidRDefault="004B6376" w:rsidP="004B6376">
            <w:pPr>
              <w:jc w:val="both"/>
            </w:pPr>
            <w:r w:rsidRPr="00BE05C9">
              <w:t xml:space="preserve">3) частая смена состояния, </w:t>
            </w:r>
            <w:r w:rsidRPr="00BE05C9">
              <w:lastRenderedPageBreak/>
              <w:t>эмоций;</w:t>
            </w:r>
          </w:p>
          <w:p w:rsidR="004B6376" w:rsidRPr="00BE05C9" w:rsidRDefault="004B6376" w:rsidP="004B6376">
            <w:pPr>
              <w:jc w:val="both"/>
            </w:pPr>
            <w:r w:rsidRPr="00BE05C9">
              <w:t xml:space="preserve">4) слабое развитие силы </w:t>
            </w:r>
          </w:p>
          <w:p w:rsidR="004B6376" w:rsidRPr="00BE05C9" w:rsidRDefault="004B6376" w:rsidP="004B6376">
            <w:pPr>
              <w:jc w:val="both"/>
            </w:pPr>
            <w:r w:rsidRPr="00BE05C9">
              <w:t>воли;</w:t>
            </w:r>
          </w:p>
          <w:p w:rsidR="004B6376" w:rsidRPr="00BE05C9" w:rsidRDefault="004B6376" w:rsidP="004B6376">
            <w:pPr>
              <w:jc w:val="both"/>
            </w:pPr>
            <w:r w:rsidRPr="00BE05C9">
              <w:t xml:space="preserve">5) дети особенно нуждаются в индивидуальном </w:t>
            </w:r>
          </w:p>
          <w:p w:rsidR="004B6376" w:rsidRPr="00BE05C9" w:rsidRDefault="004B6376" w:rsidP="004B6376">
            <w:pPr>
              <w:jc w:val="both"/>
            </w:pPr>
            <w:r w:rsidRPr="00BE05C9">
              <w:t>подходе со стороны взрослых и внимании коллектива сверстников</w:t>
            </w:r>
          </w:p>
        </w:tc>
        <w:tc>
          <w:tcPr>
            <w:tcW w:w="3544" w:type="dxa"/>
            <w:hideMark/>
          </w:tcPr>
          <w:p w:rsidR="004B6376" w:rsidRPr="00BE05C9" w:rsidRDefault="004B6376" w:rsidP="004B6376">
            <w:pPr>
              <w:jc w:val="both"/>
            </w:pPr>
            <w:r w:rsidRPr="00BE05C9">
              <w:lastRenderedPageBreak/>
              <w:t xml:space="preserve">1. Осуществление ежедневного, постоянного контроля как </w:t>
            </w:r>
          </w:p>
          <w:p w:rsidR="004B6376" w:rsidRPr="00BE05C9" w:rsidRDefault="004B6376" w:rsidP="004B6376">
            <w:pPr>
              <w:jc w:val="both"/>
            </w:pPr>
            <w:r w:rsidRPr="00BE05C9">
              <w:t>родителей, так и педагогов, направленного на формирование у детей самостоятельности, дисциплинированности.</w:t>
            </w:r>
          </w:p>
          <w:p w:rsidR="004B6376" w:rsidRPr="00BE05C9" w:rsidRDefault="004B6376" w:rsidP="004B6376">
            <w:pPr>
              <w:jc w:val="both"/>
            </w:pPr>
            <w:r w:rsidRPr="00BE05C9">
              <w:lastRenderedPageBreak/>
              <w:t>2. Терпение со стороны взрослого, сохранение спокойного тона при общении с ребёнком (не позволять кричать, оскорблять ребёнка, добиваться его доверия).</w:t>
            </w:r>
          </w:p>
          <w:p w:rsidR="004B6376" w:rsidRPr="00BE05C9" w:rsidRDefault="004B6376" w:rsidP="004B6376">
            <w:pPr>
              <w:jc w:val="both"/>
            </w:pPr>
            <w:r w:rsidRPr="00BE05C9">
              <w:t xml:space="preserve">3. Взаимосотрудничество учителя и родителей в образовательной деятельности (следить, не образовался ли какой-нибудь пробел в знаниях, не переходить к изучению нового материала, не бояться оставить ребёнка на </w:t>
            </w:r>
          </w:p>
          <w:p w:rsidR="004B6376" w:rsidRPr="00BE05C9" w:rsidRDefault="004B6376" w:rsidP="004B6376">
            <w:pPr>
              <w:jc w:val="both"/>
            </w:pPr>
            <w:r w:rsidRPr="00BE05C9">
              <w:t>второй год в начальной школе, пока он не усвоил пройденное).</w:t>
            </w:r>
          </w:p>
          <w:p w:rsidR="004B6376" w:rsidRPr="00BE05C9" w:rsidRDefault="004B6376" w:rsidP="004B6376">
            <w:pPr>
              <w:jc w:val="both"/>
            </w:pPr>
            <w:r w:rsidRPr="00BE05C9">
              <w:t xml:space="preserve">4. Укрепление физического и </w:t>
            </w:r>
          </w:p>
          <w:p w:rsidR="004B6376" w:rsidRPr="00BE05C9" w:rsidRDefault="004B6376" w:rsidP="004B6376">
            <w:pPr>
              <w:jc w:val="both"/>
            </w:pPr>
            <w:r w:rsidRPr="00BE05C9">
              <w:t>психического здоровья ребёнка.</w:t>
            </w:r>
          </w:p>
          <w:p w:rsidR="004B6376" w:rsidRPr="00BE05C9" w:rsidRDefault="004B6376" w:rsidP="004B6376">
            <w:pPr>
              <w:jc w:val="both"/>
            </w:pPr>
            <w:r w:rsidRPr="00BE05C9">
              <w:t xml:space="preserve">5. Развитие общего кругозора </w:t>
            </w:r>
          </w:p>
          <w:p w:rsidR="004B6376" w:rsidRPr="00BE05C9" w:rsidRDefault="004B6376" w:rsidP="004B6376">
            <w:pPr>
              <w:jc w:val="both"/>
            </w:pPr>
            <w:r w:rsidRPr="00BE05C9">
              <w:t xml:space="preserve">ребёнка (посещать театры, </w:t>
            </w:r>
          </w:p>
          <w:p w:rsidR="004B6376" w:rsidRPr="00BE05C9" w:rsidRDefault="004B6376" w:rsidP="004B6376">
            <w:pPr>
              <w:jc w:val="both"/>
            </w:pPr>
            <w:r w:rsidRPr="00BE05C9">
              <w:t xml:space="preserve">цирк, выставки, концерты, </w:t>
            </w:r>
          </w:p>
          <w:p w:rsidR="004B6376" w:rsidRPr="00BE05C9" w:rsidRDefault="004B6376" w:rsidP="004B6376">
            <w:pPr>
              <w:jc w:val="both"/>
            </w:pPr>
            <w:r w:rsidRPr="00BE05C9">
              <w:t xml:space="preserve">путешествовать, выезжать на </w:t>
            </w:r>
          </w:p>
          <w:p w:rsidR="004B6376" w:rsidRPr="00BE05C9" w:rsidRDefault="004B6376" w:rsidP="004B6376">
            <w:pPr>
              <w:jc w:val="both"/>
            </w:pPr>
            <w:r w:rsidRPr="00BE05C9">
              <w:t>природу).</w:t>
            </w:r>
          </w:p>
          <w:p w:rsidR="004B6376" w:rsidRPr="00BE05C9" w:rsidRDefault="004B6376" w:rsidP="004B6376">
            <w:pPr>
              <w:jc w:val="both"/>
            </w:pPr>
            <w:r w:rsidRPr="00BE05C9">
              <w:t xml:space="preserve">6. Своевременное определение </w:t>
            </w:r>
          </w:p>
          <w:p w:rsidR="004B6376" w:rsidRPr="00BE05C9" w:rsidRDefault="004B6376" w:rsidP="004B6376">
            <w:pPr>
              <w:jc w:val="both"/>
            </w:pPr>
            <w:r w:rsidRPr="00BE05C9">
              <w:t>характера нарушений у ребёнка, поиск эффективных путей помощи.</w:t>
            </w:r>
          </w:p>
          <w:p w:rsidR="004B6376" w:rsidRPr="00BE05C9" w:rsidRDefault="004B6376" w:rsidP="004B6376">
            <w:pPr>
              <w:jc w:val="both"/>
            </w:pPr>
            <w:r w:rsidRPr="00BE05C9">
              <w:t xml:space="preserve">7. Чёткое соблюдение режима </w:t>
            </w:r>
          </w:p>
          <w:p w:rsidR="004B6376" w:rsidRPr="00BE05C9" w:rsidRDefault="004B6376" w:rsidP="004B6376">
            <w:pPr>
              <w:jc w:val="both"/>
            </w:pPr>
            <w:r w:rsidRPr="00BE05C9">
              <w:t xml:space="preserve">дня (правильное чередование </w:t>
            </w:r>
          </w:p>
          <w:p w:rsidR="004B6376" w:rsidRPr="00BE05C9" w:rsidRDefault="004B6376" w:rsidP="004B6376">
            <w:pPr>
              <w:jc w:val="both"/>
            </w:pPr>
            <w:r w:rsidRPr="00BE05C9">
              <w:t>периодов труда и отдыха).</w:t>
            </w:r>
          </w:p>
          <w:p w:rsidR="004B6376" w:rsidRPr="00BE05C9" w:rsidRDefault="004B6376" w:rsidP="004B6376">
            <w:pPr>
              <w:jc w:val="both"/>
            </w:pPr>
            <w:r w:rsidRPr="00BE05C9">
              <w:t>8. Ритмичный повтор определённых действий, что приводит к закреплению условно-рефлекторной связи и формированию желательного стереотипа.</w:t>
            </w:r>
          </w:p>
          <w:p w:rsidR="004B6376" w:rsidRPr="00BE05C9" w:rsidRDefault="004B6376" w:rsidP="004B6376">
            <w:pPr>
              <w:jc w:val="both"/>
            </w:pPr>
            <w:r w:rsidRPr="00BE05C9">
              <w:t>9. Заполнение всего свободного времени заранее спланированными мероприятиями (ввиду отсутствия умений организовывать своё свободное время), планирование дня поминутно.</w:t>
            </w:r>
          </w:p>
        </w:tc>
      </w:tr>
    </w:tbl>
    <w:p w:rsidR="004B6376" w:rsidRPr="00BE05C9" w:rsidRDefault="004B6376" w:rsidP="00E843E1">
      <w:pPr>
        <w:pStyle w:val="aff9"/>
        <w:spacing w:line="240" w:lineRule="auto"/>
        <w:ind w:firstLine="0"/>
        <w:rPr>
          <w:rFonts w:ascii="Times New Roman" w:hAnsi="Times New Roman"/>
          <w:b/>
          <w:iCs/>
          <w:color w:val="auto"/>
          <w:sz w:val="24"/>
          <w:szCs w:val="24"/>
        </w:rPr>
      </w:pPr>
    </w:p>
    <w:p w:rsidR="004B6376" w:rsidRPr="00E843E1" w:rsidRDefault="004B6376" w:rsidP="00E843E1">
      <w:pPr>
        <w:pStyle w:val="aff9"/>
        <w:spacing w:line="240" w:lineRule="auto"/>
        <w:ind w:firstLine="454"/>
        <w:jc w:val="center"/>
        <w:rPr>
          <w:rFonts w:ascii="Times New Roman" w:hAnsi="Times New Roman"/>
          <w:b/>
          <w:iCs/>
          <w:color w:val="auto"/>
          <w:sz w:val="24"/>
          <w:szCs w:val="24"/>
        </w:rPr>
      </w:pPr>
      <w:r w:rsidRPr="00BE05C9">
        <w:rPr>
          <w:rFonts w:ascii="Times New Roman" w:hAnsi="Times New Roman"/>
          <w:b/>
          <w:iCs/>
          <w:color w:val="auto"/>
          <w:sz w:val="24"/>
          <w:szCs w:val="24"/>
        </w:rPr>
        <w:t>Программно</w:t>
      </w:r>
      <w:r>
        <w:rPr>
          <w:rFonts w:ascii="Times New Roman" w:hAnsi="Times New Roman"/>
          <w:b/>
          <w:iCs/>
          <w:color w:val="auto"/>
          <w:sz w:val="24"/>
          <w:szCs w:val="24"/>
        </w:rPr>
        <w:t xml:space="preserve"> - </w:t>
      </w:r>
      <w:r w:rsidRPr="00BE05C9">
        <w:rPr>
          <w:rFonts w:ascii="Times New Roman" w:hAnsi="Times New Roman"/>
          <w:b/>
          <w:iCs/>
          <w:color w:val="auto"/>
          <w:sz w:val="24"/>
          <w:szCs w:val="24"/>
        </w:rPr>
        <w:t>методическое обеспечение</w:t>
      </w:r>
      <w:r>
        <w:rPr>
          <w:rFonts w:ascii="Times New Roman" w:hAnsi="Times New Roman"/>
          <w:b/>
          <w:iCs/>
          <w:color w:val="auto"/>
          <w:sz w:val="24"/>
          <w:szCs w:val="24"/>
        </w:rPr>
        <w:t xml:space="preserve"> программы</w:t>
      </w:r>
    </w:p>
    <w:p w:rsidR="004B6376" w:rsidRPr="00BE05C9" w:rsidRDefault="004B6376" w:rsidP="004B6376">
      <w:pPr>
        <w:pStyle w:val="aff9"/>
        <w:spacing w:line="276" w:lineRule="auto"/>
        <w:ind w:firstLine="454"/>
        <w:rPr>
          <w:rFonts w:ascii="Times New Roman" w:hAnsi="Times New Roman"/>
          <w:color w:val="auto"/>
          <w:sz w:val="24"/>
          <w:szCs w:val="24"/>
        </w:rPr>
      </w:pPr>
      <w:r w:rsidRPr="00BE05C9">
        <w:rPr>
          <w:rFonts w:ascii="Times New Roman" w:hAnsi="Times New Roman"/>
          <w:color w:val="auto"/>
          <w:sz w:val="24"/>
          <w:szCs w:val="24"/>
        </w:rPr>
        <w:t>В процессе реализации программы коррекционной рабо</w:t>
      </w:r>
      <w:r w:rsidRPr="00BE05C9">
        <w:rPr>
          <w:rFonts w:ascii="Times New Roman" w:hAnsi="Times New Roman"/>
          <w:color w:val="auto"/>
          <w:spacing w:val="2"/>
          <w:sz w:val="24"/>
          <w:szCs w:val="24"/>
        </w:rPr>
        <w:t xml:space="preserve">ты используются коррекционно­развивающие </w:t>
      </w:r>
      <w:r w:rsidRPr="00BE05C9">
        <w:rPr>
          <w:rFonts w:ascii="Times New Roman" w:hAnsi="Times New Roman"/>
          <w:color w:val="auto"/>
          <w:sz w:val="24"/>
          <w:szCs w:val="24"/>
        </w:rPr>
        <w:t xml:space="preserve">программы, диагностический и коррекционно­развивающий </w:t>
      </w:r>
      <w:r w:rsidRPr="00BE05C9">
        <w:rPr>
          <w:rFonts w:ascii="Times New Roman" w:hAnsi="Times New Roman"/>
          <w:color w:val="auto"/>
          <w:spacing w:val="-2"/>
          <w:sz w:val="24"/>
          <w:szCs w:val="24"/>
        </w:rPr>
        <w:t>инструментарий, необходимый для осуществления профессио</w:t>
      </w:r>
      <w:r w:rsidRPr="00BE05C9">
        <w:rPr>
          <w:rFonts w:ascii="Times New Roman" w:hAnsi="Times New Roman"/>
          <w:color w:val="auto"/>
          <w:sz w:val="24"/>
          <w:szCs w:val="24"/>
        </w:rPr>
        <w:t>нальной деятельности учителя, педагога­психолога, социального педагога, учителя­логопеда, учителя­дефектолога и</w:t>
      </w:r>
      <w:r w:rsidRPr="00BE05C9">
        <w:rPr>
          <w:rFonts w:ascii="Times New Roman" w:hAnsi="Times New Roman"/>
          <w:color w:val="auto"/>
          <w:sz w:val="24"/>
          <w:szCs w:val="24"/>
        </w:rPr>
        <w:t> </w:t>
      </w:r>
      <w:r w:rsidRPr="00BE05C9">
        <w:rPr>
          <w:rFonts w:ascii="Times New Roman" w:hAnsi="Times New Roman"/>
          <w:color w:val="auto"/>
          <w:sz w:val="24"/>
          <w:szCs w:val="24"/>
        </w:rPr>
        <w:t>др.</w:t>
      </w:r>
    </w:p>
    <w:p w:rsidR="004B6376" w:rsidRDefault="004B6376" w:rsidP="00E843E1">
      <w:pPr>
        <w:pStyle w:val="aff9"/>
        <w:spacing w:line="276" w:lineRule="auto"/>
        <w:ind w:firstLine="454"/>
        <w:rPr>
          <w:rFonts w:ascii="Times New Roman" w:hAnsi="Times New Roman"/>
          <w:color w:val="auto"/>
          <w:spacing w:val="-2"/>
          <w:sz w:val="24"/>
          <w:szCs w:val="24"/>
        </w:rPr>
      </w:pPr>
      <w:r w:rsidRPr="00BE05C9">
        <w:rPr>
          <w:rFonts w:ascii="Times New Roman" w:hAnsi="Times New Roman"/>
          <w:color w:val="auto"/>
          <w:sz w:val="24"/>
          <w:szCs w:val="24"/>
        </w:rPr>
        <w:lastRenderedPageBreak/>
        <w:t xml:space="preserve">В случаях обучения детей с выраженными нарушениями </w:t>
      </w:r>
      <w:r w:rsidRPr="00BE05C9">
        <w:rPr>
          <w:rFonts w:ascii="Times New Roman" w:hAnsi="Times New Roman"/>
          <w:color w:val="auto"/>
          <w:spacing w:val="-2"/>
          <w:sz w:val="24"/>
          <w:szCs w:val="24"/>
        </w:rPr>
        <w:t>психического и (или) физического развития по индивидуаль</w:t>
      </w:r>
      <w:r w:rsidRPr="00BE05C9">
        <w:rPr>
          <w:rFonts w:ascii="Times New Roman" w:hAnsi="Times New Roman"/>
          <w:color w:val="auto"/>
          <w:sz w:val="24"/>
          <w:szCs w:val="24"/>
        </w:rPr>
        <w:t>ному учебному плану целесообразным является использова</w:t>
      </w:r>
      <w:r w:rsidRPr="00BE05C9">
        <w:rPr>
          <w:rFonts w:ascii="Times New Roman" w:hAnsi="Times New Roman"/>
          <w:color w:val="auto"/>
          <w:spacing w:val="-4"/>
          <w:sz w:val="24"/>
          <w:szCs w:val="24"/>
        </w:rPr>
        <w:t>ние адаптированных образовательных программ</w:t>
      </w:r>
      <w:r w:rsidRPr="00BE05C9">
        <w:rPr>
          <w:rFonts w:ascii="Times New Roman" w:hAnsi="Times New Roman"/>
          <w:color w:val="auto"/>
          <w:spacing w:val="-2"/>
          <w:sz w:val="24"/>
          <w:szCs w:val="24"/>
        </w:rPr>
        <w:t>.</w:t>
      </w:r>
    </w:p>
    <w:p w:rsidR="00E843E1" w:rsidRPr="00E843E1" w:rsidRDefault="00E843E1" w:rsidP="00E843E1">
      <w:pPr>
        <w:pStyle w:val="aff9"/>
        <w:spacing w:line="276" w:lineRule="auto"/>
        <w:ind w:firstLine="454"/>
        <w:rPr>
          <w:rFonts w:ascii="Times New Roman" w:hAnsi="Times New Roman"/>
          <w:iCs/>
          <w:color w:val="auto"/>
          <w:spacing w:val="-2"/>
          <w:sz w:val="24"/>
          <w:szCs w:val="24"/>
        </w:rPr>
      </w:pPr>
    </w:p>
    <w:p w:rsidR="004B6376" w:rsidRPr="00BE05C9" w:rsidRDefault="004B6376" w:rsidP="004B6376">
      <w:pPr>
        <w:jc w:val="center"/>
        <w:rPr>
          <w:b/>
          <w:bCs/>
        </w:rPr>
      </w:pPr>
      <w:r w:rsidRPr="00BE05C9">
        <w:rPr>
          <w:b/>
          <w:bCs/>
        </w:rPr>
        <w:t>Система индивидуально ориентированных коррекционных мероприятий</w:t>
      </w:r>
    </w:p>
    <w:p w:rsidR="004B6376" w:rsidRPr="00BE05C9" w:rsidRDefault="004B6376" w:rsidP="004B6376">
      <w:pPr>
        <w:jc w:val="center"/>
      </w:pPr>
    </w:p>
    <w:tbl>
      <w:tblPr>
        <w:tblStyle w:val="af0"/>
        <w:tblW w:w="9841" w:type="dxa"/>
        <w:tblInd w:w="-34" w:type="dxa"/>
        <w:tblLook w:val="04A0" w:firstRow="1" w:lastRow="0" w:firstColumn="1" w:lastColumn="0" w:noHBand="0" w:noVBand="1"/>
      </w:tblPr>
      <w:tblGrid>
        <w:gridCol w:w="2157"/>
        <w:gridCol w:w="2604"/>
        <w:gridCol w:w="332"/>
        <w:gridCol w:w="2360"/>
        <w:gridCol w:w="396"/>
        <w:gridCol w:w="1992"/>
      </w:tblGrid>
      <w:tr w:rsidR="004B6376" w:rsidRPr="00BE05C9" w:rsidTr="008F3364">
        <w:tc>
          <w:tcPr>
            <w:tcW w:w="1560" w:type="dxa"/>
            <w:hideMark/>
          </w:tcPr>
          <w:p w:rsidR="004B6376" w:rsidRPr="00BE05C9" w:rsidRDefault="004B6376" w:rsidP="004B6376">
            <w:pPr>
              <w:jc w:val="center"/>
              <w:rPr>
                <w:b/>
              </w:rPr>
            </w:pPr>
          </w:p>
        </w:tc>
        <w:tc>
          <w:tcPr>
            <w:tcW w:w="3302" w:type="dxa"/>
            <w:gridSpan w:val="2"/>
            <w:hideMark/>
          </w:tcPr>
          <w:p w:rsidR="004B6376" w:rsidRPr="00BE05C9" w:rsidRDefault="004B6376" w:rsidP="004B6376">
            <w:pPr>
              <w:jc w:val="center"/>
              <w:rPr>
                <w:b/>
              </w:rPr>
            </w:pPr>
            <w:r w:rsidRPr="00BE05C9">
              <w:rPr>
                <w:b/>
              </w:rPr>
              <w:t>Урочные</w:t>
            </w:r>
          </w:p>
          <w:p w:rsidR="004B6376" w:rsidRPr="00BE05C9" w:rsidRDefault="004B6376" w:rsidP="004B6376">
            <w:pPr>
              <w:jc w:val="center"/>
              <w:rPr>
                <w:b/>
              </w:rPr>
            </w:pPr>
            <w:r w:rsidRPr="00BE05C9">
              <w:rPr>
                <w:b/>
              </w:rPr>
              <w:t xml:space="preserve"> мероприятия</w:t>
            </w:r>
          </w:p>
        </w:tc>
        <w:tc>
          <w:tcPr>
            <w:tcW w:w="2979" w:type="dxa"/>
            <w:gridSpan w:val="2"/>
            <w:hideMark/>
          </w:tcPr>
          <w:p w:rsidR="004B6376" w:rsidRPr="00BE05C9" w:rsidRDefault="004B6376" w:rsidP="004B6376">
            <w:pPr>
              <w:jc w:val="center"/>
              <w:rPr>
                <w:b/>
              </w:rPr>
            </w:pPr>
            <w:r w:rsidRPr="00BE05C9">
              <w:rPr>
                <w:b/>
              </w:rPr>
              <w:t xml:space="preserve">Внеурочные </w:t>
            </w:r>
          </w:p>
          <w:p w:rsidR="004B6376" w:rsidRPr="00BE05C9" w:rsidRDefault="004B6376" w:rsidP="004B6376">
            <w:pPr>
              <w:jc w:val="center"/>
              <w:rPr>
                <w:b/>
              </w:rPr>
            </w:pPr>
            <w:r w:rsidRPr="00BE05C9">
              <w:rPr>
                <w:b/>
              </w:rPr>
              <w:t>мероприятия</w:t>
            </w:r>
          </w:p>
        </w:tc>
        <w:tc>
          <w:tcPr>
            <w:tcW w:w="2000" w:type="dxa"/>
            <w:hideMark/>
          </w:tcPr>
          <w:p w:rsidR="004B6376" w:rsidRPr="00BE05C9" w:rsidRDefault="004B6376" w:rsidP="004B6376">
            <w:pPr>
              <w:jc w:val="center"/>
              <w:rPr>
                <w:b/>
              </w:rPr>
            </w:pPr>
            <w:r w:rsidRPr="00BE05C9">
              <w:rPr>
                <w:b/>
              </w:rPr>
              <w:t>Внешкольные мероприятия</w:t>
            </w:r>
          </w:p>
        </w:tc>
      </w:tr>
      <w:tr w:rsidR="004B6376" w:rsidRPr="00BE05C9" w:rsidTr="008F3364">
        <w:tc>
          <w:tcPr>
            <w:tcW w:w="1560" w:type="dxa"/>
            <w:hideMark/>
          </w:tcPr>
          <w:p w:rsidR="004B6376" w:rsidRPr="00BE05C9" w:rsidRDefault="004B6376" w:rsidP="004B6376">
            <w:pPr>
              <w:jc w:val="both"/>
            </w:pPr>
            <w:r w:rsidRPr="00BE05C9">
              <w:t>Задачи мероприятий</w:t>
            </w:r>
          </w:p>
        </w:tc>
        <w:tc>
          <w:tcPr>
            <w:tcW w:w="8281" w:type="dxa"/>
            <w:gridSpan w:val="5"/>
            <w:hideMark/>
          </w:tcPr>
          <w:p w:rsidR="004B6376" w:rsidRPr="00BE05C9" w:rsidRDefault="004B6376" w:rsidP="004B6376">
            <w:pPr>
              <w:jc w:val="both"/>
            </w:pPr>
            <w:r w:rsidRPr="00BE05C9">
              <w:t>-  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rsidR="004B6376" w:rsidRPr="00BE05C9" w:rsidRDefault="004B6376" w:rsidP="004B6376">
            <w:pPr>
              <w:jc w:val="both"/>
            </w:pPr>
            <w:r w:rsidRPr="00BE05C9">
              <w:t xml:space="preserve">- эадачи предметной направленности – подготовка к восприятию </w:t>
            </w:r>
          </w:p>
          <w:p w:rsidR="004B6376" w:rsidRPr="00BE05C9" w:rsidRDefault="004B6376" w:rsidP="004B6376">
            <w:pPr>
              <w:jc w:val="both"/>
            </w:pPr>
            <w:r w:rsidRPr="00BE05C9">
              <w:t>трудных тем учебной программы, восполнение пробелов предшествующего обучения и т.д.</w:t>
            </w:r>
          </w:p>
        </w:tc>
      </w:tr>
      <w:tr w:rsidR="004B6376" w:rsidRPr="00BE05C9" w:rsidTr="008F3364">
        <w:tc>
          <w:tcPr>
            <w:tcW w:w="1560" w:type="dxa"/>
            <w:hideMark/>
          </w:tcPr>
          <w:p w:rsidR="004B6376" w:rsidRPr="00BE05C9" w:rsidRDefault="004B6376" w:rsidP="004B6376">
            <w:pPr>
              <w:jc w:val="both"/>
            </w:pPr>
            <w:r w:rsidRPr="00BE05C9">
              <w:t>Содержание коррекционных мероприятий</w:t>
            </w:r>
          </w:p>
        </w:tc>
        <w:tc>
          <w:tcPr>
            <w:tcW w:w="2835" w:type="dxa"/>
            <w:hideMark/>
          </w:tcPr>
          <w:p w:rsidR="004B6376" w:rsidRPr="00BE05C9" w:rsidRDefault="004B6376" w:rsidP="004B6376">
            <w:pPr>
              <w:jc w:val="both"/>
            </w:pPr>
            <w:r w:rsidRPr="00BE05C9">
              <w:t>-  совершенствование движений и сенсомоторного развития;</w:t>
            </w:r>
          </w:p>
          <w:p w:rsidR="004B6376" w:rsidRPr="00BE05C9" w:rsidRDefault="004B6376" w:rsidP="004B6376">
            <w:pPr>
              <w:jc w:val="both"/>
            </w:pPr>
            <w:r w:rsidRPr="00BE05C9">
              <w:t>- расширение представлений об окружающем мире и обогащение словаря;</w:t>
            </w:r>
          </w:p>
          <w:p w:rsidR="004B6376" w:rsidRPr="00BE05C9" w:rsidRDefault="004B6376" w:rsidP="004B6376">
            <w:pPr>
              <w:jc w:val="both"/>
            </w:pPr>
            <w:r w:rsidRPr="00BE05C9">
              <w:t>- развитие различных видов мышления;</w:t>
            </w:r>
          </w:p>
          <w:p w:rsidR="004B6376" w:rsidRPr="00BE05C9" w:rsidRDefault="004B6376" w:rsidP="004B6376">
            <w:pPr>
              <w:jc w:val="both"/>
            </w:pPr>
            <w:r w:rsidRPr="00BE05C9">
              <w:t>- развитие основных мыслительных операций;</w:t>
            </w:r>
          </w:p>
        </w:tc>
        <w:tc>
          <w:tcPr>
            <w:tcW w:w="2977" w:type="dxa"/>
            <w:gridSpan w:val="2"/>
            <w:hideMark/>
          </w:tcPr>
          <w:p w:rsidR="004B6376" w:rsidRPr="00BE05C9" w:rsidRDefault="004B6376" w:rsidP="004B6376">
            <w:pPr>
              <w:jc w:val="both"/>
            </w:pPr>
            <w:r w:rsidRPr="00BE05C9">
              <w:t xml:space="preserve">- совершенствование движений и </w:t>
            </w:r>
          </w:p>
          <w:p w:rsidR="004B6376" w:rsidRPr="00BE05C9" w:rsidRDefault="004B6376" w:rsidP="004B6376">
            <w:pPr>
              <w:jc w:val="both"/>
            </w:pPr>
            <w:r w:rsidRPr="00BE05C9">
              <w:t>сенсомоторного развития;</w:t>
            </w:r>
          </w:p>
          <w:p w:rsidR="004B6376" w:rsidRPr="00BE05C9" w:rsidRDefault="004B6376" w:rsidP="004B6376">
            <w:pPr>
              <w:jc w:val="both"/>
            </w:pPr>
            <w:r w:rsidRPr="00BE05C9">
              <w:t>- расширение представлений об окружающем мире и обогащение словаря;</w:t>
            </w:r>
          </w:p>
          <w:p w:rsidR="004B6376" w:rsidRPr="00BE05C9" w:rsidRDefault="004B6376" w:rsidP="004B6376">
            <w:pPr>
              <w:jc w:val="both"/>
            </w:pPr>
            <w:r w:rsidRPr="00BE05C9">
              <w:t>- развитие различных видов мышления;</w:t>
            </w:r>
          </w:p>
          <w:p w:rsidR="004B6376" w:rsidRPr="00BE05C9" w:rsidRDefault="004B6376" w:rsidP="004B6376">
            <w:pPr>
              <w:jc w:val="both"/>
            </w:pPr>
            <w:r w:rsidRPr="00BE05C9">
              <w:t>- развитие речи, овладение техникой речи;</w:t>
            </w:r>
          </w:p>
          <w:p w:rsidR="004B6376" w:rsidRPr="00BE05C9" w:rsidRDefault="004B6376" w:rsidP="004B6376">
            <w:pPr>
              <w:jc w:val="both"/>
            </w:pPr>
            <w:r w:rsidRPr="00BE05C9">
              <w:t>- коррекция отдельных сторон психической деятельности;</w:t>
            </w:r>
          </w:p>
        </w:tc>
        <w:tc>
          <w:tcPr>
            <w:tcW w:w="2469" w:type="dxa"/>
            <w:gridSpan w:val="2"/>
            <w:hideMark/>
          </w:tcPr>
          <w:p w:rsidR="004B6376" w:rsidRPr="00BE05C9" w:rsidRDefault="004B6376" w:rsidP="004B6376">
            <w:pPr>
              <w:jc w:val="both"/>
            </w:pPr>
            <w:r w:rsidRPr="00BE05C9">
              <w:t xml:space="preserve">- коррекция нарушений в развитии </w:t>
            </w:r>
          </w:p>
          <w:p w:rsidR="004B6376" w:rsidRPr="00BE05C9" w:rsidRDefault="004B6376" w:rsidP="004B6376">
            <w:pPr>
              <w:jc w:val="both"/>
            </w:pPr>
            <w:r w:rsidRPr="00BE05C9">
              <w:t>эмоционально-личностной сферы;</w:t>
            </w:r>
          </w:p>
          <w:p w:rsidR="004B6376" w:rsidRPr="00BE05C9" w:rsidRDefault="004B6376" w:rsidP="004B6376">
            <w:pPr>
              <w:jc w:val="both"/>
            </w:pPr>
            <w:r w:rsidRPr="00BE05C9">
              <w:t>-  расширение представлений об окружающем мире и обогащение словаря;</w:t>
            </w:r>
          </w:p>
          <w:p w:rsidR="004B6376" w:rsidRPr="00BE05C9" w:rsidRDefault="004B6376" w:rsidP="004B6376">
            <w:pPr>
              <w:jc w:val="both"/>
            </w:pPr>
            <w:r w:rsidRPr="00BE05C9">
              <w:t>- развитие различных видов мышления;</w:t>
            </w:r>
          </w:p>
          <w:p w:rsidR="004B6376" w:rsidRPr="00BE05C9" w:rsidRDefault="004B6376" w:rsidP="004B6376">
            <w:pPr>
              <w:jc w:val="both"/>
            </w:pPr>
            <w:r w:rsidRPr="00BE05C9">
              <w:t xml:space="preserve">- развитие речи, </w:t>
            </w:r>
          </w:p>
          <w:p w:rsidR="004B6376" w:rsidRPr="00BE05C9" w:rsidRDefault="004B6376" w:rsidP="004B6376">
            <w:pPr>
              <w:jc w:val="both"/>
            </w:pPr>
            <w:r w:rsidRPr="00BE05C9">
              <w:t>овладение техникой речи;</w:t>
            </w:r>
          </w:p>
        </w:tc>
      </w:tr>
      <w:tr w:rsidR="004B6376" w:rsidRPr="00BE05C9" w:rsidTr="008F3364">
        <w:tc>
          <w:tcPr>
            <w:tcW w:w="1560" w:type="dxa"/>
            <w:hideMark/>
          </w:tcPr>
          <w:p w:rsidR="004B6376" w:rsidRPr="00BE05C9" w:rsidRDefault="004B6376" w:rsidP="004B6376">
            <w:pPr>
              <w:jc w:val="both"/>
            </w:pPr>
            <w:r w:rsidRPr="00BE05C9">
              <w:t>Формы работы</w:t>
            </w:r>
          </w:p>
        </w:tc>
        <w:tc>
          <w:tcPr>
            <w:tcW w:w="2835" w:type="dxa"/>
            <w:hideMark/>
          </w:tcPr>
          <w:p w:rsidR="004B6376" w:rsidRPr="00BE05C9" w:rsidRDefault="004B6376" w:rsidP="004B6376">
            <w:pPr>
              <w:jc w:val="both"/>
            </w:pPr>
            <w:r w:rsidRPr="00BE05C9">
              <w:t>-  игровые ситуации, упражнения, задачи, коррекционные приёмы и методы обучения;</w:t>
            </w:r>
          </w:p>
          <w:p w:rsidR="004B6376" w:rsidRPr="00BE05C9" w:rsidRDefault="004B6376" w:rsidP="004B6376">
            <w:pPr>
              <w:jc w:val="both"/>
            </w:pPr>
            <w:r w:rsidRPr="00BE05C9">
              <w:t xml:space="preserve">-  элементы изо-творчества, танцевального творчества, </w:t>
            </w:r>
          </w:p>
          <w:p w:rsidR="004B6376" w:rsidRPr="00BE05C9" w:rsidRDefault="004B6376" w:rsidP="004B6376">
            <w:pPr>
              <w:jc w:val="both"/>
            </w:pPr>
            <w:r w:rsidRPr="00BE05C9">
              <w:t>сказко –терапии;</w:t>
            </w:r>
          </w:p>
          <w:p w:rsidR="004B6376" w:rsidRPr="00BE05C9" w:rsidRDefault="004B6376" w:rsidP="004B6376">
            <w:pPr>
              <w:jc w:val="both"/>
            </w:pPr>
            <w:r w:rsidRPr="00BE05C9">
              <w:t>- психо-гимнастика;</w:t>
            </w:r>
          </w:p>
          <w:p w:rsidR="004B6376" w:rsidRPr="00BE05C9" w:rsidRDefault="004B6376" w:rsidP="004B6376">
            <w:pPr>
              <w:jc w:val="both"/>
            </w:pPr>
            <w:r w:rsidRPr="00BE05C9">
              <w:t>- элементы куклотерапии;</w:t>
            </w:r>
          </w:p>
          <w:p w:rsidR="004B6376" w:rsidRPr="00BE05C9" w:rsidRDefault="004B6376" w:rsidP="004B6376">
            <w:pPr>
              <w:jc w:val="both"/>
            </w:pPr>
            <w:r w:rsidRPr="00BE05C9">
              <w:t>- театрализация, драматизация;</w:t>
            </w:r>
          </w:p>
          <w:p w:rsidR="004B6376" w:rsidRPr="00BE05C9" w:rsidRDefault="004B6376" w:rsidP="004B6376">
            <w:pPr>
              <w:jc w:val="both"/>
            </w:pPr>
            <w:r w:rsidRPr="00BE05C9">
              <w:t>- валеопаузы, минуты отдыха;</w:t>
            </w:r>
          </w:p>
          <w:p w:rsidR="004B6376" w:rsidRPr="00BE05C9" w:rsidRDefault="004B6376" w:rsidP="004B6376">
            <w:pPr>
              <w:jc w:val="both"/>
            </w:pPr>
            <w:r w:rsidRPr="00BE05C9">
              <w:t>- ндивидуальная  работа;</w:t>
            </w:r>
          </w:p>
          <w:p w:rsidR="004B6376" w:rsidRPr="00BE05C9" w:rsidRDefault="004B6376" w:rsidP="004B6376">
            <w:pPr>
              <w:jc w:val="both"/>
            </w:pPr>
            <w:r w:rsidRPr="00BE05C9">
              <w:t xml:space="preserve">- использование  </w:t>
            </w:r>
            <w:r w:rsidRPr="00BE05C9">
              <w:lastRenderedPageBreak/>
              <w:t>специальных программ и учебников;</w:t>
            </w:r>
          </w:p>
          <w:p w:rsidR="004B6376" w:rsidRPr="00BE05C9" w:rsidRDefault="004B6376" w:rsidP="004B6376">
            <w:pPr>
              <w:jc w:val="both"/>
            </w:pPr>
            <w:r w:rsidRPr="00BE05C9">
              <w:t>- контроль межличностных взаимоотношений;</w:t>
            </w:r>
          </w:p>
          <w:p w:rsidR="004B6376" w:rsidRPr="00BE05C9" w:rsidRDefault="004B6376" w:rsidP="004B6376">
            <w:pPr>
              <w:jc w:val="both"/>
            </w:pPr>
            <w:r w:rsidRPr="00BE05C9">
              <w:t>- дополнительные задания и помощь учителя</w:t>
            </w:r>
          </w:p>
        </w:tc>
        <w:tc>
          <w:tcPr>
            <w:tcW w:w="2977" w:type="dxa"/>
            <w:gridSpan w:val="2"/>
            <w:hideMark/>
          </w:tcPr>
          <w:p w:rsidR="004B6376" w:rsidRPr="00BE05C9" w:rsidRDefault="004B6376" w:rsidP="004B6376">
            <w:pPr>
              <w:jc w:val="both"/>
            </w:pPr>
            <w:r w:rsidRPr="00BE05C9">
              <w:lastRenderedPageBreak/>
              <w:t>- внеклассные занятия;</w:t>
            </w:r>
          </w:p>
          <w:p w:rsidR="004B6376" w:rsidRPr="00BE05C9" w:rsidRDefault="004B6376" w:rsidP="004B6376">
            <w:pPr>
              <w:jc w:val="both"/>
            </w:pPr>
            <w:r w:rsidRPr="00BE05C9">
              <w:t>- кружки и спортивные секции;</w:t>
            </w:r>
          </w:p>
          <w:p w:rsidR="004B6376" w:rsidRPr="00BE05C9" w:rsidRDefault="004B6376" w:rsidP="004B6376">
            <w:pPr>
              <w:jc w:val="both"/>
            </w:pPr>
            <w:r w:rsidRPr="00BE05C9">
              <w:t xml:space="preserve">- индивидуально ориентированные </w:t>
            </w:r>
          </w:p>
          <w:p w:rsidR="004B6376" w:rsidRPr="00BE05C9" w:rsidRDefault="004B6376" w:rsidP="004B6376">
            <w:pPr>
              <w:jc w:val="both"/>
            </w:pPr>
            <w:r w:rsidRPr="00BE05C9">
              <w:t>занятия;</w:t>
            </w:r>
          </w:p>
          <w:p w:rsidR="004B6376" w:rsidRPr="00BE05C9" w:rsidRDefault="004B6376" w:rsidP="004B6376">
            <w:pPr>
              <w:jc w:val="both"/>
            </w:pPr>
            <w:r w:rsidRPr="00BE05C9">
              <w:t>- часы общения;</w:t>
            </w:r>
          </w:p>
          <w:p w:rsidR="004B6376" w:rsidRPr="00BE05C9" w:rsidRDefault="004B6376" w:rsidP="004B6376">
            <w:pPr>
              <w:jc w:val="both"/>
            </w:pPr>
            <w:r w:rsidRPr="00BE05C9">
              <w:t>- культурно-массовые мероприятия;</w:t>
            </w:r>
          </w:p>
          <w:p w:rsidR="004B6376" w:rsidRPr="00BE05C9" w:rsidRDefault="004B6376" w:rsidP="004B6376">
            <w:pPr>
              <w:jc w:val="both"/>
            </w:pPr>
            <w:r w:rsidRPr="00BE05C9">
              <w:t>- родительские гостиные;</w:t>
            </w:r>
          </w:p>
          <w:p w:rsidR="004B6376" w:rsidRPr="00BE05C9" w:rsidRDefault="004B6376" w:rsidP="004B6376">
            <w:pPr>
              <w:jc w:val="both"/>
            </w:pPr>
            <w:r w:rsidRPr="00BE05C9">
              <w:t>- творческие лаборатории;</w:t>
            </w:r>
          </w:p>
          <w:p w:rsidR="004B6376" w:rsidRPr="00BE05C9" w:rsidRDefault="004B6376" w:rsidP="004B6376">
            <w:pPr>
              <w:jc w:val="both"/>
            </w:pPr>
            <w:r w:rsidRPr="00BE05C9">
              <w:t>- индивидуальная работа;</w:t>
            </w:r>
          </w:p>
          <w:p w:rsidR="004B6376" w:rsidRPr="00BE05C9" w:rsidRDefault="004B6376" w:rsidP="004B6376">
            <w:pPr>
              <w:jc w:val="both"/>
            </w:pPr>
            <w:r w:rsidRPr="00BE05C9">
              <w:t>- школьные праздники;</w:t>
            </w:r>
          </w:p>
          <w:p w:rsidR="004B6376" w:rsidRPr="00BE05C9" w:rsidRDefault="004B6376" w:rsidP="004B6376">
            <w:pPr>
              <w:jc w:val="both"/>
            </w:pPr>
            <w:r w:rsidRPr="00BE05C9">
              <w:t>- экскурсии;</w:t>
            </w:r>
          </w:p>
          <w:p w:rsidR="004B6376" w:rsidRPr="00BE05C9" w:rsidRDefault="004B6376" w:rsidP="004B6376">
            <w:pPr>
              <w:jc w:val="both"/>
            </w:pPr>
            <w:r w:rsidRPr="00BE05C9">
              <w:t>- речевые и ролевые игры;</w:t>
            </w:r>
          </w:p>
          <w:p w:rsidR="004B6376" w:rsidRPr="00BE05C9" w:rsidRDefault="004B6376" w:rsidP="004B6376">
            <w:pPr>
              <w:jc w:val="both"/>
            </w:pPr>
            <w:r w:rsidRPr="00BE05C9">
              <w:t>- литературные вечера;</w:t>
            </w:r>
          </w:p>
          <w:p w:rsidR="004B6376" w:rsidRPr="00BE05C9" w:rsidRDefault="004B6376" w:rsidP="004B6376">
            <w:pPr>
              <w:jc w:val="both"/>
            </w:pPr>
            <w:r w:rsidRPr="00BE05C9">
              <w:lastRenderedPageBreak/>
              <w:t>- уроки  нравственности;</w:t>
            </w:r>
          </w:p>
          <w:p w:rsidR="004B6376" w:rsidRPr="00BE05C9" w:rsidRDefault="004B6376" w:rsidP="004B6376">
            <w:pPr>
              <w:jc w:val="both"/>
            </w:pPr>
            <w:r w:rsidRPr="00BE05C9">
              <w:t>- трудовые операции;</w:t>
            </w:r>
          </w:p>
          <w:p w:rsidR="004B6376" w:rsidRPr="00BE05C9" w:rsidRDefault="004B6376" w:rsidP="004B6376">
            <w:pPr>
              <w:jc w:val="both"/>
            </w:pPr>
            <w:r w:rsidRPr="00BE05C9">
              <w:t>- социальные проекты;</w:t>
            </w:r>
          </w:p>
          <w:p w:rsidR="004B6376" w:rsidRPr="00BE05C9" w:rsidRDefault="004B6376" w:rsidP="004B6376">
            <w:pPr>
              <w:jc w:val="both"/>
            </w:pPr>
            <w:r w:rsidRPr="00BE05C9">
              <w:t xml:space="preserve">- коррекционные занятия по       формированию навыков игровой и коммуникативной деятельности, по формированию социально-коммуникативных навыков общения, по коррекции речевого развития, по развитию мелкой моторики, по развитию </w:t>
            </w:r>
          </w:p>
          <w:p w:rsidR="004B6376" w:rsidRPr="00BE05C9" w:rsidRDefault="004B6376" w:rsidP="004B6376">
            <w:pPr>
              <w:jc w:val="both"/>
            </w:pPr>
            <w:r w:rsidRPr="00BE05C9">
              <w:t xml:space="preserve">общей моторики,  по социально-бытовому обучению, по физическому </w:t>
            </w:r>
          </w:p>
          <w:p w:rsidR="004B6376" w:rsidRPr="00BE05C9" w:rsidRDefault="004B6376" w:rsidP="004B6376">
            <w:pPr>
              <w:jc w:val="both"/>
            </w:pPr>
            <w:r w:rsidRPr="00BE05C9">
              <w:t>развитию и укреплению здоровья</w:t>
            </w:r>
          </w:p>
        </w:tc>
        <w:tc>
          <w:tcPr>
            <w:tcW w:w="2469" w:type="dxa"/>
            <w:gridSpan w:val="2"/>
            <w:hideMark/>
          </w:tcPr>
          <w:p w:rsidR="004B6376" w:rsidRPr="00BE05C9" w:rsidRDefault="004B6376" w:rsidP="004B6376">
            <w:pPr>
              <w:jc w:val="both"/>
            </w:pPr>
            <w:r w:rsidRPr="00BE05C9">
              <w:lastRenderedPageBreak/>
              <w:t>- консультации специалистов;</w:t>
            </w:r>
          </w:p>
          <w:p w:rsidR="004B6376" w:rsidRPr="00BE05C9" w:rsidRDefault="004B6376" w:rsidP="004B6376">
            <w:pPr>
              <w:jc w:val="both"/>
            </w:pPr>
            <w:r w:rsidRPr="00BE05C9">
              <w:t xml:space="preserve">- ЛФК, лечебный </w:t>
            </w:r>
          </w:p>
          <w:p w:rsidR="004B6376" w:rsidRPr="00BE05C9" w:rsidRDefault="004B6376" w:rsidP="004B6376">
            <w:pPr>
              <w:jc w:val="both"/>
            </w:pPr>
            <w:r w:rsidRPr="00BE05C9">
              <w:t>массаж, закаливание</w:t>
            </w:r>
          </w:p>
          <w:p w:rsidR="004B6376" w:rsidRPr="00BE05C9" w:rsidRDefault="004B6376" w:rsidP="004B6376">
            <w:pPr>
              <w:jc w:val="both"/>
            </w:pPr>
            <w:r w:rsidRPr="00BE05C9">
              <w:t xml:space="preserve">- посещение учреждений дополнительного образования </w:t>
            </w:r>
          </w:p>
          <w:p w:rsidR="004B6376" w:rsidRPr="00BE05C9" w:rsidRDefault="004B6376" w:rsidP="004B6376">
            <w:pPr>
              <w:jc w:val="both"/>
            </w:pPr>
            <w:r w:rsidRPr="00BE05C9">
              <w:t>(творческие кружки, спортивные секции)</w:t>
            </w:r>
          </w:p>
          <w:p w:rsidR="004B6376" w:rsidRPr="00BE05C9" w:rsidRDefault="004B6376" w:rsidP="004B6376">
            <w:pPr>
              <w:jc w:val="both"/>
            </w:pPr>
            <w:r w:rsidRPr="00BE05C9">
              <w:t>- занятия в центрах  реабилитации и коррекции;</w:t>
            </w:r>
          </w:p>
          <w:p w:rsidR="004B6376" w:rsidRPr="00BE05C9" w:rsidRDefault="004B6376" w:rsidP="004B6376">
            <w:pPr>
              <w:jc w:val="both"/>
            </w:pPr>
            <w:r w:rsidRPr="00BE05C9">
              <w:t>- семейные праздники, традиции;</w:t>
            </w:r>
          </w:p>
          <w:p w:rsidR="004B6376" w:rsidRPr="00BE05C9" w:rsidRDefault="004B6376" w:rsidP="004B6376">
            <w:pPr>
              <w:jc w:val="both"/>
            </w:pPr>
            <w:r w:rsidRPr="00BE05C9">
              <w:t>- поездки, путешествия, походы, экскурсии;</w:t>
            </w:r>
          </w:p>
          <w:p w:rsidR="004B6376" w:rsidRPr="00BE05C9" w:rsidRDefault="004B6376" w:rsidP="004B6376">
            <w:pPr>
              <w:jc w:val="both"/>
            </w:pPr>
            <w:r w:rsidRPr="00BE05C9">
              <w:t xml:space="preserve">- общение с </w:t>
            </w:r>
            <w:r w:rsidRPr="00BE05C9">
              <w:lastRenderedPageBreak/>
              <w:t>родственниками;</w:t>
            </w:r>
          </w:p>
          <w:p w:rsidR="004B6376" w:rsidRPr="00BE05C9" w:rsidRDefault="004B6376" w:rsidP="004B6376">
            <w:pPr>
              <w:jc w:val="both"/>
            </w:pPr>
            <w:r w:rsidRPr="00BE05C9">
              <w:t>- общение с друзьями;</w:t>
            </w:r>
          </w:p>
          <w:p w:rsidR="004B6376" w:rsidRPr="00BE05C9" w:rsidRDefault="004B6376" w:rsidP="004B6376">
            <w:pPr>
              <w:jc w:val="both"/>
            </w:pPr>
            <w:r w:rsidRPr="00BE05C9">
              <w:t>- прогулки</w:t>
            </w:r>
          </w:p>
        </w:tc>
      </w:tr>
      <w:tr w:rsidR="004B6376" w:rsidRPr="00BE05C9" w:rsidTr="008F3364">
        <w:tc>
          <w:tcPr>
            <w:tcW w:w="1560" w:type="dxa"/>
            <w:hideMark/>
          </w:tcPr>
          <w:p w:rsidR="004B6376" w:rsidRPr="00BE05C9" w:rsidRDefault="004B6376" w:rsidP="004B6376">
            <w:pPr>
              <w:jc w:val="both"/>
            </w:pPr>
            <w:r w:rsidRPr="00BE05C9">
              <w:lastRenderedPageBreak/>
              <w:t>Диагностическая направленность</w:t>
            </w:r>
          </w:p>
        </w:tc>
        <w:tc>
          <w:tcPr>
            <w:tcW w:w="2835" w:type="dxa"/>
            <w:hideMark/>
          </w:tcPr>
          <w:p w:rsidR="004B6376" w:rsidRPr="00BE05C9" w:rsidRDefault="004B6376" w:rsidP="004B6376">
            <w:pPr>
              <w:jc w:val="both"/>
            </w:pPr>
            <w:r w:rsidRPr="00BE05C9">
              <w:t xml:space="preserve">Наблюдение и педагогическая характеристика основного </w:t>
            </w:r>
          </w:p>
          <w:p w:rsidR="004B6376" w:rsidRPr="00BE05C9" w:rsidRDefault="004B6376" w:rsidP="004B6376">
            <w:pPr>
              <w:jc w:val="both"/>
            </w:pPr>
            <w:r w:rsidRPr="00BE05C9">
              <w:t>учителя, оценка зоны ближайшего развития ребёнка</w:t>
            </w:r>
          </w:p>
        </w:tc>
        <w:tc>
          <w:tcPr>
            <w:tcW w:w="2977" w:type="dxa"/>
            <w:gridSpan w:val="2"/>
            <w:hideMark/>
          </w:tcPr>
          <w:p w:rsidR="004B6376" w:rsidRPr="00BE05C9" w:rsidRDefault="004B6376" w:rsidP="004B6376">
            <w:pPr>
              <w:jc w:val="both"/>
            </w:pPr>
            <w:r w:rsidRPr="00BE05C9">
              <w:t xml:space="preserve">Обследования специалистами школы </w:t>
            </w:r>
          </w:p>
          <w:p w:rsidR="004B6376" w:rsidRPr="00BE05C9" w:rsidRDefault="004B6376" w:rsidP="004B6376">
            <w:pPr>
              <w:jc w:val="both"/>
            </w:pPr>
            <w:r w:rsidRPr="00BE05C9">
              <w:t>(медработник, психолог, социальный педагог)</w:t>
            </w:r>
          </w:p>
        </w:tc>
        <w:tc>
          <w:tcPr>
            <w:tcW w:w="2469" w:type="dxa"/>
            <w:gridSpan w:val="2"/>
            <w:hideMark/>
          </w:tcPr>
          <w:p w:rsidR="004B6376" w:rsidRPr="00BE05C9" w:rsidRDefault="004B6376" w:rsidP="004B6376">
            <w:pPr>
              <w:jc w:val="both"/>
            </w:pPr>
            <w:r w:rsidRPr="00BE05C9">
              <w:t>Медицинское обследование, заключение психолого-медико - педагической комиссии  (ПМПК)</w:t>
            </w:r>
          </w:p>
        </w:tc>
      </w:tr>
      <w:tr w:rsidR="004B6376" w:rsidRPr="00BE05C9" w:rsidTr="008F3364">
        <w:tc>
          <w:tcPr>
            <w:tcW w:w="1560" w:type="dxa"/>
            <w:hideMark/>
          </w:tcPr>
          <w:p w:rsidR="004B6376" w:rsidRPr="00BE05C9" w:rsidRDefault="004B6376" w:rsidP="004B6376">
            <w:pPr>
              <w:jc w:val="both"/>
            </w:pPr>
            <w:r w:rsidRPr="00BE05C9">
              <w:t>Коррекционная направленность</w:t>
            </w:r>
          </w:p>
        </w:tc>
        <w:tc>
          <w:tcPr>
            <w:tcW w:w="2835" w:type="dxa"/>
            <w:hideMark/>
          </w:tcPr>
          <w:p w:rsidR="004B6376" w:rsidRPr="00BE05C9" w:rsidRDefault="004B6376" w:rsidP="004B6376">
            <w:pPr>
              <w:jc w:val="both"/>
            </w:pPr>
            <w:r w:rsidRPr="00BE05C9">
              <w:t xml:space="preserve">- использование специальных программ, учебников; </w:t>
            </w:r>
          </w:p>
          <w:p w:rsidR="004B6376" w:rsidRPr="00BE05C9" w:rsidRDefault="004B6376" w:rsidP="004B6376">
            <w:pPr>
              <w:jc w:val="both"/>
            </w:pPr>
            <w:r w:rsidRPr="00BE05C9">
              <w:t xml:space="preserve">- помощь на уроке </w:t>
            </w:r>
          </w:p>
          <w:p w:rsidR="004B6376" w:rsidRPr="00BE05C9" w:rsidRDefault="004B6376" w:rsidP="004B6376">
            <w:pPr>
              <w:jc w:val="both"/>
            </w:pPr>
            <w:r w:rsidRPr="00BE05C9">
              <w:t xml:space="preserve">ассистента (помощника); </w:t>
            </w:r>
          </w:p>
          <w:p w:rsidR="004B6376" w:rsidRPr="00BE05C9" w:rsidRDefault="004B6376" w:rsidP="004B6376">
            <w:pPr>
              <w:jc w:val="both"/>
            </w:pPr>
            <w:r w:rsidRPr="00BE05C9">
              <w:t>- стимуляция активной деятельности самого учащегося</w:t>
            </w:r>
          </w:p>
        </w:tc>
        <w:tc>
          <w:tcPr>
            <w:tcW w:w="2977" w:type="dxa"/>
            <w:gridSpan w:val="2"/>
            <w:hideMark/>
          </w:tcPr>
          <w:p w:rsidR="004B6376" w:rsidRPr="00BE05C9" w:rsidRDefault="004B6376" w:rsidP="004B6376">
            <w:pPr>
              <w:jc w:val="both"/>
            </w:pPr>
            <w:r w:rsidRPr="00BE05C9">
              <w:t xml:space="preserve">- организация часов общения, коррекционных занятий, индивидуально </w:t>
            </w:r>
          </w:p>
          <w:p w:rsidR="004B6376" w:rsidRPr="00BE05C9" w:rsidRDefault="004B6376" w:rsidP="004B6376">
            <w:pPr>
              <w:jc w:val="both"/>
            </w:pPr>
            <w:r w:rsidRPr="00BE05C9">
              <w:t>ориентированных занятий;</w:t>
            </w:r>
          </w:p>
          <w:p w:rsidR="004B6376" w:rsidRPr="00BE05C9" w:rsidRDefault="004B6376" w:rsidP="004B6376">
            <w:pPr>
              <w:jc w:val="both"/>
            </w:pPr>
            <w:r w:rsidRPr="00BE05C9">
              <w:t>- занятия  со специалистами;</w:t>
            </w:r>
          </w:p>
          <w:p w:rsidR="004B6376" w:rsidRPr="00BE05C9" w:rsidRDefault="004B6376" w:rsidP="004B6376">
            <w:pPr>
              <w:jc w:val="both"/>
            </w:pPr>
            <w:r w:rsidRPr="00BE05C9">
              <w:t xml:space="preserve">- соблюдение режима дня, смены труда и </w:t>
            </w:r>
          </w:p>
          <w:p w:rsidR="004B6376" w:rsidRPr="00BE05C9" w:rsidRDefault="004B6376" w:rsidP="004B6376">
            <w:pPr>
              <w:jc w:val="both"/>
            </w:pPr>
            <w:r w:rsidRPr="00BE05C9">
              <w:t>отдыха;</w:t>
            </w:r>
          </w:p>
          <w:p w:rsidR="004B6376" w:rsidRPr="00BE05C9" w:rsidRDefault="004B6376" w:rsidP="004B6376">
            <w:pPr>
              <w:jc w:val="both"/>
            </w:pPr>
            <w:r w:rsidRPr="00BE05C9">
              <w:t>- полноценное питание;</w:t>
            </w:r>
          </w:p>
          <w:p w:rsidR="004B6376" w:rsidRPr="00BE05C9" w:rsidRDefault="004B6376" w:rsidP="004B6376">
            <w:pPr>
              <w:jc w:val="both"/>
            </w:pPr>
            <w:r w:rsidRPr="00BE05C9">
              <w:t>- прогулки</w:t>
            </w:r>
          </w:p>
        </w:tc>
        <w:tc>
          <w:tcPr>
            <w:tcW w:w="2469" w:type="dxa"/>
            <w:gridSpan w:val="2"/>
            <w:hideMark/>
          </w:tcPr>
          <w:p w:rsidR="004B6376" w:rsidRPr="00BE05C9" w:rsidRDefault="004B6376" w:rsidP="004B6376">
            <w:pPr>
              <w:jc w:val="both"/>
            </w:pPr>
            <w:r w:rsidRPr="00BE05C9">
              <w:t xml:space="preserve">- соблюдение режима дня, смена </w:t>
            </w:r>
          </w:p>
          <w:p w:rsidR="004B6376" w:rsidRPr="00BE05C9" w:rsidRDefault="004B6376" w:rsidP="004B6376">
            <w:pPr>
              <w:jc w:val="both"/>
            </w:pPr>
            <w:r w:rsidRPr="00BE05C9">
              <w:t xml:space="preserve">интеллектуальной деятельности на </w:t>
            </w:r>
          </w:p>
          <w:p w:rsidR="004B6376" w:rsidRPr="00BE05C9" w:rsidRDefault="004B6376" w:rsidP="004B6376">
            <w:pPr>
              <w:jc w:val="both"/>
            </w:pPr>
            <w:r w:rsidRPr="00BE05C9">
              <w:t>эмоциональную и двигательную;</w:t>
            </w:r>
          </w:p>
          <w:p w:rsidR="004B6376" w:rsidRPr="00BE05C9" w:rsidRDefault="004B6376" w:rsidP="004B6376">
            <w:pPr>
              <w:jc w:val="both"/>
            </w:pPr>
            <w:r w:rsidRPr="00BE05C9">
              <w:t>-  семейная игротерапия, сказкотерапия;</w:t>
            </w:r>
          </w:p>
          <w:p w:rsidR="004B6376" w:rsidRPr="00BE05C9" w:rsidRDefault="004B6376" w:rsidP="004B6376">
            <w:pPr>
              <w:jc w:val="both"/>
            </w:pPr>
            <w:r w:rsidRPr="00BE05C9">
              <w:t xml:space="preserve"> - изотворчество, танцевальное творчество; </w:t>
            </w:r>
          </w:p>
          <w:p w:rsidR="004B6376" w:rsidRPr="00BE05C9" w:rsidRDefault="004B6376" w:rsidP="004B6376">
            <w:pPr>
              <w:jc w:val="both"/>
            </w:pPr>
            <w:r w:rsidRPr="00BE05C9">
              <w:t xml:space="preserve">- психогимнастика, </w:t>
            </w:r>
          </w:p>
          <w:p w:rsidR="004B6376" w:rsidRPr="00BE05C9" w:rsidRDefault="004B6376" w:rsidP="004B6376">
            <w:pPr>
              <w:jc w:val="both"/>
            </w:pPr>
            <w:r w:rsidRPr="00BE05C9">
              <w:t>- занятия ЛФК, массаж, общее развитие ребёнка, его кругозора, речи, эмоций и т.д.</w:t>
            </w:r>
          </w:p>
        </w:tc>
      </w:tr>
      <w:tr w:rsidR="004B6376" w:rsidRPr="00BE05C9" w:rsidTr="008F3364">
        <w:tc>
          <w:tcPr>
            <w:tcW w:w="1560" w:type="dxa"/>
            <w:hideMark/>
          </w:tcPr>
          <w:p w:rsidR="004B6376" w:rsidRPr="00BE05C9" w:rsidRDefault="004B6376" w:rsidP="004B6376">
            <w:pPr>
              <w:jc w:val="both"/>
            </w:pPr>
            <w:r w:rsidRPr="00BE05C9">
              <w:t>Профилактическая направленность</w:t>
            </w:r>
          </w:p>
        </w:tc>
        <w:tc>
          <w:tcPr>
            <w:tcW w:w="2835" w:type="dxa"/>
            <w:hideMark/>
          </w:tcPr>
          <w:p w:rsidR="004B6376" w:rsidRPr="00BE05C9" w:rsidRDefault="004B6376" w:rsidP="004B6376">
            <w:pPr>
              <w:jc w:val="both"/>
            </w:pPr>
            <w:r w:rsidRPr="00BE05C9">
              <w:t xml:space="preserve">Систематические  валеопаузы, минуты отдыха, смена режима </w:t>
            </w:r>
            <w:r w:rsidRPr="00BE05C9">
              <w:lastRenderedPageBreak/>
              <w:t>труда и отдыха.</w:t>
            </w:r>
          </w:p>
          <w:p w:rsidR="004B6376" w:rsidRPr="00BE05C9" w:rsidRDefault="004B6376" w:rsidP="004B6376">
            <w:pPr>
              <w:jc w:val="both"/>
            </w:pPr>
            <w:r w:rsidRPr="00BE05C9">
              <w:t xml:space="preserve">Сообщение учащемуся важных объективных сведений об </w:t>
            </w:r>
          </w:p>
          <w:p w:rsidR="004B6376" w:rsidRPr="00BE05C9" w:rsidRDefault="004B6376" w:rsidP="004B6376">
            <w:pPr>
              <w:jc w:val="both"/>
            </w:pPr>
            <w:r w:rsidRPr="00BE05C9">
              <w:t xml:space="preserve">окружающем мире, </w:t>
            </w:r>
          </w:p>
          <w:p w:rsidR="004B6376" w:rsidRPr="00BE05C9" w:rsidRDefault="004B6376" w:rsidP="004B6376">
            <w:pPr>
              <w:jc w:val="both"/>
            </w:pPr>
            <w:r w:rsidRPr="00BE05C9">
              <w:t>предупреждение негативных тенденций развития личности</w:t>
            </w:r>
          </w:p>
        </w:tc>
        <w:tc>
          <w:tcPr>
            <w:tcW w:w="2977" w:type="dxa"/>
            <w:gridSpan w:val="2"/>
            <w:hideMark/>
          </w:tcPr>
          <w:p w:rsidR="004B6376" w:rsidRPr="00BE05C9" w:rsidRDefault="004B6376" w:rsidP="004B6376">
            <w:pPr>
              <w:jc w:val="both"/>
            </w:pPr>
            <w:r w:rsidRPr="00BE05C9">
              <w:lastRenderedPageBreak/>
              <w:t xml:space="preserve">Смена интеллектуальной деятельности на </w:t>
            </w:r>
            <w:r w:rsidRPr="00BE05C9">
              <w:lastRenderedPageBreak/>
              <w:t>эмоциональную и двигательную и т.п., контакты со сверстниками, педагогами,</w:t>
            </w:r>
          </w:p>
          <w:p w:rsidR="004B6376" w:rsidRPr="00BE05C9" w:rsidRDefault="004B6376" w:rsidP="004B6376">
            <w:pPr>
              <w:jc w:val="both"/>
            </w:pPr>
            <w:r w:rsidRPr="00BE05C9">
              <w:t>специалистами  школы.</w:t>
            </w:r>
          </w:p>
        </w:tc>
        <w:tc>
          <w:tcPr>
            <w:tcW w:w="2469" w:type="dxa"/>
            <w:gridSpan w:val="2"/>
            <w:hideMark/>
          </w:tcPr>
          <w:p w:rsidR="004B6376" w:rsidRPr="00BE05C9" w:rsidRDefault="004B6376" w:rsidP="004B6376">
            <w:pPr>
              <w:jc w:val="both"/>
            </w:pPr>
            <w:r w:rsidRPr="00BE05C9">
              <w:lastRenderedPageBreak/>
              <w:t>Социализация и интеграция в общество ребёнка</w:t>
            </w:r>
          </w:p>
          <w:p w:rsidR="004B6376" w:rsidRPr="00BE05C9" w:rsidRDefault="004B6376" w:rsidP="004B6376">
            <w:pPr>
              <w:jc w:val="both"/>
            </w:pPr>
            <w:r w:rsidRPr="00BE05C9">
              <w:lastRenderedPageBreak/>
              <w:t>Стимуляция общения ребёнка</w:t>
            </w:r>
          </w:p>
          <w:p w:rsidR="004B6376" w:rsidRPr="00BE05C9" w:rsidRDefault="004B6376" w:rsidP="004B6376">
            <w:pPr>
              <w:jc w:val="both"/>
            </w:pPr>
            <w:r w:rsidRPr="00BE05C9">
              <w:t>Чтение ребёнку книг</w:t>
            </w:r>
          </w:p>
          <w:p w:rsidR="004B6376" w:rsidRPr="00BE05C9" w:rsidRDefault="004B6376" w:rsidP="004B6376">
            <w:pPr>
              <w:jc w:val="both"/>
            </w:pPr>
            <w:r w:rsidRPr="00BE05C9">
              <w:t>Посещение занятий  в системе дополни-</w:t>
            </w:r>
          </w:p>
          <w:p w:rsidR="004B6376" w:rsidRPr="00BE05C9" w:rsidRDefault="004B6376" w:rsidP="004B6376">
            <w:pPr>
              <w:jc w:val="both"/>
            </w:pPr>
            <w:r w:rsidRPr="00BE05C9">
              <w:t xml:space="preserve">тельного образования по интересу или </w:t>
            </w:r>
          </w:p>
          <w:p w:rsidR="004B6376" w:rsidRPr="00BE05C9" w:rsidRDefault="004B6376" w:rsidP="004B6376">
            <w:pPr>
              <w:jc w:val="both"/>
            </w:pPr>
            <w:r w:rsidRPr="00BE05C9">
              <w:t xml:space="preserve">формирование  через занятия его </w:t>
            </w:r>
          </w:p>
          <w:p w:rsidR="004B6376" w:rsidRPr="00BE05C9" w:rsidRDefault="004B6376" w:rsidP="004B6376">
            <w:pPr>
              <w:jc w:val="both"/>
            </w:pPr>
            <w:r w:rsidRPr="00BE05C9">
              <w:t>интересов</w:t>
            </w:r>
          </w:p>
          <w:p w:rsidR="004B6376" w:rsidRPr="00BE05C9" w:rsidRDefault="004B6376" w:rsidP="004B6376">
            <w:pPr>
              <w:jc w:val="both"/>
            </w:pPr>
            <w:r w:rsidRPr="00BE05C9">
              <w:t xml:space="preserve">Проявление родительской любви и </w:t>
            </w:r>
          </w:p>
          <w:p w:rsidR="004B6376" w:rsidRPr="00BE05C9" w:rsidRDefault="004B6376" w:rsidP="004B6376">
            <w:pPr>
              <w:jc w:val="both"/>
            </w:pPr>
            <w:r w:rsidRPr="00BE05C9">
              <w:t xml:space="preserve">родительских чувств, </w:t>
            </w:r>
            <w:r w:rsidR="0043330A">
              <w:t>з</w:t>
            </w:r>
            <w:r w:rsidRPr="00BE05C9">
              <w:t>аинтересованность родителей в делах ребёнка</w:t>
            </w:r>
          </w:p>
        </w:tc>
      </w:tr>
      <w:tr w:rsidR="004B6376" w:rsidRPr="00BE05C9" w:rsidTr="008F3364">
        <w:tc>
          <w:tcPr>
            <w:tcW w:w="1560" w:type="dxa"/>
            <w:hideMark/>
          </w:tcPr>
          <w:p w:rsidR="004B6376" w:rsidRPr="00BE05C9" w:rsidRDefault="004B6376" w:rsidP="004B6376">
            <w:pPr>
              <w:jc w:val="both"/>
            </w:pPr>
            <w:r w:rsidRPr="00BE05C9">
              <w:lastRenderedPageBreak/>
              <w:t>Развивающая направленность</w:t>
            </w:r>
          </w:p>
        </w:tc>
        <w:tc>
          <w:tcPr>
            <w:tcW w:w="2835" w:type="dxa"/>
            <w:hideMark/>
          </w:tcPr>
          <w:p w:rsidR="004B6376" w:rsidRPr="00BE05C9" w:rsidRDefault="004B6376" w:rsidP="004B6376">
            <w:pPr>
              <w:jc w:val="both"/>
            </w:pPr>
            <w:r w:rsidRPr="00BE05C9">
              <w:t xml:space="preserve">Использование учителем элементов коррекционных технологий, специальных программ, проблемных форм </w:t>
            </w:r>
          </w:p>
          <w:p w:rsidR="004B6376" w:rsidRPr="00BE05C9" w:rsidRDefault="004B6376" w:rsidP="004B6376">
            <w:pPr>
              <w:jc w:val="both"/>
            </w:pPr>
            <w:r w:rsidRPr="00BE05C9">
              <w:t>обучения, элементов коррекционно-развивающего обучения</w:t>
            </w:r>
          </w:p>
        </w:tc>
        <w:tc>
          <w:tcPr>
            <w:tcW w:w="2977" w:type="dxa"/>
            <w:gridSpan w:val="2"/>
            <w:hideMark/>
          </w:tcPr>
          <w:p w:rsidR="004B6376" w:rsidRPr="00BE05C9" w:rsidRDefault="004B6376" w:rsidP="004B6376">
            <w:pPr>
              <w:jc w:val="both"/>
            </w:pPr>
            <w:r w:rsidRPr="00BE05C9">
              <w:t>Организация часов общения, групповых и индивидуальных коррекционных занятий, занятия со специалистами, соблюдение режима дня</w:t>
            </w:r>
          </w:p>
        </w:tc>
        <w:tc>
          <w:tcPr>
            <w:tcW w:w="2469" w:type="dxa"/>
            <w:gridSpan w:val="2"/>
            <w:hideMark/>
          </w:tcPr>
          <w:p w:rsidR="004B6376" w:rsidRPr="00BE05C9" w:rsidRDefault="004B6376" w:rsidP="004B6376">
            <w:pPr>
              <w:jc w:val="both"/>
            </w:pPr>
            <w:r w:rsidRPr="00BE05C9">
              <w:t xml:space="preserve">Посещение учреждений культуры и </w:t>
            </w:r>
          </w:p>
          <w:p w:rsidR="004B6376" w:rsidRPr="00BE05C9" w:rsidRDefault="004B6376" w:rsidP="004B6376">
            <w:pPr>
              <w:jc w:val="both"/>
            </w:pPr>
            <w:r w:rsidRPr="00BE05C9">
              <w:t xml:space="preserve">искусства, выезды на природу, путешествия, чтение книг, общение с </w:t>
            </w:r>
          </w:p>
          <w:p w:rsidR="004B6376" w:rsidRPr="00BE05C9" w:rsidRDefault="004B6376" w:rsidP="004B6376">
            <w:pPr>
              <w:jc w:val="both"/>
            </w:pPr>
            <w:r w:rsidRPr="00BE05C9">
              <w:t>разными (по возрасту, по религиозным взглядам и т.д.) людьми, посещение спортивных секций, кружков и т.п.</w:t>
            </w:r>
          </w:p>
        </w:tc>
      </w:tr>
      <w:tr w:rsidR="004B6376" w:rsidRPr="00BE05C9" w:rsidTr="008F3364">
        <w:tc>
          <w:tcPr>
            <w:tcW w:w="1560" w:type="dxa"/>
            <w:hideMark/>
          </w:tcPr>
          <w:p w:rsidR="004B6376" w:rsidRPr="00BE05C9" w:rsidRDefault="004B6376" w:rsidP="004B6376">
            <w:pPr>
              <w:jc w:val="both"/>
            </w:pPr>
            <w:r w:rsidRPr="00BE05C9">
              <w:t>Ответственные за индивидуально ориентированные мероприятия</w:t>
            </w:r>
          </w:p>
        </w:tc>
        <w:tc>
          <w:tcPr>
            <w:tcW w:w="2835" w:type="dxa"/>
            <w:hideMark/>
          </w:tcPr>
          <w:p w:rsidR="004B6376" w:rsidRPr="00BE05C9" w:rsidRDefault="004B6376" w:rsidP="004B6376">
            <w:pPr>
              <w:jc w:val="both"/>
            </w:pPr>
            <w:r w:rsidRPr="00BE05C9">
              <w:t xml:space="preserve">Основной учитель, </w:t>
            </w:r>
          </w:p>
          <w:p w:rsidR="004B6376" w:rsidRPr="00BE05C9" w:rsidRDefault="004B6376" w:rsidP="004B6376">
            <w:pPr>
              <w:jc w:val="both"/>
            </w:pPr>
            <w:r w:rsidRPr="00BE05C9">
              <w:t>учителя-предметники</w:t>
            </w:r>
          </w:p>
        </w:tc>
        <w:tc>
          <w:tcPr>
            <w:tcW w:w="2977" w:type="dxa"/>
            <w:gridSpan w:val="2"/>
            <w:hideMark/>
          </w:tcPr>
          <w:p w:rsidR="004B6376" w:rsidRPr="00BE05C9" w:rsidRDefault="004B6376" w:rsidP="004B6376">
            <w:pPr>
              <w:jc w:val="both"/>
            </w:pPr>
            <w:r w:rsidRPr="00BE05C9">
              <w:t xml:space="preserve">Педагоги (основной учитель, учитель </w:t>
            </w:r>
          </w:p>
          <w:p w:rsidR="004B6376" w:rsidRPr="00BE05C9" w:rsidRDefault="004B6376" w:rsidP="004B6376">
            <w:pPr>
              <w:jc w:val="both"/>
            </w:pPr>
            <w:r w:rsidRPr="00BE05C9">
              <w:t>музыки, учитель физической куль-</w:t>
            </w:r>
          </w:p>
          <w:p w:rsidR="004B6376" w:rsidRPr="00BE05C9" w:rsidRDefault="004B6376" w:rsidP="004B6376">
            <w:pPr>
              <w:jc w:val="both"/>
            </w:pPr>
            <w:r w:rsidRPr="00BE05C9">
              <w:t>туры, учитель труда и т.д.)</w:t>
            </w:r>
          </w:p>
          <w:p w:rsidR="004B6376" w:rsidRPr="00BE05C9" w:rsidRDefault="004B6376" w:rsidP="004B6376">
            <w:pPr>
              <w:jc w:val="both"/>
            </w:pPr>
            <w:r w:rsidRPr="00BE05C9">
              <w:t>Социальный педагог</w:t>
            </w:r>
          </w:p>
          <w:p w:rsidR="004B6376" w:rsidRPr="00BE05C9" w:rsidRDefault="004B6376" w:rsidP="004B6376">
            <w:pPr>
              <w:jc w:val="both"/>
            </w:pPr>
            <w:r w:rsidRPr="00BE05C9">
              <w:t>Психолог</w:t>
            </w:r>
          </w:p>
          <w:p w:rsidR="004B6376" w:rsidRPr="00BE05C9" w:rsidRDefault="004B6376" w:rsidP="004B6376">
            <w:pPr>
              <w:jc w:val="both"/>
            </w:pPr>
            <w:r w:rsidRPr="00BE05C9">
              <w:t xml:space="preserve">Медицинский работник </w:t>
            </w:r>
          </w:p>
        </w:tc>
        <w:tc>
          <w:tcPr>
            <w:tcW w:w="2469" w:type="dxa"/>
            <w:gridSpan w:val="2"/>
            <w:hideMark/>
          </w:tcPr>
          <w:p w:rsidR="004B6376" w:rsidRPr="00BE05C9" w:rsidRDefault="004B6376" w:rsidP="004B6376">
            <w:pPr>
              <w:jc w:val="both"/>
            </w:pPr>
            <w:r w:rsidRPr="00BE05C9">
              <w:t>Родители, семья</w:t>
            </w:r>
          </w:p>
          <w:p w:rsidR="004B6376" w:rsidRPr="00BE05C9" w:rsidRDefault="004B6376" w:rsidP="004B6376">
            <w:pPr>
              <w:jc w:val="both"/>
            </w:pPr>
            <w:r w:rsidRPr="00BE05C9">
              <w:t>Медицинские работники</w:t>
            </w:r>
          </w:p>
          <w:p w:rsidR="004B6376" w:rsidRPr="00BE05C9" w:rsidRDefault="004B6376" w:rsidP="004B6376">
            <w:pPr>
              <w:jc w:val="both"/>
            </w:pPr>
            <w:r w:rsidRPr="00BE05C9">
              <w:t>Педагоги дополнительного образования</w:t>
            </w:r>
          </w:p>
        </w:tc>
      </w:tr>
    </w:tbl>
    <w:p w:rsidR="0043330A" w:rsidRDefault="0043330A" w:rsidP="004B6376">
      <w:pPr>
        <w:pStyle w:val="aff9"/>
        <w:spacing w:line="240" w:lineRule="auto"/>
        <w:ind w:firstLine="454"/>
        <w:jc w:val="center"/>
        <w:rPr>
          <w:rFonts w:ascii="Times New Roman" w:hAnsi="Times New Roman"/>
          <w:b/>
          <w:iCs/>
          <w:color w:val="auto"/>
          <w:sz w:val="24"/>
          <w:szCs w:val="24"/>
        </w:rPr>
      </w:pPr>
    </w:p>
    <w:p w:rsidR="004B6376" w:rsidRPr="00BE05C9" w:rsidRDefault="004B6376" w:rsidP="004B6376">
      <w:pPr>
        <w:pStyle w:val="aff9"/>
        <w:spacing w:line="240" w:lineRule="auto"/>
        <w:ind w:firstLine="454"/>
        <w:jc w:val="center"/>
        <w:rPr>
          <w:rFonts w:ascii="Times New Roman" w:hAnsi="Times New Roman"/>
          <w:b/>
          <w:color w:val="auto"/>
          <w:sz w:val="24"/>
          <w:szCs w:val="24"/>
        </w:rPr>
      </w:pPr>
      <w:r w:rsidRPr="00BE05C9">
        <w:rPr>
          <w:rFonts w:ascii="Times New Roman" w:hAnsi="Times New Roman"/>
          <w:b/>
          <w:iCs/>
          <w:color w:val="auto"/>
          <w:sz w:val="24"/>
          <w:szCs w:val="24"/>
        </w:rPr>
        <w:t>Кадровое обеспечение</w:t>
      </w:r>
    </w:p>
    <w:p w:rsidR="004B6376" w:rsidRPr="00BE05C9" w:rsidRDefault="004B6376" w:rsidP="004B6376">
      <w:pPr>
        <w:pStyle w:val="aff9"/>
        <w:spacing w:line="240" w:lineRule="auto"/>
        <w:ind w:firstLine="454"/>
        <w:rPr>
          <w:rFonts w:ascii="Times New Roman" w:hAnsi="Times New Roman"/>
          <w:color w:val="auto"/>
          <w:sz w:val="24"/>
          <w:szCs w:val="24"/>
        </w:rPr>
      </w:pPr>
      <w:r w:rsidRPr="00BE05C9">
        <w:rPr>
          <w:rFonts w:ascii="Times New Roman" w:hAnsi="Times New Roman"/>
          <w:color w:val="auto"/>
          <w:spacing w:val="2"/>
          <w:sz w:val="24"/>
          <w:szCs w:val="24"/>
        </w:rPr>
        <w:t>Важным моментом реализации программы коррекцион</w:t>
      </w:r>
      <w:r w:rsidRPr="00BE05C9">
        <w:rPr>
          <w:rFonts w:ascii="Times New Roman" w:hAnsi="Times New Roman"/>
          <w:color w:val="auto"/>
          <w:sz w:val="24"/>
          <w:szCs w:val="24"/>
        </w:rPr>
        <w:t>ной работы является кадровое обеспечение. Коррекционная работа должна осуществляться специалистами соответствую</w:t>
      </w:r>
      <w:r w:rsidRPr="00BE05C9">
        <w:rPr>
          <w:rFonts w:ascii="Times New Roman" w:hAnsi="Times New Roman"/>
          <w:color w:val="auto"/>
          <w:spacing w:val="2"/>
          <w:sz w:val="24"/>
          <w:szCs w:val="24"/>
        </w:rPr>
        <w:t>щей квалификации, имеющими специализированное обра</w:t>
      </w:r>
      <w:r w:rsidRPr="00BE05C9">
        <w:rPr>
          <w:rFonts w:ascii="Times New Roman" w:hAnsi="Times New Roman"/>
          <w:color w:val="auto"/>
          <w:sz w:val="24"/>
          <w:szCs w:val="24"/>
        </w:rPr>
        <w:t xml:space="preserve">зование, и педагогами, прошедшими обязательную курсовую подготовку </w:t>
      </w:r>
      <w:r w:rsidRPr="00BE05C9">
        <w:rPr>
          <w:rFonts w:ascii="Times New Roman" w:hAnsi="Times New Roman"/>
          <w:color w:val="auto"/>
          <w:spacing w:val="2"/>
          <w:sz w:val="24"/>
          <w:szCs w:val="24"/>
        </w:rPr>
        <w:t xml:space="preserve">или другие виды профессиональной подготовки в рамках </w:t>
      </w:r>
      <w:r w:rsidRPr="00BE05C9">
        <w:rPr>
          <w:rFonts w:ascii="Times New Roman" w:hAnsi="Times New Roman"/>
          <w:color w:val="auto"/>
          <w:sz w:val="24"/>
          <w:szCs w:val="24"/>
        </w:rPr>
        <w:t>обозначенной темы.</w:t>
      </w:r>
    </w:p>
    <w:p w:rsidR="004B6376" w:rsidRPr="00BE05C9" w:rsidRDefault="004B6376" w:rsidP="004B6376">
      <w:pPr>
        <w:pStyle w:val="aff9"/>
        <w:spacing w:line="240" w:lineRule="auto"/>
        <w:ind w:firstLine="454"/>
        <w:rPr>
          <w:rFonts w:ascii="Times New Roman" w:hAnsi="Times New Roman"/>
          <w:iCs/>
          <w:color w:val="auto"/>
          <w:sz w:val="24"/>
          <w:szCs w:val="24"/>
        </w:rPr>
      </w:pPr>
      <w:r w:rsidRPr="00BE05C9">
        <w:rPr>
          <w:rFonts w:ascii="Times New Roman" w:hAnsi="Times New Roman"/>
          <w:color w:val="auto"/>
          <w:spacing w:val="2"/>
          <w:sz w:val="24"/>
          <w:szCs w:val="24"/>
        </w:rPr>
        <w:t xml:space="preserve">Специфика организации образовательной и коррекционной работы с детьми, имеющими нарушения развития, </w:t>
      </w:r>
      <w:r w:rsidRPr="00BE05C9">
        <w:rPr>
          <w:rFonts w:ascii="Times New Roman" w:hAnsi="Times New Roman"/>
          <w:color w:val="auto"/>
          <w:sz w:val="24"/>
          <w:szCs w:val="24"/>
        </w:rPr>
        <w:t>обусловливает необходимость специальной подготовки педа</w:t>
      </w:r>
      <w:r w:rsidRPr="00BE05C9">
        <w:rPr>
          <w:rFonts w:ascii="Times New Roman" w:hAnsi="Times New Roman"/>
          <w:color w:val="auto"/>
          <w:spacing w:val="2"/>
          <w:sz w:val="24"/>
          <w:szCs w:val="24"/>
        </w:rPr>
        <w:t xml:space="preserve">гогического коллектива образовательной организации. Для этого необходимо </w:t>
      </w:r>
      <w:r w:rsidRPr="00BE05C9">
        <w:rPr>
          <w:rFonts w:ascii="Times New Roman" w:hAnsi="Times New Roman"/>
          <w:color w:val="auto"/>
          <w:spacing w:val="2"/>
          <w:sz w:val="24"/>
          <w:szCs w:val="24"/>
        </w:rPr>
        <w:lastRenderedPageBreak/>
        <w:t xml:space="preserve">обеспечить на постоянной основе </w:t>
      </w:r>
      <w:r w:rsidRPr="00BE05C9">
        <w:rPr>
          <w:rFonts w:ascii="Times New Roman" w:hAnsi="Times New Roman"/>
          <w:color w:val="auto"/>
          <w:sz w:val="24"/>
          <w:szCs w:val="24"/>
        </w:rPr>
        <w:t>подготовку, переподготовку и повышение квалификации</w:t>
      </w:r>
      <w:r w:rsidRPr="00BE05C9">
        <w:rPr>
          <w:rFonts w:ascii="Times New Roman" w:hAnsi="Times New Roman"/>
          <w:color w:val="auto"/>
          <w:spacing w:val="2"/>
          <w:sz w:val="24"/>
          <w:szCs w:val="24"/>
        </w:rPr>
        <w:t xml:space="preserve"> работников образовательных организаций, занимающихся решением вопросов образования детей с ОВЗ. Педагогические работники образовательной организации должны иметь чёткое представление об особенностях психического и (или) физического развития детей с ОВЗ, о методиках и технолог</w:t>
      </w:r>
      <w:r>
        <w:rPr>
          <w:rFonts w:ascii="Times New Roman" w:hAnsi="Times New Roman"/>
          <w:color w:val="auto"/>
          <w:spacing w:val="2"/>
          <w:sz w:val="24"/>
          <w:szCs w:val="24"/>
        </w:rPr>
        <w:t xml:space="preserve">иях организации образования </w:t>
      </w:r>
      <w:r>
        <w:rPr>
          <w:rFonts w:ascii="Times New Roman" w:hAnsi="Times New Roman"/>
          <w:color w:val="auto"/>
          <w:sz w:val="24"/>
          <w:szCs w:val="24"/>
        </w:rPr>
        <w:t xml:space="preserve">и реабилитации. </w:t>
      </w:r>
    </w:p>
    <w:p w:rsidR="004B6376" w:rsidRPr="00BE05C9" w:rsidRDefault="004B6376" w:rsidP="004B6376">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BE05C9">
        <w:rPr>
          <w:rStyle w:val="Zag11"/>
          <w:rFonts w:ascii="Times New Roman" w:eastAsia="@Arial Unicode MS" w:hAnsi="Times New Roman" w:cs="Times New Roman"/>
          <w:sz w:val="24"/>
          <w:szCs w:val="24"/>
          <w:lang w:val="ru-RU"/>
        </w:rPr>
        <w:tab/>
        <w:t xml:space="preserve">Одним из основных механизмов реализации коррекционной работы является оптимально выстроенное </w:t>
      </w:r>
      <w:r w:rsidRPr="00BE05C9">
        <w:rPr>
          <w:rStyle w:val="Zag11"/>
          <w:rFonts w:ascii="Times New Roman" w:eastAsia="@Arial Unicode MS" w:hAnsi="Times New Roman" w:cs="Times New Roman"/>
          <w:i/>
          <w:iCs/>
          <w:sz w:val="24"/>
          <w:szCs w:val="24"/>
          <w:lang w:val="ru-RU"/>
        </w:rPr>
        <w:t xml:space="preserve">взаимодействие специалистов </w:t>
      </w:r>
      <w:r w:rsidRPr="00BE05C9">
        <w:rPr>
          <w:rFonts w:ascii="Times New Roman" w:hAnsi="Times New Roman" w:cs="Times New Roman"/>
          <w:i/>
          <w:sz w:val="24"/>
          <w:szCs w:val="24"/>
          <w:lang w:val="ru-RU"/>
        </w:rPr>
        <w:t>организации, осуществляющей образовательную деятельность</w:t>
      </w:r>
      <w:r w:rsidRPr="00BE05C9">
        <w:rPr>
          <w:rStyle w:val="Zag11"/>
          <w:rFonts w:ascii="Times New Roman" w:eastAsia="@Arial Unicode MS" w:hAnsi="Times New Roman" w:cs="Times New Roman"/>
          <w:sz w:val="24"/>
          <w:szCs w:val="24"/>
          <w:lang w:val="ru-RU"/>
        </w:rPr>
        <w:t>, обеспечивающее системное сопровождение детей с ограниченными возможностями здоровья специалистами различного профиля в образовательной деятельности. Такое взаимодействие включает:</w:t>
      </w:r>
    </w:p>
    <w:p w:rsidR="004B6376" w:rsidRPr="00BE05C9" w:rsidRDefault="004B6376" w:rsidP="004B6376">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BE05C9">
        <w:rPr>
          <w:rStyle w:val="Zag11"/>
          <w:rFonts w:ascii="Times New Roman" w:eastAsia="@Arial Unicode MS" w:hAnsi="Times New Roman" w:cs="Times New Roman"/>
          <w:sz w:val="24"/>
          <w:szCs w:val="24"/>
          <w:lang w:val="ru-RU"/>
        </w:rPr>
        <w:t>— комплексность в определении и решении проблем ребёнка, предоставлении ему квалифицированной помощи специалистов разного профиля;</w:t>
      </w:r>
    </w:p>
    <w:p w:rsidR="004B6376" w:rsidRPr="00BE05C9" w:rsidRDefault="004B6376" w:rsidP="004B6376">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BE05C9">
        <w:rPr>
          <w:rStyle w:val="Zag11"/>
          <w:rFonts w:ascii="Times New Roman" w:eastAsia="@Arial Unicode MS" w:hAnsi="Times New Roman" w:cs="Times New Roman"/>
          <w:sz w:val="24"/>
          <w:szCs w:val="24"/>
          <w:lang w:val="ru-RU"/>
        </w:rPr>
        <w:t>— многоаспектный анализ личностного и познавательного развития ребёнка;</w:t>
      </w:r>
    </w:p>
    <w:p w:rsidR="004B6376" w:rsidRPr="00BE05C9" w:rsidRDefault="004B6376" w:rsidP="004B6376">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BE05C9">
        <w:rPr>
          <w:rStyle w:val="Zag11"/>
          <w:rFonts w:ascii="Times New Roman" w:eastAsia="@Arial Unicode MS" w:hAnsi="Times New Roman" w:cs="Times New Roman"/>
          <w:sz w:val="24"/>
          <w:szCs w:val="24"/>
          <w:lang w:val="ru-RU"/>
        </w:rPr>
        <w:t>—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4B6376" w:rsidRPr="00BE05C9" w:rsidRDefault="00313265" w:rsidP="004B6376">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Pr>
          <w:rFonts w:ascii="Times New Roman" w:eastAsia="@Arial Unicode MS" w:hAnsi="Times New Roman" w:cs="Times New Roman"/>
          <w:noProof/>
          <w:sz w:val="24"/>
          <w:szCs w:val="24"/>
          <w:lang w:val="ru-RU"/>
        </w:rPr>
        <mc:AlternateContent>
          <mc:Choice Requires="wpg">
            <w:drawing>
              <wp:anchor distT="0" distB="0" distL="114300" distR="114300" simplePos="0" relativeHeight="251665408" behindDoc="0" locked="0" layoutInCell="1" allowOverlap="1">
                <wp:simplePos x="0" y="0"/>
                <wp:positionH relativeFrom="column">
                  <wp:posOffset>-309245</wp:posOffset>
                </wp:positionH>
                <wp:positionV relativeFrom="paragraph">
                  <wp:posOffset>261620</wp:posOffset>
                </wp:positionV>
                <wp:extent cx="6276340" cy="4172585"/>
                <wp:effectExtent l="5080" t="13970" r="5080" b="13970"/>
                <wp:wrapThrough wrapText="bothSides">
                  <wp:wrapPolygon edited="0">
                    <wp:start x="-33" y="-49"/>
                    <wp:lineTo x="-33" y="14401"/>
                    <wp:lineTo x="4753" y="14943"/>
                    <wp:lineTo x="4688" y="16521"/>
                    <wp:lineTo x="1573" y="16719"/>
                    <wp:lineTo x="1377" y="16768"/>
                    <wp:lineTo x="1377" y="20022"/>
                    <wp:lineTo x="4688" y="20466"/>
                    <wp:lineTo x="6980" y="20466"/>
                    <wp:lineTo x="6980" y="21551"/>
                    <wp:lineTo x="18650" y="21551"/>
                    <wp:lineTo x="18715" y="16768"/>
                    <wp:lineTo x="18453" y="16719"/>
                    <wp:lineTo x="15765" y="16521"/>
                    <wp:lineTo x="15667" y="14155"/>
                    <wp:lineTo x="21633" y="14105"/>
                    <wp:lineTo x="21633" y="-49"/>
                    <wp:lineTo x="-33" y="-49"/>
                  </wp:wrapPolygon>
                </wp:wrapThrough>
                <wp:docPr id="49"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340" cy="4172585"/>
                          <a:chOff x="873" y="2754"/>
                          <a:chExt cx="10440" cy="4860"/>
                        </a:xfrm>
                      </wpg:grpSpPr>
                      <wpg:grpSp>
                        <wpg:cNvPr id="50" name="Group 236"/>
                        <wpg:cNvGrpSpPr>
                          <a:grpSpLocks/>
                        </wpg:cNvGrpSpPr>
                        <wpg:grpSpPr bwMode="auto">
                          <a:xfrm>
                            <a:off x="2493" y="2754"/>
                            <a:ext cx="7380" cy="3076"/>
                            <a:chOff x="1773" y="758"/>
                            <a:chExt cx="7380" cy="3076"/>
                          </a:xfrm>
                        </wpg:grpSpPr>
                        <wps:wsp>
                          <wps:cNvPr id="51" name="Text Box 237"/>
                          <wps:cNvSpPr txBox="1">
                            <a:spLocks noChangeArrowheads="1"/>
                          </wps:cNvSpPr>
                          <wps:spPr bwMode="auto">
                            <a:xfrm>
                              <a:off x="1773" y="758"/>
                              <a:ext cx="7200" cy="556"/>
                            </a:xfrm>
                            <a:prstGeom prst="rect">
                              <a:avLst/>
                            </a:prstGeom>
                            <a:solidFill>
                              <a:srgbClr val="FFFFFF"/>
                            </a:solidFill>
                            <a:ln w="9525">
                              <a:solidFill>
                                <a:srgbClr val="000000"/>
                              </a:solidFill>
                              <a:miter lim="800000"/>
                              <a:headEnd/>
                              <a:tailEnd/>
                            </a:ln>
                          </wps:spPr>
                          <wps:txbx>
                            <w:txbxContent>
                              <w:p w:rsidR="008F46A8" w:rsidRDefault="008F46A8" w:rsidP="004B6376">
                                <w:pPr>
                                  <w:pStyle w:val="aff0"/>
                                  <w:jc w:val="center"/>
                                </w:pPr>
                                <w:r>
                                  <w:t xml:space="preserve">психолого-медико-педагогический консилиум </w:t>
                                </w:r>
                              </w:p>
                              <w:p w:rsidR="008F46A8" w:rsidRDefault="008F46A8" w:rsidP="004B6376"/>
                            </w:txbxContent>
                          </wps:txbx>
                          <wps:bodyPr rot="0" vert="horz" wrap="square" lIns="91440" tIns="45720" rIns="91440" bIns="45720" anchor="t" anchorCtr="0" upright="1">
                            <a:noAutofit/>
                          </wps:bodyPr>
                        </wps:wsp>
                        <wps:wsp>
                          <wps:cNvPr id="52" name="Text Box 238"/>
                          <wps:cNvSpPr txBox="1">
                            <a:spLocks noChangeArrowheads="1"/>
                          </wps:cNvSpPr>
                          <wps:spPr bwMode="auto">
                            <a:xfrm>
                              <a:off x="1773" y="2018"/>
                              <a:ext cx="1440" cy="540"/>
                            </a:xfrm>
                            <a:prstGeom prst="rect">
                              <a:avLst/>
                            </a:prstGeom>
                            <a:solidFill>
                              <a:srgbClr val="FFFFFF"/>
                            </a:solidFill>
                            <a:ln w="9525">
                              <a:solidFill>
                                <a:srgbClr val="000000"/>
                              </a:solidFill>
                              <a:miter lim="800000"/>
                              <a:headEnd/>
                              <a:tailEnd/>
                            </a:ln>
                          </wps:spPr>
                          <wps:txbx>
                            <w:txbxContent>
                              <w:p w:rsidR="008F46A8" w:rsidRPr="00CA2388" w:rsidRDefault="008F46A8" w:rsidP="004B6376">
                                <w:pPr>
                                  <w:jc w:val="center"/>
                                  <w:rPr>
                                    <w:sz w:val="22"/>
                                  </w:rPr>
                                </w:pPr>
                                <w:r w:rsidRPr="00CA2388">
                                  <w:rPr>
                                    <w:sz w:val="20"/>
                                  </w:rPr>
                                  <w:t>психолог</w:t>
                                </w:r>
                              </w:p>
                            </w:txbxContent>
                          </wps:txbx>
                          <wps:bodyPr rot="0" vert="horz" wrap="square" lIns="91440" tIns="45720" rIns="91440" bIns="45720" anchor="t" anchorCtr="0" upright="1">
                            <a:noAutofit/>
                          </wps:bodyPr>
                        </wps:wsp>
                        <wps:wsp>
                          <wps:cNvPr id="53" name="Text Box 239"/>
                          <wps:cNvSpPr txBox="1">
                            <a:spLocks noChangeArrowheads="1"/>
                          </wps:cNvSpPr>
                          <wps:spPr bwMode="auto">
                            <a:xfrm>
                              <a:off x="7533" y="2018"/>
                              <a:ext cx="1440" cy="540"/>
                            </a:xfrm>
                            <a:prstGeom prst="rect">
                              <a:avLst/>
                            </a:prstGeom>
                            <a:solidFill>
                              <a:srgbClr val="FFFFFF"/>
                            </a:solidFill>
                            <a:ln w="9525">
                              <a:solidFill>
                                <a:srgbClr val="000000"/>
                              </a:solidFill>
                              <a:miter lim="800000"/>
                              <a:headEnd/>
                              <a:tailEnd/>
                            </a:ln>
                          </wps:spPr>
                          <wps:txbx>
                            <w:txbxContent>
                              <w:p w:rsidR="008F46A8" w:rsidRPr="00CA2388" w:rsidRDefault="008F46A8" w:rsidP="004B6376">
                                <w:pPr>
                                  <w:rPr>
                                    <w:sz w:val="20"/>
                                  </w:rPr>
                                </w:pPr>
                                <w:r w:rsidRPr="00CA2388">
                                  <w:rPr>
                                    <w:sz w:val="20"/>
                                  </w:rPr>
                                  <w:t>педагоги</w:t>
                                </w:r>
                              </w:p>
                            </w:txbxContent>
                          </wps:txbx>
                          <wps:bodyPr rot="0" vert="horz" wrap="square" lIns="91440" tIns="45720" rIns="91440" bIns="45720" anchor="t" anchorCtr="0" upright="1">
                            <a:noAutofit/>
                          </wps:bodyPr>
                        </wps:wsp>
                        <wps:wsp>
                          <wps:cNvPr id="54" name="Text Box 240"/>
                          <wps:cNvSpPr txBox="1">
                            <a:spLocks noChangeArrowheads="1"/>
                          </wps:cNvSpPr>
                          <wps:spPr bwMode="auto">
                            <a:xfrm>
                              <a:off x="3573" y="2018"/>
                              <a:ext cx="1440" cy="540"/>
                            </a:xfrm>
                            <a:prstGeom prst="rect">
                              <a:avLst/>
                            </a:prstGeom>
                            <a:solidFill>
                              <a:srgbClr val="FFFFFF"/>
                            </a:solidFill>
                            <a:ln w="9525">
                              <a:solidFill>
                                <a:srgbClr val="000000"/>
                              </a:solidFill>
                              <a:miter lim="800000"/>
                              <a:headEnd/>
                              <a:tailEnd/>
                            </a:ln>
                          </wps:spPr>
                          <wps:txbx>
                            <w:txbxContent>
                              <w:p w:rsidR="008F46A8" w:rsidRDefault="008F46A8" w:rsidP="004B6376">
                                <w:pPr>
                                  <w:jc w:val="center"/>
                                </w:pPr>
                                <w:r w:rsidRPr="00CA2388">
                                  <w:rPr>
                                    <w:sz w:val="20"/>
                                  </w:rPr>
                                  <w:t xml:space="preserve">социальный </w:t>
                                </w:r>
                                <w:r>
                                  <w:t>педагог</w:t>
                                </w:r>
                              </w:p>
                            </w:txbxContent>
                          </wps:txbx>
                          <wps:bodyPr rot="0" vert="horz" wrap="square" lIns="91440" tIns="45720" rIns="91440" bIns="45720" anchor="t" anchorCtr="0" upright="1">
                            <a:noAutofit/>
                          </wps:bodyPr>
                        </wps:wsp>
                        <wps:wsp>
                          <wps:cNvPr id="55" name="Text Box 241"/>
                          <wps:cNvSpPr txBox="1">
                            <a:spLocks noChangeArrowheads="1"/>
                          </wps:cNvSpPr>
                          <wps:spPr bwMode="auto">
                            <a:xfrm>
                              <a:off x="5553" y="2018"/>
                              <a:ext cx="1440" cy="540"/>
                            </a:xfrm>
                            <a:prstGeom prst="rect">
                              <a:avLst/>
                            </a:prstGeom>
                            <a:solidFill>
                              <a:srgbClr val="FFFFFF"/>
                            </a:solidFill>
                            <a:ln w="9525">
                              <a:solidFill>
                                <a:srgbClr val="000000"/>
                              </a:solidFill>
                              <a:miter lim="800000"/>
                              <a:headEnd/>
                              <a:tailEnd/>
                            </a:ln>
                          </wps:spPr>
                          <wps:txbx>
                            <w:txbxContent>
                              <w:p w:rsidR="008F46A8" w:rsidRPr="00CA2388" w:rsidRDefault="008F46A8" w:rsidP="004B6376">
                                <w:pPr>
                                  <w:rPr>
                                    <w:sz w:val="20"/>
                                  </w:rPr>
                                </w:pPr>
                                <w:r>
                                  <w:rPr>
                                    <w:sz w:val="20"/>
                                  </w:rPr>
                                  <w:t>медицинский работник</w:t>
                                </w:r>
                              </w:p>
                            </w:txbxContent>
                          </wps:txbx>
                          <wps:bodyPr rot="0" vert="horz" wrap="square" lIns="91440" tIns="45720" rIns="91440" bIns="45720" anchor="t" anchorCtr="0" upright="1">
                            <a:noAutofit/>
                          </wps:bodyPr>
                        </wps:wsp>
                        <wps:wsp>
                          <wps:cNvPr id="56" name="Text Box 242"/>
                          <wps:cNvSpPr txBox="1">
                            <a:spLocks noChangeArrowheads="1"/>
                          </wps:cNvSpPr>
                          <wps:spPr bwMode="auto">
                            <a:xfrm>
                              <a:off x="1773" y="3294"/>
                              <a:ext cx="7380" cy="540"/>
                            </a:xfrm>
                            <a:prstGeom prst="rect">
                              <a:avLst/>
                            </a:prstGeom>
                            <a:solidFill>
                              <a:srgbClr val="FFFFFF"/>
                            </a:solidFill>
                            <a:ln w="9525">
                              <a:solidFill>
                                <a:srgbClr val="000000"/>
                              </a:solidFill>
                              <a:miter lim="800000"/>
                              <a:headEnd/>
                              <a:tailEnd/>
                            </a:ln>
                          </wps:spPr>
                          <wps:txbx>
                            <w:txbxContent>
                              <w:p w:rsidR="008F46A8" w:rsidRDefault="008F46A8" w:rsidP="004B6376">
                                <w:pPr>
                                  <w:pStyle w:val="aff0"/>
                                  <w:jc w:val="center"/>
                                </w:pPr>
                                <w:r>
                                  <w:t>психолого-медико-педагогическая служба сопровождения</w:t>
                                </w:r>
                              </w:p>
                              <w:p w:rsidR="008F46A8" w:rsidRDefault="008F46A8" w:rsidP="004B6376"/>
                            </w:txbxContent>
                          </wps:txbx>
                          <wps:bodyPr rot="0" vert="horz" wrap="square" lIns="91440" tIns="45720" rIns="91440" bIns="45720" anchor="t" anchorCtr="0" upright="1">
                            <a:noAutofit/>
                          </wps:bodyPr>
                        </wps:wsp>
                        <wps:wsp>
                          <wps:cNvPr id="57" name="Line 243"/>
                          <wps:cNvCnPr/>
                          <wps:spPr bwMode="auto">
                            <a:xfrm flipH="1">
                              <a:off x="2673" y="1314"/>
                              <a:ext cx="0" cy="7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8" name="Line 244"/>
                          <wps:cNvCnPr/>
                          <wps:spPr bwMode="auto">
                            <a:xfrm flipH="1">
                              <a:off x="4293" y="1314"/>
                              <a:ext cx="0" cy="7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9" name="Line 245"/>
                          <wps:cNvCnPr/>
                          <wps:spPr bwMode="auto">
                            <a:xfrm>
                              <a:off x="6273" y="1314"/>
                              <a:ext cx="0" cy="7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0" name="Line 246"/>
                          <wps:cNvCnPr/>
                          <wps:spPr bwMode="auto">
                            <a:xfrm>
                              <a:off x="8073" y="1314"/>
                              <a:ext cx="0" cy="7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1" name="Line 247"/>
                          <wps:cNvCnPr/>
                          <wps:spPr bwMode="auto">
                            <a:xfrm flipH="1">
                              <a:off x="2673" y="2574"/>
                              <a:ext cx="0" cy="7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2" name="Line 248"/>
                          <wps:cNvCnPr/>
                          <wps:spPr bwMode="auto">
                            <a:xfrm flipH="1">
                              <a:off x="4293" y="2574"/>
                              <a:ext cx="0" cy="7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3" name="Line 249"/>
                          <wps:cNvCnPr/>
                          <wps:spPr bwMode="auto">
                            <a:xfrm flipH="1">
                              <a:off x="6273" y="2574"/>
                              <a:ext cx="0" cy="7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65824" name="Line 250"/>
                          <wps:cNvCnPr/>
                          <wps:spPr bwMode="auto">
                            <a:xfrm flipH="1">
                              <a:off x="8073" y="2574"/>
                              <a:ext cx="0" cy="7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s:wsp>
                        <wps:cNvPr id="165825" name="Text Box 251"/>
                        <wps:cNvSpPr txBox="1">
                          <a:spLocks noChangeArrowheads="1"/>
                        </wps:cNvSpPr>
                        <wps:spPr bwMode="auto">
                          <a:xfrm>
                            <a:off x="873" y="2754"/>
                            <a:ext cx="900" cy="3240"/>
                          </a:xfrm>
                          <a:prstGeom prst="rect">
                            <a:avLst/>
                          </a:prstGeom>
                          <a:solidFill>
                            <a:srgbClr val="FFFFFF"/>
                          </a:solidFill>
                          <a:ln w="9525">
                            <a:solidFill>
                              <a:srgbClr val="000000"/>
                            </a:solidFill>
                            <a:miter lim="800000"/>
                            <a:headEnd/>
                            <a:tailEnd/>
                          </a:ln>
                        </wps:spPr>
                        <wps:txbx>
                          <w:txbxContent>
                            <w:p w:rsidR="008F46A8" w:rsidRPr="008E5D55" w:rsidRDefault="008F46A8" w:rsidP="004B6376">
                              <w:pPr>
                                <w:jc w:val="center"/>
                                <w:rPr>
                                  <w:sz w:val="20"/>
                                  <w:szCs w:val="20"/>
                                </w:rPr>
                              </w:pPr>
                              <w:r w:rsidRPr="008E5D55">
                                <w:rPr>
                                  <w:sz w:val="20"/>
                                  <w:szCs w:val="20"/>
                                </w:rPr>
                                <w:t>Педагогический совет,</w:t>
                              </w:r>
                            </w:p>
                            <w:p w:rsidR="008F46A8" w:rsidRPr="008E5D55" w:rsidRDefault="008F46A8" w:rsidP="004B6376">
                              <w:pPr>
                                <w:jc w:val="center"/>
                                <w:rPr>
                                  <w:sz w:val="20"/>
                                  <w:szCs w:val="20"/>
                                </w:rPr>
                              </w:pPr>
                              <w:r w:rsidRPr="008E5D55">
                                <w:rPr>
                                  <w:sz w:val="20"/>
                                  <w:szCs w:val="20"/>
                                </w:rPr>
                                <w:t>Администрация школы</w:t>
                              </w:r>
                            </w:p>
                          </w:txbxContent>
                        </wps:txbx>
                        <wps:bodyPr rot="0" vert="vert270" wrap="square" lIns="91440" tIns="45720" rIns="91440" bIns="45720" anchor="t" anchorCtr="0" upright="1">
                          <a:noAutofit/>
                        </wps:bodyPr>
                      </wps:wsp>
                      <wps:wsp>
                        <wps:cNvPr id="165826" name="Text Box 252"/>
                        <wps:cNvSpPr txBox="1">
                          <a:spLocks noChangeArrowheads="1"/>
                        </wps:cNvSpPr>
                        <wps:spPr bwMode="auto">
                          <a:xfrm>
                            <a:off x="1593" y="6534"/>
                            <a:ext cx="2340" cy="720"/>
                          </a:xfrm>
                          <a:prstGeom prst="rect">
                            <a:avLst/>
                          </a:prstGeom>
                          <a:solidFill>
                            <a:srgbClr val="FFFFFF"/>
                          </a:solidFill>
                          <a:ln w="9525">
                            <a:solidFill>
                              <a:srgbClr val="000000"/>
                            </a:solidFill>
                            <a:miter lim="800000"/>
                            <a:headEnd/>
                            <a:tailEnd/>
                          </a:ln>
                        </wps:spPr>
                        <wps:txbx>
                          <w:txbxContent>
                            <w:p w:rsidR="008F46A8" w:rsidRPr="00175E11" w:rsidRDefault="008F46A8" w:rsidP="004B6376">
                              <w:pPr>
                                <w:rPr>
                                  <w:sz w:val="20"/>
                                  <w:szCs w:val="20"/>
                                </w:rPr>
                              </w:pPr>
                              <w:r w:rsidRPr="00175E11">
                                <w:rPr>
                                  <w:sz w:val="20"/>
                                  <w:szCs w:val="20"/>
                                </w:rPr>
                                <w:t>Дети, интегрированные в общеобразовательные классы</w:t>
                              </w:r>
                            </w:p>
                          </w:txbxContent>
                        </wps:txbx>
                        <wps:bodyPr rot="0" vert="horz" wrap="square" lIns="91440" tIns="45720" rIns="91440" bIns="45720" anchor="t" anchorCtr="0" upright="1">
                          <a:noAutofit/>
                        </wps:bodyPr>
                      </wps:wsp>
                      <wps:wsp>
                        <wps:cNvPr id="165827" name="Text Box 253"/>
                        <wps:cNvSpPr txBox="1">
                          <a:spLocks noChangeArrowheads="1"/>
                        </wps:cNvSpPr>
                        <wps:spPr bwMode="auto">
                          <a:xfrm>
                            <a:off x="4293" y="6534"/>
                            <a:ext cx="2700" cy="1080"/>
                          </a:xfrm>
                          <a:prstGeom prst="rect">
                            <a:avLst/>
                          </a:prstGeom>
                          <a:solidFill>
                            <a:srgbClr val="FFFFFF"/>
                          </a:solidFill>
                          <a:ln w="9525">
                            <a:solidFill>
                              <a:srgbClr val="000000"/>
                            </a:solidFill>
                            <a:miter lim="800000"/>
                            <a:headEnd/>
                            <a:tailEnd/>
                          </a:ln>
                        </wps:spPr>
                        <wps:txbx>
                          <w:txbxContent>
                            <w:p w:rsidR="008F46A8" w:rsidRPr="00175E11" w:rsidRDefault="008F46A8" w:rsidP="004B6376">
                              <w:pPr>
                                <w:jc w:val="center"/>
                                <w:rPr>
                                  <w:sz w:val="20"/>
                                  <w:szCs w:val="20"/>
                                </w:rPr>
                              </w:pPr>
                              <w:r w:rsidRPr="00175E11">
                                <w:rPr>
                                  <w:sz w:val="20"/>
                                  <w:szCs w:val="20"/>
                                </w:rPr>
                                <w:t>Дети, обучающиеся  на дому</w:t>
                              </w:r>
                            </w:p>
                          </w:txbxContent>
                        </wps:txbx>
                        <wps:bodyPr rot="0" vert="horz" wrap="square" lIns="91440" tIns="45720" rIns="91440" bIns="45720" anchor="t" anchorCtr="0" upright="1">
                          <a:noAutofit/>
                        </wps:bodyPr>
                      </wps:wsp>
                      <wps:wsp>
                        <wps:cNvPr id="165828" name="Text Box 254"/>
                        <wps:cNvSpPr txBox="1">
                          <a:spLocks noChangeArrowheads="1"/>
                        </wps:cNvSpPr>
                        <wps:spPr bwMode="auto">
                          <a:xfrm>
                            <a:off x="7173" y="6534"/>
                            <a:ext cx="2700" cy="1080"/>
                          </a:xfrm>
                          <a:prstGeom prst="rect">
                            <a:avLst/>
                          </a:prstGeom>
                          <a:solidFill>
                            <a:srgbClr val="FFFFFF"/>
                          </a:solidFill>
                          <a:ln w="9525">
                            <a:solidFill>
                              <a:srgbClr val="000000"/>
                            </a:solidFill>
                            <a:miter lim="800000"/>
                            <a:headEnd/>
                            <a:tailEnd/>
                          </a:ln>
                        </wps:spPr>
                        <wps:txbx>
                          <w:txbxContent>
                            <w:p w:rsidR="008F46A8" w:rsidRPr="00175E11" w:rsidRDefault="008F46A8" w:rsidP="004B6376">
                              <w:pPr>
                                <w:rPr>
                                  <w:sz w:val="20"/>
                                  <w:szCs w:val="20"/>
                                </w:rPr>
                              </w:pPr>
                              <w:r w:rsidRPr="00175E11">
                                <w:rPr>
                                  <w:sz w:val="20"/>
                                  <w:szCs w:val="20"/>
                                </w:rPr>
                                <w:t>Дети, обучающиеся в дистанционном режиме</w:t>
                              </w:r>
                            </w:p>
                          </w:txbxContent>
                        </wps:txbx>
                        <wps:bodyPr rot="0" vert="horz" wrap="square" lIns="91440" tIns="45720" rIns="91440" bIns="45720" anchor="t" anchorCtr="0" upright="1">
                          <a:noAutofit/>
                        </wps:bodyPr>
                      </wps:wsp>
                      <wps:wsp>
                        <wps:cNvPr id="165829" name="Line 255"/>
                        <wps:cNvCnPr/>
                        <wps:spPr bwMode="auto">
                          <a:xfrm>
                            <a:off x="3213" y="581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830" name="Line 256"/>
                        <wps:cNvCnPr/>
                        <wps:spPr bwMode="auto">
                          <a:xfrm>
                            <a:off x="5553" y="581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831" name="Line 257"/>
                        <wps:cNvCnPr/>
                        <wps:spPr bwMode="auto">
                          <a:xfrm>
                            <a:off x="8433" y="581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832" name="Text Box 258"/>
                        <wps:cNvSpPr txBox="1">
                          <a:spLocks noChangeArrowheads="1"/>
                        </wps:cNvSpPr>
                        <wps:spPr bwMode="auto">
                          <a:xfrm>
                            <a:off x="10413" y="2754"/>
                            <a:ext cx="900" cy="3174"/>
                          </a:xfrm>
                          <a:prstGeom prst="rect">
                            <a:avLst/>
                          </a:prstGeom>
                          <a:solidFill>
                            <a:srgbClr val="FFFFFF"/>
                          </a:solidFill>
                          <a:ln w="9525">
                            <a:solidFill>
                              <a:srgbClr val="000000"/>
                            </a:solidFill>
                            <a:miter lim="800000"/>
                            <a:headEnd/>
                            <a:tailEnd/>
                          </a:ln>
                        </wps:spPr>
                        <wps:txbx>
                          <w:txbxContent>
                            <w:p w:rsidR="008F46A8" w:rsidRDefault="008F46A8" w:rsidP="004B6376">
                              <w:pPr>
                                <w:jc w:val="center"/>
                              </w:pPr>
                              <w:r>
                                <w:t>Родители  детей с огранич. возможностями здоровья</w:t>
                              </w:r>
                            </w:p>
                          </w:txbxContent>
                        </wps:txbx>
                        <wps:bodyPr rot="0" vert="vert270" wrap="square" lIns="91440" tIns="45720" rIns="91440" bIns="45720" anchor="t" anchorCtr="0" upright="1">
                          <a:noAutofit/>
                        </wps:bodyPr>
                      </wps:wsp>
                      <wps:wsp>
                        <wps:cNvPr id="165833" name="Line 259"/>
                        <wps:cNvCnPr/>
                        <wps:spPr bwMode="auto">
                          <a:xfrm>
                            <a:off x="1773" y="2934"/>
                            <a:ext cx="72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65834" name="Line 260"/>
                        <wps:cNvCnPr/>
                        <wps:spPr bwMode="auto">
                          <a:xfrm>
                            <a:off x="9693" y="3114"/>
                            <a:ext cx="7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5836" name="Line 261"/>
                        <wps:cNvCnPr/>
                        <wps:spPr bwMode="auto">
                          <a:xfrm>
                            <a:off x="9693" y="4374"/>
                            <a:ext cx="72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5837" name="Line 262"/>
                        <wps:cNvCnPr/>
                        <wps:spPr bwMode="auto">
                          <a:xfrm>
                            <a:off x="9693" y="5454"/>
                            <a:ext cx="72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65838" name="Line 263"/>
                        <wps:cNvCnPr/>
                        <wps:spPr bwMode="auto">
                          <a:xfrm>
                            <a:off x="1773" y="4374"/>
                            <a:ext cx="72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65839" name="Line 264"/>
                        <wps:cNvCnPr/>
                        <wps:spPr bwMode="auto">
                          <a:xfrm>
                            <a:off x="1773" y="5634"/>
                            <a:ext cx="72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5" o:spid="_x0000_s1083" style="position:absolute;left:0;text-align:left;margin-left:-24.35pt;margin-top:20.6pt;width:494.2pt;height:328.55pt;z-index:251665408" coordorigin="873,2754" coordsize="10440,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">
                <v:group id="Group 236" o:spid="_x0000_s1084" style="position:absolute;left:2493;top:2754;width:7380;height:3076" coordorigin="1773,758" coordsize="7380,3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Text Box 237" o:spid="_x0000_s1085" type="#_x0000_t202" style="position:absolute;left:1773;top:758;width:7200;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8F46A8" w:rsidRDefault="008F46A8" w:rsidP="004B6376">
                          <w:pPr>
                            <w:pStyle w:val="aff0"/>
                            <w:jc w:val="center"/>
                          </w:pPr>
                          <w:r>
                            <w:t xml:space="preserve">психолого-медико-педагогический консилиум </w:t>
                          </w:r>
                        </w:p>
                        <w:p w:rsidR="008F46A8" w:rsidRDefault="008F46A8" w:rsidP="004B6376"/>
                      </w:txbxContent>
                    </v:textbox>
                  </v:shape>
                  <v:shape id="Text Box 238" o:spid="_x0000_s1086" type="#_x0000_t202" style="position:absolute;left:1773;top:2018;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8F46A8" w:rsidRPr="00CA2388" w:rsidRDefault="008F46A8" w:rsidP="004B6376">
                          <w:pPr>
                            <w:jc w:val="center"/>
                            <w:rPr>
                              <w:sz w:val="22"/>
                            </w:rPr>
                          </w:pPr>
                          <w:r w:rsidRPr="00CA2388">
                            <w:rPr>
                              <w:sz w:val="20"/>
                            </w:rPr>
                            <w:t>психолог</w:t>
                          </w:r>
                        </w:p>
                      </w:txbxContent>
                    </v:textbox>
                  </v:shape>
                  <v:shape id="Text Box 239" o:spid="_x0000_s1087" type="#_x0000_t202" style="position:absolute;left:7533;top:2018;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8F46A8" w:rsidRPr="00CA2388" w:rsidRDefault="008F46A8" w:rsidP="004B6376">
                          <w:pPr>
                            <w:rPr>
                              <w:sz w:val="20"/>
                            </w:rPr>
                          </w:pPr>
                          <w:r w:rsidRPr="00CA2388">
                            <w:rPr>
                              <w:sz w:val="20"/>
                            </w:rPr>
                            <w:t>педагоги</w:t>
                          </w:r>
                        </w:p>
                      </w:txbxContent>
                    </v:textbox>
                  </v:shape>
                  <v:shape id="Text Box 240" o:spid="_x0000_s1088" type="#_x0000_t202" style="position:absolute;left:3573;top:2018;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8F46A8" w:rsidRDefault="008F46A8" w:rsidP="004B6376">
                          <w:pPr>
                            <w:jc w:val="center"/>
                          </w:pPr>
                          <w:r w:rsidRPr="00CA2388">
                            <w:rPr>
                              <w:sz w:val="20"/>
                            </w:rPr>
                            <w:t xml:space="preserve">социальный </w:t>
                          </w:r>
                          <w:r>
                            <w:t>педагог</w:t>
                          </w:r>
                        </w:p>
                      </w:txbxContent>
                    </v:textbox>
                  </v:shape>
                  <v:shape id="Text Box 241" o:spid="_x0000_s1089" type="#_x0000_t202" style="position:absolute;left:5553;top:2018;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8F46A8" w:rsidRPr="00CA2388" w:rsidRDefault="008F46A8" w:rsidP="004B6376">
                          <w:pPr>
                            <w:rPr>
                              <w:sz w:val="20"/>
                            </w:rPr>
                          </w:pPr>
                          <w:r>
                            <w:rPr>
                              <w:sz w:val="20"/>
                            </w:rPr>
                            <w:t>медицинский работник</w:t>
                          </w:r>
                        </w:p>
                      </w:txbxContent>
                    </v:textbox>
                  </v:shape>
                  <v:shape id="Text Box 242" o:spid="_x0000_s1090" type="#_x0000_t202" style="position:absolute;left:1773;top:3294;width:73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rsidR="008F46A8" w:rsidRDefault="008F46A8" w:rsidP="004B6376">
                          <w:pPr>
                            <w:pStyle w:val="aff0"/>
                            <w:jc w:val="center"/>
                          </w:pPr>
                          <w:r>
                            <w:t>психолого-медико-педагогическая служба сопровождения</w:t>
                          </w:r>
                        </w:p>
                        <w:p w:rsidR="008F46A8" w:rsidRDefault="008F46A8" w:rsidP="004B6376"/>
                      </w:txbxContent>
                    </v:textbox>
                  </v:shape>
                  <v:line id="Line 243" o:spid="_x0000_s1091" style="position:absolute;flip:x;visibility:visible;mso-wrap-style:square" from="2673,1314" to="2673,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ItCsMAAADbAAAADwAAAGRycy9kb3ducmV2LnhtbESPQWsCMRSE74X+h/AK3mpWwVZWo8iC&#10;ovTU1YPH5+Z1s93Ny5JEXf99Uyj0OMzMN8xyPdhO3MiHxrGCyTgDQVw53XCt4HTcvs5BhIissXNM&#10;Ch4UYL16flpirt2dP+lWxlokCIccFZgY+1zKUBmyGMauJ07el/MWY5K+ltrjPcFtJ6dZ9iYtNpwW&#10;DPZUGKra8moVtEV/OPLOfJ9PH/NreTmb1heDUqOXYbMAEWmI/+G/9l4rmL3D75f0A+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iLQrDAAAA2wAAAA8AAAAAAAAAAAAA&#10;AAAAoQIAAGRycy9kb3ducmV2LnhtbFBLBQYAAAAABAAEAPkAAACRAwAAAAA=&#10;">
                    <v:stroke startarrow="open" endarrow="open"/>
                  </v:line>
                  <v:line id="Line 244" o:spid="_x0000_s1092" style="position:absolute;flip:x;visibility:visible;mso-wrap-style:square" from="4293,1314" to="4293,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25eMAAAADbAAAADwAAAGRycy9kb3ducmV2LnhtbERPz2vCMBS+C/4P4Qm7aerAIZ1RpKBM&#10;dlr14PGteTa1zUtJonb//XIQPH58v1ebwXbiTj40jhXMZxkI4srphmsFp+NuugQRIrLGzjEp+KMA&#10;m/V4tMJcuwf/0L2MtUghHHJUYGLscylDZchimLmeOHEX5y3GBH0ttcdHCredfM+yD2mx4dRgsKfC&#10;UNWWN6ugLfrDkffmej59L2/l79m0vhiUepsM208QkYb4Ej/dX1rBIo1NX9IPkO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k9uXjAAAAA2wAAAA8AAAAAAAAAAAAAAAAA&#10;oQIAAGRycy9kb3ducmV2LnhtbFBLBQYAAAAABAAEAPkAAACOAwAAAAA=&#10;">
                    <v:stroke startarrow="open" endarrow="open"/>
                  </v:line>
                  <v:line id="Line 245" o:spid="_x0000_s1093" style="position:absolute;visibility:visible;mso-wrap-style:square" from="6273,1314" to="6273,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tI6sUAAADbAAAADwAAAGRycy9kb3ducmV2LnhtbESPS2vDMBCE74X8B7GB3hrZoS2pGyXk&#10;3eSURwu5LtbGNrFWRlId599XhUKPw8x8w4ynnalFS85XlhWkgwQEcW51xYWCr8/10wiED8gaa8uk&#10;4E4eppPewxgzbW98pPYUChEh7DNUUIbQZFL6vCSDfmAb4uhdrDMYonSF1A5vEW5qOUySV2mw4rhQ&#10;YkOLkvLr6dsoOLh0/bw/+4/0vtltVrPVvF1ej0o99rvZO4hAXfgP/7W3WsHLG/x+iT9AT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tI6sUAAADbAAAADwAAAAAAAAAA&#10;AAAAAAChAgAAZHJzL2Rvd25yZXYueG1sUEsFBgAAAAAEAAQA+QAAAJMDAAAAAA==&#10;">
                    <v:stroke startarrow="open" endarrow="open"/>
                  </v:line>
                  <v:line id="Line 246" o:spid="_x0000_s1094" style="position:absolute;visibility:visible;mso-wrap-style:square" from="8073,1314" to="8073,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0rysEAAADbAAAADwAAAGRycy9kb3ducmV2LnhtbERPy4rCMBTdD/gP4QqzG9MOgwzVKOr4&#10;GFc+we2lubbF5qYksda/nyyEWR7OezztTC1acr6yrCAdJCCIc6srLhScT6uPbxA+IGusLZOCJ3mY&#10;TnpvY8y0ffCB2mMoRAxhn6GCMoQmk9LnJRn0A9sQR+5qncEQoSukdviI4aaWn0kylAYrjg0lNrQo&#10;Kb8d70bB3qWrr93Fb9Lnertezpbz9ud2UOq9381GIAJ14V/8cv9qBcO4Pn6JP0BO/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7SvKwQAAANsAAAAPAAAAAAAAAAAAAAAA&#10;AKECAABkcnMvZG93bnJldi54bWxQSwUGAAAAAAQABAD5AAAAjwMAAAAA&#10;">
                    <v:stroke startarrow="open" endarrow="open"/>
                  </v:line>
                  <v:line id="Line 247" o:spid="_x0000_s1095" style="position:absolute;flip:x;visibility:visible;mso-wrap-style:square" from="2673,2574" to="2673,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vaWMIAAADbAAAADwAAAGRycy9kb3ducmV2LnhtbESPQYvCMBSE7wv+h/AEb2vqHkSqUZbC&#10;iounrR48Ppu3TbfNS0mi1n9vFgSPw8x8w6w2g+3ElXxoHCuYTTMQxJXTDdcKjoev9wWIEJE1do5J&#10;wZ0CbNajtxXm2t34h65lrEWCcMhRgYmxz6UMlSGLYep64uT9Om8xJulrqT3eEtx28iPL5tJiw2nB&#10;YE+FoaotL1ZBW/TfB96av9Nxv7iU55NpfTEoNRkPn0sQkYb4Cj/bO61gPoP/L+kH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mvaWMIAAADbAAAADwAAAAAAAAAAAAAA&#10;AAChAgAAZHJzL2Rvd25yZXYueG1sUEsFBgAAAAAEAAQA+QAAAJADAAAAAA==&#10;">
                    <v:stroke startarrow="open" endarrow="open"/>
                  </v:line>
                  <v:line id="Line 248" o:spid="_x0000_s1096" style="position:absolute;flip:x;visibility:visible;mso-wrap-style:square" from="4293,2574" to="4293,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lEL8IAAADbAAAADwAAAGRycy9kb3ducmV2LnhtbESPQYvCMBSE74L/ITzBm6Z6EKlGWQor&#10;u3iyevD4bN423TYvJYna/fcbYWGPw8x8w2z3g+3Eg3xoHCtYzDMQxJXTDdcKLuf32RpEiMgaO8ek&#10;4IcC7Hfj0RZz7Z58okcZa5EgHHJUYGLscylDZchimLueOHlfzluMSfpaao/PBLedXGbZSlpsOC0Y&#10;7KkwVLXl3Spoi/7zzAfzfb0c1/fydjWtLwalppPhbQMi0hD/w3/tD61gtYTXl/QD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rlEL8IAAADbAAAADwAAAAAAAAAAAAAA&#10;AAChAgAAZHJzL2Rvd25yZXYueG1sUEsFBgAAAAAEAAQA+QAAAJADAAAAAA==&#10;">
                    <v:stroke startarrow="open" endarrow="open"/>
                  </v:line>
                  <v:line id="Line 249" o:spid="_x0000_s1097" style="position:absolute;flip:x;visibility:visible;mso-wrap-style:square" from="6273,2574" to="6273,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XhtMMAAADbAAAADwAAAGRycy9kb3ducmV2LnhtbESPQWsCMRSE7wX/Q3iCt5ptBZHVKGVB&#10;qfTk6sHjc/O62e7mZUmirv++EQo9DjPzDbPaDLYTN/KhcazgbZqBIK6cbrhWcDpuXxcgQkTW2Dkm&#10;BQ8KsFmPXlaYa3fnA93KWIsE4ZCjAhNjn0sZKkMWw9T1xMn7dt5iTNLXUnu8J7jt5HuWzaXFhtOC&#10;wZ4KQ1VbXq2Ctuj3R96Zn/Ppa3EtL2fT+mJQajIePpYgIg3xP/zX/tQK5jN4fk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14bTDAAAA2wAAAA8AAAAAAAAAAAAA&#10;AAAAoQIAAGRycy9kb3ducmV2LnhtbFBLBQYAAAAABAAEAPkAAACRAwAAAAA=&#10;">
                    <v:stroke startarrow="open" endarrow="open"/>
                  </v:line>
                  <v:line id="Line 250" o:spid="_x0000_s1098" style="position:absolute;flip:x;visibility:visible;mso-wrap-style:square" from="8073,2574" to="8073,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9hacMAAADfAAAADwAAAGRycy9kb3ducmV2LnhtbERPz2vCMBS+D/Y/hDfwNtOJSumMMgob&#10;iqdVDx7fmmdT27yUJGr33y+DwY4f3+/VZrS9uJEPrWMFL9MMBHHtdMuNguPh/TkHESKyxt4xKfim&#10;AJv148MKC+3u/Em3KjYihXAoUIGJcSikDLUhi2HqBuLEnZ23GBP0jdQe7ync9nKWZUtpseXUYHCg&#10;0lDdVVeroCuH3YE/zOV03OfX6utkOl+OSk2exrdXEJHG+C/+c291mr9c5LM5/P5JA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YWnDAAAA3wAAAA8AAAAAAAAAAAAA&#10;AAAAoQIAAGRycy9kb3ducmV2LnhtbFBLBQYAAAAABAAEAPkAAACRAwAAAAA=&#10;">
                    <v:stroke startarrow="open" endarrow="open"/>
                  </v:line>
                </v:group>
                <v:shape id="Text Box 251" o:spid="_x0000_s1099" type="#_x0000_t202" style="position:absolute;left:873;top:2754;width:90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4wisMA&#10;AADfAAAADwAAAGRycy9kb3ducmV2LnhtbERP3WrCMBS+H+wdwhnsbqbKFOmM4gaCA6la9wCH5pgW&#10;m5OSZFrf3giClx/f/2zR21acyYfGsYLhIANBXDndsFHwd1h9TEGEiKyxdUwKrhRgMX99mWGu3YX3&#10;dC6jESmEQ44K6hi7XMpQ1WQxDFxHnLij8xZjgt5I7fGSwm0rR1k2kRYbTg01dvRTU3Uq/62Cotzq&#10;72O/LXaF/z2Yz9Vyk62NUu9v/fILRKQ+PsUP91qn+ZPxdDSG+58E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4wisMAAADfAAAADwAAAAAAAAAAAAAAAACYAgAAZHJzL2Rv&#10;d25yZXYueG1sUEsFBgAAAAAEAAQA9QAAAIgDAAAAAA==&#10;">
                  <v:textbox style="layout-flow:vertical;mso-layout-flow-alt:bottom-to-top">
                    <w:txbxContent>
                      <w:p w:rsidR="008F46A8" w:rsidRPr="008E5D55" w:rsidRDefault="008F46A8" w:rsidP="004B6376">
                        <w:pPr>
                          <w:jc w:val="center"/>
                          <w:rPr>
                            <w:sz w:val="20"/>
                            <w:szCs w:val="20"/>
                          </w:rPr>
                        </w:pPr>
                        <w:r w:rsidRPr="008E5D55">
                          <w:rPr>
                            <w:sz w:val="20"/>
                            <w:szCs w:val="20"/>
                          </w:rPr>
                          <w:t>Педагогический совет,</w:t>
                        </w:r>
                      </w:p>
                      <w:p w:rsidR="008F46A8" w:rsidRPr="008E5D55" w:rsidRDefault="008F46A8" w:rsidP="004B6376">
                        <w:pPr>
                          <w:jc w:val="center"/>
                          <w:rPr>
                            <w:sz w:val="20"/>
                            <w:szCs w:val="20"/>
                          </w:rPr>
                        </w:pPr>
                        <w:r w:rsidRPr="008E5D55">
                          <w:rPr>
                            <w:sz w:val="20"/>
                            <w:szCs w:val="20"/>
                          </w:rPr>
                          <w:t>Администрация школы</w:t>
                        </w:r>
                      </w:p>
                    </w:txbxContent>
                  </v:textbox>
                </v:shape>
                <v:shape id="Text Box 252" o:spid="_x0000_s1100" type="#_x0000_t202" style="position:absolute;left:1593;top:6534;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9RcUA&#10;AADfAAAADwAAAGRycy9kb3ducmV2LnhtbERPW2vCMBR+F/YfwhnsZWg6N2utRhkDh3ubF/T10Bzb&#10;suakS2Lt/v0yGPj48d0Xq940oiPna8sKnkYJCOLC6ppLBYf9epiB8AFZY2OZFPyQh9XybrDAXNsr&#10;b6nbhVLEEPY5KqhCaHMpfVGRQT+yLXHkztYZDBG6UmqH1xhuGjlOklQarDk2VNjSW0XF1+5iFGQv&#10;m+7kP54/j0V6bmbhcdq9fzulHu771zmIQH24if/dGx3np5NsnMLfnwh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z1FxQAAAN8AAAAPAAAAAAAAAAAAAAAAAJgCAABkcnMv&#10;ZG93bnJldi54bWxQSwUGAAAAAAQABAD1AAAAigMAAAAA&#10;">
                  <v:textbox>
                    <w:txbxContent>
                      <w:p w:rsidR="008F46A8" w:rsidRPr="00175E11" w:rsidRDefault="008F46A8" w:rsidP="004B6376">
                        <w:pPr>
                          <w:rPr>
                            <w:sz w:val="20"/>
                            <w:szCs w:val="20"/>
                          </w:rPr>
                        </w:pPr>
                        <w:r w:rsidRPr="00175E11">
                          <w:rPr>
                            <w:sz w:val="20"/>
                            <w:szCs w:val="20"/>
                          </w:rPr>
                          <w:t>Дети, интегрированные в общеобразовательные классы</w:t>
                        </w:r>
                      </w:p>
                    </w:txbxContent>
                  </v:textbox>
                </v:shape>
                <v:shape id="Text Box 253" o:spid="_x0000_s1101" type="#_x0000_t202" style="position:absolute;left:4293;top:6534;width:27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Y3sUA&#10;AADfAAAADwAAAGRycy9kb3ducmV2LnhtbERPXWvCMBR9F/wP4Qp7GTPVbbXrjDIGG/q2qejrpbm2&#10;xeamS7Ja/70ZDHw8nO/5sjeN6Mj52rKCyTgBQVxYXXOpYLf9eMhA+ICssbFMCi7kYbkYDuaYa3vm&#10;b+o2oRQxhH2OCqoQ2lxKX1Rk0I9tSxy5o3UGQ4SulNrhOYabRk6TJJUGa44NFbb0XlFx2vwaBdnT&#10;qjv49ePXvkiPzUu4n3WfP06pu1H/9goiUB9u4n/3Ssf56XM2ncHfnwh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jexQAAAN8AAAAPAAAAAAAAAAAAAAAAAJgCAABkcnMv&#10;ZG93bnJldi54bWxQSwUGAAAAAAQABAD1AAAAigMAAAAA&#10;">
                  <v:textbox>
                    <w:txbxContent>
                      <w:p w:rsidR="008F46A8" w:rsidRPr="00175E11" w:rsidRDefault="008F46A8" w:rsidP="004B6376">
                        <w:pPr>
                          <w:jc w:val="center"/>
                          <w:rPr>
                            <w:sz w:val="20"/>
                            <w:szCs w:val="20"/>
                          </w:rPr>
                        </w:pPr>
                        <w:r w:rsidRPr="00175E11">
                          <w:rPr>
                            <w:sz w:val="20"/>
                            <w:szCs w:val="20"/>
                          </w:rPr>
                          <w:t>Дети, обучающиеся  на дому</w:t>
                        </w:r>
                      </w:p>
                    </w:txbxContent>
                  </v:textbox>
                </v:shape>
                <v:shape id="Text Box 254" o:spid="_x0000_s1102" type="#_x0000_t202" style="position:absolute;left:7173;top:6534;width:27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MrMUA&#10;AADfAAAADwAAAGRycy9kb3ducmV2LnhtbERPTUvDQBC9C/0PywhexG6sNsbYbRFBaW+1LXodstMk&#10;NDsbd9c0/nvnIHh8vO/FanSdGijE1rOB22kGirjytuXawGH/elOAignZYueZDPxQhNVycrHA0voz&#10;v9OwS7WSEI4lGmhS6kutY9WQwzj1PbFwRx8cJoGh1jbgWcJdp2dZlmuHLUtDgz29NFSddt/OQHG/&#10;Hj7j5m77UeXH7jFdPwxvX8GYq8vx+QlUojH9i//cayvz83kxk8HyRwD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AysxQAAAN8AAAAPAAAAAAAAAAAAAAAAAJgCAABkcnMv&#10;ZG93bnJldi54bWxQSwUGAAAAAAQABAD1AAAAigMAAAAA&#10;">
                  <v:textbox>
                    <w:txbxContent>
                      <w:p w:rsidR="008F46A8" w:rsidRPr="00175E11" w:rsidRDefault="008F46A8" w:rsidP="004B6376">
                        <w:pPr>
                          <w:rPr>
                            <w:sz w:val="20"/>
                            <w:szCs w:val="20"/>
                          </w:rPr>
                        </w:pPr>
                        <w:r w:rsidRPr="00175E11">
                          <w:rPr>
                            <w:sz w:val="20"/>
                            <w:szCs w:val="20"/>
                          </w:rPr>
                          <w:t>Дети, обучающиеся в дистанционном режиме</w:t>
                        </w:r>
                      </w:p>
                    </w:txbxContent>
                  </v:textbox>
                </v:shape>
                <v:line id="Line 255" o:spid="_x0000_s1103" style="position:absolute;visibility:visible;mso-wrap-style:square" from="3213,5814" to="3213,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nH98QAAADfAAAADwAAAGRycy9kb3ducmV2LnhtbERPXWvCMBR9F/Yfwh3sTVOFqe2MMlYE&#10;H9xAHXu+a+6asuamNLHGf28GAx8P53u1ibYVA/W+caxgOslAEFdON1wr+Dxtx0sQPiBrbB2Tgit5&#10;2KwfRisstLvwgYZjqEUKYV+gAhNCV0jpK0MW/cR1xIn7cb3FkGBfS93jJYXbVs6ybC4tNpwaDHb0&#10;Zqj6PZ6tgoUpD3Ihy/3poxyaaR7f49d3rtTTY3x9AREohrv4373Taf78eTnL4e9PAi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ycf3xAAAAN8AAAAPAAAAAAAAAAAA&#10;AAAAAKECAABkcnMvZG93bnJldi54bWxQSwUGAAAAAAQABAD5AAAAkgMAAAAA&#10;">
                  <v:stroke endarrow="block"/>
                </v:line>
                <v:line id="Line 256" o:spid="_x0000_s1104" style="position:absolute;visibility:visible;mso-wrap-style:square" from="5553,5814" to="5553,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r4t8QAAADfAAAADwAAAGRycy9kb3ducmV2LnhtbERPS0sDMRC+C/6HMEJvNtuKfaxNS3ER&#10;PKjQVjyPm3GzuJksm3Qb/71zEDx+fO/NLvtOjTTENrCB2bQARVwH23Jj4P30dLsCFROyxS4wGfih&#10;CLvt9dUGSxsufKDxmBolIRxLNOBS6kutY+3IY5yGnli4rzB4TAKHRtsBLxLuOz0vioX22LI0OOzp&#10;0VH9fTx7A0tXHfRSVy+nt2psZ+v8mj8+18ZMbvL+AVSinP7Ff+5nK/MX96s7eSB/BID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Kvi3xAAAAN8AAAAPAAAAAAAAAAAA&#10;AAAAAKECAABkcnMvZG93bnJldi54bWxQSwUGAAAAAAQABAD5AAAAkgMAAAAA&#10;">
                  <v:stroke endarrow="block"/>
                </v:line>
                <v:line id="Line 257" o:spid="_x0000_s1105" style="position:absolute;visibility:visible;mso-wrap-style:square" from="8433,5814" to="8433,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ZdLMQAAADfAAAADwAAAGRycy9kb3ducmV2LnhtbERPW0vDMBR+H/gfwhF829Iq7tItG2IZ&#10;7EGFXdjzWXNsis1JaWIX/70RBj5+fPfVJtpWDNT7xrGCfJKBIK6cbrhWcDpux3MQPiBrbB2Tgh/y&#10;sFnfjVZYaHflPQ2HUIsUwr5ABSaErpDSV4Ys+onriBP36XqLIcG+lrrHawq3rXzMsqm02HBqMNjR&#10;q6Hq6/BtFcxMuZczWb4dP8qhyRfxPZ4vC6Ue7uPLEkSgGP7FN/dOp/nT5/lTDn9/E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Zl0sxAAAAN8AAAAPAAAAAAAAAAAA&#10;AAAAAKECAABkcnMvZG93bnJldi54bWxQSwUGAAAAAAQABAD5AAAAkgMAAAAA&#10;">
                  <v:stroke endarrow="block"/>
                </v:line>
                <v:shape id="Text Box 258" o:spid="_x0000_s1106" type="#_x0000_t202" style="position:absolute;left:10413;top:2754;width:900;height:3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4+I8MA&#10;AADfAAAADwAAAGRycy9kb3ducmV2LnhtbERP3WrCMBS+H+wdwhF2N1PdJlKN4gaCA6lafYBDc0yL&#10;zUlJMu3efhEGXn58//Nlb1txJR8axwpGwwwEceV0w0bB6bh+nYIIEVlj65gU/FKA5eL5aY65djc+&#10;0LWMRqQQDjkqqGPscilDVZPFMHQdceLOzluMCXojtcdbCretHGfZRFpsODXU2NFXTdWl/LEKinKn&#10;P8/9rtgX/vto3terbbYxSr0M+tUMRKQ+PsT/7o1O8ycf07cx3P8kAH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4+I8MAAADfAAAADwAAAAAAAAAAAAAAAACYAgAAZHJzL2Rv&#10;d25yZXYueG1sUEsFBgAAAAAEAAQA9QAAAIgDAAAAAA==&#10;">
                  <v:textbox style="layout-flow:vertical;mso-layout-flow-alt:bottom-to-top">
                    <w:txbxContent>
                      <w:p w:rsidR="008F46A8" w:rsidRDefault="008F46A8" w:rsidP="004B6376">
                        <w:pPr>
                          <w:jc w:val="center"/>
                        </w:pPr>
                        <w:r>
                          <w:t>Родители  детей с огранич. возможностями здоровья</w:t>
                        </w:r>
                      </w:p>
                    </w:txbxContent>
                  </v:textbox>
                </v:shape>
                <v:line id="Line 259" o:spid="_x0000_s1107" style="position:absolute;visibility:visible;mso-wrap-style:square" from="1773,2934" to="249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pBosUAAADfAAAADwAAAGRycy9kb3ducmV2LnhtbERPW2vCMBR+H+w/hDPwbaadF6QaxW3q&#10;tqd5g70emrO22JyUJNb6781A2OPHd58tOlOLlpyvLCtI+wkI4tzqigsFx8P6eQLCB2SNtWVScCUP&#10;i/njwwwzbS+8o3YfChFD2GeooAyhyaT0eUkGfd82xJH7tc5giNAVUju8xHBTy5ckGUuDFceGEht6&#10;Kyk/7c9Gwdal6+H3j/9Ir5uvzWq5em3fTzulek/dcgoiUBf+xXf3p47zx6PJYAB/fyI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pBosUAAADfAAAADwAAAAAAAAAA&#10;AAAAAAChAgAAZHJzL2Rvd25yZXYueG1sUEsFBgAAAAAEAAQA+QAAAJMDAAAAAA==&#10;">
                  <v:stroke startarrow="open" endarrow="open"/>
                </v:line>
                <v:line id="Line 260" o:spid="_x0000_s1108" style="position:absolute;visibility:visible;mso-wrap-style:square" from="9693,3114" to="10413,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kzr8QAAADfAAAADwAAAGRycy9kb3ducmV2LnhtbERP3WrCMBS+F/YO4Qy8EU23+dsZRYSB&#10;eCHM+QDH5tiGNSe1ibXb0xtB8PLj+58vW1uKhmpvHCt4GyQgiDOnDecKDj9f/SkIH5A1lo5JwR95&#10;WC5eOnNMtbvyNzX7kIsYwj5FBUUIVSqlzwqy6AeuIo7cydUWQ4R1LnWN1xhuS/meJGNp0XBsKLCi&#10;dUHZ7/5iFYzM+Tw5XXZls9ri7Gj/e+YoSanua7v6BBGoDU/xw73Rcf54NP0Ywv1PBC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CTOvxAAAAN8AAAAPAAAAAAAAAAAA&#10;AAAAAKECAABkcnMvZG93bnJldi54bWxQSwUGAAAAAAQABAD5AAAAkgMAAAAA&#10;">
                  <v:stroke endarrow="open"/>
                </v:line>
                <v:line id="Line 261" o:spid="_x0000_s1109" style="position:absolute;visibility:visible;mso-wrap-style:square" from="9693,4374" to="10413,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cIQ8QAAADfAAAADwAAAGRycy9kb3ducmV2LnhtbERP3WrCMBS+H/gO4QjeDE112GlnFBGE&#10;4cVgbg9wbI5tWHNSm1irT2+EgZcf3/9i1dlKtNR441jBeJSAIM6dNlwo+P3ZDmcgfEDWWDkmBVfy&#10;sFr2XhaYaXfhb2r3oRAxhH2GCsoQ6kxKn5dk0Y9cTRy5o2sshgibQuoGLzHcVnKSJKm0aDg2lFjT&#10;pqT8b3+2CqbmdHo/nr+qdr3D+cHeXs1BklKDfrf+ABGoC0/xv/tTx/npdPaWwuNPBC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lwhDxAAAAN8AAAAPAAAAAAAAAAAA&#10;AAAAAKECAABkcnMvZG93bnJldi54bWxQSwUGAAAAAAQABAD5AAAAkgMAAAAA&#10;">
                  <v:stroke endarrow="open"/>
                </v:line>
                <v:line id="Line 262" o:spid="_x0000_s1110" style="position:absolute;visibility:visible;mso-wrap-style:square" from="9693,5454" to="10413,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FHocUAAADfAAAADwAAAGRycy9kb3ducmV2LnhtbERPW0/CMBR+N/E/NMfEN+kmCmRQCCKg&#10;PnFNeD1ZD9vCerq0dYx/b01MfPzy3SezztSiJecrywrSXgKCOLe64kLB8bB6GoHwAVljbZkU3MjD&#10;bHp/N8FM2yvvqN2HQsQQ9hkqKENoMil9XpJB37MNceTO1hkMEbpCaofXGG5q+ZwkA2mw4thQYkOL&#10;kvLL/tso2Lp09bI5+Y/0tv5aL+fLt/b9slPq8aGbj0EE6sK/+M/9qeP8weuoP4TfPxGAn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FHocUAAADfAAAADwAAAAAAAAAA&#10;AAAAAAChAgAAZHJzL2Rvd25yZXYueG1sUEsFBgAAAAAEAAQA+QAAAJMDAAAAAA==&#10;">
                  <v:stroke startarrow="open" endarrow="open"/>
                </v:line>
                <v:line id="Line 263" o:spid="_x0000_s1111" style="position:absolute;visibility:visible;mso-wrap-style:square" from="1773,4374" to="2493,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7T08UAAADfAAAADwAAAGRycy9kb3ducmV2LnhtbERPS0/CQBC+m/gfNmPiTbb1QUhlIaiA&#10;ckLQhOukO7QN3dlmdy3l3zsHE49fvvd0PrhW9RRi49lAPspAEZfeNlwZ+P5a3U1AxYRssfVMBi4U&#10;YT67vppiYf2Zd9TvU6UkhGOBBuqUukLrWNbkMI58Ryzc0QeHSWCotA14lnDX6vssG2uHDUtDjR29&#10;1lSe9j/OwGfIV4/bQ3zPL+vNerlYvvRvp50xtzfD4hlUoiH9i//cH1bmj58mDzJY/ggAP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7T08UAAADfAAAADwAAAAAAAAAA&#10;AAAAAAChAgAAZHJzL2Rvd25yZXYueG1sUEsFBgAAAAAEAAQA+QAAAJMDAAAAAA==&#10;">
                  <v:stroke startarrow="open" endarrow="open"/>
                </v:line>
                <v:line id="Line 264" o:spid="_x0000_s1112" style="position:absolute;visibility:visible;mso-wrap-style:square" from="1773,5634" to="2493,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J2SMYAAADfAAAADwAAAGRycy9kb3ducmV2LnhtbERPW0/CMBR+J/E/NMfEN+imQMakEFQu&#10;+iSgia8n63FbWE+Xto7x760JiY9fvvt82ZtGdOR8bVlBOkpAEBdW11wq+PzYDDMQPiBrbCyTggt5&#10;WC5uBnPMtT3zgbpjKEUMYZ+jgiqENpfSFxUZ9CPbEkfu2zqDIUJXSu3wHMNNI++TZCoN1hwbKmzp&#10;uaLidPwxCvYu3Yzfv/wuvWzftuvV+ql7OR2UurvtV48gAvXhX3x1v+o4fzrJHmbw9ycC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CdkjGAAAA3wAAAA8AAAAAAAAA&#10;AAAAAAAAoQIAAGRycy9kb3ducmV2LnhtbFBLBQYAAAAABAAEAPkAAACUAwAAAAA=&#10;">
                  <v:stroke startarrow="open" endarrow="open"/>
                </v:line>
                <w10:wrap type="through"/>
              </v:group>
            </w:pict>
          </mc:Fallback>
        </mc:AlternateContent>
      </w:r>
    </w:p>
    <w:p w:rsidR="004B6376" w:rsidRPr="00BE05C9" w:rsidRDefault="004B6376" w:rsidP="004B6376">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p>
    <w:p w:rsidR="004B6376" w:rsidRPr="00BE05C9" w:rsidRDefault="004B6376" w:rsidP="004B6376">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p>
    <w:p w:rsidR="004B6376" w:rsidRPr="00BE05C9" w:rsidRDefault="004B6376" w:rsidP="004B6376">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p>
    <w:p w:rsidR="004B6376" w:rsidRPr="00BE05C9" w:rsidRDefault="004B6376" w:rsidP="004B6376">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p>
    <w:p w:rsidR="004B6376" w:rsidRDefault="004B6376" w:rsidP="004B6376">
      <w:pPr>
        <w:pStyle w:val="Osnova"/>
        <w:spacing w:line="240" w:lineRule="auto"/>
        <w:ind w:firstLine="0"/>
        <w:rPr>
          <w:rStyle w:val="Zag11"/>
          <w:rFonts w:ascii="Times New Roman" w:eastAsia="@Arial Unicode MS" w:hAnsi="Times New Roman" w:cs="Times New Roman"/>
          <w:sz w:val="24"/>
          <w:szCs w:val="24"/>
          <w:lang w:val="ru-RU"/>
        </w:rPr>
      </w:pPr>
      <w:r w:rsidRPr="00BE05C9">
        <w:rPr>
          <w:rStyle w:val="Zag11"/>
          <w:rFonts w:ascii="Times New Roman" w:eastAsia="@Arial Unicode MS" w:hAnsi="Times New Roman" w:cs="Times New Roman"/>
          <w:sz w:val="24"/>
          <w:szCs w:val="24"/>
          <w:lang w:val="ru-RU"/>
        </w:rPr>
        <w:tab/>
      </w:r>
    </w:p>
    <w:p w:rsidR="004B6376" w:rsidRDefault="004B6376" w:rsidP="004B6376">
      <w:pPr>
        <w:pStyle w:val="Osnova"/>
        <w:spacing w:line="240" w:lineRule="auto"/>
        <w:ind w:firstLine="0"/>
        <w:rPr>
          <w:rStyle w:val="Zag11"/>
          <w:rFonts w:ascii="Times New Roman" w:eastAsia="@Arial Unicode MS" w:hAnsi="Times New Roman" w:cs="Times New Roman"/>
          <w:sz w:val="24"/>
          <w:szCs w:val="24"/>
          <w:lang w:val="ru-RU"/>
        </w:rPr>
      </w:pPr>
    </w:p>
    <w:p w:rsidR="004B6376" w:rsidRDefault="004B6376" w:rsidP="004B6376">
      <w:pPr>
        <w:pStyle w:val="Osnova"/>
        <w:spacing w:line="240" w:lineRule="auto"/>
        <w:ind w:firstLine="0"/>
        <w:rPr>
          <w:rStyle w:val="Zag11"/>
          <w:rFonts w:ascii="Times New Roman" w:eastAsia="@Arial Unicode MS" w:hAnsi="Times New Roman" w:cs="Times New Roman"/>
          <w:sz w:val="24"/>
          <w:szCs w:val="24"/>
          <w:lang w:val="ru-RU"/>
        </w:rPr>
      </w:pPr>
    </w:p>
    <w:p w:rsidR="00E843E1" w:rsidRDefault="00E843E1" w:rsidP="004B6376">
      <w:pPr>
        <w:pStyle w:val="Osnova"/>
        <w:spacing w:line="240" w:lineRule="auto"/>
        <w:ind w:firstLine="0"/>
        <w:rPr>
          <w:rStyle w:val="Zag11"/>
          <w:rFonts w:ascii="Times New Roman" w:eastAsia="@Arial Unicode MS" w:hAnsi="Times New Roman" w:cs="Times New Roman"/>
          <w:sz w:val="24"/>
          <w:szCs w:val="24"/>
          <w:lang w:val="ru-RU"/>
        </w:rPr>
      </w:pPr>
    </w:p>
    <w:p w:rsidR="004B6376" w:rsidRPr="00BE05C9" w:rsidRDefault="004B6376" w:rsidP="00E843E1">
      <w:pPr>
        <w:pStyle w:val="Osnova"/>
        <w:spacing w:line="240" w:lineRule="auto"/>
        <w:ind w:firstLine="708"/>
        <w:rPr>
          <w:rStyle w:val="Zag11"/>
          <w:rFonts w:ascii="Times New Roman" w:eastAsia="@Arial Unicode MS" w:hAnsi="Times New Roman" w:cs="Times New Roman"/>
          <w:sz w:val="24"/>
          <w:szCs w:val="24"/>
          <w:lang w:val="ru-RU"/>
        </w:rPr>
      </w:pPr>
      <w:r w:rsidRPr="00BE05C9">
        <w:rPr>
          <w:rStyle w:val="Zag11"/>
          <w:rFonts w:ascii="Times New Roman" w:eastAsia="@Arial Unicode MS" w:hAnsi="Times New Roman" w:cs="Times New Roman"/>
          <w:sz w:val="24"/>
          <w:szCs w:val="24"/>
          <w:lang w:val="ru-RU"/>
        </w:rPr>
        <w:t xml:space="preserve">В качестве ещё одного механизма реализации коррекционной работы следует обозначить </w:t>
      </w:r>
      <w:r w:rsidRPr="00BE05C9">
        <w:rPr>
          <w:rStyle w:val="Zag11"/>
          <w:rFonts w:ascii="Times New Roman" w:eastAsia="@Arial Unicode MS" w:hAnsi="Times New Roman" w:cs="Times New Roman"/>
          <w:i/>
          <w:iCs/>
          <w:sz w:val="24"/>
          <w:szCs w:val="24"/>
          <w:lang w:val="ru-RU"/>
        </w:rPr>
        <w:t>социальное</w:t>
      </w:r>
      <w:r w:rsidRPr="00BE05C9">
        <w:rPr>
          <w:rStyle w:val="Zag11"/>
          <w:rFonts w:ascii="Times New Roman" w:eastAsia="@Arial Unicode MS" w:hAnsi="Times New Roman" w:cs="Times New Roman"/>
          <w:sz w:val="24"/>
          <w:szCs w:val="24"/>
          <w:lang w:val="ru-RU"/>
        </w:rPr>
        <w:t xml:space="preserve"> партнёрство, которое предполагает профессиональное взаимодействие </w:t>
      </w:r>
      <w:r w:rsidRPr="00BE05C9">
        <w:rPr>
          <w:rFonts w:ascii="Times New Roman" w:hAnsi="Times New Roman" w:cs="Times New Roman"/>
          <w:sz w:val="24"/>
          <w:szCs w:val="24"/>
          <w:lang w:val="ru-RU"/>
        </w:rPr>
        <w:t>организации, осуществляющей образовательную деятельность</w:t>
      </w:r>
      <w:r w:rsidRPr="00BE05C9">
        <w:rPr>
          <w:rStyle w:val="Zag11"/>
          <w:rFonts w:ascii="Times New Roman" w:eastAsia="@Arial Unicode MS" w:hAnsi="Times New Roman" w:cs="Times New Roman"/>
          <w:sz w:val="24"/>
          <w:szCs w:val="24"/>
          <w:lang w:val="ru-RU"/>
        </w:rPr>
        <w:t xml:space="preserve">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4B6376" w:rsidRPr="00BE05C9" w:rsidRDefault="004B6376" w:rsidP="004B6376">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BE05C9">
        <w:rPr>
          <w:rStyle w:val="Zag11"/>
          <w:rFonts w:ascii="Times New Roman" w:eastAsia="@Arial Unicode MS" w:hAnsi="Times New Roman" w:cs="Times New Roman"/>
          <w:sz w:val="24"/>
          <w:szCs w:val="24"/>
          <w:lang w:val="ru-RU"/>
        </w:rPr>
        <w:t xml:space="preserve">— сотрудничество с </w:t>
      </w:r>
      <w:r w:rsidRPr="00BE05C9">
        <w:rPr>
          <w:rFonts w:ascii="Times New Roman" w:hAnsi="Times New Roman" w:cs="Times New Roman"/>
          <w:sz w:val="24"/>
          <w:szCs w:val="24"/>
          <w:lang w:val="ru-RU"/>
        </w:rPr>
        <w:t>организациями, осуществляющими образовательную деятельность</w:t>
      </w:r>
      <w:r w:rsidRPr="00BE05C9">
        <w:rPr>
          <w:rStyle w:val="Zag11"/>
          <w:rFonts w:ascii="Times New Roman" w:eastAsia="@Arial Unicode MS" w:hAnsi="Times New Roman" w:cs="Times New Roman"/>
          <w:sz w:val="24"/>
          <w:szCs w:val="24"/>
          <w:lang w:val="ru-RU"/>
        </w:rPr>
        <w:t xml:space="preserve">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4B6376" w:rsidRPr="00BE05C9" w:rsidRDefault="004B6376" w:rsidP="004B6376">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sidRPr="00BE05C9">
        <w:rPr>
          <w:rStyle w:val="Zag11"/>
          <w:rFonts w:ascii="Times New Roman" w:eastAsia="@Arial Unicode MS" w:hAnsi="Times New Roman" w:cs="Times New Roman"/>
          <w:sz w:val="24"/>
          <w:szCs w:val="24"/>
          <w:lang w:val="ru-RU"/>
        </w:rPr>
        <w:t xml:space="preserve">—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w:t>
      </w:r>
      <w:r w:rsidRPr="00BE05C9">
        <w:rPr>
          <w:rStyle w:val="Zag11"/>
          <w:rFonts w:ascii="Times New Roman" w:eastAsia="@Arial Unicode MS" w:hAnsi="Times New Roman" w:cs="Times New Roman"/>
          <w:sz w:val="24"/>
          <w:szCs w:val="24"/>
          <w:lang w:val="ru-RU"/>
        </w:rPr>
        <w:lastRenderedPageBreak/>
        <w:t>родителей детей с ограниченными возможностями здоровья;</w:t>
      </w:r>
    </w:p>
    <w:p w:rsidR="004B6376" w:rsidRPr="00BE05C9" w:rsidRDefault="004B6376" w:rsidP="004B6376">
      <w:pPr>
        <w:pStyle w:val="Osnova"/>
        <w:tabs>
          <w:tab w:val="left" w:leader="dot" w:pos="624"/>
        </w:tabs>
        <w:spacing w:line="240" w:lineRule="auto"/>
        <w:ind w:firstLine="0"/>
        <w:rPr>
          <w:rStyle w:val="Zag11"/>
          <w:rFonts w:ascii="Times New Roman" w:eastAsia="@Arial Unicode MS" w:hAnsi="Times New Roman" w:cs="Times New Roman"/>
          <w:b/>
          <w:bCs/>
          <w:sz w:val="24"/>
          <w:szCs w:val="24"/>
          <w:lang w:val="ru-RU"/>
        </w:rPr>
      </w:pPr>
      <w:r w:rsidRPr="00BE05C9">
        <w:rPr>
          <w:rStyle w:val="Zag11"/>
          <w:rFonts w:ascii="Times New Roman" w:eastAsia="@Arial Unicode MS" w:hAnsi="Times New Roman" w:cs="Times New Roman"/>
          <w:sz w:val="24"/>
          <w:szCs w:val="24"/>
          <w:lang w:val="ru-RU"/>
        </w:rPr>
        <w:t>— сотрудничество с родительской общественностью.</w:t>
      </w:r>
    </w:p>
    <w:p w:rsidR="004B6376" w:rsidRPr="00BE05C9" w:rsidRDefault="004B6376" w:rsidP="004B6376">
      <w:pPr>
        <w:pStyle w:val="aff9"/>
        <w:spacing w:line="240" w:lineRule="auto"/>
        <w:ind w:firstLine="454"/>
        <w:jc w:val="center"/>
        <w:rPr>
          <w:rFonts w:ascii="Times New Roman" w:hAnsi="Times New Roman"/>
          <w:b/>
          <w:iCs/>
          <w:color w:val="auto"/>
          <w:sz w:val="24"/>
          <w:szCs w:val="24"/>
        </w:rPr>
      </w:pPr>
    </w:p>
    <w:p w:rsidR="004B6376" w:rsidRDefault="004B6376" w:rsidP="004B6376">
      <w:pPr>
        <w:pStyle w:val="aff9"/>
        <w:spacing w:line="240" w:lineRule="auto"/>
        <w:ind w:firstLine="454"/>
        <w:jc w:val="center"/>
        <w:rPr>
          <w:rFonts w:ascii="Times New Roman" w:hAnsi="Times New Roman"/>
          <w:b/>
          <w:iCs/>
          <w:color w:val="auto"/>
          <w:sz w:val="24"/>
          <w:szCs w:val="24"/>
        </w:rPr>
      </w:pPr>
      <w:r w:rsidRPr="00BE05C9">
        <w:rPr>
          <w:rFonts w:ascii="Times New Roman" w:hAnsi="Times New Roman"/>
          <w:b/>
          <w:iCs/>
          <w:color w:val="auto"/>
          <w:sz w:val="24"/>
          <w:szCs w:val="24"/>
        </w:rPr>
        <w:t>Материально­техническое обеспечение</w:t>
      </w:r>
    </w:p>
    <w:p w:rsidR="004B6376" w:rsidRPr="00BE05C9" w:rsidRDefault="004B6376" w:rsidP="004B6376">
      <w:pPr>
        <w:pStyle w:val="aff9"/>
        <w:spacing w:line="240" w:lineRule="auto"/>
        <w:ind w:firstLine="454"/>
        <w:jc w:val="center"/>
        <w:rPr>
          <w:rFonts w:ascii="Times New Roman" w:hAnsi="Times New Roman"/>
          <w:b/>
          <w:color w:val="auto"/>
          <w:sz w:val="24"/>
          <w:szCs w:val="24"/>
        </w:rPr>
      </w:pPr>
    </w:p>
    <w:p w:rsidR="004B6376" w:rsidRPr="00BE05C9" w:rsidRDefault="004B6376" w:rsidP="004B6376">
      <w:pPr>
        <w:pStyle w:val="aff9"/>
        <w:spacing w:line="240" w:lineRule="auto"/>
        <w:ind w:firstLine="454"/>
        <w:rPr>
          <w:rFonts w:ascii="Times New Roman" w:hAnsi="Times New Roman"/>
          <w:iCs/>
          <w:color w:val="auto"/>
          <w:sz w:val="24"/>
          <w:szCs w:val="24"/>
        </w:rPr>
      </w:pPr>
      <w:r w:rsidRPr="00BE05C9">
        <w:rPr>
          <w:rFonts w:ascii="Times New Roman" w:hAnsi="Times New Roman"/>
          <w:color w:val="auto"/>
          <w:sz w:val="24"/>
          <w:szCs w:val="24"/>
        </w:rPr>
        <w:t>Материально</w:t>
      </w:r>
      <w:r w:rsidRPr="00BE05C9">
        <w:rPr>
          <w:rFonts w:ascii="Times New Roman" w:hAnsi="Times New Roman"/>
          <w:color w:val="auto"/>
          <w:sz w:val="24"/>
          <w:szCs w:val="24"/>
        </w:rPr>
        <w:noBreakHyphen/>
        <w:t>техническое обеспечение заключается в обеспечении надлежащей материально</w:t>
      </w:r>
      <w:r w:rsidRPr="00BE05C9">
        <w:rPr>
          <w:rFonts w:ascii="Times New Roman" w:hAnsi="Times New Roman"/>
          <w:color w:val="auto"/>
          <w:sz w:val="24"/>
          <w:szCs w:val="24"/>
        </w:rPr>
        <w:noBreakHyphen/>
        <w:t>технической базы, позво</w:t>
      </w:r>
      <w:r w:rsidRPr="00BE05C9">
        <w:rPr>
          <w:rFonts w:ascii="Times New Roman" w:hAnsi="Times New Roman"/>
          <w:color w:val="auto"/>
          <w:spacing w:val="2"/>
          <w:sz w:val="24"/>
          <w:szCs w:val="24"/>
        </w:rPr>
        <w:t>ляющей создать адаптивную и коррекционно</w:t>
      </w:r>
      <w:r w:rsidRPr="00BE05C9">
        <w:rPr>
          <w:rFonts w:ascii="Times New Roman" w:hAnsi="Times New Roman"/>
          <w:color w:val="auto"/>
          <w:spacing w:val="2"/>
          <w:sz w:val="24"/>
          <w:szCs w:val="24"/>
        </w:rPr>
        <w:noBreakHyphen/>
        <w:t xml:space="preserve">развивающую </w:t>
      </w:r>
      <w:r w:rsidRPr="00BE05C9">
        <w:rPr>
          <w:rFonts w:ascii="Times New Roman" w:hAnsi="Times New Roman"/>
          <w:color w:val="auto"/>
          <w:sz w:val="24"/>
          <w:szCs w:val="24"/>
        </w:rPr>
        <w:t>среду образовательной организации</w:t>
      </w:r>
      <w:r>
        <w:rPr>
          <w:rFonts w:ascii="Times New Roman" w:hAnsi="Times New Roman"/>
          <w:color w:val="auto"/>
          <w:sz w:val="24"/>
          <w:szCs w:val="24"/>
        </w:rPr>
        <w:t>,</w:t>
      </w:r>
      <w:r w:rsidRPr="00BE05C9">
        <w:rPr>
          <w:rFonts w:ascii="Times New Roman" w:hAnsi="Times New Roman"/>
          <w:color w:val="auto"/>
          <w:sz w:val="24"/>
          <w:szCs w:val="24"/>
        </w:rPr>
        <w:t xml:space="preserve"> в том числе надлежащие материально</w:t>
      </w:r>
      <w:r w:rsidRPr="00BE05C9">
        <w:rPr>
          <w:rFonts w:ascii="Times New Roman" w:hAnsi="Times New Roman"/>
          <w:color w:val="auto"/>
          <w:sz w:val="24"/>
          <w:szCs w:val="24"/>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(включая пандусы, специальные лифты, специально оборудованные учебные места, </w:t>
      </w:r>
      <w:r w:rsidRPr="00BE05C9">
        <w:rPr>
          <w:rFonts w:ascii="Times New Roman" w:hAnsi="Times New Roman"/>
          <w:color w:val="auto"/>
          <w:spacing w:val="2"/>
          <w:sz w:val="24"/>
          <w:szCs w:val="24"/>
        </w:rPr>
        <w:t>специализированное учебное, реабилитационное, медицин</w:t>
      </w:r>
      <w:r w:rsidRPr="00BE05C9">
        <w:rPr>
          <w:rFonts w:ascii="Times New Roman" w:hAnsi="Times New Roman"/>
          <w:color w:val="auto"/>
          <w:spacing w:val="-2"/>
          <w:sz w:val="24"/>
          <w:szCs w:val="24"/>
        </w:rPr>
        <w:t>ское оборудование, а также оборудование и технические средства обучения лиц с ОВЗ</w:t>
      </w:r>
      <w:r w:rsidRPr="00BE05C9">
        <w:rPr>
          <w:rFonts w:ascii="Times New Roman" w:hAnsi="Times New Roman"/>
          <w:color w:val="auto"/>
          <w:sz w:val="24"/>
          <w:szCs w:val="24"/>
        </w:rPr>
        <w:t xml:space="preserve"> индивидуального и коллективного пользования, для организации коррекционных и реабилитационных кабинетов, орга</w:t>
      </w:r>
      <w:r w:rsidRPr="00BE05C9">
        <w:rPr>
          <w:rFonts w:ascii="Times New Roman" w:hAnsi="Times New Roman"/>
          <w:color w:val="auto"/>
          <w:spacing w:val="2"/>
          <w:sz w:val="24"/>
          <w:szCs w:val="24"/>
        </w:rPr>
        <w:t xml:space="preserve">низации спортивных и массовых мероприятий, питания, </w:t>
      </w:r>
      <w:r w:rsidRPr="00BE05C9">
        <w:rPr>
          <w:rFonts w:ascii="Times New Roman" w:hAnsi="Times New Roman"/>
          <w:color w:val="auto"/>
          <w:sz w:val="24"/>
          <w:szCs w:val="24"/>
        </w:rPr>
        <w:t>обе</w:t>
      </w:r>
      <w:r w:rsidRPr="00BE05C9">
        <w:rPr>
          <w:rFonts w:ascii="Times New Roman" w:hAnsi="Times New Roman"/>
          <w:color w:val="auto"/>
          <w:spacing w:val="2"/>
          <w:sz w:val="24"/>
          <w:szCs w:val="24"/>
        </w:rPr>
        <w:t>спечения медицинского обслуживания, оздоровительныхи лечебно­профилактических мероприятий, хозяйственно</w:t>
      </w:r>
      <w:r w:rsidRPr="00BE05C9">
        <w:rPr>
          <w:rFonts w:ascii="Times New Roman" w:hAnsi="Times New Roman"/>
          <w:color w:val="auto"/>
          <w:spacing w:val="2"/>
          <w:sz w:val="24"/>
          <w:szCs w:val="24"/>
        </w:rPr>
        <w:noBreakHyphen/>
        <w:t>бы</w:t>
      </w:r>
      <w:r w:rsidRPr="00BE05C9">
        <w:rPr>
          <w:rFonts w:ascii="Times New Roman" w:hAnsi="Times New Roman"/>
          <w:color w:val="auto"/>
          <w:sz w:val="24"/>
          <w:szCs w:val="24"/>
        </w:rPr>
        <w:t>тового и санитарно­гигиенического обслуживания).</w:t>
      </w:r>
    </w:p>
    <w:p w:rsidR="004B6376" w:rsidRPr="00BE05C9" w:rsidRDefault="004B6376" w:rsidP="004B6376">
      <w:pPr>
        <w:pStyle w:val="aff9"/>
        <w:spacing w:line="240" w:lineRule="auto"/>
        <w:ind w:firstLine="454"/>
        <w:rPr>
          <w:rFonts w:ascii="Times New Roman" w:hAnsi="Times New Roman"/>
          <w:color w:val="auto"/>
          <w:sz w:val="24"/>
          <w:szCs w:val="24"/>
        </w:rPr>
      </w:pPr>
      <w:r w:rsidRPr="00BE05C9">
        <w:rPr>
          <w:rFonts w:ascii="Times New Roman" w:hAnsi="Times New Roman"/>
          <w:iCs/>
          <w:color w:val="auto"/>
          <w:sz w:val="24"/>
          <w:szCs w:val="24"/>
        </w:rPr>
        <w:t>Информационное обеспечение</w:t>
      </w:r>
    </w:p>
    <w:p w:rsidR="004B6376" w:rsidRPr="00BE05C9" w:rsidRDefault="004B6376" w:rsidP="004B6376">
      <w:pPr>
        <w:pStyle w:val="aff9"/>
        <w:spacing w:line="240" w:lineRule="auto"/>
        <w:ind w:firstLine="454"/>
        <w:rPr>
          <w:rFonts w:ascii="Times New Roman" w:hAnsi="Times New Roman"/>
          <w:color w:val="auto"/>
          <w:sz w:val="24"/>
          <w:szCs w:val="24"/>
        </w:rPr>
      </w:pPr>
      <w:r w:rsidRPr="00BE05C9">
        <w:rPr>
          <w:rFonts w:ascii="Times New Roman" w:hAnsi="Times New Roman"/>
          <w:color w:val="auto"/>
          <w:spacing w:val="2"/>
          <w:sz w:val="24"/>
          <w:szCs w:val="24"/>
        </w:rPr>
        <w:t>Необходимым условием реализации программы является создание информационной образовательной среды и на</w:t>
      </w:r>
      <w:r w:rsidRPr="00BE05C9">
        <w:rPr>
          <w:rFonts w:ascii="Times New Roman" w:hAnsi="Times New Roman"/>
          <w:color w:val="auto"/>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4B6376" w:rsidRPr="00BE05C9" w:rsidRDefault="004B6376" w:rsidP="004B6376">
      <w:pPr>
        <w:pStyle w:val="aff9"/>
        <w:spacing w:line="240" w:lineRule="auto"/>
        <w:ind w:firstLine="454"/>
        <w:rPr>
          <w:rFonts w:ascii="Times New Roman" w:hAnsi="Times New Roman"/>
          <w:color w:val="auto"/>
          <w:sz w:val="24"/>
          <w:szCs w:val="24"/>
        </w:rPr>
      </w:pPr>
      <w:r w:rsidRPr="00BE05C9">
        <w:rPr>
          <w:rFonts w:ascii="Times New Roman" w:hAnsi="Times New Roman"/>
          <w:color w:val="auto"/>
          <w:spacing w:val="2"/>
          <w:sz w:val="24"/>
          <w:szCs w:val="24"/>
        </w:rPr>
        <w:t xml:space="preserve">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w:t>
      </w:r>
      <w:r w:rsidRPr="00BE05C9">
        <w:rPr>
          <w:rFonts w:ascii="Times New Roman" w:hAnsi="Times New Roman"/>
          <w:color w:val="auto"/>
          <w:sz w:val="24"/>
          <w:szCs w:val="24"/>
        </w:rPr>
        <w:t>и рекомендаций по всем направлениям и видам деятельности, наглядных пособий, мультимедийных материалов, аудио­ и видеоматериалов.</w:t>
      </w:r>
    </w:p>
    <w:p w:rsidR="004B6376" w:rsidRPr="00BE05C9" w:rsidRDefault="004B6376" w:rsidP="004B6376">
      <w:pPr>
        <w:ind w:firstLine="709"/>
        <w:jc w:val="both"/>
        <w:rPr>
          <w:i/>
        </w:rPr>
      </w:pPr>
    </w:p>
    <w:p w:rsidR="004B6376" w:rsidRPr="00BE05C9" w:rsidRDefault="004B6376" w:rsidP="004B6376">
      <w:pPr>
        <w:jc w:val="center"/>
        <w:rPr>
          <w:b/>
          <w:bCs/>
        </w:rPr>
      </w:pPr>
      <w:r w:rsidRPr="00BE05C9">
        <w:rPr>
          <w:b/>
          <w:bCs/>
        </w:rPr>
        <w:t>Планируемые результаты</w:t>
      </w:r>
    </w:p>
    <w:p w:rsidR="004B6376" w:rsidRPr="00BE05C9" w:rsidRDefault="004B6376" w:rsidP="004B6376">
      <w:pPr>
        <w:jc w:val="both"/>
      </w:pPr>
      <w:r w:rsidRPr="00BE05C9">
        <w:t>Результатом коррекции развития детей с ОВЗ может считаться не столько  успешное освоение ими образовательной программы, сколько освоение жизненно значимых компетенций:</w:t>
      </w:r>
      <w:r w:rsidRPr="00BE05C9">
        <w:br/>
        <w:t>- 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r w:rsidRPr="00BE05C9">
        <w:br/>
        <w:t>- овладение социально-бытовыми умениями, используемыми в повседневной жизни;</w:t>
      </w:r>
      <w:r w:rsidRPr="00BE05C9">
        <w:br/>
        <w:t>- овладение навыками коммуникации;</w:t>
      </w:r>
    </w:p>
    <w:p w:rsidR="004B6376" w:rsidRPr="00BE05C9" w:rsidRDefault="004B6376" w:rsidP="004B6376">
      <w:pPr>
        <w:jc w:val="both"/>
      </w:pPr>
      <w:r w:rsidRPr="00BE05C9">
        <w:t>- дифференциация и осмысление картины мира и её временно-пространственной организации;</w:t>
      </w:r>
      <w:r w:rsidRPr="00BE05C9">
        <w:br/>
        <w:t>- осмысление своего социального окружения и освоение соответствующих возрасту системы ценностей и социальных ролей.</w:t>
      </w:r>
    </w:p>
    <w:p w:rsidR="004B6376" w:rsidRPr="00BE05C9" w:rsidRDefault="004B6376" w:rsidP="004B6376">
      <w:pPr>
        <w:jc w:val="both"/>
      </w:pPr>
    </w:p>
    <w:tbl>
      <w:tblPr>
        <w:tblStyle w:val="af0"/>
        <w:tblW w:w="9889" w:type="dxa"/>
        <w:tblLook w:val="04A0" w:firstRow="1" w:lastRow="0" w:firstColumn="1" w:lastColumn="0" w:noHBand="0" w:noVBand="1"/>
      </w:tblPr>
      <w:tblGrid>
        <w:gridCol w:w="4231"/>
        <w:gridCol w:w="5658"/>
      </w:tblGrid>
      <w:tr w:rsidR="004B6376" w:rsidRPr="00BE05C9" w:rsidTr="008F3364">
        <w:tc>
          <w:tcPr>
            <w:tcW w:w="4231" w:type="dxa"/>
            <w:hideMark/>
          </w:tcPr>
          <w:p w:rsidR="004B6376" w:rsidRPr="00BE05C9" w:rsidRDefault="004B6376" w:rsidP="004B6376">
            <w:pPr>
              <w:jc w:val="center"/>
              <w:rPr>
                <w:b/>
              </w:rPr>
            </w:pPr>
            <w:r w:rsidRPr="00BE05C9">
              <w:rPr>
                <w:b/>
              </w:rPr>
              <w:t>Жизненно значимые компетенции</w:t>
            </w:r>
          </w:p>
          <w:p w:rsidR="004B6376" w:rsidRPr="00BE05C9" w:rsidRDefault="004B6376" w:rsidP="004B6376">
            <w:pPr>
              <w:jc w:val="center"/>
              <w:rPr>
                <w:b/>
              </w:rPr>
            </w:pPr>
          </w:p>
        </w:tc>
        <w:tc>
          <w:tcPr>
            <w:tcW w:w="5658" w:type="dxa"/>
            <w:hideMark/>
          </w:tcPr>
          <w:p w:rsidR="004B6376" w:rsidRPr="00BE05C9" w:rsidRDefault="004B6376" w:rsidP="004B6376">
            <w:pPr>
              <w:jc w:val="center"/>
              <w:rPr>
                <w:b/>
              </w:rPr>
            </w:pPr>
            <w:r w:rsidRPr="00BE05C9">
              <w:rPr>
                <w:b/>
              </w:rPr>
              <w:t>Требования к результатам</w:t>
            </w:r>
          </w:p>
        </w:tc>
      </w:tr>
      <w:tr w:rsidR="004B6376" w:rsidRPr="00BE05C9" w:rsidTr="008F3364">
        <w:tc>
          <w:tcPr>
            <w:tcW w:w="4231" w:type="dxa"/>
            <w:hideMark/>
          </w:tcPr>
          <w:p w:rsidR="004B6376" w:rsidRPr="00BE05C9" w:rsidRDefault="004B6376" w:rsidP="004B6376">
            <w:pPr>
              <w:jc w:val="both"/>
            </w:pPr>
            <w:r w:rsidRPr="00BE05C9">
              <w:t xml:space="preserve">Развитие адекватных представлений о </w:t>
            </w:r>
          </w:p>
          <w:p w:rsidR="004B6376" w:rsidRPr="00BE05C9" w:rsidRDefault="004B6376" w:rsidP="004B6376">
            <w:pPr>
              <w:jc w:val="both"/>
            </w:pPr>
            <w:r w:rsidRPr="00BE05C9">
              <w:t xml:space="preserve">собственных возможностях и ограничениях, о насущно необходимом жизнеобеспечении, способности вступать в коммуникацию со взрослыми по </w:t>
            </w:r>
            <w:r w:rsidRPr="00BE05C9">
              <w:lastRenderedPageBreak/>
              <w:t xml:space="preserve">вопросам медицинского сопровождения и созданию специальных условий </w:t>
            </w:r>
          </w:p>
          <w:p w:rsidR="004B6376" w:rsidRPr="00BE05C9" w:rsidRDefault="004B6376" w:rsidP="004B6376">
            <w:pPr>
              <w:jc w:val="both"/>
            </w:pPr>
            <w:r w:rsidRPr="00BE05C9">
              <w:t>для пребывания в школе, своих нуждах и правах в образовательной деятельности</w:t>
            </w:r>
          </w:p>
        </w:tc>
        <w:tc>
          <w:tcPr>
            <w:tcW w:w="5658" w:type="dxa"/>
            <w:hideMark/>
          </w:tcPr>
          <w:p w:rsidR="004B6376" w:rsidRPr="00BE05C9" w:rsidRDefault="004B6376" w:rsidP="004B6376">
            <w:pPr>
              <w:jc w:val="both"/>
            </w:pPr>
            <w:r w:rsidRPr="00BE05C9">
              <w:lastRenderedPageBreak/>
              <w:t>Умение адекватно оценивать свои силы, понимать, что можно и чего нельзя.</w:t>
            </w:r>
          </w:p>
          <w:p w:rsidR="004B6376" w:rsidRPr="00BE05C9" w:rsidRDefault="004B6376" w:rsidP="004B6376">
            <w:pPr>
              <w:jc w:val="both"/>
            </w:pPr>
            <w:r w:rsidRPr="00BE05C9">
              <w:t xml:space="preserve">Умение пользоваться личными адаптивными средствами в разных ситуациях. </w:t>
            </w:r>
          </w:p>
          <w:p w:rsidR="004B6376" w:rsidRPr="00BE05C9" w:rsidRDefault="004B6376" w:rsidP="004B6376">
            <w:pPr>
              <w:jc w:val="both"/>
            </w:pPr>
            <w:r w:rsidRPr="00BE05C9">
              <w:t xml:space="preserve">Понимание того, что пожаловаться и попросить о помощи при проблемах в жизнеобеспечении – это </w:t>
            </w:r>
            <w:r w:rsidRPr="00BE05C9">
              <w:lastRenderedPageBreak/>
              <w:t>нормально, и необходимо.</w:t>
            </w:r>
          </w:p>
          <w:p w:rsidR="004B6376" w:rsidRPr="00BE05C9" w:rsidRDefault="004B6376" w:rsidP="004B6376">
            <w:pPr>
              <w:jc w:val="both"/>
            </w:pPr>
            <w:r w:rsidRPr="00BE05C9">
              <w:t>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4B6376" w:rsidRPr="00BE05C9" w:rsidRDefault="004B6376" w:rsidP="004B6376">
            <w:pPr>
              <w:jc w:val="both"/>
            </w:pPr>
            <w:r w:rsidRPr="00BE05C9">
              <w:t>Готовность выделять ситуации, когда требуется привлечение родителей, умение объяснять учителю (работнику школы) необходимость связаться с семьей.</w:t>
            </w:r>
          </w:p>
          <w:p w:rsidR="004B6376" w:rsidRPr="00BE05C9" w:rsidRDefault="004B6376" w:rsidP="004B6376">
            <w:pPr>
              <w:jc w:val="both"/>
            </w:pPr>
            <w:r w:rsidRPr="00BE05C9">
              <w:t>Умение обратиться к взрослым при затруднениях в образовательной деятельности, сформулиров</w:t>
            </w:r>
            <w:r w:rsidR="00E843E1">
              <w:t>ать запрос о специальной помощи</w:t>
            </w:r>
          </w:p>
        </w:tc>
      </w:tr>
      <w:tr w:rsidR="004B6376" w:rsidRPr="00BE05C9" w:rsidTr="008F3364">
        <w:tc>
          <w:tcPr>
            <w:tcW w:w="4231" w:type="dxa"/>
            <w:hideMark/>
          </w:tcPr>
          <w:p w:rsidR="004B6376" w:rsidRPr="00BE05C9" w:rsidRDefault="004B6376" w:rsidP="004B6376">
            <w:pPr>
              <w:jc w:val="both"/>
            </w:pPr>
            <w:r w:rsidRPr="00BE05C9">
              <w:lastRenderedPageBreak/>
              <w:t>Овладение социально-бытовыми умениями, используемыми в повседневной жизни</w:t>
            </w:r>
          </w:p>
        </w:tc>
        <w:tc>
          <w:tcPr>
            <w:tcW w:w="5658" w:type="dxa"/>
            <w:hideMark/>
          </w:tcPr>
          <w:p w:rsidR="004B6376" w:rsidRPr="00BE05C9" w:rsidRDefault="004B6376" w:rsidP="004B6376">
            <w:pPr>
              <w:jc w:val="both"/>
            </w:pPr>
            <w:r w:rsidRPr="00BE05C9">
              <w:t>Стремление к самостоятельности и независимости в быту и помощи другим людям в быту.</w:t>
            </w:r>
          </w:p>
          <w:p w:rsidR="004B6376" w:rsidRPr="00BE05C9" w:rsidRDefault="004B6376" w:rsidP="004B6376">
            <w:pPr>
              <w:jc w:val="both"/>
            </w:pPr>
            <w:r w:rsidRPr="00BE05C9">
              <w:t xml:space="preserve">Овладение навыками самообслуживания дома и в школе. </w:t>
            </w:r>
          </w:p>
          <w:p w:rsidR="004B6376" w:rsidRPr="00BE05C9" w:rsidRDefault="004B6376" w:rsidP="004B6376">
            <w:pPr>
              <w:jc w:val="both"/>
            </w:pPr>
            <w:r w:rsidRPr="00BE05C9">
              <w:t xml:space="preserve">Умение включаться в разнообразные повседневные дела. </w:t>
            </w:r>
          </w:p>
          <w:p w:rsidR="004B6376" w:rsidRPr="00BE05C9" w:rsidRDefault="004B6376" w:rsidP="004B6376">
            <w:pPr>
              <w:jc w:val="both"/>
            </w:pPr>
            <w:r w:rsidRPr="00BE05C9">
              <w:t>Умение принимать посильное участие, брать на себя ответственность в каких-то областях домашней жизни.</w:t>
            </w:r>
          </w:p>
          <w:p w:rsidR="004B6376" w:rsidRPr="00BE05C9" w:rsidRDefault="004B6376" w:rsidP="004B6376">
            <w:pPr>
              <w:jc w:val="both"/>
            </w:pPr>
            <w:r w:rsidRPr="00BE05C9">
              <w:t xml:space="preserve">Представления об устройстве школьной жизни. </w:t>
            </w:r>
          </w:p>
          <w:p w:rsidR="004B6376" w:rsidRPr="00BE05C9" w:rsidRDefault="004B6376" w:rsidP="004B6376">
            <w:pPr>
              <w:jc w:val="both"/>
            </w:pPr>
            <w:r w:rsidRPr="00BE05C9">
              <w:t xml:space="preserve">Умение ориентироваться в пространстве школы, в расписании занятий. </w:t>
            </w:r>
          </w:p>
          <w:p w:rsidR="004B6376" w:rsidRPr="00BE05C9" w:rsidRDefault="004B6376" w:rsidP="004B6376">
            <w:pPr>
              <w:jc w:val="both"/>
            </w:pPr>
            <w:r w:rsidRPr="00BE05C9">
              <w:t xml:space="preserve">Готовность попросить о помощи в случае затруднений. </w:t>
            </w:r>
          </w:p>
          <w:p w:rsidR="004B6376" w:rsidRPr="00BE05C9" w:rsidRDefault="004B6376" w:rsidP="004B6376">
            <w:pPr>
              <w:jc w:val="both"/>
            </w:pPr>
            <w:r w:rsidRPr="00BE05C9">
              <w:t xml:space="preserve">Готовность включаться в разнообразные повседневные школьные и домашние дела и принимать в них посильное участие, брать на себя ответственность. </w:t>
            </w:r>
          </w:p>
          <w:p w:rsidR="004B6376" w:rsidRPr="00BE05C9" w:rsidRDefault="004B6376" w:rsidP="004B6376">
            <w:pPr>
              <w:jc w:val="both"/>
            </w:pPr>
            <w:r w:rsidRPr="00BE05C9">
              <w:t>Понимание значения праздника дома и  в школе, того, что праздники бывают разными.</w:t>
            </w:r>
          </w:p>
          <w:p w:rsidR="004B6376" w:rsidRPr="00BE05C9" w:rsidRDefault="004B6376" w:rsidP="004B6376">
            <w:pPr>
              <w:jc w:val="both"/>
            </w:pPr>
            <w:r w:rsidRPr="00BE05C9">
              <w:t>Стремление порадовать близких.</w:t>
            </w:r>
          </w:p>
          <w:p w:rsidR="004B6376" w:rsidRPr="00BE05C9" w:rsidRDefault="004B6376" w:rsidP="004B6376">
            <w:pPr>
              <w:jc w:val="both"/>
            </w:pPr>
            <w:r w:rsidRPr="00BE05C9">
              <w:t>Стремление участвовать в по</w:t>
            </w:r>
            <w:r w:rsidR="00E843E1">
              <w:t>дготовке и проведении праздника</w:t>
            </w:r>
          </w:p>
        </w:tc>
      </w:tr>
      <w:tr w:rsidR="004B6376" w:rsidRPr="00BE05C9" w:rsidTr="008F3364">
        <w:tc>
          <w:tcPr>
            <w:tcW w:w="4231" w:type="dxa"/>
            <w:hideMark/>
          </w:tcPr>
          <w:p w:rsidR="004B6376" w:rsidRPr="00BE05C9" w:rsidRDefault="004B6376" w:rsidP="004B6376">
            <w:pPr>
              <w:jc w:val="both"/>
            </w:pPr>
            <w:r w:rsidRPr="00BE05C9">
              <w:t>Овладение навыками коммуникации</w:t>
            </w:r>
          </w:p>
        </w:tc>
        <w:tc>
          <w:tcPr>
            <w:tcW w:w="5658" w:type="dxa"/>
            <w:hideMark/>
          </w:tcPr>
          <w:p w:rsidR="004B6376" w:rsidRPr="00BE05C9" w:rsidRDefault="004B6376" w:rsidP="004B6376">
            <w:pPr>
              <w:jc w:val="both"/>
            </w:pPr>
            <w:r w:rsidRPr="00BE05C9">
              <w:t xml:space="preserve">Умение решать актуальные жизненные задачи, используя коммуникацию как средство достижения цели (вербальную, невербальную). </w:t>
            </w:r>
          </w:p>
          <w:p w:rsidR="004B6376" w:rsidRPr="00BE05C9" w:rsidRDefault="004B6376" w:rsidP="004B6376">
            <w:pPr>
              <w:jc w:val="both"/>
            </w:pPr>
            <w:r w:rsidRPr="00BE05C9">
              <w:t>Умение начать и поддержать разговор, задать вопрос, выразить свои намерения, просьбу, пожелание, опасения, завершить разговор.</w:t>
            </w:r>
          </w:p>
          <w:p w:rsidR="004B6376" w:rsidRPr="00BE05C9" w:rsidRDefault="004B6376" w:rsidP="004B6376">
            <w:pPr>
              <w:jc w:val="both"/>
            </w:pPr>
            <w:r w:rsidRPr="00BE05C9">
              <w:t xml:space="preserve">Умение корректно выразить отказ и  недовольство, благодарность, сочувствие и т.д. </w:t>
            </w:r>
          </w:p>
          <w:p w:rsidR="004B6376" w:rsidRPr="00BE05C9" w:rsidRDefault="004B6376" w:rsidP="004B6376">
            <w:pPr>
              <w:jc w:val="both"/>
            </w:pPr>
            <w:r w:rsidRPr="00BE05C9">
              <w:t>Умение получать и уточнять информацию от собеседника.</w:t>
            </w:r>
          </w:p>
          <w:p w:rsidR="004B6376" w:rsidRPr="00BE05C9" w:rsidRDefault="004B6376" w:rsidP="004B6376">
            <w:pPr>
              <w:jc w:val="both"/>
            </w:pPr>
            <w:r w:rsidRPr="00BE05C9">
              <w:t xml:space="preserve">Освоение культурных форм выражения своих чувств. </w:t>
            </w:r>
          </w:p>
          <w:p w:rsidR="004B6376" w:rsidRPr="00BE05C9" w:rsidRDefault="004B6376" w:rsidP="004B6376">
            <w:pPr>
              <w:jc w:val="both"/>
            </w:pPr>
            <w:r w:rsidRPr="00BE05C9">
              <w:t>Расширение круга ситуаций, в которых ребёнок может использовать коммуникацию как средство достижения цели.</w:t>
            </w:r>
          </w:p>
          <w:p w:rsidR="004B6376" w:rsidRPr="00BE05C9" w:rsidRDefault="004B6376" w:rsidP="004B6376">
            <w:pPr>
              <w:jc w:val="both"/>
            </w:pPr>
            <w:r w:rsidRPr="00BE05C9">
              <w:t xml:space="preserve">Умение передать свои впечатления, соображения, умозаключения так, чтобы быть понятым другим </w:t>
            </w:r>
            <w:r w:rsidRPr="00BE05C9">
              <w:lastRenderedPageBreak/>
              <w:t xml:space="preserve">человеком. </w:t>
            </w:r>
          </w:p>
          <w:p w:rsidR="004B6376" w:rsidRPr="00BE05C9" w:rsidRDefault="004B6376" w:rsidP="004B6376">
            <w:pPr>
              <w:jc w:val="both"/>
            </w:pPr>
            <w:r w:rsidRPr="00BE05C9">
              <w:t xml:space="preserve">Умение принимать и включать в свой личный опыт жизненный опыт других  людей. </w:t>
            </w:r>
          </w:p>
          <w:p w:rsidR="004B6376" w:rsidRPr="00BE05C9" w:rsidRDefault="004B6376" w:rsidP="004B6376">
            <w:pPr>
              <w:jc w:val="both"/>
            </w:pPr>
            <w:r w:rsidRPr="00BE05C9">
              <w:t>Умение делиться своими воспоминаниями, впечатлен</w:t>
            </w:r>
            <w:r w:rsidR="00E843E1">
              <w:t>иями и планами с другими людьми</w:t>
            </w:r>
          </w:p>
        </w:tc>
      </w:tr>
      <w:tr w:rsidR="004B6376" w:rsidRPr="00BE05C9" w:rsidTr="008F3364">
        <w:tc>
          <w:tcPr>
            <w:tcW w:w="4231" w:type="dxa"/>
            <w:hideMark/>
          </w:tcPr>
          <w:p w:rsidR="004B6376" w:rsidRPr="00BE05C9" w:rsidRDefault="004B6376" w:rsidP="004B6376">
            <w:pPr>
              <w:jc w:val="both"/>
            </w:pPr>
            <w:r w:rsidRPr="00BE05C9">
              <w:lastRenderedPageBreak/>
              <w:t>Дифференциация и осмысление картины мира и её временно-пространственной организации</w:t>
            </w:r>
          </w:p>
        </w:tc>
        <w:tc>
          <w:tcPr>
            <w:tcW w:w="5658" w:type="dxa"/>
            <w:hideMark/>
          </w:tcPr>
          <w:p w:rsidR="004B6376" w:rsidRPr="00BE05C9" w:rsidRDefault="004B6376" w:rsidP="004B6376">
            <w:pPr>
              <w:jc w:val="both"/>
            </w:pPr>
            <w:r w:rsidRPr="00BE05C9">
              <w:t xml:space="preserve">Адекватность бытового поведения ребёнка с точки зрения опасности/безопасности и для себя, и для окружающих; сохранности окружающей предметной и природной среды. </w:t>
            </w:r>
          </w:p>
          <w:p w:rsidR="004B6376" w:rsidRPr="00BE05C9" w:rsidRDefault="004B6376" w:rsidP="004B6376">
            <w:pPr>
              <w:jc w:val="both"/>
            </w:pPr>
            <w:r w:rsidRPr="00BE05C9">
              <w:t xml:space="preserve">Использование вещей в соответствии с их функциями, принятым порядком и характером данной ситуации. </w:t>
            </w:r>
          </w:p>
          <w:p w:rsidR="004B6376" w:rsidRPr="00BE05C9" w:rsidRDefault="004B6376" w:rsidP="004B6376">
            <w:pPr>
              <w:jc w:val="both"/>
            </w:pPr>
            <w:r w:rsidRPr="00BE05C9">
              <w:t>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w:t>
            </w:r>
          </w:p>
          <w:p w:rsidR="004B6376" w:rsidRPr="00BE05C9" w:rsidRDefault="004B6376" w:rsidP="004B6376">
            <w:pPr>
              <w:jc w:val="both"/>
            </w:pPr>
            <w:r w:rsidRPr="00BE05C9">
              <w:t xml:space="preserve">Активность во взаимодействии с миром, понимание собственной результативности. </w:t>
            </w:r>
          </w:p>
          <w:p w:rsidR="004B6376" w:rsidRPr="00BE05C9" w:rsidRDefault="004B6376" w:rsidP="004B6376">
            <w:pPr>
              <w:jc w:val="both"/>
            </w:pPr>
            <w:r w:rsidRPr="00BE05C9">
              <w:t>Накопление опыта освоения нового при помощи экскурсий и путешествий.</w:t>
            </w:r>
          </w:p>
          <w:p w:rsidR="004B6376" w:rsidRPr="00BE05C9" w:rsidRDefault="004B6376" w:rsidP="004B6376">
            <w:pPr>
              <w:jc w:val="both"/>
            </w:pPr>
            <w:r w:rsidRPr="00BE05C9">
              <w:t xml:space="preserve">Умение накапливать личные впечатления, связанные с явлениями окружающего мира, упорядочивать их во времени и пространстве. </w:t>
            </w:r>
          </w:p>
          <w:p w:rsidR="004B6376" w:rsidRPr="00BE05C9" w:rsidRDefault="004B6376" w:rsidP="004B6376">
            <w:pPr>
              <w:jc w:val="both"/>
            </w:pPr>
            <w:r w:rsidRPr="00BE05C9">
              <w:t xml:space="preserve">Умение устанавливать взаимосвязь  природного порядка и уклада собственной жизни в семье и в школе, вести себя в быту сообразно этому пониманию. </w:t>
            </w:r>
          </w:p>
          <w:p w:rsidR="004B6376" w:rsidRPr="00BE05C9" w:rsidRDefault="004B6376" w:rsidP="004B6376">
            <w:pPr>
              <w:jc w:val="both"/>
            </w:pPr>
            <w:r w:rsidRPr="00BE05C9">
              <w:t>Умение устанавливать взаимосвязь общественного порядка и уклада собственной жизни в семье и в школе, соответствовать этому порядку.</w:t>
            </w:r>
          </w:p>
          <w:p w:rsidR="004B6376" w:rsidRPr="00BE05C9" w:rsidRDefault="004B6376" w:rsidP="004B6376">
            <w:pPr>
              <w:jc w:val="both"/>
            </w:pPr>
            <w:r w:rsidRPr="00BE05C9">
              <w:t>Прогресс в развитии любознательности, наблюдательности, способности замечать новое, задавать вопросы, включаться в совместную со взрослым</w:t>
            </w:r>
            <w:r w:rsidR="00E843E1">
              <w:t xml:space="preserve"> исследовательскую деятельность</w:t>
            </w:r>
          </w:p>
        </w:tc>
      </w:tr>
      <w:tr w:rsidR="004B6376" w:rsidRPr="00BE05C9" w:rsidTr="008F3364">
        <w:tc>
          <w:tcPr>
            <w:tcW w:w="4231" w:type="dxa"/>
            <w:hideMark/>
          </w:tcPr>
          <w:p w:rsidR="004B6376" w:rsidRPr="00BE05C9" w:rsidRDefault="004B6376" w:rsidP="004B6376">
            <w:pPr>
              <w:jc w:val="both"/>
            </w:pPr>
            <w:r w:rsidRPr="00BE05C9">
              <w:t>Осмысление своего социального окружения и освоение соответствующих  возрасту системы ценностей и социальных ролей</w:t>
            </w:r>
          </w:p>
        </w:tc>
        <w:tc>
          <w:tcPr>
            <w:tcW w:w="5658" w:type="dxa"/>
            <w:hideMark/>
          </w:tcPr>
          <w:p w:rsidR="004B6376" w:rsidRPr="00BE05C9" w:rsidRDefault="004B6376" w:rsidP="004B6376">
            <w:pPr>
              <w:jc w:val="both"/>
            </w:pPr>
            <w:r w:rsidRPr="00BE05C9">
              <w:t xml:space="preserve">Умение адекватно использовать принятые в окружении ребёнка социальные ритуалы. </w:t>
            </w:r>
          </w:p>
          <w:p w:rsidR="004B6376" w:rsidRPr="00BE05C9" w:rsidRDefault="004B6376" w:rsidP="004B6376">
            <w:pPr>
              <w:jc w:val="both"/>
            </w:pPr>
            <w:r w:rsidRPr="00BE05C9">
              <w:t xml:space="preserve">Умение корректно выразить свои чувства, отказ, недовольство, благодарность, сочувствие, намерение, просьбу,  опасение. </w:t>
            </w:r>
          </w:p>
          <w:p w:rsidR="004B6376" w:rsidRPr="00BE05C9" w:rsidRDefault="004B6376" w:rsidP="004B6376">
            <w:pPr>
              <w:jc w:val="both"/>
            </w:pPr>
            <w:r w:rsidRPr="00BE05C9">
              <w:t>Знание правил поведения в разных социальных ситуациях с людьми разного статуса.</w:t>
            </w:r>
          </w:p>
          <w:p w:rsidR="004B6376" w:rsidRPr="00BE05C9" w:rsidRDefault="004B6376" w:rsidP="004B6376">
            <w:pPr>
              <w:jc w:val="both"/>
            </w:pPr>
            <w:r w:rsidRPr="00BE05C9">
              <w:t xml:space="preserve">Умение проявлять инициативу, корректно устанавливать и ограничивать  контакт. </w:t>
            </w:r>
          </w:p>
          <w:p w:rsidR="004B6376" w:rsidRPr="00BE05C9" w:rsidRDefault="004B6376" w:rsidP="004B6376">
            <w:pPr>
              <w:jc w:val="both"/>
            </w:pPr>
            <w:r w:rsidRPr="00BE05C9">
              <w:t>Умение не быть назойливым в своих просьбах и требованиях, быть благодарным за проявление внимания и оказание помощи.</w:t>
            </w:r>
          </w:p>
          <w:p w:rsidR="004B6376" w:rsidRPr="00BE05C9" w:rsidRDefault="004B6376" w:rsidP="004B6376">
            <w:pPr>
              <w:jc w:val="both"/>
            </w:pPr>
            <w:r w:rsidRPr="00BE05C9">
              <w:t>Умение применять формы выражения своих чувств соответственно ситуации  социального контакта.</w:t>
            </w:r>
          </w:p>
          <w:p w:rsidR="004B6376" w:rsidRPr="00BE05C9" w:rsidRDefault="004B6376" w:rsidP="004B6376">
            <w:pPr>
              <w:jc w:val="both"/>
            </w:pPr>
            <w:r w:rsidRPr="00BE05C9">
              <w:t>Расширение круга освоенных социальных контактов</w:t>
            </w:r>
          </w:p>
        </w:tc>
      </w:tr>
    </w:tbl>
    <w:p w:rsidR="004B6376" w:rsidRDefault="004B6376" w:rsidP="004B6376">
      <w:pPr>
        <w:jc w:val="center"/>
        <w:rPr>
          <w:b/>
          <w:bCs/>
        </w:rPr>
      </w:pPr>
    </w:p>
    <w:p w:rsidR="00E843E1" w:rsidRDefault="00E843E1" w:rsidP="004B6376">
      <w:pPr>
        <w:jc w:val="center"/>
        <w:rPr>
          <w:b/>
          <w:bCs/>
        </w:rPr>
      </w:pPr>
    </w:p>
    <w:p w:rsidR="00E843E1" w:rsidRPr="00BE05C9" w:rsidRDefault="00E843E1" w:rsidP="004B6376">
      <w:pPr>
        <w:jc w:val="center"/>
        <w:rPr>
          <w:b/>
          <w:bCs/>
        </w:rPr>
      </w:pPr>
    </w:p>
    <w:p w:rsidR="004B6376" w:rsidRPr="00BE05C9" w:rsidRDefault="004B6376" w:rsidP="004B6376">
      <w:pPr>
        <w:jc w:val="center"/>
      </w:pPr>
      <w:r w:rsidRPr="00BE05C9">
        <w:rPr>
          <w:b/>
          <w:bCs/>
        </w:rPr>
        <w:lastRenderedPageBreak/>
        <w:t>Содержание мониторинга динамики развития детей</w:t>
      </w:r>
    </w:p>
    <w:p w:rsidR="004B6376" w:rsidRPr="00BE05C9" w:rsidRDefault="004B6376" w:rsidP="004B6376">
      <w:pPr>
        <w:ind w:firstLine="708"/>
        <w:jc w:val="both"/>
      </w:pPr>
      <w:r w:rsidRPr="00BE05C9">
        <w:t>Критерии и показатели динамики развития детей с ОВЗ напрямую связаны с  компетенциями, жизненно значимыми для детей с ОВЗ.</w:t>
      </w:r>
    </w:p>
    <w:p w:rsidR="004B6376" w:rsidRPr="00BE05C9" w:rsidRDefault="004B6376" w:rsidP="004B6376">
      <w:pPr>
        <w:ind w:firstLine="708"/>
        <w:jc w:val="both"/>
      </w:pPr>
    </w:p>
    <w:tbl>
      <w:tblPr>
        <w:tblStyle w:val="af0"/>
        <w:tblW w:w="9464" w:type="dxa"/>
        <w:tblLayout w:type="fixed"/>
        <w:tblLook w:val="04A0" w:firstRow="1" w:lastRow="0" w:firstColumn="1" w:lastColumn="0" w:noHBand="0" w:noVBand="1"/>
      </w:tblPr>
      <w:tblGrid>
        <w:gridCol w:w="4077"/>
        <w:gridCol w:w="1536"/>
        <w:gridCol w:w="2008"/>
        <w:gridCol w:w="1843"/>
      </w:tblGrid>
      <w:tr w:rsidR="004B6376" w:rsidRPr="00BE05C9" w:rsidTr="004B6376">
        <w:tc>
          <w:tcPr>
            <w:tcW w:w="4077" w:type="dxa"/>
            <w:vMerge w:val="restart"/>
            <w:hideMark/>
          </w:tcPr>
          <w:p w:rsidR="004B6376" w:rsidRPr="00BE05C9" w:rsidRDefault="004B6376" w:rsidP="004B6376">
            <w:pPr>
              <w:jc w:val="center"/>
            </w:pPr>
          </w:p>
          <w:p w:rsidR="004B6376" w:rsidRPr="00BE05C9" w:rsidRDefault="004B6376" w:rsidP="004B6376">
            <w:pPr>
              <w:jc w:val="center"/>
              <w:rPr>
                <w:b/>
              </w:rPr>
            </w:pPr>
            <w:r w:rsidRPr="00BE05C9">
              <w:rPr>
                <w:b/>
              </w:rPr>
              <w:t>Критерии и показатели</w:t>
            </w:r>
          </w:p>
        </w:tc>
        <w:tc>
          <w:tcPr>
            <w:tcW w:w="5387" w:type="dxa"/>
            <w:gridSpan w:val="3"/>
            <w:hideMark/>
          </w:tcPr>
          <w:p w:rsidR="004B6376" w:rsidRPr="00BE05C9" w:rsidRDefault="004B6376" w:rsidP="004B6376">
            <w:pPr>
              <w:jc w:val="center"/>
              <w:rPr>
                <w:b/>
              </w:rPr>
            </w:pPr>
            <w:r w:rsidRPr="00BE05C9">
              <w:rPr>
                <w:b/>
              </w:rPr>
              <w:t xml:space="preserve">Уровни (отмечаются индивидуально </w:t>
            </w:r>
          </w:p>
          <w:p w:rsidR="004B6376" w:rsidRPr="00BE05C9" w:rsidRDefault="004B6376" w:rsidP="004B6376">
            <w:pPr>
              <w:jc w:val="center"/>
              <w:rPr>
                <w:b/>
              </w:rPr>
            </w:pPr>
            <w:r w:rsidRPr="00BE05C9">
              <w:rPr>
                <w:b/>
              </w:rPr>
              <w:t>для каждого учащегося)</w:t>
            </w:r>
          </w:p>
        </w:tc>
      </w:tr>
      <w:tr w:rsidR="004B6376" w:rsidRPr="00BE05C9" w:rsidTr="004B6376">
        <w:tc>
          <w:tcPr>
            <w:tcW w:w="4077" w:type="dxa"/>
            <w:vMerge/>
            <w:hideMark/>
          </w:tcPr>
          <w:p w:rsidR="004B6376" w:rsidRPr="00BE05C9" w:rsidRDefault="004B6376" w:rsidP="004B6376">
            <w:pPr>
              <w:jc w:val="center"/>
            </w:pPr>
          </w:p>
        </w:tc>
        <w:tc>
          <w:tcPr>
            <w:tcW w:w="1536" w:type="dxa"/>
            <w:hideMark/>
          </w:tcPr>
          <w:p w:rsidR="004B6376" w:rsidRPr="00BE05C9" w:rsidRDefault="004B6376" w:rsidP="004B6376">
            <w:pPr>
              <w:jc w:val="center"/>
              <w:rPr>
                <w:b/>
              </w:rPr>
            </w:pPr>
            <w:r w:rsidRPr="00BE05C9">
              <w:rPr>
                <w:b/>
              </w:rPr>
              <w:t>Видимые</w:t>
            </w:r>
          </w:p>
          <w:p w:rsidR="004B6376" w:rsidRPr="00BE05C9" w:rsidRDefault="004B6376" w:rsidP="004B6376">
            <w:pPr>
              <w:jc w:val="center"/>
              <w:rPr>
                <w:b/>
              </w:rPr>
            </w:pPr>
            <w:r w:rsidRPr="00BE05C9">
              <w:rPr>
                <w:b/>
              </w:rPr>
              <w:t xml:space="preserve"> изменения </w:t>
            </w:r>
          </w:p>
          <w:p w:rsidR="004B6376" w:rsidRPr="00BE05C9" w:rsidRDefault="004B6376" w:rsidP="004B6376">
            <w:pPr>
              <w:jc w:val="center"/>
              <w:rPr>
                <w:b/>
              </w:rPr>
            </w:pPr>
            <w:r w:rsidRPr="00BE05C9">
              <w:rPr>
                <w:b/>
              </w:rPr>
              <w:t xml:space="preserve">(высокий </w:t>
            </w:r>
          </w:p>
          <w:p w:rsidR="004B6376" w:rsidRPr="00BE05C9" w:rsidRDefault="004B6376" w:rsidP="004B6376">
            <w:pPr>
              <w:jc w:val="center"/>
              <w:rPr>
                <w:b/>
              </w:rPr>
            </w:pPr>
            <w:r w:rsidRPr="00BE05C9">
              <w:rPr>
                <w:b/>
              </w:rPr>
              <w:t>уровень)</w:t>
            </w:r>
          </w:p>
        </w:tc>
        <w:tc>
          <w:tcPr>
            <w:tcW w:w="2008" w:type="dxa"/>
            <w:hideMark/>
          </w:tcPr>
          <w:p w:rsidR="004B6376" w:rsidRPr="00BE05C9" w:rsidRDefault="004B6376" w:rsidP="004B6376">
            <w:pPr>
              <w:jc w:val="center"/>
              <w:rPr>
                <w:b/>
              </w:rPr>
            </w:pPr>
            <w:r w:rsidRPr="00BE05C9">
              <w:rPr>
                <w:b/>
              </w:rPr>
              <w:t xml:space="preserve">Изменения </w:t>
            </w:r>
          </w:p>
          <w:p w:rsidR="004B6376" w:rsidRPr="00BE05C9" w:rsidRDefault="004B6376" w:rsidP="004B6376">
            <w:pPr>
              <w:jc w:val="center"/>
              <w:rPr>
                <w:b/>
              </w:rPr>
            </w:pPr>
            <w:r w:rsidRPr="00BE05C9">
              <w:rPr>
                <w:b/>
              </w:rPr>
              <w:t xml:space="preserve">незначительные (средний </w:t>
            </w:r>
          </w:p>
          <w:p w:rsidR="004B6376" w:rsidRPr="00BE05C9" w:rsidRDefault="004B6376" w:rsidP="004B6376">
            <w:pPr>
              <w:jc w:val="center"/>
              <w:rPr>
                <w:b/>
              </w:rPr>
            </w:pPr>
            <w:r w:rsidRPr="00BE05C9">
              <w:rPr>
                <w:b/>
              </w:rPr>
              <w:t>уровень)</w:t>
            </w:r>
          </w:p>
        </w:tc>
        <w:tc>
          <w:tcPr>
            <w:tcW w:w="1843" w:type="dxa"/>
            <w:hideMark/>
          </w:tcPr>
          <w:p w:rsidR="004B6376" w:rsidRPr="00BE05C9" w:rsidRDefault="004B6376" w:rsidP="004B6376">
            <w:pPr>
              <w:jc w:val="center"/>
              <w:rPr>
                <w:b/>
              </w:rPr>
            </w:pPr>
            <w:r w:rsidRPr="00BE05C9">
              <w:rPr>
                <w:b/>
              </w:rPr>
              <w:t xml:space="preserve">Изменения </w:t>
            </w:r>
          </w:p>
          <w:p w:rsidR="004B6376" w:rsidRPr="00BE05C9" w:rsidRDefault="004B6376" w:rsidP="004B6376">
            <w:pPr>
              <w:jc w:val="center"/>
              <w:rPr>
                <w:b/>
              </w:rPr>
            </w:pPr>
            <w:r w:rsidRPr="00BE05C9">
              <w:rPr>
                <w:b/>
              </w:rPr>
              <w:t xml:space="preserve">не произошли (низкий </w:t>
            </w:r>
          </w:p>
          <w:p w:rsidR="004B6376" w:rsidRPr="00BE05C9" w:rsidRDefault="004B6376" w:rsidP="004B6376">
            <w:pPr>
              <w:jc w:val="center"/>
              <w:rPr>
                <w:b/>
              </w:rPr>
            </w:pPr>
            <w:r w:rsidRPr="00BE05C9">
              <w:rPr>
                <w:b/>
              </w:rPr>
              <w:t>уровень)</w:t>
            </w:r>
          </w:p>
        </w:tc>
      </w:tr>
      <w:tr w:rsidR="004B6376" w:rsidRPr="00BE05C9" w:rsidTr="004B6376">
        <w:tc>
          <w:tcPr>
            <w:tcW w:w="4077" w:type="dxa"/>
            <w:hideMark/>
          </w:tcPr>
          <w:p w:rsidR="004B6376" w:rsidRPr="00BE05C9" w:rsidRDefault="004B6376" w:rsidP="004B6376">
            <w:pPr>
              <w:jc w:val="both"/>
            </w:pPr>
            <w:r w:rsidRPr="00BE05C9">
              <w:t xml:space="preserve">-  понимает речь окружающих и </w:t>
            </w:r>
          </w:p>
          <w:p w:rsidR="004B6376" w:rsidRPr="00BE05C9" w:rsidRDefault="004B6376" w:rsidP="004B6376">
            <w:pPr>
              <w:jc w:val="both"/>
            </w:pPr>
            <w:r w:rsidRPr="00BE05C9">
              <w:t>адекватно реагирует на сказанные слова</w:t>
            </w:r>
          </w:p>
          <w:p w:rsidR="004B6376" w:rsidRPr="00BE05C9" w:rsidRDefault="004B6376" w:rsidP="004B6376">
            <w:pPr>
              <w:jc w:val="both"/>
            </w:pPr>
            <w:r w:rsidRPr="00BE05C9">
              <w:t>- начинает, поддерживает и завершает разговор</w:t>
            </w:r>
          </w:p>
          <w:p w:rsidR="004B6376" w:rsidRPr="00BE05C9" w:rsidRDefault="004B6376" w:rsidP="004B6376">
            <w:pPr>
              <w:jc w:val="both"/>
            </w:pPr>
            <w:r w:rsidRPr="00BE05C9">
              <w:t xml:space="preserve">- корректно выражает отказ и недовольство, благодарность, сочувствие и т.д. </w:t>
            </w:r>
          </w:p>
          <w:p w:rsidR="004B6376" w:rsidRPr="00BE05C9" w:rsidRDefault="004B6376" w:rsidP="004B6376">
            <w:pPr>
              <w:jc w:val="both"/>
            </w:pPr>
            <w:r w:rsidRPr="00BE05C9">
              <w:t xml:space="preserve">-  передаёт свои впечатления, соображения, умозаключения так, чтобы быть понятым другим человеком </w:t>
            </w:r>
          </w:p>
          <w:p w:rsidR="004B6376" w:rsidRPr="00BE05C9" w:rsidRDefault="004B6376" w:rsidP="004B6376">
            <w:pPr>
              <w:jc w:val="both"/>
            </w:pPr>
            <w:r w:rsidRPr="00BE05C9">
              <w:t>-  делится своими воспоминаниями, впечатлениями и планами с  другими людьми</w:t>
            </w:r>
          </w:p>
          <w:p w:rsidR="004B6376" w:rsidRPr="00BE05C9" w:rsidRDefault="004B6376" w:rsidP="004B6376">
            <w:pPr>
              <w:jc w:val="both"/>
            </w:pPr>
            <w:r w:rsidRPr="00BE05C9">
              <w:t>-  слышит свои речевые ошибки и старается их исправлять</w:t>
            </w:r>
          </w:p>
          <w:p w:rsidR="004B6376" w:rsidRPr="00BE05C9" w:rsidRDefault="004B6376" w:rsidP="004B6376">
            <w:pPr>
              <w:jc w:val="both"/>
            </w:pPr>
            <w:r w:rsidRPr="00BE05C9">
              <w:t>-  замечает ошибки в речи одноклассников</w:t>
            </w:r>
          </w:p>
        </w:tc>
        <w:tc>
          <w:tcPr>
            <w:tcW w:w="1536" w:type="dxa"/>
            <w:hideMark/>
          </w:tcPr>
          <w:p w:rsidR="004B6376" w:rsidRPr="00BE05C9" w:rsidRDefault="004B6376" w:rsidP="004B6376">
            <w:pPr>
              <w:jc w:val="both"/>
            </w:pPr>
          </w:p>
        </w:tc>
        <w:tc>
          <w:tcPr>
            <w:tcW w:w="2008" w:type="dxa"/>
            <w:hideMark/>
          </w:tcPr>
          <w:p w:rsidR="004B6376" w:rsidRPr="00BE05C9" w:rsidRDefault="004B6376" w:rsidP="004B6376">
            <w:pPr>
              <w:jc w:val="both"/>
            </w:pPr>
          </w:p>
        </w:tc>
        <w:tc>
          <w:tcPr>
            <w:tcW w:w="1843" w:type="dxa"/>
            <w:hideMark/>
          </w:tcPr>
          <w:p w:rsidR="004B6376" w:rsidRPr="00BE05C9" w:rsidRDefault="004B6376" w:rsidP="004B6376">
            <w:pPr>
              <w:jc w:val="both"/>
            </w:pPr>
          </w:p>
        </w:tc>
      </w:tr>
      <w:tr w:rsidR="004B6376" w:rsidRPr="00BE05C9" w:rsidTr="004B6376">
        <w:tc>
          <w:tcPr>
            <w:tcW w:w="4077" w:type="dxa"/>
            <w:hideMark/>
          </w:tcPr>
          <w:p w:rsidR="004B6376" w:rsidRPr="00BE05C9" w:rsidRDefault="004B6376" w:rsidP="004B6376">
            <w:pPr>
              <w:jc w:val="both"/>
              <w:rPr>
                <w:b/>
              </w:rPr>
            </w:pPr>
            <w:r w:rsidRPr="00BE05C9">
              <w:rPr>
                <w:b/>
              </w:rPr>
              <w:t xml:space="preserve">Осмысление своего социального окружения: </w:t>
            </w:r>
          </w:p>
          <w:p w:rsidR="004B6376" w:rsidRPr="00BE05C9" w:rsidRDefault="004B6376" w:rsidP="004B6376">
            <w:pPr>
              <w:jc w:val="both"/>
            </w:pPr>
            <w:r w:rsidRPr="00BE05C9">
              <w:t>- доброжелателен и сдержан в отношениях с одноклассниками</w:t>
            </w:r>
          </w:p>
          <w:p w:rsidR="004B6376" w:rsidRPr="00BE05C9" w:rsidRDefault="004B6376" w:rsidP="004B6376">
            <w:pPr>
              <w:jc w:val="both"/>
            </w:pPr>
            <w:r w:rsidRPr="00BE05C9">
              <w:t>-  уважительно относится к взрослым (учителям, родителям и т.д.)</w:t>
            </w:r>
          </w:p>
          <w:p w:rsidR="004B6376" w:rsidRPr="00BE05C9" w:rsidRDefault="004B6376" w:rsidP="004B6376">
            <w:pPr>
              <w:jc w:val="both"/>
            </w:pPr>
            <w:r w:rsidRPr="00BE05C9">
              <w:t>-  достаточно легко устанавливает контакты и взаимоотношения</w:t>
            </w:r>
          </w:p>
          <w:p w:rsidR="004B6376" w:rsidRPr="00BE05C9" w:rsidRDefault="004B6376" w:rsidP="004B6376">
            <w:pPr>
              <w:jc w:val="both"/>
            </w:pPr>
            <w:r w:rsidRPr="00BE05C9">
              <w:t>-  соблюдает правила поведения в школе</w:t>
            </w:r>
          </w:p>
          <w:p w:rsidR="004B6376" w:rsidRPr="00BE05C9" w:rsidRDefault="004B6376" w:rsidP="004B6376">
            <w:pPr>
              <w:jc w:val="both"/>
            </w:pPr>
            <w:r w:rsidRPr="00BE05C9">
              <w:t>-  мотив действий – не только «хочу», но и «надо»</w:t>
            </w:r>
          </w:p>
          <w:p w:rsidR="004B6376" w:rsidRPr="00BE05C9" w:rsidRDefault="004B6376" w:rsidP="004B6376">
            <w:pPr>
              <w:jc w:val="both"/>
            </w:pPr>
            <w:r w:rsidRPr="00BE05C9">
              <w:t>-  принимает и любит себя</w:t>
            </w:r>
          </w:p>
          <w:p w:rsidR="004B6376" w:rsidRPr="00BE05C9" w:rsidRDefault="004B6376" w:rsidP="004B6376">
            <w:pPr>
              <w:jc w:val="both"/>
            </w:pPr>
            <w:r w:rsidRPr="00BE05C9">
              <w:t>-  чувствует себя комфортно с любыми людьми любого возраста, с одноклассниками</w:t>
            </w:r>
          </w:p>
        </w:tc>
        <w:tc>
          <w:tcPr>
            <w:tcW w:w="1536" w:type="dxa"/>
            <w:hideMark/>
          </w:tcPr>
          <w:p w:rsidR="004B6376" w:rsidRPr="00BE05C9" w:rsidRDefault="004B6376" w:rsidP="004B6376">
            <w:pPr>
              <w:jc w:val="both"/>
            </w:pPr>
          </w:p>
        </w:tc>
        <w:tc>
          <w:tcPr>
            <w:tcW w:w="2008" w:type="dxa"/>
            <w:hideMark/>
          </w:tcPr>
          <w:p w:rsidR="004B6376" w:rsidRPr="00BE05C9" w:rsidRDefault="004B6376" w:rsidP="004B6376">
            <w:pPr>
              <w:jc w:val="both"/>
            </w:pPr>
          </w:p>
        </w:tc>
        <w:tc>
          <w:tcPr>
            <w:tcW w:w="1843" w:type="dxa"/>
            <w:hideMark/>
          </w:tcPr>
          <w:p w:rsidR="004B6376" w:rsidRPr="00BE05C9" w:rsidRDefault="004B6376" w:rsidP="004B6376">
            <w:pPr>
              <w:jc w:val="both"/>
            </w:pPr>
          </w:p>
        </w:tc>
      </w:tr>
      <w:tr w:rsidR="004B6376" w:rsidRPr="00BE05C9" w:rsidTr="004B6376">
        <w:tc>
          <w:tcPr>
            <w:tcW w:w="4077" w:type="dxa"/>
            <w:hideMark/>
          </w:tcPr>
          <w:p w:rsidR="004B6376" w:rsidRPr="00BE05C9" w:rsidRDefault="004B6376" w:rsidP="004B6376">
            <w:pPr>
              <w:jc w:val="both"/>
              <w:rPr>
                <w:b/>
              </w:rPr>
            </w:pPr>
            <w:r w:rsidRPr="00BE05C9">
              <w:rPr>
                <w:b/>
              </w:rPr>
              <w:t xml:space="preserve">Последовательное формирование </w:t>
            </w:r>
          </w:p>
          <w:p w:rsidR="004B6376" w:rsidRPr="00BE05C9" w:rsidRDefault="004B6376" w:rsidP="004B6376">
            <w:pPr>
              <w:jc w:val="both"/>
              <w:rPr>
                <w:b/>
              </w:rPr>
            </w:pPr>
            <w:r w:rsidRPr="00BE05C9">
              <w:rPr>
                <w:b/>
              </w:rPr>
              <w:t>произвольных процессов:</w:t>
            </w:r>
          </w:p>
          <w:p w:rsidR="004B6376" w:rsidRPr="00BE05C9" w:rsidRDefault="004B6376" w:rsidP="004B6376">
            <w:pPr>
              <w:jc w:val="both"/>
            </w:pPr>
            <w:r w:rsidRPr="00BE05C9">
              <w:t>-  умеет концентрировать внимание</w:t>
            </w:r>
          </w:p>
          <w:p w:rsidR="004B6376" w:rsidRPr="00BE05C9" w:rsidRDefault="004B6376" w:rsidP="004B6376">
            <w:pPr>
              <w:jc w:val="both"/>
            </w:pPr>
            <w:r w:rsidRPr="00BE05C9">
              <w:t>-  может удерживать на чём-либо своё внимание</w:t>
            </w:r>
          </w:p>
          <w:p w:rsidR="004B6376" w:rsidRPr="00BE05C9" w:rsidRDefault="004B6376" w:rsidP="004B6376">
            <w:pPr>
              <w:jc w:val="both"/>
            </w:pPr>
            <w:r w:rsidRPr="00BE05C9">
              <w:t>-  использует различные приёмы запоминания</w:t>
            </w:r>
          </w:p>
          <w:p w:rsidR="004B6376" w:rsidRPr="00BE05C9" w:rsidRDefault="004B6376" w:rsidP="004B6376">
            <w:pPr>
              <w:jc w:val="both"/>
            </w:pPr>
            <w:r w:rsidRPr="00BE05C9">
              <w:lastRenderedPageBreak/>
              <w:t>-  учится продумывать и планировать свои действия</w:t>
            </w:r>
          </w:p>
          <w:p w:rsidR="004B6376" w:rsidRPr="00BE05C9" w:rsidRDefault="004B6376" w:rsidP="004B6376">
            <w:pPr>
              <w:jc w:val="both"/>
            </w:pPr>
            <w:r w:rsidRPr="00BE05C9">
              <w:t>-  способен к саморегуляции и адекватной самооценки своих поступков</w:t>
            </w:r>
          </w:p>
          <w:p w:rsidR="004B6376" w:rsidRPr="00BE05C9" w:rsidRDefault="004B6376" w:rsidP="004B6376">
            <w:pPr>
              <w:jc w:val="both"/>
            </w:pPr>
            <w:r w:rsidRPr="00BE05C9">
              <w:t>-  управляет своими эмоциями, поведением, действиями</w:t>
            </w:r>
          </w:p>
          <w:p w:rsidR="004B6376" w:rsidRPr="00BE05C9" w:rsidRDefault="004B6376" w:rsidP="004B6376">
            <w:pPr>
              <w:jc w:val="both"/>
            </w:pPr>
            <w:r w:rsidRPr="00BE05C9">
              <w:t>-  доводит до конца начатое дело</w:t>
            </w:r>
          </w:p>
          <w:p w:rsidR="004B6376" w:rsidRPr="00BE05C9" w:rsidRDefault="004B6376" w:rsidP="004B6376">
            <w:pPr>
              <w:jc w:val="both"/>
            </w:pPr>
            <w:r w:rsidRPr="00BE05C9">
              <w:t>-  знает цель своих действий и поступков</w:t>
            </w:r>
          </w:p>
          <w:p w:rsidR="004B6376" w:rsidRPr="00BE05C9" w:rsidRDefault="004B6376" w:rsidP="004B6376">
            <w:pPr>
              <w:jc w:val="both"/>
            </w:pPr>
            <w:r w:rsidRPr="00BE05C9">
              <w:t>-  старается выполнять все задания и просьбы учителя</w:t>
            </w:r>
          </w:p>
        </w:tc>
        <w:tc>
          <w:tcPr>
            <w:tcW w:w="1536" w:type="dxa"/>
            <w:hideMark/>
          </w:tcPr>
          <w:p w:rsidR="004B6376" w:rsidRPr="00BE05C9" w:rsidRDefault="004B6376" w:rsidP="004B6376">
            <w:pPr>
              <w:jc w:val="both"/>
            </w:pPr>
          </w:p>
        </w:tc>
        <w:tc>
          <w:tcPr>
            <w:tcW w:w="2008" w:type="dxa"/>
            <w:hideMark/>
          </w:tcPr>
          <w:p w:rsidR="004B6376" w:rsidRPr="00BE05C9" w:rsidRDefault="004B6376" w:rsidP="004B6376">
            <w:pPr>
              <w:jc w:val="both"/>
            </w:pPr>
          </w:p>
        </w:tc>
        <w:tc>
          <w:tcPr>
            <w:tcW w:w="1843" w:type="dxa"/>
            <w:hideMark/>
          </w:tcPr>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r w:rsidRPr="00BE05C9">
              <w:t> </w:t>
            </w:r>
          </w:p>
        </w:tc>
      </w:tr>
    </w:tbl>
    <w:p w:rsidR="004B6376" w:rsidRPr="00BE05C9" w:rsidRDefault="004B6376" w:rsidP="004B6376">
      <w:pPr>
        <w:ind w:firstLine="709"/>
        <w:jc w:val="both"/>
        <w:rPr>
          <w:i/>
        </w:rPr>
      </w:pPr>
    </w:p>
    <w:p w:rsidR="004B6376" w:rsidRPr="00BE05C9" w:rsidRDefault="004B6376" w:rsidP="004B6376">
      <w:pPr>
        <w:ind w:firstLine="709"/>
        <w:jc w:val="both"/>
        <w:rPr>
          <w:b/>
        </w:rPr>
      </w:pPr>
      <w:r w:rsidRPr="00BE05C9">
        <w:rPr>
          <w:b/>
        </w:rPr>
        <w:t>Теоретические аспекты создания программы индивидуального сопровождения ребенка с ОВЗ</w:t>
      </w:r>
    </w:p>
    <w:p w:rsidR="004B6376" w:rsidRPr="00BE05C9" w:rsidRDefault="004B6376" w:rsidP="004B6376">
      <w:pPr>
        <w:ind w:firstLine="709"/>
        <w:jc w:val="both"/>
      </w:pPr>
      <w:r w:rsidRPr="00BE05C9">
        <w:t>Развитие ребенка с  ОВЗ идет по особому пути, отражающему влияние неблагоприятных социально-психологических факторов, когда они накладываются на раннее поражение центральной нервной системы и на процесс развития в целом (физический рост, созревание центральной нервной системы, формирование психики, социально-бытовых и морально-эстетических понятий и т.д.).</w:t>
      </w:r>
    </w:p>
    <w:p w:rsidR="004B6376" w:rsidRPr="00BE05C9" w:rsidRDefault="004B6376" w:rsidP="004B6376">
      <w:pPr>
        <w:ind w:firstLine="709"/>
        <w:jc w:val="both"/>
      </w:pPr>
      <w:r w:rsidRPr="00BE05C9">
        <w:t xml:space="preserve">Целенаправленное комплексное психолого-педагогическое и медико-социальное сопровождение детей  должно быть направлено на формирование оптимальных психолого-педагогических коррекционно-развивающих условий воспитания и образования для детей с проблемами в развитии и поведении в соответствии с их возрастными и индивидуальными особенностями, уровнем актуального развития, состоянием соматического и нервно-психического здоровья, обеспечивающих развитие механизмов компенсации и социальной интеграции каждого учащегося. </w:t>
      </w:r>
    </w:p>
    <w:p w:rsidR="004B6376" w:rsidRPr="00BE05C9" w:rsidRDefault="004B6376" w:rsidP="004B6376">
      <w:pPr>
        <w:ind w:firstLine="709"/>
        <w:jc w:val="both"/>
      </w:pPr>
      <w:r w:rsidRPr="00BE05C9">
        <w:t>Ребенок, воспитание и обучение которого, вследствие дефектов в развитии, происходит медленнее, лучше освоит необходимые умения, если формировать их организованно, наиболее эффективными методами и приемами, закрепляя полученные умения и навыки в повседневной жизни. Для этого дефектологу, психологу, логопеду, социальному педагогу, педагогу необходимо уметь составлять индивидуальную программу развития конкретного ребенка.</w:t>
      </w:r>
    </w:p>
    <w:p w:rsidR="004B6376" w:rsidRPr="00BE05C9" w:rsidRDefault="004B6376" w:rsidP="004B6376">
      <w:pPr>
        <w:ind w:firstLine="709"/>
        <w:jc w:val="both"/>
      </w:pPr>
      <w:r w:rsidRPr="00BE05C9">
        <w:t xml:space="preserve">Индивидуальная программа развития ребенка должна решать задачи следующего характера: </w:t>
      </w:r>
    </w:p>
    <w:p w:rsidR="004B6376" w:rsidRPr="00BE05C9" w:rsidRDefault="004B6376" w:rsidP="004B6376">
      <w:pPr>
        <w:ind w:firstLine="709"/>
        <w:jc w:val="both"/>
      </w:pPr>
      <w:r w:rsidRPr="00BE05C9">
        <w:t>•</w:t>
      </w:r>
      <w:r w:rsidRPr="00BE05C9">
        <w:tab/>
        <w:t>психолого-педагогического сопровождения  обучающихся;</w:t>
      </w:r>
    </w:p>
    <w:p w:rsidR="004B6376" w:rsidRPr="00BE05C9" w:rsidRDefault="004B6376" w:rsidP="004B6376">
      <w:pPr>
        <w:ind w:firstLine="709"/>
        <w:jc w:val="both"/>
      </w:pPr>
      <w:r w:rsidRPr="00BE05C9">
        <w:t>•</w:t>
      </w:r>
      <w:r w:rsidRPr="00BE05C9">
        <w:tab/>
        <w:t>адаптации ребенка к новым условиям обучения;</w:t>
      </w:r>
    </w:p>
    <w:p w:rsidR="004B6376" w:rsidRPr="00BE05C9" w:rsidRDefault="004B6376" w:rsidP="004B6376">
      <w:pPr>
        <w:ind w:firstLine="709"/>
        <w:jc w:val="both"/>
      </w:pPr>
      <w:r w:rsidRPr="00BE05C9">
        <w:t>•</w:t>
      </w:r>
      <w:r w:rsidRPr="00BE05C9">
        <w:tab/>
        <w:t>профилактики отставания и нежелательных тенденций в личностном развитии; предупреждения социальной дезадаптации, поведенческих нарушений и др.;</w:t>
      </w:r>
    </w:p>
    <w:p w:rsidR="004B6376" w:rsidRPr="00BE05C9" w:rsidRDefault="004B6376" w:rsidP="004B6376">
      <w:pPr>
        <w:ind w:firstLine="709"/>
        <w:jc w:val="both"/>
      </w:pPr>
      <w:r w:rsidRPr="00BE05C9">
        <w:t>•</w:t>
      </w:r>
      <w:r w:rsidRPr="00BE05C9">
        <w:tab/>
        <w:t xml:space="preserve">коррекции отклонений в развитии, поведении, учебе на основе создания оптимальных условий для развития личностного потенциала ребенка. </w:t>
      </w:r>
    </w:p>
    <w:p w:rsidR="004B6376" w:rsidRPr="00BE05C9" w:rsidRDefault="004B6376" w:rsidP="004B6376">
      <w:pPr>
        <w:ind w:firstLine="709"/>
        <w:jc w:val="both"/>
      </w:pPr>
      <w:r w:rsidRPr="00BE05C9">
        <w:t>При составлении индивидуальной программы развития ребенка используются следующие методы и приемы:</w:t>
      </w:r>
    </w:p>
    <w:p w:rsidR="004B6376" w:rsidRPr="00BE05C9" w:rsidRDefault="004B6376" w:rsidP="004B6376">
      <w:pPr>
        <w:ind w:firstLine="709"/>
        <w:jc w:val="both"/>
      </w:pPr>
      <w:r w:rsidRPr="00BE05C9">
        <w:t>•</w:t>
      </w:r>
      <w:r w:rsidRPr="00BE05C9">
        <w:tab/>
        <w:t>изучение документов, личных дел;</w:t>
      </w:r>
    </w:p>
    <w:p w:rsidR="004B6376" w:rsidRPr="00BE05C9" w:rsidRDefault="004B6376" w:rsidP="004B6376">
      <w:pPr>
        <w:ind w:firstLine="709"/>
        <w:jc w:val="both"/>
      </w:pPr>
      <w:r w:rsidRPr="00BE05C9">
        <w:t>•</w:t>
      </w:r>
      <w:r w:rsidRPr="00BE05C9">
        <w:tab/>
        <w:t>знакомство с медицинским обследованием, выделение неблагополучных этапов в развитии ребенка;</w:t>
      </w:r>
    </w:p>
    <w:p w:rsidR="004B6376" w:rsidRPr="00BE05C9" w:rsidRDefault="004B6376" w:rsidP="004B6376">
      <w:pPr>
        <w:ind w:firstLine="709"/>
        <w:jc w:val="both"/>
      </w:pPr>
      <w:r w:rsidRPr="00BE05C9">
        <w:t>•</w:t>
      </w:r>
      <w:r w:rsidRPr="00BE05C9">
        <w:tab/>
        <w:t>изучение социума ребенка;</w:t>
      </w:r>
    </w:p>
    <w:p w:rsidR="004B6376" w:rsidRPr="00BE05C9" w:rsidRDefault="004B6376" w:rsidP="004B6376">
      <w:pPr>
        <w:ind w:firstLine="709"/>
        <w:jc w:val="both"/>
      </w:pPr>
      <w:r w:rsidRPr="00BE05C9">
        <w:t>•</w:t>
      </w:r>
      <w:r w:rsidRPr="00BE05C9">
        <w:tab/>
        <w:t>диагностические исследования.</w:t>
      </w:r>
    </w:p>
    <w:p w:rsidR="004B6376" w:rsidRPr="000E5F79" w:rsidRDefault="004B6376" w:rsidP="004B6376">
      <w:pPr>
        <w:ind w:firstLine="709"/>
        <w:jc w:val="both"/>
        <w:rPr>
          <w:u w:val="single"/>
        </w:rPr>
      </w:pPr>
      <w:r w:rsidRPr="000E5F79">
        <w:rPr>
          <w:u w:val="single"/>
        </w:rPr>
        <w:t xml:space="preserve">Стратегия  построения индивидуальной программы сопровождения ребенка: </w:t>
      </w:r>
    </w:p>
    <w:p w:rsidR="004B6376" w:rsidRPr="00BE05C9" w:rsidRDefault="004B6376" w:rsidP="004B6376">
      <w:pPr>
        <w:ind w:firstLine="709"/>
        <w:jc w:val="both"/>
      </w:pPr>
      <w:r w:rsidRPr="00BE05C9">
        <w:t>1.</w:t>
      </w:r>
      <w:r w:rsidRPr="00BE05C9">
        <w:tab/>
        <w:t>Выявление актуальных проблем ребенка.</w:t>
      </w:r>
    </w:p>
    <w:p w:rsidR="004B6376" w:rsidRPr="00BE05C9" w:rsidRDefault="004B6376" w:rsidP="004B6376">
      <w:pPr>
        <w:ind w:firstLine="709"/>
        <w:jc w:val="both"/>
      </w:pPr>
      <w:r w:rsidRPr="00BE05C9">
        <w:t>2.</w:t>
      </w:r>
      <w:r w:rsidRPr="00BE05C9">
        <w:tab/>
        <w:t xml:space="preserve">Разработка путей поддержки и коррекции. </w:t>
      </w:r>
    </w:p>
    <w:p w:rsidR="004B6376" w:rsidRPr="00BE05C9" w:rsidRDefault="004B6376" w:rsidP="004B6376">
      <w:pPr>
        <w:ind w:firstLine="709"/>
        <w:jc w:val="both"/>
      </w:pPr>
      <w:r w:rsidRPr="00BE05C9">
        <w:lastRenderedPageBreak/>
        <w:t>3.</w:t>
      </w:r>
      <w:r w:rsidRPr="00BE05C9">
        <w:tab/>
        <w:t xml:space="preserve">Составление индивидуальной программы сопровождения (адаптации, профилактики и др.). </w:t>
      </w:r>
    </w:p>
    <w:p w:rsidR="004B6376" w:rsidRPr="00BE05C9" w:rsidRDefault="004B6376" w:rsidP="004B6376">
      <w:pPr>
        <w:ind w:firstLine="709"/>
        <w:jc w:val="both"/>
      </w:pPr>
      <w:r w:rsidRPr="00BE05C9">
        <w:t>4.</w:t>
      </w:r>
      <w:r w:rsidRPr="00BE05C9">
        <w:tab/>
        <w:t>Реализация намеченной программы.</w:t>
      </w:r>
    </w:p>
    <w:p w:rsidR="004B6376" w:rsidRPr="000E5F79" w:rsidRDefault="004B6376" w:rsidP="004B6376">
      <w:pPr>
        <w:ind w:firstLine="709"/>
        <w:jc w:val="both"/>
        <w:rPr>
          <w:u w:val="single"/>
        </w:rPr>
      </w:pPr>
      <w:r w:rsidRPr="000E5F79">
        <w:rPr>
          <w:u w:val="single"/>
        </w:rPr>
        <w:t>Этапы составления индивидуальной программы развития ребенка:</w:t>
      </w:r>
    </w:p>
    <w:p w:rsidR="004B6376" w:rsidRPr="00BE05C9" w:rsidRDefault="004B6376" w:rsidP="004B6376">
      <w:pPr>
        <w:ind w:firstLine="709"/>
        <w:jc w:val="both"/>
      </w:pPr>
      <w:r w:rsidRPr="00BE05C9">
        <w:t>1.</w:t>
      </w:r>
      <w:r w:rsidRPr="00BE05C9">
        <w:tab/>
        <w:t>Цель предварительного этапа работы – сбор информации о ребенке.</w:t>
      </w:r>
    </w:p>
    <w:p w:rsidR="004B6376" w:rsidRPr="00BE05C9" w:rsidRDefault="004B6376" w:rsidP="004B6376">
      <w:pPr>
        <w:ind w:firstLine="709"/>
        <w:jc w:val="both"/>
      </w:pPr>
      <w:r w:rsidRPr="00BE05C9">
        <w:t>2.</w:t>
      </w:r>
      <w:r w:rsidRPr="00BE05C9">
        <w:tab/>
        <w:t>Цель диагностического этапа: изучение эмоционально-личностных особенностей ребенка, определение  его статуса, зоны актуального и ближайшего развития.</w:t>
      </w:r>
    </w:p>
    <w:p w:rsidR="004B6376" w:rsidRPr="00BE05C9" w:rsidRDefault="004B6376" w:rsidP="004B6376">
      <w:pPr>
        <w:ind w:firstLine="709"/>
        <w:jc w:val="both"/>
      </w:pPr>
      <w:r w:rsidRPr="00BE05C9">
        <w:t>3.</w:t>
      </w:r>
      <w:r w:rsidRPr="00BE05C9">
        <w:tab/>
        <w:t>Цель коррекционно-развивающего этапа: улучшение психического состояния обучающихся, своевременная коррекция эмоционально-волевой и познавательной сфер.</w:t>
      </w:r>
    </w:p>
    <w:p w:rsidR="004B6376" w:rsidRPr="00BE05C9" w:rsidRDefault="004B6376" w:rsidP="004B6376">
      <w:pPr>
        <w:ind w:firstLine="709"/>
        <w:jc w:val="both"/>
      </w:pPr>
      <w:r w:rsidRPr="00BE05C9">
        <w:t>4.</w:t>
      </w:r>
      <w:r w:rsidRPr="00BE05C9">
        <w:tab/>
        <w:t>Цель заключительного этапа – анализ результатов эффективности психолого-педагогического сопровождения обучающихся, адаптации ребенка, коррекционно-развивающей работы и др.</w:t>
      </w:r>
    </w:p>
    <w:p w:rsidR="004B6376" w:rsidRPr="00BE05C9" w:rsidRDefault="004B6376" w:rsidP="004B6376">
      <w:pPr>
        <w:ind w:firstLine="709"/>
        <w:jc w:val="both"/>
      </w:pPr>
      <w:r w:rsidRPr="00BE05C9">
        <w:t>Программа индивидуального развития для учащегося утверждается на педсовете образовательного учреждения. В  пояснительной записке к которой указываются актуальные проблемы ребенка, цель, задачи, принципы, желаемые результаты программы развития обучающегося.</w:t>
      </w:r>
    </w:p>
    <w:p w:rsidR="004B6376" w:rsidRPr="00BE05C9" w:rsidRDefault="004B6376" w:rsidP="004B6376">
      <w:pPr>
        <w:ind w:firstLine="709"/>
        <w:jc w:val="both"/>
      </w:pPr>
      <w:r w:rsidRPr="00BE05C9">
        <w:t xml:space="preserve">Составление индивидуальной программы развития (психолого-педагогического сопровождения, адаптационной, профилактической или коррекционно-развивающей) поможет логопеду, педагогу-психологу, социальному педагогу и учителю эффективно реализовать программное содержание. </w:t>
      </w:r>
    </w:p>
    <w:p w:rsidR="004B6376" w:rsidRPr="00BE05C9" w:rsidRDefault="004B6376" w:rsidP="004B6376">
      <w:pPr>
        <w:ind w:firstLine="709"/>
        <w:jc w:val="both"/>
      </w:pPr>
      <w:r w:rsidRPr="00BE05C9">
        <w:t xml:space="preserve">Индивидуальная программа психолого-педагогического сопровождения включает следующие блоки: </w:t>
      </w:r>
    </w:p>
    <w:p w:rsidR="004B6376" w:rsidRPr="00BE05C9" w:rsidRDefault="004B6376" w:rsidP="004B6376">
      <w:pPr>
        <w:ind w:firstLine="709"/>
        <w:jc w:val="both"/>
      </w:pPr>
      <w:r w:rsidRPr="00BE05C9">
        <w:t>- психологическое сопровождение</w:t>
      </w:r>
    </w:p>
    <w:p w:rsidR="004B6376" w:rsidRPr="00BE05C9" w:rsidRDefault="004B6376" w:rsidP="004B6376">
      <w:pPr>
        <w:ind w:firstLine="709"/>
        <w:jc w:val="both"/>
      </w:pPr>
      <w:r w:rsidRPr="00BE05C9">
        <w:t>- логопедическое сопровождение</w:t>
      </w:r>
    </w:p>
    <w:p w:rsidR="004B6376" w:rsidRPr="00BE05C9" w:rsidRDefault="004B6376" w:rsidP="004B6376">
      <w:pPr>
        <w:ind w:firstLine="709"/>
        <w:jc w:val="both"/>
      </w:pPr>
      <w:r w:rsidRPr="00BE05C9">
        <w:t xml:space="preserve">-педагогическое сопровождение </w:t>
      </w:r>
    </w:p>
    <w:p w:rsidR="004B6376" w:rsidRPr="00BE05C9" w:rsidRDefault="004B6376" w:rsidP="004B6376">
      <w:pPr>
        <w:ind w:firstLine="709"/>
        <w:jc w:val="both"/>
      </w:pPr>
      <w:r w:rsidRPr="00BE05C9">
        <w:t xml:space="preserve">- социально-правовое сопровождение </w:t>
      </w:r>
    </w:p>
    <w:p w:rsidR="004B6376" w:rsidRPr="00BE05C9" w:rsidRDefault="004B6376" w:rsidP="004B6376">
      <w:pPr>
        <w:ind w:firstLine="709"/>
        <w:jc w:val="both"/>
      </w:pPr>
      <w:r w:rsidRPr="00BE05C9">
        <w:t>- воспитательное сопровождение.</w:t>
      </w:r>
    </w:p>
    <w:p w:rsidR="004B6376" w:rsidRPr="00BE05C9" w:rsidRDefault="004B6376" w:rsidP="004B6376">
      <w:pPr>
        <w:ind w:firstLine="709"/>
        <w:jc w:val="both"/>
      </w:pPr>
      <w:r w:rsidRPr="00BE05C9">
        <w:t>Цель психологического сопровождения предполагает коррекцию и психопрофилактику личностной (эмоциональной, познавательной, поведенческой) сферы ребенка.</w:t>
      </w:r>
    </w:p>
    <w:p w:rsidR="004B6376" w:rsidRPr="00BE05C9" w:rsidRDefault="004B6376" w:rsidP="004B6376">
      <w:pPr>
        <w:ind w:firstLine="709"/>
        <w:jc w:val="both"/>
      </w:pPr>
      <w:r w:rsidRPr="00BE05C9">
        <w:t>Индивидуальная коррекционно-развивающая программа должна содержать такие задачи, решение которых доступно ребенку в ближайшее время, а также указание на методы и приемы, которые позволят ему добиться успеха.</w:t>
      </w:r>
    </w:p>
    <w:p w:rsidR="004B6376" w:rsidRPr="000E5F79" w:rsidRDefault="004B6376" w:rsidP="004B6376">
      <w:pPr>
        <w:ind w:firstLine="709"/>
        <w:jc w:val="both"/>
        <w:rPr>
          <w:u w:val="single"/>
        </w:rPr>
      </w:pPr>
      <w:r w:rsidRPr="000E5F79">
        <w:rPr>
          <w:u w:val="single"/>
        </w:rPr>
        <w:t xml:space="preserve">Этапы сопровождения детей с ОВЗ. </w:t>
      </w:r>
    </w:p>
    <w:p w:rsidR="004B6376" w:rsidRPr="00BE05C9" w:rsidRDefault="004B6376" w:rsidP="004B6376">
      <w:pPr>
        <w:ind w:firstLine="709"/>
        <w:jc w:val="both"/>
      </w:pPr>
      <w:r w:rsidRPr="00BE05C9">
        <w:t>Психолого-педагогическая диагностика является первым этапом по осуществлению сопровождения в воспитательно-образовательном процессе детей с ОВЗ.</w:t>
      </w:r>
    </w:p>
    <w:p w:rsidR="004B6376" w:rsidRPr="00BE05C9" w:rsidRDefault="004B6376" w:rsidP="004B6376">
      <w:pPr>
        <w:ind w:firstLine="709"/>
        <w:jc w:val="both"/>
      </w:pPr>
      <w:r w:rsidRPr="00BE05C9">
        <w:t xml:space="preserve"> Второй этап - коллегиальное обсуждение на консилиуме проблем ребёнка: определение направлений коррекционной помощи  ребёнку и отражение их в индивидуальной программе сопровождения.</w:t>
      </w:r>
    </w:p>
    <w:p w:rsidR="004B6376" w:rsidRPr="00BE05C9" w:rsidRDefault="004B6376" w:rsidP="004B6376">
      <w:pPr>
        <w:ind w:firstLine="709"/>
        <w:jc w:val="both"/>
      </w:pPr>
      <w:r w:rsidRPr="00BE05C9">
        <w:t>Направления и формы работы:</w:t>
      </w:r>
    </w:p>
    <w:p w:rsidR="004B6376" w:rsidRPr="00BE05C9" w:rsidRDefault="004B6376" w:rsidP="004B6376">
      <w:pPr>
        <w:ind w:firstLine="709"/>
        <w:jc w:val="both"/>
      </w:pPr>
      <w:r w:rsidRPr="00BE05C9">
        <w:t>1.</w:t>
      </w:r>
      <w:r w:rsidRPr="00BE05C9">
        <w:tab/>
        <w:t>Укрепление эмоционально - личностной сферы</w:t>
      </w:r>
    </w:p>
    <w:p w:rsidR="004B6376" w:rsidRPr="00BE05C9" w:rsidRDefault="004B6376" w:rsidP="004B6376">
      <w:pPr>
        <w:ind w:firstLine="709"/>
        <w:jc w:val="both"/>
      </w:pPr>
      <w:r w:rsidRPr="00BE05C9">
        <w:tab/>
        <w:t>Оздоровительный психофизический тренинг (1 мес.).</w:t>
      </w:r>
    </w:p>
    <w:p w:rsidR="004B6376" w:rsidRPr="00BE05C9" w:rsidRDefault="004B6376" w:rsidP="004B6376">
      <w:pPr>
        <w:ind w:firstLine="709"/>
        <w:jc w:val="both"/>
      </w:pPr>
      <w:r w:rsidRPr="00BE05C9">
        <w:tab/>
        <w:t xml:space="preserve">Диагностика эмоционально- личностной сферы (2 раза в год). </w:t>
      </w:r>
    </w:p>
    <w:p w:rsidR="004B6376" w:rsidRPr="00BE05C9" w:rsidRDefault="004B6376" w:rsidP="004B6376">
      <w:pPr>
        <w:ind w:firstLine="709"/>
        <w:jc w:val="both"/>
      </w:pPr>
      <w:r w:rsidRPr="00BE05C9">
        <w:tab/>
        <w:t xml:space="preserve">Овладение навыками самоконтроля. </w:t>
      </w:r>
    </w:p>
    <w:p w:rsidR="004B6376" w:rsidRPr="00BE05C9" w:rsidRDefault="004B6376" w:rsidP="004B6376">
      <w:pPr>
        <w:ind w:firstLine="709"/>
        <w:jc w:val="both"/>
      </w:pPr>
      <w:r w:rsidRPr="00BE05C9">
        <w:tab/>
        <w:t>Система групповых и индивидуальных занятий.</w:t>
      </w:r>
    </w:p>
    <w:p w:rsidR="004B6376" w:rsidRPr="00BE05C9" w:rsidRDefault="004B6376" w:rsidP="004B6376">
      <w:pPr>
        <w:ind w:firstLine="709"/>
        <w:jc w:val="both"/>
      </w:pPr>
      <w:r w:rsidRPr="00BE05C9">
        <w:t>2.</w:t>
      </w:r>
      <w:r w:rsidRPr="00BE05C9">
        <w:tab/>
        <w:t>Развитие познавательной сферы:</w:t>
      </w:r>
    </w:p>
    <w:p w:rsidR="004B6376" w:rsidRPr="00BE05C9" w:rsidRDefault="004B6376" w:rsidP="004B6376">
      <w:pPr>
        <w:ind w:firstLine="709"/>
        <w:jc w:val="both"/>
      </w:pPr>
      <w:r w:rsidRPr="00BE05C9">
        <w:tab/>
        <w:t xml:space="preserve">Индивидуальные коррекционно-развивающие занятия. </w:t>
      </w:r>
    </w:p>
    <w:p w:rsidR="004B6376" w:rsidRPr="00BE05C9" w:rsidRDefault="004B6376" w:rsidP="004B6376">
      <w:pPr>
        <w:ind w:firstLine="709"/>
        <w:jc w:val="both"/>
      </w:pPr>
      <w:r w:rsidRPr="00BE05C9">
        <w:tab/>
        <w:t>Диагностика познавательной сферы (2 раза в год).</w:t>
      </w:r>
    </w:p>
    <w:p w:rsidR="004B6376" w:rsidRPr="00BE05C9" w:rsidRDefault="004B6376" w:rsidP="004B6376">
      <w:pPr>
        <w:ind w:firstLine="709"/>
        <w:jc w:val="both"/>
      </w:pPr>
      <w:r w:rsidRPr="00BE05C9">
        <w:t>3.</w:t>
      </w:r>
      <w:r w:rsidRPr="00BE05C9">
        <w:tab/>
        <w:t>Формирование устойчивой адекватной самооценки:</w:t>
      </w:r>
    </w:p>
    <w:p w:rsidR="004B6376" w:rsidRPr="00BE05C9" w:rsidRDefault="004B6376" w:rsidP="004B6376">
      <w:pPr>
        <w:ind w:firstLine="709"/>
        <w:jc w:val="both"/>
      </w:pPr>
      <w:r w:rsidRPr="00BE05C9">
        <w:tab/>
        <w:t>Организация единого психологического пространства, единство требований и отношений (всеми специалистами).</w:t>
      </w:r>
    </w:p>
    <w:p w:rsidR="004B6376" w:rsidRPr="00BE05C9" w:rsidRDefault="004B6376" w:rsidP="004B6376">
      <w:pPr>
        <w:ind w:firstLine="709"/>
        <w:jc w:val="both"/>
      </w:pPr>
      <w:r w:rsidRPr="00BE05C9">
        <w:tab/>
        <w:t>Индивидуальные беседы воспитателя, психолога, социального педагога.</w:t>
      </w:r>
    </w:p>
    <w:p w:rsidR="004B6376" w:rsidRPr="00BE05C9" w:rsidRDefault="004B6376" w:rsidP="004B6376">
      <w:pPr>
        <w:ind w:firstLine="709"/>
        <w:jc w:val="both"/>
      </w:pPr>
      <w:r w:rsidRPr="00BE05C9">
        <w:lastRenderedPageBreak/>
        <w:tab/>
        <w:t>Диагностика уровня самооценки, знакомство с результатами диагностики.</w:t>
      </w:r>
    </w:p>
    <w:p w:rsidR="004B6376" w:rsidRPr="00BE05C9" w:rsidRDefault="004B6376" w:rsidP="004B6376">
      <w:pPr>
        <w:ind w:firstLine="709"/>
        <w:jc w:val="both"/>
      </w:pPr>
      <w:r w:rsidRPr="00BE05C9">
        <w:tab/>
        <w:t>Тренинг коммуникативного общения .</w:t>
      </w:r>
    </w:p>
    <w:p w:rsidR="004B6376" w:rsidRPr="00BE05C9" w:rsidRDefault="004B6376" w:rsidP="004B6376">
      <w:pPr>
        <w:ind w:firstLine="709"/>
        <w:jc w:val="both"/>
      </w:pPr>
      <w:r w:rsidRPr="00BE05C9">
        <w:t>4. Прогноз развития.</w:t>
      </w:r>
    </w:p>
    <w:p w:rsidR="004B6376" w:rsidRDefault="004B6376" w:rsidP="004B6376">
      <w:pPr>
        <w:ind w:firstLine="709"/>
        <w:jc w:val="center"/>
      </w:pPr>
    </w:p>
    <w:p w:rsidR="004B6376" w:rsidRPr="00BE05C9" w:rsidRDefault="004B6376" w:rsidP="004B6376">
      <w:pPr>
        <w:ind w:firstLine="709"/>
        <w:jc w:val="center"/>
        <w:rPr>
          <w:b/>
        </w:rPr>
      </w:pPr>
      <w:r w:rsidRPr="00BE05C9">
        <w:rPr>
          <w:b/>
        </w:rPr>
        <w:t xml:space="preserve">План реализации индивидуально ориентированной </w:t>
      </w:r>
    </w:p>
    <w:p w:rsidR="004B6376" w:rsidRPr="00BE05C9" w:rsidRDefault="004B6376" w:rsidP="004B6376">
      <w:pPr>
        <w:ind w:firstLine="709"/>
        <w:jc w:val="center"/>
        <w:rPr>
          <w:b/>
        </w:rPr>
      </w:pPr>
      <w:r w:rsidRPr="00BE05C9">
        <w:rPr>
          <w:b/>
        </w:rPr>
        <w:t xml:space="preserve">психокоррекционной работыс детьми </w:t>
      </w:r>
      <w:r>
        <w:rPr>
          <w:b/>
        </w:rPr>
        <w:t xml:space="preserve">с </w:t>
      </w:r>
      <w:r w:rsidRPr="00BE05C9">
        <w:rPr>
          <w:b/>
        </w:rPr>
        <w:t>ОВЗ</w:t>
      </w:r>
    </w:p>
    <w:p w:rsidR="004B6376" w:rsidRPr="00BE05C9" w:rsidRDefault="004B6376" w:rsidP="004B6376">
      <w:pPr>
        <w:ind w:firstLine="709"/>
        <w:jc w:val="center"/>
        <w:rPr>
          <w:b/>
        </w:rPr>
      </w:pPr>
    </w:p>
    <w:tbl>
      <w:tblPr>
        <w:tblStyle w:val="af0"/>
        <w:tblW w:w="0" w:type="auto"/>
        <w:tblLook w:val="04A0" w:firstRow="1" w:lastRow="0" w:firstColumn="1" w:lastColumn="0" w:noHBand="0" w:noVBand="1"/>
      </w:tblPr>
      <w:tblGrid>
        <w:gridCol w:w="1384"/>
        <w:gridCol w:w="1418"/>
        <w:gridCol w:w="6769"/>
      </w:tblGrid>
      <w:tr w:rsidR="004B6376" w:rsidRPr="00BE05C9" w:rsidTr="004B6376">
        <w:tc>
          <w:tcPr>
            <w:tcW w:w="1384" w:type="dxa"/>
          </w:tcPr>
          <w:p w:rsidR="004B6376" w:rsidRPr="00BE05C9" w:rsidRDefault="004B6376" w:rsidP="004B6376">
            <w:pPr>
              <w:ind w:firstLine="709"/>
              <w:jc w:val="center"/>
              <w:rPr>
                <w:b/>
              </w:rPr>
            </w:pPr>
            <w:r w:rsidRPr="00BE05C9">
              <w:rPr>
                <w:b/>
              </w:rPr>
              <w:t>№</w:t>
            </w:r>
          </w:p>
          <w:p w:rsidR="004B6376" w:rsidRPr="00BE05C9" w:rsidRDefault="004B6376" w:rsidP="004B6376">
            <w:pPr>
              <w:jc w:val="center"/>
              <w:rPr>
                <w:b/>
              </w:rPr>
            </w:pPr>
          </w:p>
        </w:tc>
        <w:tc>
          <w:tcPr>
            <w:tcW w:w="1418" w:type="dxa"/>
          </w:tcPr>
          <w:p w:rsidR="004B6376" w:rsidRPr="00BE05C9" w:rsidRDefault="004B6376" w:rsidP="004B6376">
            <w:pPr>
              <w:jc w:val="center"/>
              <w:rPr>
                <w:b/>
              </w:rPr>
            </w:pPr>
            <w:r w:rsidRPr="00BE05C9">
              <w:rPr>
                <w:b/>
              </w:rPr>
              <w:t>Месяц</w:t>
            </w:r>
          </w:p>
        </w:tc>
        <w:tc>
          <w:tcPr>
            <w:tcW w:w="6769" w:type="dxa"/>
          </w:tcPr>
          <w:p w:rsidR="004B6376" w:rsidRPr="00BE05C9" w:rsidRDefault="004B6376" w:rsidP="004B6376">
            <w:pPr>
              <w:jc w:val="center"/>
              <w:rPr>
                <w:b/>
              </w:rPr>
            </w:pPr>
            <w:r w:rsidRPr="00BE05C9">
              <w:rPr>
                <w:b/>
              </w:rPr>
              <w:t>Направление работы</w:t>
            </w:r>
          </w:p>
        </w:tc>
      </w:tr>
      <w:tr w:rsidR="004B6376" w:rsidRPr="00BE05C9" w:rsidTr="004B6376">
        <w:tc>
          <w:tcPr>
            <w:tcW w:w="1384" w:type="dxa"/>
          </w:tcPr>
          <w:p w:rsidR="004B6376" w:rsidRPr="00BE05C9" w:rsidRDefault="004B6376" w:rsidP="005547F0">
            <w:pPr>
              <w:numPr>
                <w:ilvl w:val="0"/>
                <w:numId w:val="121"/>
              </w:numPr>
              <w:jc w:val="center"/>
              <w:rPr>
                <w:b/>
              </w:rPr>
            </w:pPr>
          </w:p>
        </w:tc>
        <w:tc>
          <w:tcPr>
            <w:tcW w:w="1418" w:type="dxa"/>
          </w:tcPr>
          <w:p w:rsidR="004B6376" w:rsidRPr="00BE05C9" w:rsidRDefault="004B6376" w:rsidP="004B6376">
            <w:pPr>
              <w:jc w:val="center"/>
              <w:rPr>
                <w:b/>
              </w:rPr>
            </w:pPr>
            <w:r w:rsidRPr="00BE05C9">
              <w:t>Сентябрь</w:t>
            </w:r>
          </w:p>
        </w:tc>
        <w:tc>
          <w:tcPr>
            <w:tcW w:w="6769" w:type="dxa"/>
          </w:tcPr>
          <w:p w:rsidR="004B6376" w:rsidRPr="00BE05C9" w:rsidRDefault="004B6376" w:rsidP="004B6376">
            <w:pPr>
              <w:ind w:firstLine="424"/>
              <w:jc w:val="both"/>
            </w:pPr>
            <w:r w:rsidRPr="00BE05C9">
              <w:t>1.</w:t>
            </w:r>
            <w:r w:rsidRPr="00BE05C9">
              <w:tab/>
              <w:t>Диагностическое обследование психолога на общее психофизическое развитие</w:t>
            </w:r>
          </w:p>
          <w:p w:rsidR="004B6376" w:rsidRPr="00BE05C9" w:rsidRDefault="004B6376" w:rsidP="004B6376">
            <w:pPr>
              <w:ind w:firstLine="424"/>
              <w:jc w:val="both"/>
            </w:pPr>
            <w:r w:rsidRPr="00BE05C9">
              <w:t>2.</w:t>
            </w:r>
            <w:r w:rsidRPr="00BE05C9">
              <w:tab/>
              <w:t>Обследование детей с ОВЗ глубокими нарушениями на ПМПк, коллегиальное заключение и рекомендации</w:t>
            </w:r>
          </w:p>
          <w:p w:rsidR="004B6376" w:rsidRPr="00E843E1" w:rsidRDefault="004B6376" w:rsidP="00E843E1">
            <w:pPr>
              <w:ind w:firstLine="424"/>
              <w:jc w:val="both"/>
            </w:pPr>
            <w:r w:rsidRPr="00BE05C9">
              <w:t>3.</w:t>
            </w:r>
            <w:r w:rsidRPr="00BE05C9">
              <w:tab/>
              <w:t xml:space="preserve">Подбор психокоррекционных методик, составление комплексной программы </w:t>
            </w:r>
            <w:r w:rsidR="00E843E1">
              <w:t>психокоррекционного воздействия</w:t>
            </w:r>
          </w:p>
        </w:tc>
      </w:tr>
      <w:tr w:rsidR="004B6376" w:rsidRPr="00BE05C9" w:rsidTr="004B6376">
        <w:tc>
          <w:tcPr>
            <w:tcW w:w="1384" w:type="dxa"/>
          </w:tcPr>
          <w:p w:rsidR="004B6376" w:rsidRPr="00BE05C9" w:rsidRDefault="004B6376" w:rsidP="005547F0">
            <w:pPr>
              <w:numPr>
                <w:ilvl w:val="0"/>
                <w:numId w:val="121"/>
              </w:numPr>
              <w:jc w:val="center"/>
              <w:rPr>
                <w:b/>
              </w:rPr>
            </w:pPr>
          </w:p>
        </w:tc>
        <w:tc>
          <w:tcPr>
            <w:tcW w:w="1418" w:type="dxa"/>
          </w:tcPr>
          <w:p w:rsidR="004B6376" w:rsidRPr="00BE05C9" w:rsidRDefault="004B6376" w:rsidP="004B6376">
            <w:pPr>
              <w:jc w:val="center"/>
              <w:rPr>
                <w:b/>
              </w:rPr>
            </w:pPr>
            <w:r w:rsidRPr="00BE05C9">
              <w:t xml:space="preserve">Октябрь </w:t>
            </w:r>
          </w:p>
        </w:tc>
        <w:tc>
          <w:tcPr>
            <w:tcW w:w="6769" w:type="dxa"/>
          </w:tcPr>
          <w:p w:rsidR="004B6376" w:rsidRPr="00BE05C9" w:rsidRDefault="004B6376" w:rsidP="004B6376">
            <w:pPr>
              <w:ind w:firstLine="424"/>
              <w:jc w:val="both"/>
            </w:pPr>
            <w:r w:rsidRPr="00BE05C9">
              <w:t>1.</w:t>
            </w:r>
            <w:r w:rsidRPr="00BE05C9">
              <w:tab/>
              <w:t>Обсуждение рекомендаций ПМПк, ознакомление с содержанием программы педагогов и родителей ребенка с ОВЗ</w:t>
            </w:r>
          </w:p>
          <w:p w:rsidR="004B6376" w:rsidRPr="00E843E1" w:rsidRDefault="004B6376" w:rsidP="00E843E1">
            <w:pPr>
              <w:ind w:firstLine="424"/>
              <w:jc w:val="both"/>
            </w:pPr>
            <w:r w:rsidRPr="00BE05C9">
              <w:t>2.</w:t>
            </w:r>
            <w:r w:rsidRPr="00BE05C9">
              <w:tab/>
              <w:t>Реализация коррекцион</w:t>
            </w:r>
            <w:r w:rsidR="00E843E1">
              <w:t>но-развивающей программы</w:t>
            </w:r>
          </w:p>
        </w:tc>
      </w:tr>
      <w:tr w:rsidR="004B6376" w:rsidRPr="00BE05C9" w:rsidTr="004B6376">
        <w:tc>
          <w:tcPr>
            <w:tcW w:w="1384" w:type="dxa"/>
          </w:tcPr>
          <w:p w:rsidR="004B6376" w:rsidRPr="00BE05C9" w:rsidRDefault="004B6376" w:rsidP="005547F0">
            <w:pPr>
              <w:numPr>
                <w:ilvl w:val="0"/>
                <w:numId w:val="121"/>
              </w:numPr>
              <w:jc w:val="center"/>
              <w:rPr>
                <w:b/>
              </w:rPr>
            </w:pPr>
          </w:p>
        </w:tc>
        <w:tc>
          <w:tcPr>
            <w:tcW w:w="1418" w:type="dxa"/>
          </w:tcPr>
          <w:p w:rsidR="004B6376" w:rsidRPr="00BE05C9" w:rsidRDefault="004B6376" w:rsidP="004B6376">
            <w:pPr>
              <w:jc w:val="center"/>
              <w:rPr>
                <w:b/>
              </w:rPr>
            </w:pPr>
            <w:r w:rsidRPr="00BE05C9">
              <w:t>Ноябрь</w:t>
            </w:r>
          </w:p>
        </w:tc>
        <w:tc>
          <w:tcPr>
            <w:tcW w:w="6769" w:type="dxa"/>
          </w:tcPr>
          <w:p w:rsidR="004B6376" w:rsidRPr="00BE05C9" w:rsidRDefault="004B6376" w:rsidP="004B6376">
            <w:pPr>
              <w:ind w:firstLine="424"/>
              <w:jc w:val="both"/>
            </w:pPr>
            <w:r w:rsidRPr="00BE05C9">
              <w:t>1.</w:t>
            </w:r>
            <w:r w:rsidRPr="00BE05C9">
              <w:tab/>
              <w:t>Промежуточная проверка эффективности психокоррекционного воздействия</w:t>
            </w:r>
          </w:p>
          <w:p w:rsidR="004B6376" w:rsidRPr="00E843E1" w:rsidRDefault="004B6376" w:rsidP="00E843E1">
            <w:pPr>
              <w:ind w:firstLine="424"/>
              <w:jc w:val="both"/>
            </w:pPr>
            <w:r w:rsidRPr="00BE05C9">
              <w:t>2.</w:t>
            </w:r>
            <w:r w:rsidRPr="00BE05C9">
              <w:tab/>
              <w:t>Собеседование с педагогами и родителями об эмоц</w:t>
            </w:r>
            <w:r w:rsidR="00E843E1">
              <w:t>иональном состоянии детей с ОВЗ</w:t>
            </w:r>
          </w:p>
        </w:tc>
      </w:tr>
      <w:tr w:rsidR="004B6376" w:rsidRPr="00BE05C9" w:rsidTr="004B6376">
        <w:tc>
          <w:tcPr>
            <w:tcW w:w="1384" w:type="dxa"/>
          </w:tcPr>
          <w:p w:rsidR="004B6376" w:rsidRPr="00BE05C9" w:rsidRDefault="004B6376" w:rsidP="005547F0">
            <w:pPr>
              <w:numPr>
                <w:ilvl w:val="0"/>
                <w:numId w:val="121"/>
              </w:numPr>
              <w:jc w:val="center"/>
              <w:rPr>
                <w:b/>
              </w:rPr>
            </w:pPr>
          </w:p>
        </w:tc>
        <w:tc>
          <w:tcPr>
            <w:tcW w:w="1418" w:type="dxa"/>
          </w:tcPr>
          <w:p w:rsidR="004B6376" w:rsidRPr="00BE05C9" w:rsidRDefault="004B6376" w:rsidP="004B6376">
            <w:pPr>
              <w:jc w:val="center"/>
              <w:rPr>
                <w:b/>
              </w:rPr>
            </w:pPr>
            <w:r w:rsidRPr="00BE05C9">
              <w:t>Декабрь</w:t>
            </w:r>
          </w:p>
        </w:tc>
        <w:tc>
          <w:tcPr>
            <w:tcW w:w="6769" w:type="dxa"/>
          </w:tcPr>
          <w:p w:rsidR="004B6376" w:rsidRPr="00BE05C9" w:rsidRDefault="004B6376" w:rsidP="004B6376">
            <w:pPr>
              <w:ind w:firstLine="424"/>
              <w:jc w:val="both"/>
            </w:pPr>
            <w:r w:rsidRPr="00BE05C9">
              <w:t>1.</w:t>
            </w:r>
            <w:r w:rsidRPr="00BE05C9">
              <w:tab/>
              <w:t>Определение способностей ребенка с ОВЗ</w:t>
            </w:r>
          </w:p>
          <w:p w:rsidR="004B6376" w:rsidRPr="00E843E1" w:rsidRDefault="004B6376" w:rsidP="00E843E1">
            <w:pPr>
              <w:ind w:firstLine="424"/>
              <w:jc w:val="both"/>
            </w:pPr>
            <w:r w:rsidRPr="00BE05C9">
              <w:t>2.</w:t>
            </w:r>
            <w:r w:rsidRPr="00BE05C9">
              <w:tab/>
              <w:t>Психолого-педагогическое консультирование родителей по вопросам восп</w:t>
            </w:r>
            <w:r w:rsidR="00E843E1">
              <w:t>итания и обучения ребенка с ОВЗ</w:t>
            </w:r>
          </w:p>
        </w:tc>
      </w:tr>
      <w:tr w:rsidR="004B6376" w:rsidRPr="00BE05C9" w:rsidTr="004B6376">
        <w:tc>
          <w:tcPr>
            <w:tcW w:w="1384" w:type="dxa"/>
          </w:tcPr>
          <w:p w:rsidR="004B6376" w:rsidRPr="00BE05C9" w:rsidRDefault="004B6376" w:rsidP="005547F0">
            <w:pPr>
              <w:numPr>
                <w:ilvl w:val="0"/>
                <w:numId w:val="121"/>
              </w:numPr>
              <w:jc w:val="center"/>
              <w:rPr>
                <w:b/>
              </w:rPr>
            </w:pPr>
          </w:p>
        </w:tc>
        <w:tc>
          <w:tcPr>
            <w:tcW w:w="1418" w:type="dxa"/>
          </w:tcPr>
          <w:p w:rsidR="004B6376" w:rsidRPr="00BE05C9" w:rsidRDefault="004B6376" w:rsidP="004B6376">
            <w:pPr>
              <w:jc w:val="center"/>
              <w:rPr>
                <w:b/>
              </w:rPr>
            </w:pPr>
            <w:r w:rsidRPr="00BE05C9">
              <w:t>Январь</w:t>
            </w:r>
          </w:p>
        </w:tc>
        <w:tc>
          <w:tcPr>
            <w:tcW w:w="6769" w:type="dxa"/>
          </w:tcPr>
          <w:p w:rsidR="004B6376" w:rsidRPr="00BE05C9" w:rsidRDefault="004B6376" w:rsidP="004B6376">
            <w:pPr>
              <w:ind w:firstLine="424"/>
              <w:jc w:val="both"/>
            </w:pPr>
            <w:r w:rsidRPr="00BE05C9">
              <w:t>1.</w:t>
            </w:r>
            <w:r w:rsidRPr="00BE05C9">
              <w:tab/>
              <w:t>Психотерапевтическая работа по выравниванию или развитию компенсаторных навыков</w:t>
            </w:r>
          </w:p>
          <w:p w:rsidR="004B6376" w:rsidRPr="00E843E1" w:rsidRDefault="004B6376" w:rsidP="00E843E1">
            <w:pPr>
              <w:ind w:firstLine="424"/>
              <w:jc w:val="both"/>
            </w:pPr>
            <w:r w:rsidRPr="00BE05C9">
              <w:t>2.</w:t>
            </w:r>
            <w:r w:rsidRPr="00BE05C9">
              <w:tab/>
              <w:t>Развитие Я-концеп</w:t>
            </w:r>
            <w:r w:rsidR="00E843E1">
              <w:t>ции, самопознания ребенка с ОВЗ</w:t>
            </w:r>
          </w:p>
        </w:tc>
      </w:tr>
      <w:tr w:rsidR="004B6376" w:rsidRPr="00BE05C9" w:rsidTr="004B6376">
        <w:tc>
          <w:tcPr>
            <w:tcW w:w="1384" w:type="dxa"/>
          </w:tcPr>
          <w:p w:rsidR="004B6376" w:rsidRPr="00BE05C9" w:rsidRDefault="004B6376" w:rsidP="005547F0">
            <w:pPr>
              <w:numPr>
                <w:ilvl w:val="0"/>
                <w:numId w:val="121"/>
              </w:numPr>
              <w:jc w:val="center"/>
              <w:rPr>
                <w:b/>
              </w:rPr>
            </w:pPr>
          </w:p>
        </w:tc>
        <w:tc>
          <w:tcPr>
            <w:tcW w:w="1418" w:type="dxa"/>
          </w:tcPr>
          <w:p w:rsidR="004B6376" w:rsidRPr="00BE05C9" w:rsidRDefault="004B6376" w:rsidP="004B6376">
            <w:pPr>
              <w:jc w:val="center"/>
              <w:rPr>
                <w:b/>
              </w:rPr>
            </w:pPr>
            <w:r w:rsidRPr="00BE05C9">
              <w:t>Март</w:t>
            </w:r>
          </w:p>
        </w:tc>
        <w:tc>
          <w:tcPr>
            <w:tcW w:w="6769" w:type="dxa"/>
          </w:tcPr>
          <w:p w:rsidR="004B6376" w:rsidRPr="00BE05C9" w:rsidRDefault="004B6376" w:rsidP="004B6376">
            <w:pPr>
              <w:ind w:firstLine="424"/>
              <w:jc w:val="both"/>
            </w:pPr>
            <w:r w:rsidRPr="00BE05C9">
              <w:t>1.</w:t>
            </w:r>
            <w:r w:rsidRPr="00BE05C9">
              <w:tab/>
              <w:t>Развитие интеллектуальных способностей</w:t>
            </w:r>
          </w:p>
          <w:p w:rsidR="004B6376" w:rsidRPr="00E843E1" w:rsidRDefault="004B6376" w:rsidP="00E843E1">
            <w:pPr>
              <w:ind w:firstLine="424"/>
              <w:jc w:val="both"/>
            </w:pPr>
            <w:r w:rsidRPr="00BE05C9">
              <w:t>2.</w:t>
            </w:r>
            <w:r w:rsidRPr="00BE05C9">
              <w:tab/>
              <w:t xml:space="preserve">Медицинское консультирование педагогов и родителей по отслеживанию </w:t>
            </w:r>
            <w:r w:rsidR="00E843E1">
              <w:t>динамики развития ребенка с ОВЗ</w:t>
            </w:r>
          </w:p>
        </w:tc>
      </w:tr>
      <w:tr w:rsidR="004B6376" w:rsidRPr="00BE05C9" w:rsidTr="004B6376">
        <w:tc>
          <w:tcPr>
            <w:tcW w:w="1384" w:type="dxa"/>
          </w:tcPr>
          <w:p w:rsidR="004B6376" w:rsidRPr="00BE05C9" w:rsidRDefault="004B6376" w:rsidP="005547F0">
            <w:pPr>
              <w:numPr>
                <w:ilvl w:val="0"/>
                <w:numId w:val="121"/>
              </w:numPr>
              <w:jc w:val="center"/>
              <w:rPr>
                <w:b/>
              </w:rPr>
            </w:pPr>
          </w:p>
        </w:tc>
        <w:tc>
          <w:tcPr>
            <w:tcW w:w="1418" w:type="dxa"/>
          </w:tcPr>
          <w:p w:rsidR="004B6376" w:rsidRPr="00BE05C9" w:rsidRDefault="004B6376" w:rsidP="004B6376">
            <w:pPr>
              <w:jc w:val="center"/>
              <w:rPr>
                <w:b/>
              </w:rPr>
            </w:pPr>
            <w:r w:rsidRPr="00BE05C9">
              <w:t>Апрель</w:t>
            </w:r>
          </w:p>
        </w:tc>
        <w:tc>
          <w:tcPr>
            <w:tcW w:w="6769" w:type="dxa"/>
          </w:tcPr>
          <w:p w:rsidR="004B6376" w:rsidRPr="00BE05C9" w:rsidRDefault="004B6376" w:rsidP="004B6376">
            <w:pPr>
              <w:ind w:firstLine="424"/>
              <w:jc w:val="both"/>
            </w:pPr>
            <w:r w:rsidRPr="00BE05C9">
              <w:t>1.</w:t>
            </w:r>
            <w:r w:rsidRPr="00BE05C9">
              <w:tab/>
              <w:t>Развитие творческих способностей ребенка с ОВЗ</w:t>
            </w:r>
          </w:p>
          <w:p w:rsidR="004B6376" w:rsidRPr="00BE05C9" w:rsidRDefault="004B6376" w:rsidP="004B6376">
            <w:pPr>
              <w:ind w:firstLine="424"/>
              <w:jc w:val="both"/>
            </w:pPr>
            <w:r w:rsidRPr="00BE05C9">
              <w:t>2.</w:t>
            </w:r>
            <w:r w:rsidRPr="00BE05C9">
              <w:tab/>
              <w:t>Проверка результативности психокоррекционной программы</w:t>
            </w:r>
          </w:p>
          <w:p w:rsidR="004B6376" w:rsidRPr="00E843E1" w:rsidRDefault="004B6376" w:rsidP="00E843E1">
            <w:pPr>
              <w:ind w:firstLine="424"/>
              <w:jc w:val="both"/>
            </w:pPr>
            <w:r w:rsidRPr="00BE05C9">
              <w:t>3.</w:t>
            </w:r>
            <w:r w:rsidRPr="00BE05C9">
              <w:tab/>
              <w:t>Психологическое консульти</w:t>
            </w:r>
            <w:r w:rsidR="00E843E1">
              <w:t>рование педагогов ребенка с ОВЗ</w:t>
            </w:r>
          </w:p>
        </w:tc>
      </w:tr>
      <w:tr w:rsidR="004B6376" w:rsidRPr="00BE05C9" w:rsidTr="004B6376">
        <w:tc>
          <w:tcPr>
            <w:tcW w:w="1384" w:type="dxa"/>
          </w:tcPr>
          <w:p w:rsidR="004B6376" w:rsidRPr="00BE05C9" w:rsidRDefault="004B6376" w:rsidP="005547F0">
            <w:pPr>
              <w:numPr>
                <w:ilvl w:val="0"/>
                <w:numId w:val="121"/>
              </w:numPr>
              <w:jc w:val="center"/>
              <w:rPr>
                <w:b/>
              </w:rPr>
            </w:pPr>
          </w:p>
        </w:tc>
        <w:tc>
          <w:tcPr>
            <w:tcW w:w="1418" w:type="dxa"/>
          </w:tcPr>
          <w:p w:rsidR="004B6376" w:rsidRPr="00BE05C9" w:rsidRDefault="004B6376" w:rsidP="004B6376">
            <w:pPr>
              <w:jc w:val="center"/>
            </w:pPr>
            <w:r w:rsidRPr="00BE05C9">
              <w:t>Май</w:t>
            </w:r>
          </w:p>
        </w:tc>
        <w:tc>
          <w:tcPr>
            <w:tcW w:w="6769" w:type="dxa"/>
          </w:tcPr>
          <w:p w:rsidR="004B6376" w:rsidRPr="00BE05C9" w:rsidRDefault="004B6376" w:rsidP="004B6376">
            <w:pPr>
              <w:ind w:firstLine="424"/>
              <w:jc w:val="both"/>
            </w:pPr>
            <w:r w:rsidRPr="00BE05C9">
              <w:t>1.</w:t>
            </w:r>
            <w:r w:rsidRPr="00BE05C9">
              <w:tab/>
              <w:t>Дополнительная индивидуальная работа по результатам диагностического обследования, определение целей и задач на следующий учебный год</w:t>
            </w:r>
          </w:p>
          <w:p w:rsidR="004B6376" w:rsidRPr="00BE05C9" w:rsidRDefault="004B6376" w:rsidP="008F3364">
            <w:pPr>
              <w:ind w:firstLine="424"/>
              <w:jc w:val="both"/>
            </w:pPr>
            <w:r w:rsidRPr="00BE05C9">
              <w:t>2.</w:t>
            </w:r>
            <w:r w:rsidRPr="00BE05C9">
              <w:tab/>
              <w:t xml:space="preserve">Рефлексия </w:t>
            </w:r>
          </w:p>
        </w:tc>
      </w:tr>
    </w:tbl>
    <w:p w:rsidR="004B6376" w:rsidRPr="00BE05C9" w:rsidRDefault="004B6376" w:rsidP="004B6376">
      <w:pPr>
        <w:ind w:firstLine="709"/>
        <w:jc w:val="center"/>
        <w:rPr>
          <w:b/>
        </w:rPr>
      </w:pPr>
    </w:p>
    <w:p w:rsidR="004B6376" w:rsidRPr="00BE05C9" w:rsidRDefault="004B6376" w:rsidP="004B6376">
      <w:pPr>
        <w:ind w:firstLine="709"/>
        <w:jc w:val="both"/>
        <w:rPr>
          <w:b/>
        </w:rPr>
      </w:pPr>
      <w:r w:rsidRPr="00BE05C9">
        <w:rPr>
          <w:b/>
        </w:rPr>
        <w:t>Система комплексного психолого-медико-педагогического сопровождения</w:t>
      </w:r>
    </w:p>
    <w:p w:rsidR="004B6376" w:rsidRPr="00BE05C9" w:rsidRDefault="004B6376" w:rsidP="004B6376">
      <w:pPr>
        <w:ind w:firstLine="709"/>
        <w:jc w:val="center"/>
        <w:rPr>
          <w:b/>
        </w:rPr>
      </w:pPr>
      <w:r w:rsidRPr="00BE05C9">
        <w:rPr>
          <w:b/>
        </w:rPr>
        <w:t>детей с ОВЗ</w:t>
      </w:r>
    </w:p>
    <w:p w:rsidR="004B6376" w:rsidRPr="00BE05C9" w:rsidRDefault="004B6376" w:rsidP="004B6376">
      <w:pPr>
        <w:ind w:firstLine="709"/>
        <w:jc w:val="both"/>
      </w:pPr>
      <w:r w:rsidRPr="00BE05C9">
        <w:t>Специалисты, непосредственно участвующие в обследовании и комплексном сопровождении детей с ОВЗ:</w:t>
      </w:r>
    </w:p>
    <w:p w:rsidR="004B6376" w:rsidRPr="00BE05C9" w:rsidRDefault="004B6376" w:rsidP="004B6376">
      <w:pPr>
        <w:ind w:firstLine="709"/>
        <w:jc w:val="both"/>
      </w:pPr>
      <w:r w:rsidRPr="00BE05C9">
        <w:t>1.</w:t>
      </w:r>
      <w:r w:rsidRPr="00BE05C9">
        <w:tab/>
        <w:t>Педагог-психолог</w:t>
      </w:r>
    </w:p>
    <w:p w:rsidR="004B6376" w:rsidRPr="00BE05C9" w:rsidRDefault="004B6376" w:rsidP="003216F1">
      <w:pPr>
        <w:ind w:firstLine="709"/>
        <w:jc w:val="both"/>
      </w:pPr>
      <w:r w:rsidRPr="00BE05C9">
        <w:t>2.</w:t>
      </w:r>
      <w:r w:rsidRPr="00BE05C9">
        <w:tab/>
        <w:t>Социальный педагог</w:t>
      </w:r>
    </w:p>
    <w:p w:rsidR="004B6376" w:rsidRPr="00BE05C9" w:rsidRDefault="003216F1" w:rsidP="004B6376">
      <w:pPr>
        <w:ind w:firstLine="709"/>
        <w:jc w:val="both"/>
      </w:pPr>
      <w:r>
        <w:t>3</w:t>
      </w:r>
      <w:r w:rsidR="004B6376" w:rsidRPr="00BE05C9">
        <w:t>.</w:t>
      </w:r>
      <w:r w:rsidR="004B6376" w:rsidRPr="00BE05C9">
        <w:tab/>
        <w:t xml:space="preserve">Учитель </w:t>
      </w:r>
    </w:p>
    <w:p w:rsidR="004B6376" w:rsidRPr="00BE05C9" w:rsidRDefault="004B6376" w:rsidP="004B6376">
      <w:pPr>
        <w:ind w:firstLine="709"/>
        <w:jc w:val="both"/>
      </w:pPr>
      <w:r w:rsidRPr="00BE05C9">
        <w:t>Основные этапы:</w:t>
      </w:r>
    </w:p>
    <w:p w:rsidR="004B6376" w:rsidRPr="00BE05C9" w:rsidRDefault="004B6376" w:rsidP="004B6376">
      <w:pPr>
        <w:ind w:firstLine="709"/>
        <w:jc w:val="both"/>
      </w:pPr>
      <w:r w:rsidRPr="00BE05C9">
        <w:t>1.</w:t>
      </w:r>
      <w:r w:rsidRPr="00BE05C9">
        <w:tab/>
        <w:t>Работа с документацией, подбор диагностического минимума для детей с ОВЗ, изучение анамнеза.</w:t>
      </w:r>
    </w:p>
    <w:p w:rsidR="004B6376" w:rsidRPr="00BE05C9" w:rsidRDefault="004B6376" w:rsidP="004B6376">
      <w:pPr>
        <w:ind w:firstLine="709"/>
        <w:jc w:val="both"/>
      </w:pPr>
      <w:r w:rsidRPr="00BE05C9">
        <w:lastRenderedPageBreak/>
        <w:t>2.</w:t>
      </w:r>
      <w:r w:rsidRPr="00BE05C9">
        <w:tab/>
        <w:t>Психолого-медико-педагогическое обследование ребенка  по методикам  различными специалистами, углубленная психодиагностика, определение ресурсного состояния, предмета выравнивания, зон особого внимания.</w:t>
      </w:r>
    </w:p>
    <w:p w:rsidR="004B6376" w:rsidRPr="00BE05C9" w:rsidRDefault="004B6376" w:rsidP="004B6376">
      <w:pPr>
        <w:ind w:firstLine="709"/>
        <w:jc w:val="both"/>
      </w:pPr>
      <w:r w:rsidRPr="00BE05C9">
        <w:t>3.</w:t>
      </w:r>
      <w:r w:rsidRPr="00BE05C9">
        <w:tab/>
        <w:t>Рекомендации по работе с ребенком ОВЗ, выбору стратегий воспитания и обучения</w:t>
      </w:r>
    </w:p>
    <w:p w:rsidR="004B6376" w:rsidRPr="00BE05C9" w:rsidRDefault="004B6376" w:rsidP="004B6376">
      <w:pPr>
        <w:ind w:firstLine="709"/>
        <w:jc w:val="both"/>
      </w:pPr>
      <w:r w:rsidRPr="00BE05C9">
        <w:t>4.</w:t>
      </w:r>
      <w:r w:rsidRPr="00BE05C9">
        <w:tab/>
        <w:t>Разработка стратегии сопровождения ребенка,  индивидуального плана психокоррекционного воздействия</w:t>
      </w:r>
    </w:p>
    <w:p w:rsidR="004B6376" w:rsidRPr="00BE05C9" w:rsidRDefault="004B6376" w:rsidP="004B6376">
      <w:pPr>
        <w:ind w:firstLine="709"/>
        <w:jc w:val="both"/>
      </w:pPr>
      <w:r w:rsidRPr="00BE05C9">
        <w:t>5.</w:t>
      </w:r>
      <w:r w:rsidRPr="00BE05C9">
        <w:tab/>
        <w:t>Отслеживание динамики развития детей с ОВЗ.</w:t>
      </w:r>
    </w:p>
    <w:p w:rsidR="004B6376" w:rsidRPr="00BE05C9" w:rsidRDefault="004B6376" w:rsidP="004B6376">
      <w:pPr>
        <w:ind w:firstLine="709"/>
        <w:jc w:val="both"/>
      </w:pPr>
      <w:r w:rsidRPr="00BE05C9">
        <w:t>6.</w:t>
      </w:r>
      <w:r w:rsidRPr="00BE05C9">
        <w:tab/>
        <w:t>Повторное психолого-медико-педагогическое обследование ребенка по методикам первичного обследования, с целью фиксации результативности.</w:t>
      </w:r>
    </w:p>
    <w:p w:rsidR="004B6376" w:rsidRPr="00BE05C9" w:rsidRDefault="004B6376" w:rsidP="004B6376">
      <w:pPr>
        <w:ind w:firstLine="709"/>
        <w:jc w:val="center"/>
        <w:rPr>
          <w:b/>
        </w:rPr>
      </w:pPr>
    </w:p>
    <w:p w:rsidR="004B6376" w:rsidRPr="00BE05C9" w:rsidRDefault="004B6376" w:rsidP="004B6376">
      <w:pPr>
        <w:ind w:firstLine="709"/>
        <w:jc w:val="center"/>
        <w:rPr>
          <w:b/>
        </w:rPr>
      </w:pPr>
      <w:r w:rsidRPr="00BE05C9">
        <w:rPr>
          <w:b/>
        </w:rPr>
        <w:t>Реализация коррекционной программы</w:t>
      </w:r>
      <w:r>
        <w:rPr>
          <w:b/>
        </w:rPr>
        <w:t xml:space="preserve"> с</w:t>
      </w:r>
      <w:r w:rsidRPr="00BE05C9">
        <w:rPr>
          <w:b/>
        </w:rPr>
        <w:t>редствами УМК «Перспектива»</w:t>
      </w:r>
    </w:p>
    <w:p w:rsidR="004B6376" w:rsidRPr="00BE05C9" w:rsidRDefault="004B6376" w:rsidP="004B6376">
      <w:pPr>
        <w:ind w:firstLine="709"/>
        <w:jc w:val="center"/>
        <w:rPr>
          <w:b/>
          <w:bCs/>
        </w:rPr>
      </w:pPr>
    </w:p>
    <w:p w:rsidR="004B6376" w:rsidRPr="00BE05C9" w:rsidRDefault="004B6376" w:rsidP="004B6376">
      <w:pPr>
        <w:ind w:firstLine="709"/>
        <w:jc w:val="both"/>
      </w:pPr>
      <w:r w:rsidRPr="00BE05C9">
        <w:rPr>
          <w:b/>
          <w:bCs/>
        </w:rPr>
        <w:t>1) Преодоление затруднений учащихся в учебной деятельности</w:t>
      </w:r>
    </w:p>
    <w:p w:rsidR="004B6376" w:rsidRPr="00BE05C9" w:rsidRDefault="004B6376" w:rsidP="004B6376">
      <w:pPr>
        <w:ind w:firstLine="709"/>
        <w:jc w:val="both"/>
      </w:pPr>
      <w:r w:rsidRPr="00BE05C9">
        <w:t xml:space="preserve">Оказание помощи учащимся в преодолении их затруднений в учебной деятельности проводится педагогами  на уроках. Для развития у учащихся мотивов учебной деятельности и принятия социальной роли обучающихся на субъектном и личностном уровнях используется методологически обоснованный механизм «надо», «хочу»,  «могу». </w:t>
      </w:r>
    </w:p>
    <w:p w:rsidR="004B6376" w:rsidRPr="00BE05C9" w:rsidRDefault="004B6376" w:rsidP="004B6376">
      <w:pPr>
        <w:ind w:firstLine="709"/>
        <w:jc w:val="both"/>
      </w:pPr>
      <w:r w:rsidRPr="00BE05C9">
        <w:t>На основе применения технологии деятельностного метода обучения у учащихся последовательно и поэтапно формируется понимание нормы учения (что мне «надо» делать как ученику). Одновременно для формирования у учащихся внутренней потребности включения в учебную деятельность («я это хочу») в классе создается психологически комфортная образовательная среда, где ребенок не боится высказать свое мнение, где его трудолюбие, старание, ответственное отношение к делу встречает доброжелательную поддержку, где он приобретает позитивный опыт переживания ситуации успеха, а с другой стороны обеспечивается возможность его развития в собственном темпе на уровне своего возможного максимума («я это могу»).</w:t>
      </w:r>
    </w:p>
    <w:p w:rsidR="004B6376" w:rsidRPr="00BE05C9" w:rsidRDefault="004B6376" w:rsidP="004B6376">
      <w:pPr>
        <w:ind w:firstLine="709"/>
        <w:jc w:val="both"/>
      </w:pPr>
      <w:r w:rsidRPr="00BE05C9">
        <w:t xml:space="preserve">Технологически это обеспечивается реализацией в учебном процессе по всем учебным предметам деятельностного метода обучения и соответствующей системы дидактических принципов (принципов психологической комфортности, минимакса, вариативности, деятельности, непрерывности). </w:t>
      </w:r>
    </w:p>
    <w:p w:rsidR="004B6376" w:rsidRPr="00BE05C9" w:rsidRDefault="004B6376" w:rsidP="004B6376">
      <w:pPr>
        <w:ind w:firstLine="709"/>
        <w:jc w:val="both"/>
      </w:pPr>
      <w:r w:rsidRPr="00BE05C9">
        <w:rPr>
          <w:b/>
          <w:bCs/>
        </w:rPr>
        <w:t xml:space="preserve">В курсе«Математика. Учусь учиться» </w:t>
      </w:r>
      <w:r w:rsidRPr="00BE05C9">
        <w:t>созданию психологически комфортной образовательной среды способствует содержание заданий, которое подобрано так, чтобы поддерживать у учащихся позитивное отношение к занятиям математикой и желание включаться в учебный процесс по математике в зоне своего ближайшего развития. С этой целью используются следующие педагогически приемы:</w:t>
      </w:r>
    </w:p>
    <w:p w:rsidR="004B6376" w:rsidRPr="00BE05C9" w:rsidRDefault="004B6376" w:rsidP="005547F0">
      <w:pPr>
        <w:numPr>
          <w:ilvl w:val="0"/>
          <w:numId w:val="108"/>
        </w:numPr>
        <w:tabs>
          <w:tab w:val="clear" w:pos="720"/>
        </w:tabs>
        <w:ind w:left="0" w:firstLine="709"/>
        <w:jc w:val="both"/>
      </w:pPr>
      <w:r w:rsidRPr="00BE05C9">
        <w:t xml:space="preserve">включение в учебное содержание заданий, выполнение которых дает детям положительный эмоциональный заряд (разгадывание ребусов, решение занимательных задач, игровые ситуации и соревнования, расшифровка слов, построение изображений после вычислений и т.д.); </w:t>
      </w:r>
    </w:p>
    <w:p w:rsidR="004B6376" w:rsidRPr="00BE05C9" w:rsidRDefault="004B6376" w:rsidP="005547F0">
      <w:pPr>
        <w:numPr>
          <w:ilvl w:val="0"/>
          <w:numId w:val="108"/>
        </w:numPr>
        <w:tabs>
          <w:tab w:val="clear" w:pos="720"/>
        </w:tabs>
        <w:ind w:left="0" w:firstLine="709"/>
        <w:jc w:val="both"/>
      </w:pPr>
      <w:r w:rsidRPr="00BE05C9">
        <w:t xml:space="preserve">включение заданий, содержание которых вызывает у учащихся интерес; </w:t>
      </w:r>
    </w:p>
    <w:p w:rsidR="004B6376" w:rsidRPr="00BE05C9" w:rsidRDefault="004B6376" w:rsidP="005547F0">
      <w:pPr>
        <w:numPr>
          <w:ilvl w:val="0"/>
          <w:numId w:val="108"/>
        </w:numPr>
        <w:tabs>
          <w:tab w:val="clear" w:pos="720"/>
        </w:tabs>
        <w:ind w:left="0" w:firstLine="709"/>
        <w:jc w:val="both"/>
      </w:pPr>
      <w:r w:rsidRPr="00BE05C9">
        <w:t xml:space="preserve">разнообразие видов деятельности, выполняемых учеником на уроке; </w:t>
      </w:r>
    </w:p>
    <w:p w:rsidR="004B6376" w:rsidRPr="00BE05C9" w:rsidRDefault="004B6376" w:rsidP="005547F0">
      <w:pPr>
        <w:numPr>
          <w:ilvl w:val="0"/>
          <w:numId w:val="108"/>
        </w:numPr>
        <w:tabs>
          <w:tab w:val="clear" w:pos="720"/>
        </w:tabs>
        <w:ind w:left="0" w:firstLine="709"/>
        <w:jc w:val="both"/>
      </w:pPr>
      <w:r w:rsidRPr="00BE05C9">
        <w:t xml:space="preserve">учет гендерных особенностей психологического развития детей; </w:t>
      </w:r>
    </w:p>
    <w:p w:rsidR="004B6376" w:rsidRPr="00BE05C9" w:rsidRDefault="004B6376" w:rsidP="005547F0">
      <w:pPr>
        <w:numPr>
          <w:ilvl w:val="0"/>
          <w:numId w:val="108"/>
        </w:numPr>
        <w:tabs>
          <w:tab w:val="clear" w:pos="720"/>
        </w:tabs>
        <w:ind w:left="0" w:firstLine="709"/>
        <w:jc w:val="both"/>
      </w:pPr>
      <w:r w:rsidRPr="00BE05C9">
        <w:t xml:space="preserve">оптимизация количества выполняемых заданий и осваиваемых при этом операций; </w:t>
      </w:r>
    </w:p>
    <w:p w:rsidR="004B6376" w:rsidRPr="00BE05C9" w:rsidRDefault="004B6376" w:rsidP="004B6376">
      <w:pPr>
        <w:ind w:firstLine="709"/>
        <w:jc w:val="both"/>
      </w:pPr>
      <w:r w:rsidRPr="00BE05C9">
        <w:t>По мере освоения учащимися нормы учебной деятельности, понимания и принятия ими на личностно значимом уровне социальной роли «ученика» внешние мотивы сменяются внутренними, и у учащихся формируется устойчивая учебно-познавательная мотивация и готовность к саморазвитию</w:t>
      </w:r>
    </w:p>
    <w:p w:rsidR="004B6376" w:rsidRPr="00BE05C9" w:rsidRDefault="004B6376" w:rsidP="004B6376">
      <w:pPr>
        <w:ind w:firstLine="709"/>
        <w:jc w:val="both"/>
      </w:pPr>
      <w:r w:rsidRPr="00BE05C9">
        <w:rPr>
          <w:b/>
          <w:bCs/>
        </w:rPr>
        <w:t>В курсе «Русский язык»</w:t>
      </w:r>
      <w:r w:rsidRPr="00BE05C9">
        <w:t xml:space="preserve"> осознанию учащимися своей новой социальной роли – «ученик» – способствуют «сквозные персонажи» учебников – дети Аня и Ваня и «профессор Иван Иванович Самоваров». Профессор показывает практическую значимость изучения </w:t>
      </w:r>
      <w:r w:rsidRPr="00BE05C9">
        <w:lastRenderedPageBreak/>
        <w:t>каждого из разделов языка, объясняет теоретический материал, знакомит с новыми правилами, а Аня и Ваня помогают учащимся разобраться в материале и вместе со школьниками выполняют разнообразные задания (не всегда корректно, поэтому им требуется помощь), побуждая ученика к деятельности.</w:t>
      </w:r>
    </w:p>
    <w:p w:rsidR="004B6376" w:rsidRPr="00BE05C9" w:rsidRDefault="004B6376" w:rsidP="004B6376">
      <w:pPr>
        <w:ind w:firstLine="709"/>
        <w:jc w:val="both"/>
      </w:pPr>
      <w:r w:rsidRPr="00BE05C9">
        <w:t xml:space="preserve">В этой связи, </w:t>
      </w:r>
      <w:r w:rsidRPr="00BE05C9">
        <w:rPr>
          <w:b/>
          <w:bCs/>
        </w:rPr>
        <w:t xml:space="preserve">курс «Изобразительное искусство» </w:t>
      </w:r>
      <w:r w:rsidRPr="00BE05C9">
        <w:t xml:space="preserve">написан в форме личного разговора с ребенком, обсуждения с ним вопросов так или иначе связанных с его личным жизненным опытом. </w:t>
      </w:r>
    </w:p>
    <w:p w:rsidR="004B6376" w:rsidRPr="00BE05C9" w:rsidRDefault="004B6376" w:rsidP="004B6376">
      <w:pPr>
        <w:ind w:firstLine="709"/>
        <w:jc w:val="both"/>
      </w:pPr>
      <w:r w:rsidRPr="00BE05C9">
        <w:rPr>
          <w:b/>
          <w:bCs/>
        </w:rPr>
        <w:t>В курсе «Окружающий мир»</w:t>
      </w:r>
      <w:r w:rsidRPr="00BE05C9">
        <w:t xml:space="preserve"> темы «Наш класс в школе», «Мы – дружный класс», «Учитель – наставник и друг», «Делу время», «Потехе – час», «Книга – друг и наставник» и др. подвигают ребенка размышлять о роли школы в его жизни, осваивать правила поведения в школе, общаться и сотрудничать с учителем и одноклассниками. Вопросы и задания рубрик «Обсудим» и «Подумаем» фокусируют внимание детей на личностно значимых для них вопросах. </w:t>
      </w:r>
    </w:p>
    <w:p w:rsidR="004B6376" w:rsidRPr="00BE05C9" w:rsidRDefault="004B6376" w:rsidP="004B6376">
      <w:pPr>
        <w:ind w:firstLine="709"/>
        <w:jc w:val="both"/>
      </w:pPr>
      <w:r w:rsidRPr="00BE05C9">
        <w:t xml:space="preserve">Учитывая психологические и возрастные особенности младших школьников, их различные учебные возможности, в учебниках предметных линий комплекса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что является залогом успеха в преодолении затруднений учащихся в учебной деятельности, учитывающими переход детей младшего школьного возраста от игровой деятельности  к учебной. </w:t>
      </w:r>
    </w:p>
    <w:p w:rsidR="004B6376" w:rsidRPr="00BE05C9" w:rsidRDefault="004B6376" w:rsidP="004B6376">
      <w:pPr>
        <w:ind w:firstLine="709"/>
        <w:jc w:val="both"/>
      </w:pPr>
      <w:r w:rsidRPr="00BE05C9">
        <w:rPr>
          <w:b/>
          <w:bCs/>
        </w:rPr>
        <w:t xml:space="preserve">2) Овладение навыками адаптации учащихся к социуму </w:t>
      </w:r>
    </w:p>
    <w:p w:rsidR="004B6376" w:rsidRPr="00BE05C9" w:rsidRDefault="004B6376" w:rsidP="004B6376">
      <w:pPr>
        <w:ind w:firstLine="709"/>
        <w:jc w:val="both"/>
      </w:pPr>
      <w:r w:rsidRPr="00BE05C9">
        <w:t>На уроках с использованием УМК «Перспектива» педагоги имеют возможность развивать мнение ребенка воспринимать ситуации затруднения как сигнал для активного поиска способов и средств их преодоления, а не как повод для тревоги и огорчения. Знание алгоритмов эффективного разрешения проблем и пережитый опыт многократного успешного их применения в ходе уроков создает условия для формирования у учащихся способности осуществлять верный выбор стратегии поведения и преодоления возникших трудностей. Систематическое обсуждение различных вариантов решения поставленных задач способствует развитию навыков адаптации к изменяющемуся миру, умению действовать самостоятельно.</w:t>
      </w:r>
    </w:p>
    <w:p w:rsidR="004B6376" w:rsidRPr="00BE05C9" w:rsidRDefault="004B6376" w:rsidP="004B6376">
      <w:pPr>
        <w:ind w:firstLine="709"/>
        <w:jc w:val="both"/>
      </w:pPr>
      <w:r w:rsidRPr="00BE05C9">
        <w:rPr>
          <w:b/>
          <w:bCs/>
        </w:rPr>
        <w:t xml:space="preserve">В курсе «Математика. Учусь учиться» </w:t>
      </w:r>
      <w:r w:rsidRPr="00BE05C9">
        <w:t>организуется системное освоение учащимися всего комплекса организационно-рефлексивных общеучебных действий, входящих в структуру учебной деятельности. И, таким образом, данный курс становится площадкой, на которой у учащихся в процессе изучения математики формируются адаптационные механизмы продуктивного поведения и действия в любых проблемных ситуациях, требующих изменения себя и окружающей действительности.</w:t>
      </w:r>
    </w:p>
    <w:p w:rsidR="004B6376" w:rsidRPr="00BE05C9" w:rsidRDefault="004B6376" w:rsidP="004B6376">
      <w:pPr>
        <w:ind w:firstLine="709"/>
        <w:jc w:val="both"/>
      </w:pPr>
      <w:r w:rsidRPr="00BE05C9">
        <w:rPr>
          <w:b/>
          <w:bCs/>
        </w:rPr>
        <w:t xml:space="preserve">В курсе «Русский язык» </w:t>
      </w:r>
      <w:r w:rsidRPr="00BE05C9">
        <w:t>формируется и развивается умение эффективно общаться. Общение рассматривается как предмет обучения, как организационная форма обучения (парная и групповая работа), как система межличностных отношений (освоение позитивного стиля общения).</w:t>
      </w:r>
      <w:r w:rsidRPr="00BE05C9">
        <w:br/>
        <w:t>Коммуникативный принцип построения учебников позволяет формировать представление о ситуации общения, целях и результатах общения собеседников; закреплять полученные умения при работе со словом, предложением и текстом в разнообразных ситуациях, которые могут возникнуть в жизни.</w:t>
      </w:r>
    </w:p>
    <w:p w:rsidR="004B6376" w:rsidRPr="00BE05C9" w:rsidRDefault="004B6376" w:rsidP="004B6376">
      <w:pPr>
        <w:ind w:firstLine="709"/>
        <w:jc w:val="both"/>
      </w:pPr>
      <w:r w:rsidRPr="00BE05C9">
        <w:rPr>
          <w:b/>
          <w:bCs/>
        </w:rPr>
        <w:t>В курсах «Литературное чтение»</w:t>
      </w:r>
      <w:r w:rsidRPr="00BE05C9">
        <w:t xml:space="preserve"> и </w:t>
      </w:r>
      <w:r w:rsidRPr="00BE05C9">
        <w:rPr>
          <w:b/>
          <w:bCs/>
        </w:rPr>
        <w:t>«Иностранные языки»</w:t>
      </w:r>
      <w:r w:rsidRPr="00BE05C9">
        <w:t xml:space="preserve"> при формировании норм и правил произношения, использования слов в речи также обращается внимание на развитие этих норм во времени.</w:t>
      </w:r>
    </w:p>
    <w:p w:rsidR="004B6376" w:rsidRPr="00BE05C9" w:rsidRDefault="004B6376" w:rsidP="004B6376">
      <w:pPr>
        <w:ind w:firstLine="709"/>
        <w:jc w:val="both"/>
      </w:pPr>
      <w:r w:rsidRPr="00BE05C9">
        <w:rPr>
          <w:b/>
          <w:bCs/>
        </w:rPr>
        <w:t>Курс «Основы религиозных культур и светской этики»</w:t>
      </w:r>
      <w:r w:rsidRPr="00BE05C9">
        <w:t xml:space="preserve"> формирует у младших школьников понимание значения нравственных норм и ценностей для достойной жизни личности, семьи, общества, способы нравственного поведения в различных жизненных ситуациях, что помогает школьникам в отношениях со сверстниками и взрослыми выбирать позицию, основанную на нормах нравственности. </w:t>
      </w:r>
    </w:p>
    <w:p w:rsidR="004B6376" w:rsidRPr="00BE05C9" w:rsidRDefault="004B6376" w:rsidP="004B6376">
      <w:pPr>
        <w:ind w:firstLine="709"/>
        <w:jc w:val="both"/>
      </w:pPr>
      <w:r w:rsidRPr="00BE05C9">
        <w:rPr>
          <w:b/>
          <w:bCs/>
        </w:rPr>
        <w:lastRenderedPageBreak/>
        <w:t>3) Развитие творческого потенциала учащихся (одаренных детей)</w:t>
      </w:r>
    </w:p>
    <w:p w:rsidR="004B6376" w:rsidRPr="00BE05C9" w:rsidRDefault="004B6376" w:rsidP="004B6376">
      <w:pPr>
        <w:ind w:firstLine="709"/>
        <w:jc w:val="both"/>
      </w:pPr>
      <w:r w:rsidRPr="00BE05C9">
        <w:t>Развитие творческого потенциала учащихся начальной школы осуществляется в рамках урочной и внеурочной деятельности.  Использование на уроках УМК «Перспектива» позволяет организовать системное освоение учащимися общего способа решения проблем творческого и поискового характера на основе метода рефлексивной самоорганизации. Приобретение детьми опыта построения общего способа действий и освоение метода рефлексивной самоорганизации создает условия для формирования способности к решению проблем творческого и поискового характера. В  УМК «Перспектива» предлагается система заданий творческого и поискового характера, направленных на развитие у учащихся творческих способностей и интеллектуальных мыслительных операций, формулируются проблемные вопросы, учебные задачи или создаются проблемные ситуации.</w:t>
      </w:r>
    </w:p>
    <w:p w:rsidR="004B6376" w:rsidRPr="00BE05C9" w:rsidRDefault="004B6376" w:rsidP="004B6376">
      <w:pPr>
        <w:ind w:firstLine="709"/>
        <w:jc w:val="both"/>
      </w:pPr>
      <w:r w:rsidRPr="00BE05C9">
        <w:rPr>
          <w:b/>
          <w:bCs/>
        </w:rPr>
        <w:t xml:space="preserve">В курсе«Математика. Учусь учиться» </w:t>
      </w:r>
      <w:r w:rsidRPr="00BE05C9">
        <w:t>в ходе всех уроков учащиеся вначале приобретают опыт построения общего способа математических действий, а затем на основе этого опыта осваивают и системно применяют в своей практике метод рефлексивной самоорганизации, вооружающий их общим способом решения проблем творческого и поискового характера. В ходе решения таких заданий учащиеся приобретают опыт использования таких общенаучных методов решения исследовательских проблем, как метод перебора, метод проб и ошибок и др.</w:t>
      </w:r>
    </w:p>
    <w:p w:rsidR="004B6376" w:rsidRPr="00BE05C9" w:rsidRDefault="004B6376" w:rsidP="004B6376">
      <w:pPr>
        <w:ind w:firstLine="709"/>
        <w:jc w:val="both"/>
      </w:pPr>
      <w:r w:rsidRPr="00BE05C9">
        <w:rPr>
          <w:b/>
          <w:bCs/>
        </w:rPr>
        <w:t>В курсе «Обучение грамоте»</w:t>
      </w:r>
      <w:r w:rsidRPr="00BE05C9">
        <w:t>  (учебник «Азбука») введены задания на поиск способов, средств, выражения, обозначения, оформления и передачи информации в устной речи.</w:t>
      </w:r>
    </w:p>
    <w:p w:rsidR="004B6376" w:rsidRPr="00BE05C9" w:rsidRDefault="004B6376" w:rsidP="004B6376">
      <w:pPr>
        <w:ind w:firstLine="709"/>
        <w:jc w:val="both"/>
      </w:pPr>
      <w:r w:rsidRPr="00BE05C9">
        <w:rPr>
          <w:b/>
          <w:bCs/>
        </w:rPr>
        <w:t>В курсе «Русский язык»</w:t>
      </w:r>
      <w:r w:rsidRPr="00BE05C9">
        <w:t xml:space="preserve"> введены задания, в которых рассматриваются проблемные ситуации и используются поисковые методы. Созданию самостоятельных творческих речевых произведений посвящена специальная рубрика учебников с 1 по 4 класс – «Творческая переменка». Как правило, созданию детьми собственных речевых произведений предшествует анализ подобных языковых и речевых явлений, встречающихся у мастеров слова. В учебниках используются разнообразные виды заданий: сочинение о волшебнице-орфографии, составление диктантов, восстановление стихотворного текста, объяснение «детских неологизмов», сочинение на выбранную тему, объяснение «необычных» слов с опорой на их звучание, составление слова по «математическим формулам», сочинение считалок и веселых стишков, составление и разгадывание ребусов, составление описаний и рассказов по рисункам и по заданной теме, написание сказки о знаках препинания, написание стихотворения с необычными именами. </w:t>
      </w:r>
    </w:p>
    <w:p w:rsidR="004B6376" w:rsidRPr="00BE05C9" w:rsidRDefault="004B6376" w:rsidP="004B6376">
      <w:pPr>
        <w:ind w:firstLine="709"/>
        <w:jc w:val="both"/>
      </w:pPr>
      <w:r w:rsidRPr="00BE05C9">
        <w:rPr>
          <w:b/>
          <w:bCs/>
        </w:rPr>
        <w:t>В курсе «Изобразительное искусство»</w:t>
      </w:r>
      <w:r w:rsidRPr="00BE05C9">
        <w:t xml:space="preserve"> предполагается освоение следующих способов решения проблем творческого и поискового характера: вариативность и импровизация в организации самостоятельной поисковой деятельности учащихся: выбор темы, проведение дискуссий, диалогов; вариативность задания по композиции: в натюрморте, пейзаже, сюжетной композиции; широкий выбор тематики и технологии выполнения эскиза изделия по мотивам орнаментального искусства с учётом национально-регионального компонента.</w:t>
      </w:r>
    </w:p>
    <w:p w:rsidR="004B6376" w:rsidRPr="00BE05C9" w:rsidRDefault="004B6376" w:rsidP="004B6376">
      <w:pPr>
        <w:ind w:firstLine="709"/>
        <w:jc w:val="both"/>
      </w:pPr>
      <w:r w:rsidRPr="00BE05C9">
        <w:rPr>
          <w:b/>
          <w:bCs/>
        </w:rPr>
        <w:t xml:space="preserve">В курсе «Окружающий мир», </w:t>
      </w:r>
      <w:r w:rsidRPr="00BE05C9">
        <w:t xml:space="preserve">в процессе работы над темами учащиеся выдвигают предположения, обсуждают их, находят с помощью иллюстраций учебника, в Приложении, в дополнительных и вспомогательных источниках («Атлас-определитель», «Великан на поляне», словарях, путеводителях и т.п.) необходимую информацию, производят сопоставления, обращаясь к соответствующему материалу своего края, делают умозаключения, сравнивают их с выводом в конце текста. Проблемы творческого и поискового характера решаются также при работе над учебными проектами, предлагаемыми в рабочих тетрадях и в рубрике «За страницами учебника». </w:t>
      </w:r>
    </w:p>
    <w:p w:rsidR="004B6376" w:rsidRPr="00BE05C9" w:rsidRDefault="004B6376" w:rsidP="004B6376">
      <w:pPr>
        <w:ind w:firstLine="709"/>
        <w:jc w:val="both"/>
        <w:rPr>
          <w:rStyle w:val="Zag11"/>
        </w:rPr>
      </w:pPr>
      <w:r w:rsidRPr="00BE05C9">
        <w:t xml:space="preserve">Во внеурочной работе организуются творческие конкурсы, предметные олимпиады. </w:t>
      </w:r>
    </w:p>
    <w:p w:rsidR="00473039" w:rsidRDefault="00473039">
      <w:pPr>
        <w:spacing w:after="200" w:line="276" w:lineRule="auto"/>
      </w:pPr>
    </w:p>
    <w:p w:rsidR="00E843E1" w:rsidRDefault="006764BF" w:rsidP="006764BF">
      <w:pPr>
        <w:ind w:firstLine="709"/>
        <w:jc w:val="both"/>
      </w:pPr>
      <w:r>
        <w:lastRenderedPageBreak/>
        <w:t>В организации коррекционной работы педагогический коллектив начальной школы и психологическая служба МБОУ «Лицей № 22» опирается на специальную программу «Психологическое сопровождение ФГОС НОО в начальной школе МБОУ «Лицей № 22».</w:t>
      </w:r>
    </w:p>
    <w:p w:rsidR="004B6376" w:rsidRPr="00BE05C9" w:rsidRDefault="006764BF" w:rsidP="006764BF">
      <w:pPr>
        <w:ind w:firstLine="709"/>
        <w:jc w:val="both"/>
      </w:pPr>
      <w:r>
        <w:t>Для индивидуального использования педагогический коллектив может опираться на следующие информационные ресурсы:</w:t>
      </w:r>
    </w:p>
    <w:p w:rsidR="004B6376" w:rsidRPr="00BE05C9" w:rsidRDefault="004B6376" w:rsidP="004B6376">
      <w:pPr>
        <w:ind w:firstLine="709"/>
        <w:jc w:val="both"/>
      </w:pPr>
      <w:r w:rsidRPr="00BE05C9">
        <w:t>1.</w:t>
      </w:r>
      <w:r w:rsidRPr="00BE05C9">
        <w:tab/>
        <w:t>Марковская И. М. Тренинг взаимодействия родителей с детьми / И. M. Марковская. — СПб.: Речь, 2002. — 150 с.</w:t>
      </w:r>
    </w:p>
    <w:p w:rsidR="004B6376" w:rsidRPr="00BE05C9" w:rsidRDefault="004B6376" w:rsidP="004B6376">
      <w:pPr>
        <w:ind w:firstLine="709"/>
        <w:jc w:val="both"/>
      </w:pPr>
      <w:r w:rsidRPr="00BE05C9">
        <w:t>2.</w:t>
      </w:r>
      <w:r w:rsidRPr="00BE05C9">
        <w:tab/>
        <w:t xml:space="preserve">Мастюкова Е. М. Семейное воспитание детей с отклонениями в развитии / Е. М. Мастюкова, А. Г. Московкина. — М.: Владос, 2003. — 408 с. </w:t>
      </w:r>
    </w:p>
    <w:p w:rsidR="004B6376" w:rsidRPr="00BE05C9" w:rsidRDefault="004B6376" w:rsidP="004B6376">
      <w:pPr>
        <w:ind w:firstLine="709"/>
        <w:jc w:val="both"/>
      </w:pPr>
      <w:r w:rsidRPr="00BE05C9">
        <w:t>3.</w:t>
      </w:r>
      <w:r w:rsidRPr="00BE05C9">
        <w:tab/>
        <w:t>Практическая психодиагностика. Методики и тесты. Учебное пособие. – Самара: Издательский дом "БАХРАХ", 1998.</w:t>
      </w:r>
    </w:p>
    <w:p w:rsidR="004B6376" w:rsidRPr="00BE05C9" w:rsidRDefault="004B6376" w:rsidP="004B6376">
      <w:pPr>
        <w:ind w:firstLine="709"/>
        <w:jc w:val="both"/>
      </w:pPr>
      <w:r w:rsidRPr="00BE05C9">
        <w:t>4.</w:t>
      </w:r>
      <w:r w:rsidRPr="00BE05C9">
        <w:tab/>
        <w:t>Черепанова Е.М. Психологический стресс: Помоги себе и ребенку: - 2-е изд. - М.: Издательский центр «Академия», 1997. - 96 с.</w:t>
      </w:r>
    </w:p>
    <w:p w:rsidR="004B6376" w:rsidRPr="00BE05C9" w:rsidRDefault="004B6376" w:rsidP="004B6376">
      <w:pPr>
        <w:ind w:firstLine="709"/>
        <w:jc w:val="both"/>
      </w:pPr>
      <w:r w:rsidRPr="00BE05C9">
        <w:t>5.</w:t>
      </w:r>
      <w:r w:rsidRPr="00BE05C9">
        <w:tab/>
        <w:t>Краузе М.П. Дети с нарушениями развития: психологическая помощь родителям: - М.: Издательский центр «Академия», 2006. - 208 с.</w:t>
      </w:r>
    </w:p>
    <w:p w:rsidR="004B6376" w:rsidRPr="00BE05C9" w:rsidRDefault="004B6376" w:rsidP="004B6376">
      <w:pPr>
        <w:ind w:firstLine="709"/>
        <w:jc w:val="both"/>
      </w:pPr>
      <w:r w:rsidRPr="00BE05C9">
        <w:t>6.</w:t>
      </w:r>
      <w:r w:rsidRPr="00BE05C9">
        <w:tab/>
        <w:t>ШелдонЛевис, ШейлаЛевис. Ребенок и стресс: «Сам себе психолог» - СПб: Питер Пресс, 1996. - 208 с.</w:t>
      </w:r>
    </w:p>
    <w:p w:rsidR="004B6376" w:rsidRPr="00BE05C9" w:rsidRDefault="004B6376" w:rsidP="004B6376">
      <w:pPr>
        <w:ind w:firstLine="709"/>
        <w:jc w:val="both"/>
      </w:pPr>
      <w:r w:rsidRPr="00BE05C9">
        <w:t>7.</w:t>
      </w:r>
      <w:r w:rsidRPr="00BE05C9">
        <w:tab/>
        <w:t>Методика диагностики родительского отношения (ОРО) А. Я. Варга, В. В. Столин, [электронный ресурс]//.- Режим доступа:  http://www.psylist.net/praktikum/26.htm</w:t>
      </w:r>
    </w:p>
    <w:p w:rsidR="004B6376" w:rsidRPr="00BE05C9" w:rsidRDefault="004B6376" w:rsidP="004B6376">
      <w:pPr>
        <w:ind w:firstLine="709"/>
        <w:jc w:val="both"/>
      </w:pPr>
      <w:r w:rsidRPr="00BE05C9">
        <w:t>8.</w:t>
      </w:r>
      <w:r w:rsidRPr="00BE05C9">
        <w:tab/>
        <w:t>Тест "Рисунок семьи", [электронный ресурс]//.- Режим доступа:   http://azps.ru/tests/tests_familypicture.html.</w:t>
      </w:r>
    </w:p>
    <w:p w:rsidR="004B6376" w:rsidRPr="00BE05C9" w:rsidRDefault="004B6376" w:rsidP="004B6376">
      <w:pPr>
        <w:ind w:firstLine="709"/>
        <w:jc w:val="both"/>
      </w:pPr>
      <w:r w:rsidRPr="00BE05C9">
        <w:t>9.</w:t>
      </w:r>
      <w:r w:rsidRPr="00BE05C9">
        <w:tab/>
        <w:t>«Лесенка», [электронный ресурс]//.- Режим доступа:    http://testoteka.narod.ru/lichn/1/34.html</w:t>
      </w:r>
    </w:p>
    <w:p w:rsidR="004B6376" w:rsidRPr="00BE05C9" w:rsidRDefault="004B6376" w:rsidP="004B6376">
      <w:pPr>
        <w:ind w:firstLine="709"/>
        <w:jc w:val="both"/>
      </w:pPr>
      <w:r>
        <w:t xml:space="preserve">10. </w:t>
      </w:r>
      <w:r w:rsidRPr="00BE05C9">
        <w:t xml:space="preserve"> СанПиН 2.4.1.2660-10 (с изменениями Постановление №164 от 20.12.2010). </w:t>
      </w:r>
    </w:p>
    <w:p w:rsidR="004B6376" w:rsidRPr="00BE05C9" w:rsidRDefault="004B6376" w:rsidP="004B6376">
      <w:pPr>
        <w:ind w:firstLine="709"/>
        <w:jc w:val="both"/>
      </w:pPr>
      <w:r w:rsidRPr="00BE05C9">
        <w:t>12.</w:t>
      </w:r>
      <w:r w:rsidRPr="00BE05C9">
        <w:tab/>
        <w:t xml:space="preserve">     От рождения до школы. Примерная основная общеобразовательная про-грамма дошкольного образования / Под ред. Н.Е. Веракса. - М.: Мозаика – Синтез, 2010. </w:t>
      </w:r>
    </w:p>
    <w:p w:rsidR="004B6376" w:rsidRPr="00BE05C9" w:rsidRDefault="004B6376" w:rsidP="004B6376">
      <w:pPr>
        <w:ind w:firstLine="709"/>
        <w:jc w:val="both"/>
      </w:pPr>
      <w:r w:rsidRPr="00BE05C9">
        <w:t>13.</w:t>
      </w:r>
      <w:r w:rsidRPr="00BE05C9">
        <w:tab/>
        <w:t xml:space="preserve">  Программа воспитания и обучения дошкольников с интеллектуальной недостаточностью. Л.Б. Баряева, О.П. Гаврилушкина и др.,-2-е изд., СПб.: КАРО, 2009. </w:t>
      </w:r>
    </w:p>
    <w:p w:rsidR="004B6376" w:rsidRPr="00BE05C9" w:rsidRDefault="004B6376" w:rsidP="004B6376">
      <w:pPr>
        <w:ind w:firstLine="709"/>
        <w:jc w:val="both"/>
      </w:pPr>
      <w:r w:rsidRPr="00BE05C9">
        <w:t>14.</w:t>
      </w:r>
      <w:r w:rsidRPr="00BE05C9">
        <w:tab/>
        <w:t xml:space="preserve">  Еканова, Е.А., Стребелева, Е.А. Системный подход к разработке про-граммы коррекционно-развивающего обучения детей с нарушением интеллекта. // Дефектология.- 1999.- № 6, С. 25-35. </w:t>
      </w:r>
    </w:p>
    <w:p w:rsidR="004B6376" w:rsidRPr="00BE05C9" w:rsidRDefault="004B6376" w:rsidP="004B6376">
      <w:pPr>
        <w:ind w:firstLine="709"/>
        <w:jc w:val="both"/>
      </w:pPr>
      <w:r w:rsidRPr="00BE05C9">
        <w:t>15.</w:t>
      </w:r>
      <w:r w:rsidRPr="00BE05C9">
        <w:tab/>
        <w:t xml:space="preserve">  Закрепина, А.В., Разработка индивидуальной программы коррекционно-развивающего обучения и воспитания детей дошкольного возраста с отклонениями в развитии.//Воспитание и обучение детей с нарушениями развития. – 2008. - № 2. С.9-19. </w:t>
      </w:r>
    </w:p>
    <w:p w:rsidR="004B6376" w:rsidRPr="00BE05C9" w:rsidRDefault="004B6376" w:rsidP="004B6376">
      <w:pPr>
        <w:ind w:firstLine="709"/>
        <w:jc w:val="both"/>
      </w:pPr>
      <w:r w:rsidRPr="00BE05C9">
        <w:t>16.</w:t>
      </w:r>
      <w:r w:rsidRPr="00BE05C9">
        <w:tab/>
        <w:t xml:space="preserve"> Бейсова, В.Е.Психолого-медико-педагогический консилиум и коррекционно-развивающая работа в школе / В.Е.Бейсова. – Ростов-на-Дону.: Феникс, 2008,176 с.</w:t>
      </w:r>
    </w:p>
    <w:p w:rsidR="004B6376" w:rsidRPr="00BE05C9" w:rsidRDefault="004B6376" w:rsidP="004B6376">
      <w:pPr>
        <w:ind w:firstLine="709"/>
        <w:jc w:val="both"/>
      </w:pPr>
      <w:r w:rsidRPr="00BE05C9">
        <w:t>17.</w:t>
      </w:r>
      <w:r w:rsidRPr="00BE05C9">
        <w:tab/>
        <w:t>Вебер, Н.П. Работа по индивидуальным программам развития как одно из направлений деятельности с одарёнными детьми /Н.П.Вебер. – Нерюнгри, 2002,80 с.</w:t>
      </w:r>
    </w:p>
    <w:p w:rsidR="004B6376" w:rsidRPr="00BE05C9" w:rsidRDefault="004B6376" w:rsidP="004B6376">
      <w:pPr>
        <w:ind w:firstLine="709"/>
        <w:jc w:val="both"/>
      </w:pPr>
      <w:r w:rsidRPr="00BE05C9">
        <w:t>18.</w:t>
      </w:r>
      <w:r w:rsidRPr="00BE05C9">
        <w:tab/>
        <w:t>Екжанова, Е.А.Основы интегрированного обучения: пособие для вузов / Е.А. Екжанова, Е.В. Резникова – М.: ТЦ Сфера, 2005,90 с.</w:t>
      </w:r>
    </w:p>
    <w:p w:rsidR="004B6376" w:rsidRPr="00BE05C9" w:rsidRDefault="004B6376" w:rsidP="004B6376">
      <w:pPr>
        <w:ind w:firstLine="709"/>
        <w:jc w:val="both"/>
      </w:pPr>
      <w:r w:rsidRPr="00BE05C9">
        <w:t>19.</w:t>
      </w:r>
      <w:r w:rsidRPr="00BE05C9">
        <w:tab/>
        <w:t>Малофеев, Н.Н. Актуальные проблемы интегрированного обучения // Материалы Международной научно-практической конференции по проблемам интегрированного  обучения лиц с ограниченными возможностями здоровья (с особыми образовательными потребностями) / Н.Н. Малофеев, Н.Д. Шматко. –М.: Права человека, 2001, 290 с.</w:t>
      </w:r>
    </w:p>
    <w:p w:rsidR="004B6376" w:rsidRPr="00BE05C9" w:rsidRDefault="004B6376" w:rsidP="004B6376">
      <w:pPr>
        <w:ind w:firstLine="709"/>
        <w:jc w:val="both"/>
      </w:pPr>
      <w:r w:rsidRPr="00BE05C9">
        <w:t>20.</w:t>
      </w:r>
      <w:r w:rsidRPr="00BE05C9">
        <w:tab/>
        <w:t xml:space="preserve"> Инклюзивный детский сад: деятельность специалистов. / Под научн. ред. М.М.Семаго.-М.:ТЦ Сфера, 2012.-128 с. (Библиотека журнала «Управление ДОУ»). </w:t>
      </w:r>
    </w:p>
    <w:p w:rsidR="004B6376" w:rsidRPr="00BE05C9" w:rsidRDefault="004B6376" w:rsidP="004B6376">
      <w:pPr>
        <w:ind w:firstLine="709"/>
        <w:jc w:val="both"/>
      </w:pPr>
      <w:r w:rsidRPr="00BE05C9">
        <w:t>21.</w:t>
      </w:r>
      <w:r w:rsidRPr="00BE05C9">
        <w:tab/>
        <w:t xml:space="preserve"> Кобрина, Л.М., Отечественная система специального образования - фундамент инклюзивного обучения и воспитания // Дефектология.- 2012. -№ 3. С. 14-19. </w:t>
      </w:r>
    </w:p>
    <w:p w:rsidR="004B6376" w:rsidRPr="00BE05C9" w:rsidRDefault="004B6376" w:rsidP="004B6376">
      <w:pPr>
        <w:ind w:firstLine="709"/>
        <w:jc w:val="both"/>
      </w:pPr>
      <w:r w:rsidRPr="00BE05C9">
        <w:t>22.</w:t>
      </w:r>
      <w:r w:rsidRPr="00BE05C9">
        <w:tab/>
        <w:t xml:space="preserve">  Лазарева, О.А., Об успешной инклюзии детей с ограниченными возмож-ностями здоровья.// Дошкольное воспитание.-2012.- № 9.- С.47-51. </w:t>
      </w:r>
    </w:p>
    <w:p w:rsidR="004B6376" w:rsidRPr="00BE05C9" w:rsidRDefault="004B6376" w:rsidP="004B6376">
      <w:pPr>
        <w:ind w:firstLine="709"/>
        <w:jc w:val="both"/>
      </w:pPr>
      <w:r w:rsidRPr="00BE05C9">
        <w:lastRenderedPageBreak/>
        <w:t>23.</w:t>
      </w:r>
      <w:r w:rsidRPr="00BE05C9">
        <w:tab/>
        <w:t xml:space="preserve">  Малофеев, Н.Н., Инклюзивное образование в контексте современной социальной политики.//Воспитание и обучение детей с нарушениями развития. – 2009. - № 6. С. 3-9. </w:t>
      </w:r>
    </w:p>
    <w:p w:rsidR="004B6376" w:rsidRPr="00BE05C9" w:rsidRDefault="004B6376" w:rsidP="004B6376">
      <w:pPr>
        <w:ind w:firstLine="709"/>
        <w:jc w:val="both"/>
      </w:pPr>
      <w:r w:rsidRPr="00BE05C9">
        <w:t>24.</w:t>
      </w:r>
      <w:r w:rsidRPr="00BE05C9">
        <w:tab/>
        <w:t xml:space="preserve">  Малофеев, Н.Н., Шматко, Н.Д., Базовые модели интегрированного образования. // Дефектология.- 2008.- №1.-С. 71-78. </w:t>
      </w:r>
    </w:p>
    <w:p w:rsidR="004B6376" w:rsidRPr="00BE05C9" w:rsidRDefault="004B6376" w:rsidP="004B6376">
      <w:pPr>
        <w:ind w:firstLine="709"/>
        <w:jc w:val="both"/>
      </w:pPr>
      <w:r w:rsidRPr="00BE05C9">
        <w:t>25.</w:t>
      </w:r>
      <w:r w:rsidRPr="00BE05C9">
        <w:tab/>
        <w:t xml:space="preserve">  Стребелева, Е.А., Варианты индивидуальной программы воспитания и коррекционно-развивающего обучения ребенка с психофизическими нарушениями. // Дефектология.- 2002.- № 5, С.9-19. колы.</w:t>
      </w:r>
    </w:p>
    <w:p w:rsidR="004B6376" w:rsidRPr="00BE05C9" w:rsidRDefault="004B6376" w:rsidP="004B6376">
      <w:pPr>
        <w:ind w:firstLine="709"/>
        <w:jc w:val="both"/>
      </w:pPr>
      <w:r w:rsidRPr="00BE05C9">
        <w:t>26.</w:t>
      </w:r>
      <w:r w:rsidRPr="00BE05C9">
        <w:tab/>
        <w:t xml:space="preserve"> Прищепова И.В. Дизорфография младших школьников: Учебно-методическое пособие. – СПб. «КАРО», 2006 – 240с. </w:t>
      </w:r>
    </w:p>
    <w:p w:rsidR="004B6376" w:rsidRPr="00BE05C9" w:rsidRDefault="004B6376" w:rsidP="004B6376">
      <w:pPr>
        <w:ind w:firstLine="709"/>
        <w:jc w:val="both"/>
      </w:pPr>
      <w:r w:rsidRPr="00BE05C9">
        <w:t>27.</w:t>
      </w:r>
      <w:r w:rsidRPr="00BE05C9">
        <w:tab/>
        <w:t xml:space="preserve"> Щёголева Г.С. Система обучения связной письменной речи в начальной школе: Пособие для учителей начальных классов и студентов факультета начального образования – СПб.: Специальная литература, 2005. – 256с.</w:t>
      </w:r>
    </w:p>
    <w:p w:rsidR="004B6376" w:rsidRPr="00BE05C9" w:rsidRDefault="004B6376" w:rsidP="004B6376">
      <w:pPr>
        <w:ind w:firstLine="709"/>
        <w:jc w:val="both"/>
      </w:pPr>
      <w:r w:rsidRPr="00BE05C9">
        <w:t>28.</w:t>
      </w:r>
      <w:r w:rsidRPr="00BE05C9">
        <w:tab/>
        <w:t xml:space="preserve">  Пожиленко Е.А. Волшебный мир звуков и слов (пособие для логопедов) – М.: ВЛАДОС, 1999. – 216с.</w:t>
      </w:r>
    </w:p>
    <w:p w:rsidR="004B6376" w:rsidRPr="00BE05C9" w:rsidRDefault="004B6376" w:rsidP="004B6376">
      <w:pPr>
        <w:ind w:firstLine="709"/>
        <w:jc w:val="both"/>
      </w:pPr>
      <w:r w:rsidRPr="00BE05C9">
        <w:t>29.</w:t>
      </w:r>
      <w:r w:rsidRPr="00BE05C9">
        <w:tab/>
        <w:t xml:space="preserve">  Глухов В.П. Формирование связной речи у детей дошкольного возраста с общим речевым недоразвитием. – М.: АРКТИ, 2002. – 144с.</w:t>
      </w:r>
    </w:p>
    <w:p w:rsidR="004B6376" w:rsidRPr="00BE05C9" w:rsidRDefault="004B6376" w:rsidP="004B6376">
      <w:pPr>
        <w:ind w:firstLine="709"/>
        <w:jc w:val="both"/>
      </w:pPr>
      <w:r w:rsidRPr="00BE05C9">
        <w:t>30.</w:t>
      </w:r>
      <w:r w:rsidRPr="00BE05C9">
        <w:tab/>
        <w:t xml:space="preserve">  Литературный энциклопедический словарь./ Под ред. Кожевникова В.М., Николаева П.А. М.: Советская энциклопедия, 1987. – 750с.</w:t>
      </w:r>
    </w:p>
    <w:p w:rsidR="004B6376" w:rsidRPr="00BE05C9" w:rsidRDefault="004B6376" w:rsidP="004B6376">
      <w:pPr>
        <w:jc w:val="both"/>
        <w:rPr>
          <w:b/>
          <w:i/>
        </w:rPr>
      </w:pPr>
    </w:p>
    <w:p w:rsidR="004B6376" w:rsidRPr="00BE05C9" w:rsidRDefault="004B6376" w:rsidP="004B6376">
      <w:pPr>
        <w:jc w:val="both"/>
        <w:rPr>
          <w:b/>
          <w:i/>
        </w:rPr>
      </w:pPr>
    </w:p>
    <w:p w:rsidR="004B6376" w:rsidRPr="009015EE" w:rsidRDefault="004B6376" w:rsidP="004B6376">
      <w:pPr>
        <w:widowControl w:val="0"/>
        <w:autoSpaceDE w:val="0"/>
        <w:autoSpaceDN w:val="0"/>
        <w:adjustRightInd w:val="0"/>
        <w:jc w:val="center"/>
        <w:rPr>
          <w:b/>
          <w:sz w:val="28"/>
          <w:szCs w:val="28"/>
          <w:u w:val="single"/>
        </w:rPr>
      </w:pPr>
      <w:r w:rsidRPr="009015EE">
        <w:rPr>
          <w:b/>
          <w:sz w:val="28"/>
          <w:szCs w:val="28"/>
          <w:u w:val="single"/>
        </w:rPr>
        <w:t>Раздел третий: организационный</w:t>
      </w:r>
    </w:p>
    <w:p w:rsidR="004B6376" w:rsidRPr="009015EE" w:rsidRDefault="004B6376" w:rsidP="004B6376">
      <w:pPr>
        <w:widowControl w:val="0"/>
        <w:autoSpaceDE w:val="0"/>
        <w:autoSpaceDN w:val="0"/>
        <w:adjustRightInd w:val="0"/>
        <w:jc w:val="center"/>
        <w:rPr>
          <w:b/>
          <w:sz w:val="28"/>
          <w:szCs w:val="28"/>
        </w:rPr>
      </w:pPr>
    </w:p>
    <w:p w:rsidR="004B6376" w:rsidRPr="00BE05C9" w:rsidRDefault="004B6376" w:rsidP="004B6376">
      <w:pPr>
        <w:widowControl w:val="0"/>
        <w:autoSpaceDE w:val="0"/>
        <w:autoSpaceDN w:val="0"/>
        <w:adjustRightInd w:val="0"/>
        <w:ind w:firstLine="454"/>
        <w:jc w:val="center"/>
        <w:rPr>
          <w:b/>
        </w:rPr>
      </w:pPr>
      <w:bookmarkStart w:id="97" w:name="bookmark195"/>
      <w:r w:rsidRPr="00BE05C9">
        <w:rPr>
          <w:b/>
        </w:rPr>
        <w:t>3.1. Учебный план начального общего образования</w:t>
      </w:r>
      <w:bookmarkEnd w:id="97"/>
    </w:p>
    <w:p w:rsidR="004B6376" w:rsidRPr="00BE05C9" w:rsidRDefault="004B6376" w:rsidP="004B6376">
      <w:pPr>
        <w:widowControl w:val="0"/>
        <w:autoSpaceDE w:val="0"/>
        <w:autoSpaceDN w:val="0"/>
        <w:adjustRightInd w:val="0"/>
        <w:ind w:firstLine="454"/>
        <w:jc w:val="both"/>
      </w:pPr>
      <w:r w:rsidRPr="00BE05C9">
        <w:t>Учебный планМБОУ «Лицей №</w:t>
      </w:r>
      <w:r>
        <w:t xml:space="preserve"> 22</w:t>
      </w:r>
      <w:r w:rsidRPr="00BE05C9">
        <w:t>»</w:t>
      </w:r>
      <w:r>
        <w:t xml:space="preserve"> - один из механизмов,</w:t>
      </w:r>
      <w:r w:rsidRPr="00BE05C9">
        <w:t xml:space="preserve"> реализующ</w:t>
      </w:r>
      <w:r>
        <w:t>их</w:t>
      </w:r>
      <w:r w:rsidRPr="00BE05C9">
        <w:t xml:space="preserve"> образовательную программу начального общего образования (далее - учебный план), фиксирует общий объём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4B6376" w:rsidRPr="00BE05C9" w:rsidRDefault="004B6376" w:rsidP="004B6376">
      <w:pPr>
        <w:widowControl w:val="0"/>
        <w:autoSpaceDE w:val="0"/>
        <w:autoSpaceDN w:val="0"/>
        <w:adjustRightInd w:val="0"/>
        <w:ind w:firstLine="454"/>
        <w:jc w:val="both"/>
      </w:pPr>
      <w:r w:rsidRPr="00BE05C9">
        <w:t>Учебный план определяет общие рамки принимаемых решений при разработке содержания образования, требований к его усвоени</w:t>
      </w:r>
      <w:r>
        <w:t>ю и организации образовательной деятельности в лицее.</w:t>
      </w:r>
    </w:p>
    <w:p w:rsidR="004B6376" w:rsidRPr="00BE05C9" w:rsidRDefault="004B6376" w:rsidP="004B6376">
      <w:pPr>
        <w:pStyle w:val="aff9"/>
        <w:spacing w:line="240" w:lineRule="auto"/>
        <w:ind w:firstLine="454"/>
        <w:rPr>
          <w:rFonts w:ascii="Times New Roman" w:hAnsi="Times New Roman"/>
          <w:color w:val="auto"/>
          <w:spacing w:val="-4"/>
          <w:sz w:val="24"/>
          <w:szCs w:val="24"/>
        </w:rPr>
      </w:pPr>
      <w:r w:rsidRPr="00BE05C9">
        <w:rPr>
          <w:rFonts w:ascii="Times New Roman" w:hAnsi="Times New Roman"/>
          <w:color w:val="auto"/>
          <w:spacing w:val="-4"/>
          <w:sz w:val="24"/>
          <w:szCs w:val="24"/>
        </w:rPr>
        <w:t>Содержание образования при получении начального общего образования реализуется преимущественно за счёт введения учебных курсов, обеспечивающих целостное восприятие мира, системно­деятельностный подход и индивидуализацию обучения.</w:t>
      </w:r>
    </w:p>
    <w:p w:rsidR="004B6376" w:rsidRPr="00BE05C9" w:rsidRDefault="004B6376" w:rsidP="004B6376">
      <w:pPr>
        <w:widowControl w:val="0"/>
        <w:autoSpaceDE w:val="0"/>
        <w:autoSpaceDN w:val="0"/>
        <w:adjustRightInd w:val="0"/>
        <w:ind w:firstLine="454"/>
        <w:jc w:val="both"/>
      </w:pPr>
      <w:r w:rsidRPr="00BE05C9">
        <w:t>Учебный план отражает требования Федерального государственного образовательного стандарта, предлагает современное образование, не допуская перегрузки учащихся с учетом действующих санитарных правил и нормативов, СанПиН 2.4.2. 2821– 10.</w:t>
      </w:r>
    </w:p>
    <w:p w:rsidR="004B6376" w:rsidRPr="00BE05C9" w:rsidRDefault="004B6376" w:rsidP="004B6376">
      <w:pPr>
        <w:widowControl w:val="0"/>
        <w:autoSpaceDE w:val="0"/>
        <w:autoSpaceDN w:val="0"/>
        <w:adjustRightInd w:val="0"/>
        <w:ind w:firstLine="454"/>
        <w:jc w:val="both"/>
      </w:pPr>
      <w:r w:rsidRPr="00BE05C9">
        <w:t>Учебный план состоит из двух частей - обязательной части и части, формируемой участниками образовательныхотношений, включающих внеурочную деятельность.</w:t>
      </w:r>
    </w:p>
    <w:p w:rsidR="004B6376" w:rsidRPr="00BE05C9" w:rsidRDefault="004B6376" w:rsidP="004B6376">
      <w:pPr>
        <w:pStyle w:val="aff9"/>
        <w:spacing w:line="240" w:lineRule="auto"/>
        <w:ind w:firstLine="454"/>
        <w:rPr>
          <w:rFonts w:ascii="Times New Roman" w:hAnsi="Times New Roman"/>
          <w:color w:val="auto"/>
          <w:sz w:val="24"/>
          <w:szCs w:val="24"/>
        </w:rPr>
      </w:pPr>
      <w:r w:rsidRPr="00BE05C9">
        <w:rPr>
          <w:rFonts w:ascii="Times New Roman" w:hAnsi="Times New Roman"/>
          <w:color w:val="auto"/>
          <w:sz w:val="24"/>
          <w:szCs w:val="24"/>
        </w:rPr>
        <w:t xml:space="preserve">Обязательная часть учебного плана определяет </w:t>
      </w:r>
      <w:r w:rsidRPr="00BE05C9">
        <w:rPr>
          <w:rFonts w:ascii="Times New Roman" w:hAnsi="Times New Roman"/>
          <w:color w:val="auto"/>
          <w:spacing w:val="2"/>
          <w:sz w:val="24"/>
          <w:szCs w:val="24"/>
        </w:rPr>
        <w:t>состав учебных предметов обязательных предметных обла</w:t>
      </w:r>
      <w:r w:rsidRPr="00BE05C9">
        <w:rPr>
          <w:rFonts w:ascii="Times New Roman" w:hAnsi="Times New Roman"/>
          <w:color w:val="auto"/>
          <w:sz w:val="24"/>
          <w:szCs w:val="24"/>
        </w:rPr>
        <w:t>стей и учебное время, отводимое на их изучение по классам (годам) обучения.</w:t>
      </w:r>
    </w:p>
    <w:p w:rsidR="004B6376" w:rsidRPr="00BE05C9" w:rsidRDefault="004B6376" w:rsidP="004B6376">
      <w:pPr>
        <w:ind w:firstLine="720"/>
        <w:jc w:val="both"/>
      </w:pPr>
      <w:r w:rsidRPr="00BE05C9">
        <w:t xml:space="preserve">ОП НОО реализуется через обязательные предметные области (предметы) учебного плана: </w:t>
      </w:r>
    </w:p>
    <w:p w:rsidR="004B6376" w:rsidRPr="00BE05C9" w:rsidRDefault="004B6376" w:rsidP="005547F0">
      <w:pPr>
        <w:widowControl w:val="0"/>
        <w:numPr>
          <w:ilvl w:val="1"/>
          <w:numId w:val="123"/>
        </w:numPr>
        <w:tabs>
          <w:tab w:val="clear" w:pos="2340"/>
          <w:tab w:val="num" w:pos="284"/>
        </w:tabs>
        <w:autoSpaceDE w:val="0"/>
        <w:autoSpaceDN w:val="0"/>
        <w:adjustRightInd w:val="0"/>
        <w:ind w:left="0" w:firstLine="0"/>
        <w:jc w:val="both"/>
      </w:pPr>
      <w:r w:rsidRPr="00BE05C9">
        <w:t xml:space="preserve">филология (обучение грамоте: чтение и письмо), русский язык, литературное чтение, иностранный язык) </w:t>
      </w:r>
    </w:p>
    <w:p w:rsidR="004B6376" w:rsidRPr="00BE05C9" w:rsidRDefault="004B6376" w:rsidP="005547F0">
      <w:pPr>
        <w:numPr>
          <w:ilvl w:val="1"/>
          <w:numId w:val="123"/>
        </w:numPr>
        <w:tabs>
          <w:tab w:val="clear" w:pos="2340"/>
          <w:tab w:val="num" w:pos="360"/>
        </w:tabs>
        <w:ind w:left="0" w:firstLine="0"/>
        <w:jc w:val="both"/>
      </w:pPr>
      <w:r w:rsidRPr="00BE05C9">
        <w:t xml:space="preserve">математика и информатика (математика), </w:t>
      </w:r>
    </w:p>
    <w:p w:rsidR="004B6376" w:rsidRPr="00BE05C9" w:rsidRDefault="004B6376" w:rsidP="005547F0">
      <w:pPr>
        <w:numPr>
          <w:ilvl w:val="1"/>
          <w:numId w:val="123"/>
        </w:numPr>
        <w:tabs>
          <w:tab w:val="clear" w:pos="2340"/>
          <w:tab w:val="num" w:pos="360"/>
        </w:tabs>
        <w:ind w:left="0" w:firstLine="0"/>
        <w:jc w:val="both"/>
      </w:pPr>
      <w:r w:rsidRPr="00BE05C9">
        <w:t xml:space="preserve">обществознание и естествознание (окружающий мир), </w:t>
      </w:r>
    </w:p>
    <w:p w:rsidR="004B6376" w:rsidRPr="00BE05C9" w:rsidRDefault="004B6376" w:rsidP="005547F0">
      <w:pPr>
        <w:numPr>
          <w:ilvl w:val="1"/>
          <w:numId w:val="123"/>
        </w:numPr>
        <w:tabs>
          <w:tab w:val="clear" w:pos="2340"/>
          <w:tab w:val="num" w:pos="360"/>
        </w:tabs>
        <w:ind w:left="0" w:firstLine="0"/>
        <w:jc w:val="both"/>
      </w:pPr>
      <w:r w:rsidRPr="00BE05C9">
        <w:rPr>
          <w:spacing w:val="-2"/>
        </w:rPr>
        <w:t>основы религиозных культур и светской этики</w:t>
      </w:r>
      <w:r w:rsidRPr="00BE05C9">
        <w:t xml:space="preserve">, </w:t>
      </w:r>
    </w:p>
    <w:p w:rsidR="004B6376" w:rsidRPr="00BE05C9" w:rsidRDefault="004B6376" w:rsidP="005547F0">
      <w:pPr>
        <w:numPr>
          <w:ilvl w:val="1"/>
          <w:numId w:val="123"/>
        </w:numPr>
        <w:tabs>
          <w:tab w:val="clear" w:pos="2340"/>
          <w:tab w:val="num" w:pos="360"/>
        </w:tabs>
        <w:ind w:left="0" w:firstLine="0"/>
        <w:jc w:val="both"/>
      </w:pPr>
      <w:r w:rsidRPr="00BE05C9">
        <w:t xml:space="preserve">искусство (музыка, изобразительное искусство), </w:t>
      </w:r>
    </w:p>
    <w:p w:rsidR="004B6376" w:rsidRPr="00BE05C9" w:rsidRDefault="004B6376" w:rsidP="005547F0">
      <w:pPr>
        <w:numPr>
          <w:ilvl w:val="1"/>
          <w:numId w:val="123"/>
        </w:numPr>
        <w:tabs>
          <w:tab w:val="clear" w:pos="2340"/>
          <w:tab w:val="num" w:pos="360"/>
        </w:tabs>
        <w:ind w:left="0" w:firstLine="0"/>
        <w:jc w:val="both"/>
      </w:pPr>
      <w:r w:rsidRPr="00BE05C9">
        <w:t xml:space="preserve">технология, </w:t>
      </w:r>
    </w:p>
    <w:p w:rsidR="004B6376" w:rsidRPr="00BE05C9" w:rsidRDefault="004B6376" w:rsidP="005547F0">
      <w:pPr>
        <w:numPr>
          <w:ilvl w:val="1"/>
          <w:numId w:val="123"/>
        </w:numPr>
        <w:tabs>
          <w:tab w:val="clear" w:pos="2340"/>
          <w:tab w:val="num" w:pos="360"/>
        </w:tabs>
        <w:ind w:left="0" w:firstLine="0"/>
        <w:jc w:val="both"/>
      </w:pPr>
      <w:r w:rsidRPr="00BE05C9">
        <w:lastRenderedPageBreak/>
        <w:t>физическая культура.</w:t>
      </w:r>
    </w:p>
    <w:p w:rsidR="004B6376" w:rsidRPr="00BE05C9" w:rsidRDefault="004B6376" w:rsidP="004B6376">
      <w:pPr>
        <w:widowControl w:val="0"/>
        <w:autoSpaceDE w:val="0"/>
        <w:autoSpaceDN w:val="0"/>
        <w:adjustRightInd w:val="0"/>
        <w:ind w:firstLine="454"/>
        <w:jc w:val="both"/>
      </w:pPr>
      <w:r w:rsidRPr="00BE05C9">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4B6376" w:rsidRPr="00BE05C9" w:rsidRDefault="004B6376" w:rsidP="004B6376">
      <w:pPr>
        <w:widowControl w:val="0"/>
        <w:autoSpaceDE w:val="0"/>
        <w:autoSpaceDN w:val="0"/>
        <w:adjustRightInd w:val="0"/>
        <w:ind w:firstLine="454"/>
        <w:jc w:val="both"/>
      </w:pPr>
      <w:r w:rsidRPr="00BE05C9">
        <w:t>• формирование гражданской идентичности обучающихся, приобщение их к общекультурным, национальным и этнокультурным ценностям;</w:t>
      </w:r>
    </w:p>
    <w:p w:rsidR="004B6376" w:rsidRPr="00BE05C9" w:rsidRDefault="004B6376" w:rsidP="004B6376">
      <w:pPr>
        <w:widowControl w:val="0"/>
        <w:autoSpaceDE w:val="0"/>
        <w:autoSpaceDN w:val="0"/>
        <w:adjustRightInd w:val="0"/>
        <w:ind w:firstLine="454"/>
        <w:jc w:val="both"/>
      </w:pPr>
      <w:r w:rsidRPr="00BE05C9">
        <w:t>• готовность обучающихся к продолжению образования на последующих уровнях основного общего образования, их приобщение к информационным технологиям;</w:t>
      </w:r>
    </w:p>
    <w:p w:rsidR="004B6376" w:rsidRPr="00BE05C9" w:rsidRDefault="004B6376" w:rsidP="004B6376">
      <w:pPr>
        <w:widowControl w:val="0"/>
        <w:autoSpaceDE w:val="0"/>
        <w:autoSpaceDN w:val="0"/>
        <w:adjustRightInd w:val="0"/>
        <w:ind w:firstLine="454"/>
        <w:jc w:val="both"/>
      </w:pPr>
      <w:r w:rsidRPr="00BE05C9">
        <w:t>• формирование здорового образа жизни, элементарных правил поведения в экстремальных ситуациях;</w:t>
      </w:r>
    </w:p>
    <w:p w:rsidR="004B6376" w:rsidRPr="00BE05C9" w:rsidRDefault="004B6376" w:rsidP="004B6376">
      <w:pPr>
        <w:widowControl w:val="0"/>
        <w:autoSpaceDE w:val="0"/>
        <w:autoSpaceDN w:val="0"/>
        <w:adjustRightInd w:val="0"/>
        <w:ind w:firstLine="454"/>
        <w:jc w:val="both"/>
      </w:pPr>
      <w:r w:rsidRPr="00BE05C9">
        <w:t>• личностное развитие обучающегося в соответствии с его индивидуальностью.</w:t>
      </w:r>
    </w:p>
    <w:p w:rsidR="004B6376" w:rsidRPr="00BE05C9" w:rsidRDefault="004B6376" w:rsidP="004B6376">
      <w:pPr>
        <w:pStyle w:val="Default"/>
        <w:ind w:firstLine="720"/>
        <w:jc w:val="both"/>
        <w:rPr>
          <w:color w:val="auto"/>
        </w:rPr>
      </w:pPr>
      <w:r w:rsidRPr="00BE05C9">
        <w:rPr>
          <w:color w:val="auto"/>
        </w:rPr>
        <w:t xml:space="preserve">Обучение в 1-4 классах ведется на основе </w:t>
      </w:r>
      <w:r w:rsidRPr="00BE05C9">
        <w:rPr>
          <w:iCs/>
          <w:color w:val="auto"/>
        </w:rPr>
        <w:t xml:space="preserve">учебно-методического комплекса (УМК) </w:t>
      </w:r>
      <w:r w:rsidRPr="00BE05C9">
        <w:rPr>
          <w:color w:val="auto"/>
        </w:rPr>
        <w:t>по системе учебников «Перспектива»</w:t>
      </w:r>
      <w:r>
        <w:rPr>
          <w:color w:val="auto"/>
        </w:rPr>
        <w:t xml:space="preserve"> с предоставлением возможности выбора учебника по русскому языку «К тайнам нашего языка»</w:t>
      </w:r>
      <w:r w:rsidRPr="00BE05C9">
        <w:rPr>
          <w:color w:val="auto"/>
        </w:rPr>
        <w:t xml:space="preserve"> и поддержки практики интегративного изучения отдельных дисциплин. Учебные планы в 1-4 классах составлены на основе интеграции образовательных модулей в предметной области (20 % формируемых участниками образовательных отношений – внутри предметные модули). Интеграция имеет огромное значение и определяется следующими факторами: </w:t>
      </w:r>
    </w:p>
    <w:p w:rsidR="004B6376" w:rsidRPr="00BE05C9" w:rsidRDefault="004B6376" w:rsidP="004B6376">
      <w:pPr>
        <w:pStyle w:val="Default"/>
        <w:jc w:val="both"/>
        <w:rPr>
          <w:color w:val="auto"/>
        </w:rPr>
      </w:pPr>
      <w:r w:rsidRPr="00BE05C9">
        <w:rPr>
          <w:color w:val="auto"/>
        </w:rPr>
        <w:t xml:space="preserve">- особо жесткое противоречие между распределением содержания по предметам и гигиеническими ограничениями; </w:t>
      </w:r>
    </w:p>
    <w:p w:rsidR="004B6376" w:rsidRPr="00BE05C9" w:rsidRDefault="004B6376" w:rsidP="004B6376">
      <w:pPr>
        <w:pStyle w:val="Default"/>
        <w:jc w:val="both"/>
        <w:rPr>
          <w:color w:val="auto"/>
        </w:rPr>
      </w:pPr>
      <w:r w:rsidRPr="00BE05C9">
        <w:rPr>
          <w:color w:val="auto"/>
        </w:rPr>
        <w:t xml:space="preserve">- потребность обучающихся в целостном восприятии мира; </w:t>
      </w:r>
    </w:p>
    <w:p w:rsidR="004B6376" w:rsidRPr="00BE05C9" w:rsidRDefault="004B6376" w:rsidP="004B6376">
      <w:pPr>
        <w:pStyle w:val="Default"/>
        <w:jc w:val="both"/>
        <w:rPr>
          <w:color w:val="auto"/>
        </w:rPr>
      </w:pPr>
      <w:r w:rsidRPr="00BE05C9">
        <w:rPr>
          <w:color w:val="auto"/>
        </w:rPr>
        <w:t xml:space="preserve">- практика работы одного основного учителя, охватывающей подавляющее число предметов и часов. </w:t>
      </w:r>
    </w:p>
    <w:p w:rsidR="004B6376" w:rsidRPr="00BE05C9" w:rsidRDefault="004B6376" w:rsidP="004B6376">
      <w:pPr>
        <w:pStyle w:val="Default"/>
        <w:jc w:val="both"/>
        <w:rPr>
          <w:color w:val="auto"/>
        </w:rPr>
      </w:pPr>
      <w:r w:rsidRPr="00BE05C9">
        <w:rPr>
          <w:color w:val="auto"/>
        </w:rPr>
        <w:t xml:space="preserve">Таким образом, интеграция отдельных дисциплин в начальной школе: </w:t>
      </w:r>
    </w:p>
    <w:p w:rsidR="004B6376" w:rsidRPr="00BE05C9" w:rsidRDefault="004B6376" w:rsidP="004B6376">
      <w:pPr>
        <w:pStyle w:val="Default"/>
        <w:jc w:val="both"/>
        <w:rPr>
          <w:color w:val="auto"/>
        </w:rPr>
      </w:pPr>
      <w:r w:rsidRPr="00BE05C9">
        <w:rPr>
          <w:color w:val="auto"/>
        </w:rPr>
        <w:t xml:space="preserve">- не допускает перегрузки учащихся; </w:t>
      </w:r>
    </w:p>
    <w:p w:rsidR="004B6376" w:rsidRPr="00BE05C9" w:rsidRDefault="004B6376" w:rsidP="004B6376">
      <w:pPr>
        <w:pStyle w:val="Default"/>
        <w:jc w:val="both"/>
        <w:rPr>
          <w:color w:val="auto"/>
        </w:rPr>
      </w:pPr>
      <w:r w:rsidRPr="00BE05C9">
        <w:rPr>
          <w:color w:val="auto"/>
        </w:rPr>
        <w:t xml:space="preserve">- способствует выполнению программных требований; </w:t>
      </w:r>
    </w:p>
    <w:p w:rsidR="004B6376" w:rsidRPr="00BE05C9" w:rsidRDefault="004B6376" w:rsidP="004B6376">
      <w:pPr>
        <w:pStyle w:val="Default"/>
        <w:jc w:val="both"/>
        <w:rPr>
          <w:color w:val="auto"/>
        </w:rPr>
      </w:pPr>
      <w:r w:rsidRPr="00BE05C9">
        <w:rPr>
          <w:color w:val="auto"/>
        </w:rPr>
        <w:t xml:space="preserve">- дает учащимся целостное восприятие мира; </w:t>
      </w:r>
    </w:p>
    <w:p w:rsidR="004B6376" w:rsidRPr="00BE05C9" w:rsidRDefault="004B6376" w:rsidP="004B6376">
      <w:pPr>
        <w:pStyle w:val="Default"/>
        <w:jc w:val="both"/>
        <w:rPr>
          <w:color w:val="auto"/>
        </w:rPr>
      </w:pPr>
      <w:r w:rsidRPr="00BE05C9">
        <w:rPr>
          <w:color w:val="auto"/>
        </w:rPr>
        <w:t xml:space="preserve">- обеспечивает успешную социализацию обучающихся. </w:t>
      </w:r>
    </w:p>
    <w:p w:rsidR="004B6376" w:rsidRPr="00BE05C9" w:rsidRDefault="004B6376" w:rsidP="004B6376">
      <w:pPr>
        <w:widowControl w:val="0"/>
        <w:autoSpaceDE w:val="0"/>
        <w:autoSpaceDN w:val="0"/>
        <w:adjustRightInd w:val="0"/>
        <w:ind w:firstLine="454"/>
        <w:jc w:val="both"/>
      </w:pPr>
      <w:r>
        <w:t>Лицей самостоятелен</w:t>
      </w:r>
      <w:r w:rsidRPr="00BE05C9">
        <w:t xml:space="preserve"> в орган</w:t>
      </w:r>
      <w:r>
        <w:t>изации образовательной деятельности</w:t>
      </w:r>
      <w:r w:rsidRPr="00BE05C9">
        <w:t>, в выборе видов деятельности по каждому предмету (проектная деятельность, практические и лабораторные занятия, экскурсии и т. д.).</w:t>
      </w:r>
    </w:p>
    <w:p w:rsidR="004B6376" w:rsidRPr="00BE05C9" w:rsidRDefault="004B6376" w:rsidP="004B6376">
      <w:pPr>
        <w:widowControl w:val="0"/>
        <w:autoSpaceDE w:val="0"/>
        <w:autoSpaceDN w:val="0"/>
        <w:adjustRightInd w:val="0"/>
        <w:ind w:firstLine="454"/>
        <w:jc w:val="both"/>
      </w:pPr>
      <w:r w:rsidRPr="00BE05C9">
        <w:t>Общие характеристики, направления, цели и практические задачи учебных предметов, курсов, дисциплин, предусмотренных требованиями Стандарта к структуре образовательной программы начального общего образования, приведены в разделе «Программы отдельных учебных предметов, курсов».</w:t>
      </w:r>
    </w:p>
    <w:p w:rsidR="004B6376" w:rsidRDefault="004B6376" w:rsidP="004B6376">
      <w:pPr>
        <w:jc w:val="both"/>
        <w:rPr>
          <w:b/>
          <w:i/>
        </w:rPr>
      </w:pPr>
    </w:p>
    <w:p w:rsidR="004B6376" w:rsidRPr="00BE05C9" w:rsidRDefault="004B6376" w:rsidP="004B6376">
      <w:pPr>
        <w:tabs>
          <w:tab w:val="left" w:pos="4500"/>
          <w:tab w:val="left" w:pos="9180"/>
          <w:tab w:val="left" w:pos="9360"/>
        </w:tabs>
        <w:jc w:val="center"/>
        <w:rPr>
          <w:b/>
          <w:bCs/>
        </w:rPr>
      </w:pPr>
      <w:r w:rsidRPr="00BE05C9">
        <w:rPr>
          <w:b/>
          <w:bCs/>
        </w:rPr>
        <w:t xml:space="preserve">Учебный план </w:t>
      </w:r>
    </w:p>
    <w:p w:rsidR="004B6376" w:rsidRPr="00BE05C9" w:rsidRDefault="004B6376" w:rsidP="004B6376">
      <w:pPr>
        <w:tabs>
          <w:tab w:val="left" w:pos="4500"/>
          <w:tab w:val="left" w:pos="9180"/>
          <w:tab w:val="left" w:pos="9360"/>
        </w:tabs>
        <w:jc w:val="center"/>
        <w:rPr>
          <w:b/>
          <w:bCs/>
        </w:rPr>
      </w:pPr>
      <w:r w:rsidRPr="00BE05C9">
        <w:rPr>
          <w:b/>
          <w:bCs/>
        </w:rPr>
        <w:t>начального общего образования (годовой)</w:t>
      </w:r>
    </w:p>
    <w:p w:rsidR="004B6376" w:rsidRPr="00BE05C9" w:rsidRDefault="004B6376" w:rsidP="004B6376">
      <w:pPr>
        <w:tabs>
          <w:tab w:val="left" w:pos="4500"/>
          <w:tab w:val="left" w:pos="9180"/>
          <w:tab w:val="left" w:pos="9360"/>
        </w:tabs>
        <w:jc w:val="center"/>
        <w:rPr>
          <w:b/>
          <w:bCs/>
        </w:rPr>
      </w:pP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2693"/>
        <w:gridCol w:w="851"/>
        <w:gridCol w:w="992"/>
        <w:gridCol w:w="992"/>
        <w:gridCol w:w="992"/>
        <w:gridCol w:w="965"/>
      </w:tblGrid>
      <w:tr w:rsidR="004B6376" w:rsidRPr="00BE05C9" w:rsidTr="004B6376">
        <w:trPr>
          <w:trHeight w:val="375"/>
          <w:jc w:val="center"/>
        </w:trPr>
        <w:tc>
          <w:tcPr>
            <w:tcW w:w="2098" w:type="dxa"/>
            <w:vMerge w:val="restart"/>
            <w:vAlign w:val="center"/>
          </w:tcPr>
          <w:p w:rsidR="004B6376" w:rsidRPr="00BE05C9" w:rsidRDefault="004B6376" w:rsidP="004B6376">
            <w:pPr>
              <w:tabs>
                <w:tab w:val="left" w:pos="4500"/>
                <w:tab w:val="left" w:pos="9180"/>
                <w:tab w:val="left" w:pos="9360"/>
              </w:tabs>
              <w:spacing w:line="276" w:lineRule="auto"/>
              <w:rPr>
                <w:b/>
                <w:bCs/>
              </w:rPr>
            </w:pPr>
            <w:r w:rsidRPr="00BE05C9">
              <w:rPr>
                <w:b/>
                <w:bCs/>
              </w:rPr>
              <w:t>Предметные области</w:t>
            </w:r>
          </w:p>
        </w:tc>
        <w:tc>
          <w:tcPr>
            <w:tcW w:w="2693" w:type="dxa"/>
            <w:vMerge w:val="restart"/>
            <w:vAlign w:val="center"/>
          </w:tcPr>
          <w:p w:rsidR="004B6376" w:rsidRPr="00BE05C9" w:rsidRDefault="00313265" w:rsidP="004B6376">
            <w:pPr>
              <w:tabs>
                <w:tab w:val="left" w:pos="4500"/>
                <w:tab w:val="left" w:pos="9180"/>
                <w:tab w:val="left" w:pos="9360"/>
              </w:tabs>
              <w:spacing w:line="276" w:lineRule="auto"/>
              <w:rPr>
                <w:b/>
                <w:bCs/>
              </w:rPr>
            </w:pPr>
            <w:r>
              <w:rPr>
                <w:noProof/>
              </w:rPr>
              <mc:AlternateContent>
                <mc:Choice Requires="wps">
                  <w:drawing>
                    <wp:anchor distT="0" distB="0" distL="114300" distR="114300" simplePos="0" relativeHeight="251658240" behindDoc="0" locked="0" layoutInCell="1" allowOverlap="1">
                      <wp:simplePos x="0" y="0"/>
                      <wp:positionH relativeFrom="column">
                        <wp:posOffset>-36195</wp:posOffset>
                      </wp:positionH>
                      <wp:positionV relativeFrom="paragraph">
                        <wp:posOffset>24130</wp:posOffset>
                      </wp:positionV>
                      <wp:extent cx="1593215" cy="512445"/>
                      <wp:effectExtent l="0" t="0" r="26035" b="20955"/>
                      <wp:wrapNone/>
                      <wp:docPr id="165835" name="Прямая соединительная линия 165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93215" cy="512445"/>
                              </a:xfrm>
                              <a:prstGeom prst="line">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5835"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9pt" to="122.6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"/>
                  </w:pict>
                </mc:Fallback>
              </mc:AlternateContent>
            </w:r>
            <w:r w:rsidR="004B6376" w:rsidRPr="00BE05C9">
              <w:rPr>
                <w:b/>
                <w:bCs/>
              </w:rPr>
              <w:t xml:space="preserve">Учебные </w:t>
            </w:r>
          </w:p>
          <w:p w:rsidR="004B6376" w:rsidRPr="00BE05C9" w:rsidRDefault="004B6376" w:rsidP="004B6376">
            <w:pPr>
              <w:tabs>
                <w:tab w:val="left" w:pos="4500"/>
                <w:tab w:val="left" w:pos="9180"/>
                <w:tab w:val="left" w:pos="9360"/>
              </w:tabs>
              <w:spacing w:line="276" w:lineRule="auto"/>
              <w:rPr>
                <w:b/>
                <w:bCs/>
              </w:rPr>
            </w:pPr>
            <w:r w:rsidRPr="00BE05C9">
              <w:rPr>
                <w:b/>
                <w:bCs/>
              </w:rPr>
              <w:t xml:space="preserve">предметы </w:t>
            </w:r>
          </w:p>
          <w:p w:rsidR="004B6376" w:rsidRPr="00BE05C9" w:rsidRDefault="004B6376" w:rsidP="004B6376">
            <w:pPr>
              <w:spacing w:line="276" w:lineRule="auto"/>
              <w:jc w:val="right"/>
              <w:rPr>
                <w:b/>
              </w:rPr>
            </w:pPr>
            <w:r w:rsidRPr="00BE05C9">
              <w:rPr>
                <w:b/>
              </w:rPr>
              <w:t>классы</w:t>
            </w:r>
          </w:p>
        </w:tc>
        <w:tc>
          <w:tcPr>
            <w:tcW w:w="3827" w:type="dxa"/>
            <w:gridSpan w:val="4"/>
            <w:vAlign w:val="center"/>
          </w:tcPr>
          <w:p w:rsidR="004B6376" w:rsidRPr="00BE05C9" w:rsidRDefault="004B6376" w:rsidP="004B6376">
            <w:pPr>
              <w:tabs>
                <w:tab w:val="left" w:pos="4500"/>
                <w:tab w:val="left" w:pos="9180"/>
                <w:tab w:val="left" w:pos="9360"/>
              </w:tabs>
              <w:spacing w:line="276" w:lineRule="auto"/>
              <w:jc w:val="center"/>
              <w:rPr>
                <w:b/>
                <w:bCs/>
              </w:rPr>
            </w:pPr>
            <w:r w:rsidRPr="00BE05C9">
              <w:rPr>
                <w:b/>
                <w:bCs/>
              </w:rPr>
              <w:t>Количество часов в год</w:t>
            </w:r>
          </w:p>
        </w:tc>
        <w:tc>
          <w:tcPr>
            <w:tcW w:w="965" w:type="dxa"/>
            <w:vMerge w:val="restart"/>
            <w:vAlign w:val="center"/>
          </w:tcPr>
          <w:p w:rsidR="004B6376" w:rsidRPr="00BE05C9" w:rsidRDefault="004B6376" w:rsidP="004B6376">
            <w:pPr>
              <w:tabs>
                <w:tab w:val="left" w:pos="4500"/>
                <w:tab w:val="left" w:pos="9180"/>
                <w:tab w:val="left" w:pos="9360"/>
              </w:tabs>
              <w:spacing w:line="276" w:lineRule="auto"/>
              <w:jc w:val="center"/>
              <w:rPr>
                <w:b/>
                <w:bCs/>
              </w:rPr>
            </w:pPr>
            <w:r w:rsidRPr="00BE05C9">
              <w:rPr>
                <w:b/>
                <w:bCs/>
              </w:rPr>
              <w:t>Всего</w:t>
            </w:r>
          </w:p>
        </w:tc>
      </w:tr>
      <w:tr w:rsidR="004B6376" w:rsidRPr="00BE05C9" w:rsidTr="004B6376">
        <w:trPr>
          <w:trHeight w:val="375"/>
          <w:jc w:val="center"/>
        </w:trPr>
        <w:tc>
          <w:tcPr>
            <w:tcW w:w="2098" w:type="dxa"/>
            <w:vMerge/>
            <w:vAlign w:val="center"/>
          </w:tcPr>
          <w:p w:rsidR="004B6376" w:rsidRPr="00BE05C9" w:rsidRDefault="004B6376" w:rsidP="004B6376">
            <w:pPr>
              <w:spacing w:line="276" w:lineRule="auto"/>
              <w:rPr>
                <w:b/>
              </w:rPr>
            </w:pPr>
          </w:p>
        </w:tc>
        <w:tc>
          <w:tcPr>
            <w:tcW w:w="2693" w:type="dxa"/>
            <w:vMerge/>
            <w:vAlign w:val="center"/>
          </w:tcPr>
          <w:p w:rsidR="004B6376" w:rsidRPr="00BE05C9" w:rsidRDefault="004B6376" w:rsidP="004B6376">
            <w:pPr>
              <w:spacing w:line="276" w:lineRule="auto"/>
              <w:rPr>
                <w:b/>
              </w:rPr>
            </w:pPr>
          </w:p>
        </w:tc>
        <w:tc>
          <w:tcPr>
            <w:tcW w:w="851" w:type="dxa"/>
            <w:vAlign w:val="bottom"/>
          </w:tcPr>
          <w:p w:rsidR="004B6376" w:rsidRPr="00BE05C9" w:rsidRDefault="004B6376" w:rsidP="004B6376">
            <w:pPr>
              <w:tabs>
                <w:tab w:val="left" w:pos="4500"/>
                <w:tab w:val="left" w:pos="9180"/>
                <w:tab w:val="left" w:pos="9360"/>
              </w:tabs>
              <w:spacing w:line="276" w:lineRule="auto"/>
              <w:jc w:val="center"/>
              <w:rPr>
                <w:b/>
                <w:bCs/>
              </w:rPr>
            </w:pPr>
            <w:r w:rsidRPr="00BE05C9">
              <w:rPr>
                <w:b/>
                <w:bCs/>
              </w:rPr>
              <w:t>I</w:t>
            </w:r>
          </w:p>
        </w:tc>
        <w:tc>
          <w:tcPr>
            <w:tcW w:w="992" w:type="dxa"/>
            <w:vAlign w:val="bottom"/>
          </w:tcPr>
          <w:p w:rsidR="004B6376" w:rsidRPr="00BE05C9" w:rsidRDefault="004B6376" w:rsidP="004B6376">
            <w:pPr>
              <w:tabs>
                <w:tab w:val="left" w:pos="4500"/>
                <w:tab w:val="left" w:pos="9180"/>
                <w:tab w:val="left" w:pos="9360"/>
              </w:tabs>
              <w:spacing w:line="276" w:lineRule="auto"/>
              <w:jc w:val="center"/>
              <w:rPr>
                <w:b/>
                <w:bCs/>
              </w:rPr>
            </w:pPr>
            <w:r w:rsidRPr="00BE05C9">
              <w:rPr>
                <w:b/>
                <w:bCs/>
              </w:rPr>
              <w:t>II</w:t>
            </w:r>
          </w:p>
        </w:tc>
        <w:tc>
          <w:tcPr>
            <w:tcW w:w="992" w:type="dxa"/>
            <w:vAlign w:val="bottom"/>
          </w:tcPr>
          <w:p w:rsidR="004B6376" w:rsidRPr="00BE05C9" w:rsidRDefault="004B6376" w:rsidP="004B6376">
            <w:pPr>
              <w:tabs>
                <w:tab w:val="left" w:pos="4500"/>
                <w:tab w:val="left" w:pos="9180"/>
                <w:tab w:val="left" w:pos="9360"/>
              </w:tabs>
              <w:spacing w:line="276" w:lineRule="auto"/>
              <w:jc w:val="center"/>
              <w:rPr>
                <w:b/>
                <w:bCs/>
              </w:rPr>
            </w:pPr>
            <w:r w:rsidRPr="00BE05C9">
              <w:rPr>
                <w:b/>
                <w:bCs/>
              </w:rPr>
              <w:t>III</w:t>
            </w:r>
          </w:p>
        </w:tc>
        <w:tc>
          <w:tcPr>
            <w:tcW w:w="992" w:type="dxa"/>
            <w:vAlign w:val="bottom"/>
          </w:tcPr>
          <w:p w:rsidR="004B6376" w:rsidRPr="00BE05C9" w:rsidRDefault="004B6376" w:rsidP="004B6376">
            <w:pPr>
              <w:tabs>
                <w:tab w:val="left" w:pos="4500"/>
                <w:tab w:val="left" w:pos="9180"/>
                <w:tab w:val="left" w:pos="9360"/>
              </w:tabs>
              <w:spacing w:line="276" w:lineRule="auto"/>
              <w:jc w:val="center"/>
              <w:rPr>
                <w:b/>
                <w:bCs/>
              </w:rPr>
            </w:pPr>
            <w:r w:rsidRPr="00BE05C9">
              <w:rPr>
                <w:b/>
                <w:bCs/>
              </w:rPr>
              <w:t>IV</w:t>
            </w:r>
          </w:p>
        </w:tc>
        <w:tc>
          <w:tcPr>
            <w:tcW w:w="965" w:type="dxa"/>
            <w:vMerge/>
            <w:vAlign w:val="center"/>
          </w:tcPr>
          <w:p w:rsidR="004B6376" w:rsidRPr="00BE05C9" w:rsidRDefault="004B6376" w:rsidP="004B6376">
            <w:pPr>
              <w:spacing w:line="276" w:lineRule="auto"/>
              <w:rPr>
                <w:b/>
                <w:bCs/>
              </w:rPr>
            </w:pPr>
          </w:p>
        </w:tc>
      </w:tr>
      <w:tr w:rsidR="004B6376" w:rsidRPr="00BE05C9" w:rsidTr="004B6376">
        <w:trPr>
          <w:trHeight w:val="375"/>
          <w:jc w:val="center"/>
        </w:trPr>
        <w:tc>
          <w:tcPr>
            <w:tcW w:w="9583" w:type="dxa"/>
            <w:gridSpan w:val="7"/>
            <w:vAlign w:val="center"/>
          </w:tcPr>
          <w:p w:rsidR="004B6376" w:rsidRPr="00BE05C9" w:rsidRDefault="004B6376" w:rsidP="004B6376">
            <w:pPr>
              <w:tabs>
                <w:tab w:val="left" w:pos="4500"/>
                <w:tab w:val="left" w:pos="9180"/>
                <w:tab w:val="left" w:pos="9360"/>
              </w:tabs>
              <w:spacing w:line="276" w:lineRule="auto"/>
              <w:jc w:val="center"/>
              <w:rPr>
                <w:b/>
                <w:bCs/>
              </w:rPr>
            </w:pPr>
            <w:r w:rsidRPr="00BE05C9">
              <w:rPr>
                <w:bCs/>
                <w:i/>
              </w:rPr>
              <w:t>Обязательная часть</w:t>
            </w:r>
          </w:p>
        </w:tc>
      </w:tr>
      <w:tr w:rsidR="004B6376" w:rsidRPr="00BE05C9" w:rsidTr="004B6376">
        <w:trPr>
          <w:trHeight w:val="375"/>
          <w:jc w:val="center"/>
        </w:trPr>
        <w:tc>
          <w:tcPr>
            <w:tcW w:w="2098" w:type="dxa"/>
            <w:vMerge w:val="restart"/>
            <w:vAlign w:val="center"/>
          </w:tcPr>
          <w:p w:rsidR="004B6376" w:rsidRPr="00BE05C9" w:rsidRDefault="004B6376" w:rsidP="004B6376">
            <w:pPr>
              <w:tabs>
                <w:tab w:val="left" w:pos="4500"/>
                <w:tab w:val="left" w:pos="9180"/>
                <w:tab w:val="left" w:pos="9360"/>
              </w:tabs>
              <w:spacing w:line="276" w:lineRule="auto"/>
              <w:rPr>
                <w:bCs/>
              </w:rPr>
            </w:pPr>
            <w:r w:rsidRPr="00BE05C9">
              <w:rPr>
                <w:bCs/>
              </w:rPr>
              <w:t>Филология</w:t>
            </w:r>
          </w:p>
        </w:tc>
        <w:tc>
          <w:tcPr>
            <w:tcW w:w="2693" w:type="dxa"/>
            <w:vAlign w:val="center"/>
          </w:tcPr>
          <w:p w:rsidR="004B6376" w:rsidRPr="00BE05C9" w:rsidRDefault="004B6376" w:rsidP="004B6376">
            <w:pPr>
              <w:tabs>
                <w:tab w:val="left" w:pos="4500"/>
                <w:tab w:val="left" w:pos="9180"/>
                <w:tab w:val="left" w:pos="9360"/>
              </w:tabs>
              <w:spacing w:line="276" w:lineRule="auto"/>
              <w:rPr>
                <w:bCs/>
              </w:rPr>
            </w:pPr>
            <w:r w:rsidRPr="00BE05C9">
              <w:rPr>
                <w:bCs/>
              </w:rPr>
              <w:t>Русский язык</w:t>
            </w:r>
          </w:p>
        </w:tc>
        <w:tc>
          <w:tcPr>
            <w:tcW w:w="851"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132*</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136*</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136*</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136*</w:t>
            </w:r>
          </w:p>
        </w:tc>
        <w:tc>
          <w:tcPr>
            <w:tcW w:w="965"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540*</w:t>
            </w:r>
          </w:p>
        </w:tc>
      </w:tr>
      <w:tr w:rsidR="004B6376" w:rsidRPr="00BE05C9" w:rsidTr="004B6376">
        <w:trPr>
          <w:trHeight w:val="375"/>
          <w:jc w:val="center"/>
        </w:trPr>
        <w:tc>
          <w:tcPr>
            <w:tcW w:w="2098" w:type="dxa"/>
            <w:vMerge/>
            <w:vAlign w:val="center"/>
          </w:tcPr>
          <w:p w:rsidR="004B6376" w:rsidRPr="00BE05C9" w:rsidRDefault="004B6376" w:rsidP="004B6376">
            <w:pPr>
              <w:tabs>
                <w:tab w:val="left" w:pos="4500"/>
                <w:tab w:val="left" w:pos="9180"/>
                <w:tab w:val="left" w:pos="9360"/>
              </w:tabs>
              <w:spacing w:line="276" w:lineRule="auto"/>
              <w:rPr>
                <w:bCs/>
              </w:rPr>
            </w:pPr>
          </w:p>
        </w:tc>
        <w:tc>
          <w:tcPr>
            <w:tcW w:w="2693" w:type="dxa"/>
            <w:vAlign w:val="center"/>
          </w:tcPr>
          <w:p w:rsidR="004B6376" w:rsidRPr="00BE05C9" w:rsidRDefault="004B6376" w:rsidP="004B6376">
            <w:pPr>
              <w:tabs>
                <w:tab w:val="left" w:pos="4500"/>
                <w:tab w:val="left" w:pos="9180"/>
                <w:tab w:val="left" w:pos="9360"/>
              </w:tabs>
              <w:spacing w:line="276" w:lineRule="auto"/>
              <w:rPr>
                <w:bCs/>
              </w:rPr>
            </w:pPr>
            <w:r w:rsidRPr="00BE05C9">
              <w:rPr>
                <w:bCs/>
              </w:rPr>
              <w:t>Литературное чтение</w:t>
            </w:r>
          </w:p>
        </w:tc>
        <w:tc>
          <w:tcPr>
            <w:tcW w:w="851"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132</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136</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136</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102</w:t>
            </w:r>
          </w:p>
        </w:tc>
        <w:tc>
          <w:tcPr>
            <w:tcW w:w="965"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506</w:t>
            </w:r>
          </w:p>
        </w:tc>
      </w:tr>
      <w:tr w:rsidR="004B6376" w:rsidRPr="00BE05C9" w:rsidTr="004B6376">
        <w:trPr>
          <w:trHeight w:val="375"/>
          <w:jc w:val="center"/>
        </w:trPr>
        <w:tc>
          <w:tcPr>
            <w:tcW w:w="2098" w:type="dxa"/>
            <w:vMerge/>
            <w:vAlign w:val="bottom"/>
          </w:tcPr>
          <w:p w:rsidR="004B6376" w:rsidRPr="00BE05C9" w:rsidRDefault="004B6376" w:rsidP="004B6376">
            <w:pPr>
              <w:tabs>
                <w:tab w:val="left" w:pos="4500"/>
                <w:tab w:val="left" w:pos="9180"/>
                <w:tab w:val="left" w:pos="9360"/>
              </w:tabs>
              <w:spacing w:line="276" w:lineRule="auto"/>
              <w:rPr>
                <w:bCs/>
              </w:rPr>
            </w:pPr>
          </w:p>
        </w:tc>
        <w:tc>
          <w:tcPr>
            <w:tcW w:w="2693" w:type="dxa"/>
            <w:vAlign w:val="bottom"/>
          </w:tcPr>
          <w:p w:rsidR="004B6376" w:rsidRPr="00BE05C9" w:rsidRDefault="004B6376" w:rsidP="004B6376">
            <w:pPr>
              <w:tabs>
                <w:tab w:val="left" w:pos="4500"/>
                <w:tab w:val="left" w:pos="9180"/>
                <w:tab w:val="left" w:pos="9360"/>
              </w:tabs>
              <w:spacing w:line="276" w:lineRule="auto"/>
              <w:rPr>
                <w:bCs/>
              </w:rPr>
            </w:pPr>
            <w:r w:rsidRPr="00BE05C9">
              <w:rPr>
                <w:bCs/>
              </w:rPr>
              <w:t>Иностранный язык</w:t>
            </w:r>
          </w:p>
        </w:tc>
        <w:tc>
          <w:tcPr>
            <w:tcW w:w="851"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t>–</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68</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68</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68</w:t>
            </w:r>
          </w:p>
        </w:tc>
        <w:tc>
          <w:tcPr>
            <w:tcW w:w="965"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204</w:t>
            </w:r>
          </w:p>
        </w:tc>
      </w:tr>
      <w:tr w:rsidR="004B6376" w:rsidRPr="00BE05C9" w:rsidTr="004B6376">
        <w:trPr>
          <w:trHeight w:val="375"/>
          <w:jc w:val="center"/>
        </w:trPr>
        <w:tc>
          <w:tcPr>
            <w:tcW w:w="2098" w:type="dxa"/>
            <w:vAlign w:val="bottom"/>
          </w:tcPr>
          <w:p w:rsidR="004B6376" w:rsidRPr="00BE05C9" w:rsidRDefault="004B6376" w:rsidP="004B6376">
            <w:pPr>
              <w:tabs>
                <w:tab w:val="left" w:pos="4500"/>
                <w:tab w:val="left" w:pos="9180"/>
                <w:tab w:val="left" w:pos="9360"/>
              </w:tabs>
              <w:spacing w:line="276" w:lineRule="auto"/>
              <w:rPr>
                <w:bCs/>
              </w:rPr>
            </w:pPr>
            <w:r w:rsidRPr="00BE05C9">
              <w:rPr>
                <w:bCs/>
              </w:rPr>
              <w:t>Математика и информатика</w:t>
            </w:r>
          </w:p>
        </w:tc>
        <w:tc>
          <w:tcPr>
            <w:tcW w:w="2693" w:type="dxa"/>
          </w:tcPr>
          <w:p w:rsidR="004B6376" w:rsidRPr="00BE05C9" w:rsidRDefault="004B6376" w:rsidP="004B6376">
            <w:pPr>
              <w:tabs>
                <w:tab w:val="left" w:pos="4500"/>
                <w:tab w:val="left" w:pos="9180"/>
                <w:tab w:val="left" w:pos="9360"/>
              </w:tabs>
              <w:spacing w:line="276" w:lineRule="auto"/>
              <w:rPr>
                <w:bCs/>
              </w:rPr>
            </w:pPr>
            <w:r w:rsidRPr="00BE05C9">
              <w:rPr>
                <w:bCs/>
              </w:rPr>
              <w:t xml:space="preserve">Математика </w:t>
            </w:r>
          </w:p>
        </w:tc>
        <w:tc>
          <w:tcPr>
            <w:tcW w:w="851"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132</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136</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136</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136</w:t>
            </w:r>
          </w:p>
        </w:tc>
        <w:tc>
          <w:tcPr>
            <w:tcW w:w="965"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540</w:t>
            </w:r>
          </w:p>
        </w:tc>
      </w:tr>
      <w:tr w:rsidR="004B6376" w:rsidRPr="00BE05C9" w:rsidTr="004B6376">
        <w:trPr>
          <w:trHeight w:val="375"/>
          <w:jc w:val="center"/>
        </w:trPr>
        <w:tc>
          <w:tcPr>
            <w:tcW w:w="2098" w:type="dxa"/>
            <w:vAlign w:val="bottom"/>
          </w:tcPr>
          <w:p w:rsidR="004B6376" w:rsidRPr="00BE05C9" w:rsidRDefault="004B6376" w:rsidP="004B6376">
            <w:pPr>
              <w:tabs>
                <w:tab w:val="left" w:pos="4500"/>
                <w:tab w:val="left" w:pos="9180"/>
                <w:tab w:val="left" w:pos="9360"/>
              </w:tabs>
              <w:spacing w:line="276" w:lineRule="auto"/>
              <w:rPr>
                <w:bCs/>
              </w:rPr>
            </w:pPr>
            <w:r w:rsidRPr="00BE05C9">
              <w:rPr>
                <w:bCs/>
              </w:rPr>
              <w:t>Обществознание и естествознание</w:t>
            </w:r>
          </w:p>
        </w:tc>
        <w:tc>
          <w:tcPr>
            <w:tcW w:w="2693" w:type="dxa"/>
          </w:tcPr>
          <w:p w:rsidR="004B6376" w:rsidRPr="00BE05C9" w:rsidRDefault="004B6376" w:rsidP="004B6376">
            <w:pPr>
              <w:tabs>
                <w:tab w:val="left" w:pos="4500"/>
                <w:tab w:val="left" w:pos="9180"/>
                <w:tab w:val="left" w:pos="9360"/>
              </w:tabs>
              <w:spacing w:line="276" w:lineRule="auto"/>
              <w:rPr>
                <w:bCs/>
              </w:rPr>
            </w:pPr>
            <w:r w:rsidRPr="00BE05C9">
              <w:rPr>
                <w:bCs/>
              </w:rPr>
              <w:t>Окружающий мир</w:t>
            </w:r>
          </w:p>
        </w:tc>
        <w:tc>
          <w:tcPr>
            <w:tcW w:w="851"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66</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68</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68</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68</w:t>
            </w:r>
          </w:p>
        </w:tc>
        <w:tc>
          <w:tcPr>
            <w:tcW w:w="965"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270</w:t>
            </w:r>
          </w:p>
        </w:tc>
      </w:tr>
      <w:tr w:rsidR="004B6376" w:rsidRPr="00BE05C9" w:rsidTr="004B6376">
        <w:trPr>
          <w:trHeight w:val="375"/>
          <w:jc w:val="center"/>
        </w:trPr>
        <w:tc>
          <w:tcPr>
            <w:tcW w:w="2098" w:type="dxa"/>
            <w:vAlign w:val="bottom"/>
          </w:tcPr>
          <w:p w:rsidR="004B6376" w:rsidRPr="00BE05C9" w:rsidRDefault="004B6376" w:rsidP="004B6376">
            <w:pPr>
              <w:tabs>
                <w:tab w:val="left" w:pos="4500"/>
                <w:tab w:val="left" w:pos="9180"/>
                <w:tab w:val="left" w:pos="9360"/>
              </w:tabs>
              <w:spacing w:line="276" w:lineRule="auto"/>
              <w:rPr>
                <w:bCs/>
              </w:rPr>
            </w:pPr>
            <w:r w:rsidRPr="00BE05C9">
              <w:rPr>
                <w:bCs/>
              </w:rPr>
              <w:lastRenderedPageBreak/>
              <w:t xml:space="preserve">Основы </w:t>
            </w:r>
            <w:r w:rsidRPr="00BE05C9">
              <w:rPr>
                <w:rFonts w:eastAsia="@Arial Unicode MS"/>
              </w:rPr>
              <w:t>религиозных культур и светской этики</w:t>
            </w:r>
          </w:p>
        </w:tc>
        <w:tc>
          <w:tcPr>
            <w:tcW w:w="2693" w:type="dxa"/>
          </w:tcPr>
          <w:p w:rsidR="004B6376" w:rsidRPr="00BE05C9" w:rsidRDefault="004B6376" w:rsidP="004B6376">
            <w:pPr>
              <w:tabs>
                <w:tab w:val="left" w:pos="4500"/>
                <w:tab w:val="left" w:pos="9180"/>
                <w:tab w:val="left" w:pos="9360"/>
              </w:tabs>
              <w:spacing w:line="276" w:lineRule="auto"/>
              <w:rPr>
                <w:bCs/>
                <w:vertAlign w:val="superscript"/>
              </w:rPr>
            </w:pPr>
            <w:r w:rsidRPr="00BE05C9">
              <w:rPr>
                <w:bCs/>
              </w:rPr>
              <w:t xml:space="preserve">Основы </w:t>
            </w:r>
            <w:r w:rsidRPr="00BE05C9">
              <w:rPr>
                <w:rFonts w:eastAsia="@Arial Unicode MS"/>
              </w:rPr>
              <w:t>религиозных культур и светской этики</w:t>
            </w:r>
          </w:p>
        </w:tc>
        <w:tc>
          <w:tcPr>
            <w:tcW w:w="851"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34</w:t>
            </w:r>
          </w:p>
        </w:tc>
        <w:tc>
          <w:tcPr>
            <w:tcW w:w="965"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34</w:t>
            </w:r>
          </w:p>
        </w:tc>
      </w:tr>
      <w:tr w:rsidR="004B6376" w:rsidRPr="00BE05C9" w:rsidTr="004B6376">
        <w:trPr>
          <w:trHeight w:val="375"/>
          <w:jc w:val="center"/>
        </w:trPr>
        <w:tc>
          <w:tcPr>
            <w:tcW w:w="2098" w:type="dxa"/>
            <w:vMerge w:val="restart"/>
            <w:vAlign w:val="center"/>
          </w:tcPr>
          <w:p w:rsidR="004B6376" w:rsidRPr="00BE05C9" w:rsidRDefault="004B6376" w:rsidP="004B6376">
            <w:pPr>
              <w:tabs>
                <w:tab w:val="left" w:pos="4500"/>
                <w:tab w:val="left" w:pos="9180"/>
                <w:tab w:val="left" w:pos="9360"/>
              </w:tabs>
              <w:spacing w:line="276" w:lineRule="auto"/>
              <w:rPr>
                <w:bCs/>
              </w:rPr>
            </w:pPr>
            <w:r w:rsidRPr="00BE05C9">
              <w:rPr>
                <w:bCs/>
              </w:rPr>
              <w:t>Искусство</w:t>
            </w:r>
          </w:p>
        </w:tc>
        <w:tc>
          <w:tcPr>
            <w:tcW w:w="2693" w:type="dxa"/>
          </w:tcPr>
          <w:p w:rsidR="004B6376" w:rsidRPr="00BE05C9" w:rsidRDefault="004B6376" w:rsidP="004B6376">
            <w:pPr>
              <w:tabs>
                <w:tab w:val="left" w:pos="4500"/>
                <w:tab w:val="left" w:pos="9180"/>
                <w:tab w:val="left" w:pos="9360"/>
              </w:tabs>
              <w:spacing w:line="276" w:lineRule="auto"/>
              <w:rPr>
                <w:bCs/>
              </w:rPr>
            </w:pPr>
            <w:r w:rsidRPr="00BE05C9">
              <w:rPr>
                <w:bCs/>
              </w:rPr>
              <w:t>Музыка</w:t>
            </w:r>
          </w:p>
        </w:tc>
        <w:tc>
          <w:tcPr>
            <w:tcW w:w="851"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33</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34</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34</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34</w:t>
            </w:r>
          </w:p>
        </w:tc>
        <w:tc>
          <w:tcPr>
            <w:tcW w:w="965"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135</w:t>
            </w:r>
          </w:p>
        </w:tc>
      </w:tr>
      <w:tr w:rsidR="004B6376" w:rsidRPr="00BE05C9" w:rsidTr="004B6376">
        <w:trPr>
          <w:trHeight w:val="375"/>
          <w:jc w:val="center"/>
        </w:trPr>
        <w:tc>
          <w:tcPr>
            <w:tcW w:w="2098" w:type="dxa"/>
            <w:vMerge/>
            <w:vAlign w:val="center"/>
          </w:tcPr>
          <w:p w:rsidR="004B6376" w:rsidRPr="00BE05C9" w:rsidRDefault="004B6376" w:rsidP="004B6376">
            <w:pPr>
              <w:tabs>
                <w:tab w:val="left" w:pos="4500"/>
                <w:tab w:val="left" w:pos="9180"/>
                <w:tab w:val="left" w:pos="9360"/>
              </w:tabs>
              <w:spacing w:line="276" w:lineRule="auto"/>
              <w:rPr>
                <w:bCs/>
              </w:rPr>
            </w:pPr>
          </w:p>
        </w:tc>
        <w:tc>
          <w:tcPr>
            <w:tcW w:w="2693" w:type="dxa"/>
          </w:tcPr>
          <w:p w:rsidR="004B6376" w:rsidRPr="00BE05C9" w:rsidRDefault="004B6376" w:rsidP="004B6376">
            <w:pPr>
              <w:tabs>
                <w:tab w:val="left" w:pos="4500"/>
                <w:tab w:val="left" w:pos="9180"/>
                <w:tab w:val="left" w:pos="9360"/>
              </w:tabs>
              <w:spacing w:line="276" w:lineRule="auto"/>
              <w:rPr>
                <w:bCs/>
              </w:rPr>
            </w:pPr>
            <w:r w:rsidRPr="00BE05C9">
              <w:rPr>
                <w:bCs/>
              </w:rPr>
              <w:t xml:space="preserve">Изобразительное </w:t>
            </w:r>
          </w:p>
          <w:p w:rsidR="004B6376" w:rsidRPr="00BE05C9" w:rsidRDefault="004B6376" w:rsidP="004B6376">
            <w:pPr>
              <w:tabs>
                <w:tab w:val="left" w:pos="4500"/>
                <w:tab w:val="left" w:pos="9180"/>
                <w:tab w:val="left" w:pos="9360"/>
              </w:tabs>
              <w:spacing w:line="276" w:lineRule="auto"/>
              <w:rPr>
                <w:bCs/>
              </w:rPr>
            </w:pPr>
            <w:r w:rsidRPr="00BE05C9">
              <w:rPr>
                <w:bCs/>
              </w:rPr>
              <w:t>искусство</w:t>
            </w:r>
          </w:p>
        </w:tc>
        <w:tc>
          <w:tcPr>
            <w:tcW w:w="851"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33</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34</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34</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34</w:t>
            </w:r>
          </w:p>
        </w:tc>
        <w:tc>
          <w:tcPr>
            <w:tcW w:w="965"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135</w:t>
            </w:r>
          </w:p>
        </w:tc>
      </w:tr>
      <w:tr w:rsidR="004B6376" w:rsidRPr="00BE05C9" w:rsidTr="004B6376">
        <w:trPr>
          <w:trHeight w:val="375"/>
          <w:jc w:val="center"/>
        </w:trPr>
        <w:tc>
          <w:tcPr>
            <w:tcW w:w="2098" w:type="dxa"/>
            <w:vAlign w:val="bottom"/>
          </w:tcPr>
          <w:p w:rsidR="004B6376" w:rsidRPr="00BE05C9" w:rsidRDefault="004B6376" w:rsidP="004B6376">
            <w:pPr>
              <w:tabs>
                <w:tab w:val="left" w:pos="4500"/>
                <w:tab w:val="left" w:pos="9180"/>
                <w:tab w:val="left" w:pos="9360"/>
              </w:tabs>
              <w:spacing w:line="276" w:lineRule="auto"/>
              <w:rPr>
                <w:bCs/>
              </w:rPr>
            </w:pPr>
            <w:r w:rsidRPr="00BE05C9">
              <w:rPr>
                <w:bCs/>
              </w:rPr>
              <w:t xml:space="preserve">Технология </w:t>
            </w:r>
          </w:p>
        </w:tc>
        <w:tc>
          <w:tcPr>
            <w:tcW w:w="2693" w:type="dxa"/>
          </w:tcPr>
          <w:p w:rsidR="004B6376" w:rsidRPr="00BE05C9" w:rsidRDefault="004B6376" w:rsidP="004B6376">
            <w:pPr>
              <w:tabs>
                <w:tab w:val="left" w:pos="4500"/>
                <w:tab w:val="left" w:pos="9180"/>
                <w:tab w:val="left" w:pos="9360"/>
              </w:tabs>
              <w:spacing w:line="276" w:lineRule="auto"/>
              <w:rPr>
                <w:bCs/>
              </w:rPr>
            </w:pPr>
            <w:r w:rsidRPr="00BE05C9">
              <w:rPr>
                <w:bCs/>
              </w:rPr>
              <w:t xml:space="preserve">Технология </w:t>
            </w:r>
          </w:p>
        </w:tc>
        <w:tc>
          <w:tcPr>
            <w:tcW w:w="851"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33</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34</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34</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34</w:t>
            </w:r>
          </w:p>
        </w:tc>
        <w:tc>
          <w:tcPr>
            <w:tcW w:w="965"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135</w:t>
            </w:r>
          </w:p>
        </w:tc>
      </w:tr>
      <w:tr w:rsidR="004B6376" w:rsidRPr="00BE05C9" w:rsidTr="004B6376">
        <w:trPr>
          <w:trHeight w:val="375"/>
          <w:jc w:val="center"/>
        </w:trPr>
        <w:tc>
          <w:tcPr>
            <w:tcW w:w="2098" w:type="dxa"/>
            <w:vAlign w:val="bottom"/>
          </w:tcPr>
          <w:p w:rsidR="004B6376" w:rsidRPr="00BE05C9" w:rsidRDefault="004B6376" w:rsidP="004B6376">
            <w:pPr>
              <w:tabs>
                <w:tab w:val="left" w:pos="4500"/>
                <w:tab w:val="left" w:pos="9180"/>
                <w:tab w:val="left" w:pos="9360"/>
              </w:tabs>
              <w:spacing w:line="276" w:lineRule="auto"/>
              <w:rPr>
                <w:bCs/>
              </w:rPr>
            </w:pPr>
            <w:r w:rsidRPr="00BE05C9">
              <w:rPr>
                <w:bCs/>
              </w:rPr>
              <w:t>Физическая</w:t>
            </w:r>
          </w:p>
          <w:p w:rsidR="004B6376" w:rsidRPr="00BE05C9" w:rsidRDefault="004B6376" w:rsidP="004B6376">
            <w:pPr>
              <w:tabs>
                <w:tab w:val="left" w:pos="4500"/>
                <w:tab w:val="left" w:pos="9180"/>
                <w:tab w:val="left" w:pos="9360"/>
              </w:tabs>
              <w:spacing w:line="276" w:lineRule="auto"/>
              <w:rPr>
                <w:bCs/>
              </w:rPr>
            </w:pPr>
            <w:r w:rsidRPr="00BE05C9">
              <w:rPr>
                <w:bCs/>
              </w:rPr>
              <w:t xml:space="preserve"> культура</w:t>
            </w:r>
          </w:p>
        </w:tc>
        <w:tc>
          <w:tcPr>
            <w:tcW w:w="2693" w:type="dxa"/>
          </w:tcPr>
          <w:p w:rsidR="004B6376" w:rsidRPr="00BE05C9" w:rsidRDefault="004B6376" w:rsidP="004B6376">
            <w:pPr>
              <w:tabs>
                <w:tab w:val="left" w:pos="4500"/>
                <w:tab w:val="left" w:pos="9180"/>
                <w:tab w:val="left" w:pos="9360"/>
              </w:tabs>
              <w:spacing w:line="276" w:lineRule="auto"/>
              <w:rPr>
                <w:bCs/>
              </w:rPr>
            </w:pPr>
            <w:r w:rsidRPr="00BE05C9">
              <w:rPr>
                <w:bCs/>
              </w:rPr>
              <w:t>Физическая культура</w:t>
            </w:r>
          </w:p>
        </w:tc>
        <w:tc>
          <w:tcPr>
            <w:tcW w:w="851"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99</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102</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102</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102</w:t>
            </w:r>
          </w:p>
        </w:tc>
        <w:tc>
          <w:tcPr>
            <w:tcW w:w="965"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405</w:t>
            </w:r>
          </w:p>
        </w:tc>
      </w:tr>
      <w:tr w:rsidR="004B6376" w:rsidRPr="00BE05C9" w:rsidTr="004B6376">
        <w:trPr>
          <w:trHeight w:val="375"/>
          <w:jc w:val="center"/>
        </w:trPr>
        <w:tc>
          <w:tcPr>
            <w:tcW w:w="9583" w:type="dxa"/>
            <w:gridSpan w:val="7"/>
            <w:vAlign w:val="bottom"/>
          </w:tcPr>
          <w:p w:rsidR="004B6376" w:rsidRPr="00BE05C9" w:rsidRDefault="004B6376" w:rsidP="004B6376">
            <w:pPr>
              <w:tabs>
                <w:tab w:val="left" w:pos="4500"/>
                <w:tab w:val="left" w:pos="9180"/>
                <w:tab w:val="left" w:pos="9360"/>
              </w:tabs>
              <w:spacing w:line="276" w:lineRule="auto"/>
              <w:jc w:val="center"/>
              <w:rPr>
                <w:bCs/>
                <w:i/>
              </w:rPr>
            </w:pPr>
            <w:r w:rsidRPr="00BE05C9">
              <w:rPr>
                <w:bCs/>
                <w:i/>
              </w:rPr>
              <w:t>Часть, формируемая участниками образовательных отношений</w:t>
            </w:r>
          </w:p>
        </w:tc>
      </w:tr>
      <w:tr w:rsidR="004B6376" w:rsidRPr="00BE05C9" w:rsidTr="004B6376">
        <w:trPr>
          <w:trHeight w:val="355"/>
          <w:jc w:val="center"/>
        </w:trPr>
        <w:tc>
          <w:tcPr>
            <w:tcW w:w="4791" w:type="dxa"/>
            <w:gridSpan w:val="2"/>
          </w:tcPr>
          <w:p w:rsidR="004B6376" w:rsidRPr="00BE05C9" w:rsidRDefault="004B6376" w:rsidP="004B6376">
            <w:pPr>
              <w:tabs>
                <w:tab w:val="left" w:pos="4500"/>
                <w:tab w:val="left" w:pos="9180"/>
                <w:tab w:val="left" w:pos="9360"/>
              </w:tabs>
              <w:spacing w:line="276" w:lineRule="auto"/>
              <w:jc w:val="right"/>
              <w:rPr>
                <w:bCs/>
              </w:rPr>
            </w:pPr>
            <w:r w:rsidRPr="00BE05C9">
              <w:rPr>
                <w:bCs/>
              </w:rPr>
              <w:t>Русский язык</w:t>
            </w:r>
          </w:p>
        </w:tc>
        <w:tc>
          <w:tcPr>
            <w:tcW w:w="851"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33*</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34*</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34*</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34*</w:t>
            </w:r>
          </w:p>
        </w:tc>
        <w:tc>
          <w:tcPr>
            <w:tcW w:w="965"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135*</w:t>
            </w:r>
          </w:p>
        </w:tc>
      </w:tr>
      <w:tr w:rsidR="004B6376" w:rsidRPr="00BE05C9" w:rsidTr="004B6376">
        <w:trPr>
          <w:trHeight w:val="403"/>
          <w:jc w:val="center"/>
        </w:trPr>
        <w:tc>
          <w:tcPr>
            <w:tcW w:w="4791" w:type="dxa"/>
            <w:gridSpan w:val="2"/>
            <w:vAlign w:val="bottom"/>
          </w:tcPr>
          <w:p w:rsidR="004B6376" w:rsidRPr="00BE05C9" w:rsidRDefault="004B6376" w:rsidP="004B6376">
            <w:pPr>
              <w:tabs>
                <w:tab w:val="left" w:pos="4500"/>
                <w:tab w:val="left" w:pos="9180"/>
                <w:tab w:val="left" w:pos="9360"/>
              </w:tabs>
              <w:spacing w:line="276" w:lineRule="auto"/>
              <w:rPr>
                <w:b/>
                <w:bCs/>
              </w:rPr>
            </w:pPr>
            <w:r w:rsidRPr="00BE05C9">
              <w:rPr>
                <w:b/>
                <w:bCs/>
              </w:rPr>
              <w:t>Итого:</w:t>
            </w:r>
          </w:p>
        </w:tc>
        <w:tc>
          <w:tcPr>
            <w:tcW w:w="851" w:type="dxa"/>
            <w:vAlign w:val="center"/>
          </w:tcPr>
          <w:p w:rsidR="004B6376" w:rsidRPr="00BE05C9" w:rsidRDefault="004B6376" w:rsidP="004B6376">
            <w:pPr>
              <w:tabs>
                <w:tab w:val="left" w:pos="4500"/>
                <w:tab w:val="left" w:pos="9180"/>
                <w:tab w:val="left" w:pos="9360"/>
              </w:tabs>
              <w:spacing w:line="276" w:lineRule="auto"/>
              <w:jc w:val="center"/>
              <w:rPr>
                <w:b/>
                <w:bCs/>
              </w:rPr>
            </w:pPr>
            <w:r w:rsidRPr="00BE05C9">
              <w:rPr>
                <w:b/>
                <w:bCs/>
              </w:rPr>
              <w:t>693</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
                <w:bCs/>
              </w:rPr>
            </w:pPr>
            <w:r w:rsidRPr="00BE05C9">
              <w:rPr>
                <w:b/>
                <w:bCs/>
              </w:rPr>
              <w:t>782</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
                <w:bCs/>
              </w:rPr>
            </w:pPr>
            <w:r w:rsidRPr="00BE05C9">
              <w:rPr>
                <w:b/>
                <w:bCs/>
              </w:rPr>
              <w:t>782</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
                <w:bCs/>
              </w:rPr>
            </w:pPr>
            <w:r w:rsidRPr="00BE05C9">
              <w:rPr>
                <w:b/>
                <w:bCs/>
              </w:rPr>
              <w:t>782</w:t>
            </w:r>
          </w:p>
        </w:tc>
        <w:tc>
          <w:tcPr>
            <w:tcW w:w="965" w:type="dxa"/>
            <w:vAlign w:val="center"/>
          </w:tcPr>
          <w:p w:rsidR="004B6376" w:rsidRPr="00BE05C9" w:rsidRDefault="004B6376" w:rsidP="004B6376">
            <w:pPr>
              <w:tabs>
                <w:tab w:val="left" w:pos="4500"/>
                <w:tab w:val="left" w:pos="9180"/>
                <w:tab w:val="left" w:pos="9360"/>
              </w:tabs>
              <w:spacing w:line="276" w:lineRule="auto"/>
              <w:jc w:val="center"/>
              <w:rPr>
                <w:b/>
                <w:bCs/>
              </w:rPr>
            </w:pPr>
            <w:r w:rsidRPr="00BE05C9">
              <w:rPr>
                <w:b/>
                <w:bCs/>
              </w:rPr>
              <w:t>3039</w:t>
            </w:r>
          </w:p>
        </w:tc>
      </w:tr>
      <w:tr w:rsidR="004B6376" w:rsidRPr="00BE05C9" w:rsidTr="004B6376">
        <w:trPr>
          <w:trHeight w:val="481"/>
          <w:jc w:val="center"/>
        </w:trPr>
        <w:tc>
          <w:tcPr>
            <w:tcW w:w="4791" w:type="dxa"/>
            <w:gridSpan w:val="2"/>
          </w:tcPr>
          <w:p w:rsidR="004B6376" w:rsidRPr="00BE05C9" w:rsidRDefault="004B6376" w:rsidP="004B6376">
            <w:pPr>
              <w:tabs>
                <w:tab w:val="left" w:pos="4500"/>
                <w:tab w:val="left" w:pos="9180"/>
                <w:tab w:val="left" w:pos="9360"/>
              </w:tabs>
              <w:spacing w:line="276" w:lineRule="auto"/>
              <w:rPr>
                <w:bCs/>
              </w:rPr>
            </w:pPr>
            <w:r w:rsidRPr="00BE05C9">
              <w:rPr>
                <w:bCs/>
              </w:rPr>
              <w:t xml:space="preserve">Максимально допустимая годовая нагрузка </w:t>
            </w:r>
          </w:p>
        </w:tc>
        <w:tc>
          <w:tcPr>
            <w:tcW w:w="851"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t>693</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884</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884</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846</w:t>
            </w:r>
          </w:p>
        </w:tc>
        <w:tc>
          <w:tcPr>
            <w:tcW w:w="965"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3307</w:t>
            </w:r>
          </w:p>
        </w:tc>
      </w:tr>
    </w:tbl>
    <w:p w:rsidR="004B6376" w:rsidRPr="00BE05C9" w:rsidRDefault="004B6376" w:rsidP="004B6376">
      <w:pPr>
        <w:shd w:val="clear" w:color="auto" w:fill="FFFFFF"/>
        <w:ind w:right="34"/>
        <w:jc w:val="center"/>
        <w:rPr>
          <w:b/>
          <w:bCs/>
          <w:spacing w:val="-2"/>
        </w:rPr>
      </w:pPr>
    </w:p>
    <w:p w:rsidR="004B6376" w:rsidRPr="00BE05C9" w:rsidRDefault="004B6376" w:rsidP="004B6376">
      <w:pPr>
        <w:widowControl w:val="0"/>
        <w:autoSpaceDE w:val="0"/>
        <w:autoSpaceDN w:val="0"/>
        <w:adjustRightInd w:val="0"/>
        <w:ind w:firstLine="454"/>
        <w:jc w:val="both"/>
      </w:pPr>
    </w:p>
    <w:p w:rsidR="004B6376" w:rsidRPr="00BE05C9" w:rsidRDefault="004B6376" w:rsidP="004B6376">
      <w:pPr>
        <w:tabs>
          <w:tab w:val="left" w:pos="4500"/>
          <w:tab w:val="left" w:pos="9180"/>
          <w:tab w:val="left" w:pos="9360"/>
        </w:tabs>
        <w:jc w:val="center"/>
        <w:rPr>
          <w:b/>
          <w:bCs/>
        </w:rPr>
      </w:pPr>
      <w:r w:rsidRPr="00BE05C9">
        <w:rPr>
          <w:b/>
          <w:bCs/>
        </w:rPr>
        <w:t xml:space="preserve">Учебный план </w:t>
      </w:r>
    </w:p>
    <w:p w:rsidR="004B6376" w:rsidRPr="00BE05C9" w:rsidRDefault="004B6376" w:rsidP="004B6376">
      <w:pPr>
        <w:tabs>
          <w:tab w:val="left" w:pos="4500"/>
          <w:tab w:val="left" w:pos="9180"/>
          <w:tab w:val="left" w:pos="9360"/>
        </w:tabs>
        <w:jc w:val="center"/>
        <w:rPr>
          <w:b/>
          <w:bCs/>
        </w:rPr>
      </w:pPr>
      <w:r w:rsidRPr="00BE05C9">
        <w:rPr>
          <w:b/>
          <w:bCs/>
        </w:rPr>
        <w:t>начального общего образования (недельный)</w:t>
      </w:r>
    </w:p>
    <w:p w:rsidR="004B6376" w:rsidRPr="00BE05C9" w:rsidRDefault="00313265" w:rsidP="004B6376">
      <w:pPr>
        <w:shd w:val="clear" w:color="auto" w:fill="FFFFFF"/>
        <w:ind w:right="34"/>
        <w:jc w:val="center"/>
        <w:rPr>
          <w:b/>
          <w:bCs/>
          <w:spacing w:val="-2"/>
        </w:rPr>
      </w:pPr>
      <w:r>
        <w:rPr>
          <w:noProof/>
        </w:rPr>
        <mc:AlternateContent>
          <mc:Choice Requires="wps">
            <w:drawing>
              <wp:anchor distT="0" distB="0" distL="114300" distR="114300" simplePos="0" relativeHeight="251667456" behindDoc="0" locked="0" layoutInCell="1" allowOverlap="1">
                <wp:simplePos x="0" y="0"/>
                <wp:positionH relativeFrom="column">
                  <wp:posOffset>1292860</wp:posOffset>
                </wp:positionH>
                <wp:positionV relativeFrom="paragraph">
                  <wp:posOffset>168910</wp:posOffset>
                </wp:positionV>
                <wp:extent cx="1876425" cy="531495"/>
                <wp:effectExtent l="0" t="0" r="28575" b="20955"/>
                <wp:wrapNone/>
                <wp:docPr id="48"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76425" cy="531495"/>
                        </a:xfrm>
                        <a:prstGeom prst="line">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8pt,13.3pt" to="249.55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"/>
            </w:pict>
          </mc:Fallback>
        </mc:AlternateConten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1"/>
        <w:gridCol w:w="2977"/>
        <w:gridCol w:w="992"/>
        <w:gridCol w:w="850"/>
        <w:gridCol w:w="851"/>
        <w:gridCol w:w="850"/>
        <w:gridCol w:w="1078"/>
      </w:tblGrid>
      <w:tr w:rsidR="004B6376" w:rsidRPr="00BE05C9" w:rsidTr="004B6376">
        <w:trPr>
          <w:trHeight w:val="375"/>
          <w:jc w:val="center"/>
        </w:trPr>
        <w:tc>
          <w:tcPr>
            <w:tcW w:w="2211" w:type="dxa"/>
            <w:vMerge w:val="restart"/>
            <w:vAlign w:val="center"/>
          </w:tcPr>
          <w:p w:rsidR="004B6376" w:rsidRPr="00BE05C9" w:rsidRDefault="004B6376" w:rsidP="004B6376">
            <w:pPr>
              <w:tabs>
                <w:tab w:val="left" w:pos="4500"/>
                <w:tab w:val="left" w:pos="9180"/>
                <w:tab w:val="left" w:pos="9360"/>
              </w:tabs>
              <w:spacing w:line="276" w:lineRule="auto"/>
              <w:rPr>
                <w:b/>
                <w:bCs/>
              </w:rPr>
            </w:pPr>
            <w:r w:rsidRPr="00BE05C9">
              <w:rPr>
                <w:b/>
                <w:bCs/>
              </w:rPr>
              <w:t>Предметные области</w:t>
            </w:r>
          </w:p>
        </w:tc>
        <w:tc>
          <w:tcPr>
            <w:tcW w:w="2977" w:type="dxa"/>
            <w:vMerge w:val="restart"/>
            <w:vAlign w:val="center"/>
          </w:tcPr>
          <w:p w:rsidR="004B6376" w:rsidRPr="00BE05C9" w:rsidRDefault="004B6376" w:rsidP="004B6376">
            <w:pPr>
              <w:tabs>
                <w:tab w:val="left" w:pos="4500"/>
                <w:tab w:val="left" w:pos="9180"/>
                <w:tab w:val="left" w:pos="9360"/>
              </w:tabs>
              <w:spacing w:line="276" w:lineRule="auto"/>
              <w:rPr>
                <w:b/>
                <w:bCs/>
              </w:rPr>
            </w:pPr>
            <w:r w:rsidRPr="00BE05C9">
              <w:rPr>
                <w:b/>
                <w:bCs/>
              </w:rPr>
              <w:t xml:space="preserve">Учебные </w:t>
            </w:r>
          </w:p>
          <w:p w:rsidR="004B6376" w:rsidRPr="00BE05C9" w:rsidRDefault="004B6376" w:rsidP="004B6376">
            <w:pPr>
              <w:tabs>
                <w:tab w:val="left" w:pos="4500"/>
                <w:tab w:val="left" w:pos="9180"/>
                <w:tab w:val="left" w:pos="9360"/>
              </w:tabs>
              <w:spacing w:line="276" w:lineRule="auto"/>
              <w:rPr>
                <w:b/>
                <w:bCs/>
              </w:rPr>
            </w:pPr>
            <w:r w:rsidRPr="00BE05C9">
              <w:rPr>
                <w:b/>
                <w:bCs/>
              </w:rPr>
              <w:t xml:space="preserve">предметы </w:t>
            </w:r>
          </w:p>
          <w:p w:rsidR="004B6376" w:rsidRPr="00BE05C9" w:rsidRDefault="004B6376" w:rsidP="004B6376">
            <w:pPr>
              <w:spacing w:line="276" w:lineRule="auto"/>
              <w:jc w:val="right"/>
              <w:rPr>
                <w:b/>
              </w:rPr>
            </w:pPr>
            <w:r w:rsidRPr="00BE05C9">
              <w:rPr>
                <w:b/>
              </w:rPr>
              <w:t>классы</w:t>
            </w:r>
          </w:p>
        </w:tc>
        <w:tc>
          <w:tcPr>
            <w:tcW w:w="3543" w:type="dxa"/>
            <w:gridSpan w:val="4"/>
            <w:vAlign w:val="center"/>
          </w:tcPr>
          <w:p w:rsidR="004B6376" w:rsidRPr="00BE05C9" w:rsidRDefault="004B6376" w:rsidP="004B6376">
            <w:pPr>
              <w:tabs>
                <w:tab w:val="left" w:pos="4500"/>
                <w:tab w:val="left" w:pos="9180"/>
                <w:tab w:val="left" w:pos="9360"/>
              </w:tabs>
              <w:spacing w:line="276" w:lineRule="auto"/>
              <w:jc w:val="center"/>
              <w:rPr>
                <w:b/>
                <w:bCs/>
              </w:rPr>
            </w:pPr>
            <w:r w:rsidRPr="00BE05C9">
              <w:rPr>
                <w:b/>
                <w:bCs/>
              </w:rPr>
              <w:t>Количество часов в неделю</w:t>
            </w:r>
          </w:p>
        </w:tc>
        <w:tc>
          <w:tcPr>
            <w:tcW w:w="1078" w:type="dxa"/>
            <w:vMerge w:val="restart"/>
            <w:vAlign w:val="center"/>
          </w:tcPr>
          <w:p w:rsidR="004B6376" w:rsidRPr="00BE05C9" w:rsidRDefault="004B6376" w:rsidP="004B6376">
            <w:pPr>
              <w:tabs>
                <w:tab w:val="left" w:pos="4500"/>
                <w:tab w:val="left" w:pos="9180"/>
                <w:tab w:val="left" w:pos="9360"/>
              </w:tabs>
              <w:spacing w:line="276" w:lineRule="auto"/>
              <w:jc w:val="center"/>
              <w:rPr>
                <w:b/>
                <w:bCs/>
              </w:rPr>
            </w:pPr>
            <w:r w:rsidRPr="00BE05C9">
              <w:rPr>
                <w:b/>
                <w:bCs/>
              </w:rPr>
              <w:t>Всего</w:t>
            </w:r>
          </w:p>
        </w:tc>
      </w:tr>
      <w:tr w:rsidR="004B6376" w:rsidRPr="00BE05C9" w:rsidTr="004B6376">
        <w:trPr>
          <w:trHeight w:val="375"/>
          <w:jc w:val="center"/>
        </w:trPr>
        <w:tc>
          <w:tcPr>
            <w:tcW w:w="2211" w:type="dxa"/>
            <w:vMerge/>
            <w:vAlign w:val="center"/>
          </w:tcPr>
          <w:p w:rsidR="004B6376" w:rsidRPr="00BE05C9" w:rsidRDefault="004B6376" w:rsidP="004B6376">
            <w:pPr>
              <w:spacing w:line="276" w:lineRule="auto"/>
              <w:rPr>
                <w:b/>
              </w:rPr>
            </w:pPr>
          </w:p>
        </w:tc>
        <w:tc>
          <w:tcPr>
            <w:tcW w:w="2977" w:type="dxa"/>
            <w:vMerge/>
            <w:vAlign w:val="center"/>
          </w:tcPr>
          <w:p w:rsidR="004B6376" w:rsidRPr="00BE05C9" w:rsidRDefault="004B6376" w:rsidP="004B6376">
            <w:pPr>
              <w:spacing w:line="276" w:lineRule="auto"/>
              <w:rPr>
                <w:b/>
              </w:rPr>
            </w:pPr>
          </w:p>
        </w:tc>
        <w:tc>
          <w:tcPr>
            <w:tcW w:w="992" w:type="dxa"/>
            <w:vAlign w:val="bottom"/>
          </w:tcPr>
          <w:p w:rsidR="004B6376" w:rsidRPr="00BE05C9" w:rsidRDefault="004B6376" w:rsidP="004B6376">
            <w:pPr>
              <w:tabs>
                <w:tab w:val="left" w:pos="4500"/>
                <w:tab w:val="left" w:pos="9180"/>
                <w:tab w:val="left" w:pos="9360"/>
              </w:tabs>
              <w:spacing w:line="276" w:lineRule="auto"/>
              <w:jc w:val="center"/>
              <w:rPr>
                <w:b/>
                <w:bCs/>
              </w:rPr>
            </w:pPr>
            <w:r w:rsidRPr="00BE05C9">
              <w:rPr>
                <w:b/>
                <w:bCs/>
              </w:rPr>
              <w:t>I</w:t>
            </w:r>
          </w:p>
        </w:tc>
        <w:tc>
          <w:tcPr>
            <w:tcW w:w="850" w:type="dxa"/>
            <w:vAlign w:val="bottom"/>
          </w:tcPr>
          <w:p w:rsidR="004B6376" w:rsidRPr="00BE05C9" w:rsidRDefault="004B6376" w:rsidP="004B6376">
            <w:pPr>
              <w:tabs>
                <w:tab w:val="left" w:pos="4500"/>
                <w:tab w:val="left" w:pos="9180"/>
                <w:tab w:val="left" w:pos="9360"/>
              </w:tabs>
              <w:spacing w:line="276" w:lineRule="auto"/>
              <w:jc w:val="center"/>
              <w:rPr>
                <w:b/>
                <w:bCs/>
              </w:rPr>
            </w:pPr>
            <w:r w:rsidRPr="00BE05C9">
              <w:rPr>
                <w:b/>
                <w:bCs/>
              </w:rPr>
              <w:t>II</w:t>
            </w:r>
          </w:p>
        </w:tc>
        <w:tc>
          <w:tcPr>
            <w:tcW w:w="851" w:type="dxa"/>
            <w:vAlign w:val="bottom"/>
          </w:tcPr>
          <w:p w:rsidR="004B6376" w:rsidRPr="00BE05C9" w:rsidRDefault="004B6376" w:rsidP="004B6376">
            <w:pPr>
              <w:tabs>
                <w:tab w:val="left" w:pos="4500"/>
                <w:tab w:val="left" w:pos="9180"/>
                <w:tab w:val="left" w:pos="9360"/>
              </w:tabs>
              <w:spacing w:line="276" w:lineRule="auto"/>
              <w:jc w:val="center"/>
              <w:rPr>
                <w:b/>
                <w:bCs/>
              </w:rPr>
            </w:pPr>
            <w:r w:rsidRPr="00BE05C9">
              <w:rPr>
                <w:b/>
                <w:bCs/>
              </w:rPr>
              <w:t>III</w:t>
            </w:r>
          </w:p>
        </w:tc>
        <w:tc>
          <w:tcPr>
            <w:tcW w:w="850" w:type="dxa"/>
            <w:vAlign w:val="bottom"/>
          </w:tcPr>
          <w:p w:rsidR="004B6376" w:rsidRPr="00BE05C9" w:rsidRDefault="004B6376" w:rsidP="004B6376">
            <w:pPr>
              <w:tabs>
                <w:tab w:val="left" w:pos="4500"/>
                <w:tab w:val="left" w:pos="9180"/>
                <w:tab w:val="left" w:pos="9360"/>
              </w:tabs>
              <w:spacing w:line="276" w:lineRule="auto"/>
              <w:jc w:val="center"/>
              <w:rPr>
                <w:b/>
                <w:bCs/>
              </w:rPr>
            </w:pPr>
            <w:r w:rsidRPr="00BE05C9">
              <w:rPr>
                <w:b/>
                <w:bCs/>
              </w:rPr>
              <w:t>IV</w:t>
            </w:r>
          </w:p>
        </w:tc>
        <w:tc>
          <w:tcPr>
            <w:tcW w:w="1078" w:type="dxa"/>
            <w:vMerge/>
            <w:vAlign w:val="center"/>
          </w:tcPr>
          <w:p w:rsidR="004B6376" w:rsidRPr="00BE05C9" w:rsidRDefault="004B6376" w:rsidP="004B6376">
            <w:pPr>
              <w:spacing w:line="276" w:lineRule="auto"/>
              <w:rPr>
                <w:b/>
                <w:bCs/>
              </w:rPr>
            </w:pPr>
          </w:p>
        </w:tc>
      </w:tr>
      <w:tr w:rsidR="004B6376" w:rsidRPr="00BE05C9" w:rsidTr="004B6376">
        <w:trPr>
          <w:trHeight w:val="375"/>
          <w:jc w:val="center"/>
        </w:trPr>
        <w:tc>
          <w:tcPr>
            <w:tcW w:w="9809" w:type="dxa"/>
            <w:gridSpan w:val="7"/>
            <w:vAlign w:val="center"/>
          </w:tcPr>
          <w:p w:rsidR="004B6376" w:rsidRPr="00BE05C9" w:rsidRDefault="004B6376" w:rsidP="004B6376">
            <w:pPr>
              <w:tabs>
                <w:tab w:val="left" w:pos="4500"/>
                <w:tab w:val="left" w:pos="9180"/>
                <w:tab w:val="left" w:pos="9360"/>
              </w:tabs>
              <w:spacing w:line="276" w:lineRule="auto"/>
              <w:jc w:val="center"/>
              <w:rPr>
                <w:b/>
                <w:bCs/>
              </w:rPr>
            </w:pPr>
            <w:r w:rsidRPr="00BE05C9">
              <w:rPr>
                <w:bCs/>
                <w:i/>
              </w:rPr>
              <w:t>Обязательная часть</w:t>
            </w:r>
          </w:p>
        </w:tc>
      </w:tr>
      <w:tr w:rsidR="004B6376" w:rsidRPr="00BE05C9" w:rsidTr="004B6376">
        <w:trPr>
          <w:trHeight w:val="375"/>
          <w:jc w:val="center"/>
        </w:trPr>
        <w:tc>
          <w:tcPr>
            <w:tcW w:w="2211" w:type="dxa"/>
            <w:vMerge w:val="restart"/>
            <w:vAlign w:val="center"/>
          </w:tcPr>
          <w:p w:rsidR="004B6376" w:rsidRPr="00BE05C9" w:rsidRDefault="004B6376" w:rsidP="004B6376">
            <w:pPr>
              <w:tabs>
                <w:tab w:val="left" w:pos="4500"/>
                <w:tab w:val="left" w:pos="9180"/>
                <w:tab w:val="left" w:pos="9360"/>
              </w:tabs>
              <w:spacing w:line="276" w:lineRule="auto"/>
              <w:rPr>
                <w:bCs/>
              </w:rPr>
            </w:pPr>
            <w:r w:rsidRPr="00BE05C9">
              <w:rPr>
                <w:bCs/>
              </w:rPr>
              <w:t>Филология</w:t>
            </w:r>
          </w:p>
        </w:tc>
        <w:tc>
          <w:tcPr>
            <w:tcW w:w="2977" w:type="dxa"/>
            <w:vAlign w:val="center"/>
          </w:tcPr>
          <w:p w:rsidR="004B6376" w:rsidRPr="00BE05C9" w:rsidRDefault="004B6376" w:rsidP="004B6376">
            <w:pPr>
              <w:tabs>
                <w:tab w:val="left" w:pos="4500"/>
                <w:tab w:val="left" w:pos="9180"/>
                <w:tab w:val="left" w:pos="9360"/>
              </w:tabs>
              <w:spacing w:line="276" w:lineRule="auto"/>
              <w:rPr>
                <w:bCs/>
              </w:rPr>
            </w:pPr>
            <w:r w:rsidRPr="00BE05C9">
              <w:rPr>
                <w:bCs/>
              </w:rPr>
              <w:t>Русский язык</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4*</w:t>
            </w:r>
          </w:p>
        </w:tc>
        <w:tc>
          <w:tcPr>
            <w:tcW w:w="850"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4*</w:t>
            </w:r>
          </w:p>
        </w:tc>
        <w:tc>
          <w:tcPr>
            <w:tcW w:w="851"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4*</w:t>
            </w:r>
          </w:p>
        </w:tc>
        <w:tc>
          <w:tcPr>
            <w:tcW w:w="850"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4*</w:t>
            </w:r>
          </w:p>
        </w:tc>
        <w:tc>
          <w:tcPr>
            <w:tcW w:w="1078"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16*</w:t>
            </w:r>
          </w:p>
        </w:tc>
      </w:tr>
      <w:tr w:rsidR="004B6376" w:rsidRPr="00BE05C9" w:rsidTr="004B6376">
        <w:trPr>
          <w:trHeight w:val="375"/>
          <w:jc w:val="center"/>
        </w:trPr>
        <w:tc>
          <w:tcPr>
            <w:tcW w:w="2211" w:type="dxa"/>
            <w:vMerge/>
            <w:vAlign w:val="center"/>
          </w:tcPr>
          <w:p w:rsidR="004B6376" w:rsidRPr="00BE05C9" w:rsidRDefault="004B6376" w:rsidP="004B6376">
            <w:pPr>
              <w:tabs>
                <w:tab w:val="left" w:pos="4500"/>
                <w:tab w:val="left" w:pos="9180"/>
                <w:tab w:val="left" w:pos="9360"/>
              </w:tabs>
              <w:spacing w:line="276" w:lineRule="auto"/>
              <w:rPr>
                <w:bCs/>
              </w:rPr>
            </w:pPr>
          </w:p>
        </w:tc>
        <w:tc>
          <w:tcPr>
            <w:tcW w:w="2977" w:type="dxa"/>
            <w:vAlign w:val="center"/>
          </w:tcPr>
          <w:p w:rsidR="004B6376" w:rsidRPr="00BE05C9" w:rsidRDefault="004B6376" w:rsidP="004B6376">
            <w:pPr>
              <w:tabs>
                <w:tab w:val="left" w:pos="4500"/>
                <w:tab w:val="left" w:pos="9180"/>
                <w:tab w:val="left" w:pos="9360"/>
              </w:tabs>
              <w:spacing w:line="276" w:lineRule="auto"/>
              <w:rPr>
                <w:bCs/>
              </w:rPr>
            </w:pPr>
            <w:r w:rsidRPr="00BE05C9">
              <w:rPr>
                <w:bCs/>
              </w:rPr>
              <w:t>Литературное чтение</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4</w:t>
            </w:r>
          </w:p>
        </w:tc>
        <w:tc>
          <w:tcPr>
            <w:tcW w:w="850"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4</w:t>
            </w:r>
          </w:p>
        </w:tc>
        <w:tc>
          <w:tcPr>
            <w:tcW w:w="851"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4</w:t>
            </w:r>
          </w:p>
        </w:tc>
        <w:tc>
          <w:tcPr>
            <w:tcW w:w="850"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3</w:t>
            </w:r>
          </w:p>
        </w:tc>
        <w:tc>
          <w:tcPr>
            <w:tcW w:w="1078"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15</w:t>
            </w:r>
          </w:p>
        </w:tc>
      </w:tr>
      <w:tr w:rsidR="004B6376" w:rsidRPr="00BE05C9" w:rsidTr="004B6376">
        <w:trPr>
          <w:trHeight w:val="375"/>
          <w:jc w:val="center"/>
        </w:trPr>
        <w:tc>
          <w:tcPr>
            <w:tcW w:w="2211" w:type="dxa"/>
            <w:vMerge/>
            <w:vAlign w:val="bottom"/>
          </w:tcPr>
          <w:p w:rsidR="004B6376" w:rsidRPr="00BE05C9" w:rsidRDefault="004B6376" w:rsidP="004B6376">
            <w:pPr>
              <w:tabs>
                <w:tab w:val="left" w:pos="4500"/>
                <w:tab w:val="left" w:pos="9180"/>
                <w:tab w:val="left" w:pos="9360"/>
              </w:tabs>
              <w:spacing w:line="276" w:lineRule="auto"/>
              <w:rPr>
                <w:bCs/>
              </w:rPr>
            </w:pPr>
          </w:p>
        </w:tc>
        <w:tc>
          <w:tcPr>
            <w:tcW w:w="2977" w:type="dxa"/>
            <w:vAlign w:val="bottom"/>
          </w:tcPr>
          <w:p w:rsidR="004B6376" w:rsidRPr="00BE05C9" w:rsidRDefault="004B6376" w:rsidP="004B6376">
            <w:pPr>
              <w:tabs>
                <w:tab w:val="left" w:pos="4500"/>
                <w:tab w:val="left" w:pos="9180"/>
                <w:tab w:val="left" w:pos="9360"/>
              </w:tabs>
              <w:spacing w:line="276" w:lineRule="auto"/>
              <w:rPr>
                <w:bCs/>
              </w:rPr>
            </w:pPr>
            <w:r w:rsidRPr="00BE05C9">
              <w:rPr>
                <w:bCs/>
              </w:rPr>
              <w:t>Иностранный язык</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t>–</w:t>
            </w:r>
          </w:p>
        </w:tc>
        <w:tc>
          <w:tcPr>
            <w:tcW w:w="850"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2</w:t>
            </w:r>
          </w:p>
        </w:tc>
        <w:tc>
          <w:tcPr>
            <w:tcW w:w="851"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2</w:t>
            </w:r>
          </w:p>
        </w:tc>
        <w:tc>
          <w:tcPr>
            <w:tcW w:w="850"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2</w:t>
            </w:r>
          </w:p>
        </w:tc>
        <w:tc>
          <w:tcPr>
            <w:tcW w:w="1078"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6</w:t>
            </w:r>
          </w:p>
        </w:tc>
      </w:tr>
      <w:tr w:rsidR="004B6376" w:rsidRPr="00BE05C9" w:rsidTr="004B6376">
        <w:trPr>
          <w:trHeight w:val="375"/>
          <w:jc w:val="center"/>
        </w:trPr>
        <w:tc>
          <w:tcPr>
            <w:tcW w:w="2211" w:type="dxa"/>
            <w:vAlign w:val="bottom"/>
          </w:tcPr>
          <w:p w:rsidR="004B6376" w:rsidRPr="00BE05C9" w:rsidRDefault="004B6376" w:rsidP="004B6376">
            <w:pPr>
              <w:tabs>
                <w:tab w:val="left" w:pos="4500"/>
                <w:tab w:val="left" w:pos="9180"/>
                <w:tab w:val="left" w:pos="9360"/>
              </w:tabs>
              <w:spacing w:line="276" w:lineRule="auto"/>
              <w:rPr>
                <w:bCs/>
              </w:rPr>
            </w:pPr>
            <w:r w:rsidRPr="00BE05C9">
              <w:rPr>
                <w:bCs/>
              </w:rPr>
              <w:t xml:space="preserve">Математика </w:t>
            </w:r>
          </w:p>
          <w:p w:rsidR="004B6376" w:rsidRPr="00BE05C9" w:rsidRDefault="004B6376" w:rsidP="004B6376">
            <w:pPr>
              <w:tabs>
                <w:tab w:val="left" w:pos="4500"/>
                <w:tab w:val="left" w:pos="9180"/>
                <w:tab w:val="left" w:pos="9360"/>
              </w:tabs>
              <w:spacing w:line="276" w:lineRule="auto"/>
              <w:rPr>
                <w:bCs/>
              </w:rPr>
            </w:pPr>
            <w:r w:rsidRPr="00BE05C9">
              <w:rPr>
                <w:bCs/>
              </w:rPr>
              <w:t>и информатика</w:t>
            </w:r>
          </w:p>
        </w:tc>
        <w:tc>
          <w:tcPr>
            <w:tcW w:w="2977" w:type="dxa"/>
            <w:vAlign w:val="bottom"/>
          </w:tcPr>
          <w:p w:rsidR="004B6376" w:rsidRPr="00BE05C9" w:rsidRDefault="004B6376" w:rsidP="004B6376">
            <w:pPr>
              <w:tabs>
                <w:tab w:val="left" w:pos="4500"/>
                <w:tab w:val="left" w:pos="9180"/>
                <w:tab w:val="left" w:pos="9360"/>
              </w:tabs>
              <w:spacing w:line="276" w:lineRule="auto"/>
              <w:rPr>
                <w:bCs/>
              </w:rPr>
            </w:pPr>
            <w:r w:rsidRPr="00BE05C9">
              <w:rPr>
                <w:bCs/>
              </w:rPr>
              <w:t xml:space="preserve">Математика </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4</w:t>
            </w:r>
          </w:p>
        </w:tc>
        <w:tc>
          <w:tcPr>
            <w:tcW w:w="850"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4</w:t>
            </w:r>
          </w:p>
        </w:tc>
        <w:tc>
          <w:tcPr>
            <w:tcW w:w="851"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4</w:t>
            </w:r>
          </w:p>
        </w:tc>
        <w:tc>
          <w:tcPr>
            <w:tcW w:w="850"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4</w:t>
            </w:r>
          </w:p>
        </w:tc>
        <w:tc>
          <w:tcPr>
            <w:tcW w:w="1078"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16</w:t>
            </w:r>
          </w:p>
        </w:tc>
      </w:tr>
      <w:tr w:rsidR="004B6376" w:rsidRPr="00BE05C9" w:rsidTr="004B6376">
        <w:trPr>
          <w:trHeight w:val="375"/>
          <w:jc w:val="center"/>
        </w:trPr>
        <w:tc>
          <w:tcPr>
            <w:tcW w:w="2211" w:type="dxa"/>
            <w:vAlign w:val="bottom"/>
          </w:tcPr>
          <w:p w:rsidR="004B6376" w:rsidRPr="00BE05C9" w:rsidRDefault="004B6376" w:rsidP="004B6376">
            <w:pPr>
              <w:tabs>
                <w:tab w:val="left" w:pos="4500"/>
                <w:tab w:val="left" w:pos="9180"/>
                <w:tab w:val="left" w:pos="9360"/>
              </w:tabs>
              <w:spacing w:line="276" w:lineRule="auto"/>
              <w:rPr>
                <w:bCs/>
              </w:rPr>
            </w:pPr>
            <w:r w:rsidRPr="00BE05C9">
              <w:rPr>
                <w:bCs/>
              </w:rPr>
              <w:t>Обществознание и естествознание</w:t>
            </w:r>
          </w:p>
        </w:tc>
        <w:tc>
          <w:tcPr>
            <w:tcW w:w="2977" w:type="dxa"/>
            <w:vAlign w:val="bottom"/>
          </w:tcPr>
          <w:p w:rsidR="004B6376" w:rsidRPr="00BE05C9" w:rsidRDefault="004B6376" w:rsidP="004B6376">
            <w:pPr>
              <w:tabs>
                <w:tab w:val="left" w:pos="4500"/>
                <w:tab w:val="left" w:pos="9180"/>
                <w:tab w:val="left" w:pos="9360"/>
              </w:tabs>
              <w:spacing w:line="276" w:lineRule="auto"/>
              <w:rPr>
                <w:bCs/>
              </w:rPr>
            </w:pPr>
            <w:r w:rsidRPr="00BE05C9">
              <w:rPr>
                <w:bCs/>
              </w:rPr>
              <w:t>Окружающий мир</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2</w:t>
            </w:r>
          </w:p>
        </w:tc>
        <w:tc>
          <w:tcPr>
            <w:tcW w:w="850"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2</w:t>
            </w:r>
          </w:p>
        </w:tc>
        <w:tc>
          <w:tcPr>
            <w:tcW w:w="851"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2</w:t>
            </w:r>
          </w:p>
        </w:tc>
        <w:tc>
          <w:tcPr>
            <w:tcW w:w="850"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2</w:t>
            </w:r>
          </w:p>
        </w:tc>
        <w:tc>
          <w:tcPr>
            <w:tcW w:w="1078"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8</w:t>
            </w:r>
          </w:p>
        </w:tc>
      </w:tr>
      <w:tr w:rsidR="004B6376" w:rsidRPr="00BE05C9" w:rsidTr="004B6376">
        <w:trPr>
          <w:trHeight w:val="375"/>
          <w:jc w:val="center"/>
        </w:trPr>
        <w:tc>
          <w:tcPr>
            <w:tcW w:w="2211" w:type="dxa"/>
            <w:vAlign w:val="bottom"/>
          </w:tcPr>
          <w:p w:rsidR="004B6376" w:rsidRPr="00BE05C9" w:rsidRDefault="004B6376" w:rsidP="004B6376">
            <w:pPr>
              <w:tabs>
                <w:tab w:val="left" w:pos="4500"/>
                <w:tab w:val="left" w:pos="9180"/>
                <w:tab w:val="left" w:pos="9360"/>
              </w:tabs>
              <w:spacing w:line="276" w:lineRule="auto"/>
              <w:rPr>
                <w:bCs/>
              </w:rPr>
            </w:pPr>
            <w:r w:rsidRPr="00BE05C9">
              <w:rPr>
                <w:bCs/>
              </w:rPr>
              <w:t xml:space="preserve">Основы </w:t>
            </w:r>
            <w:r w:rsidRPr="00BE05C9">
              <w:rPr>
                <w:rFonts w:eastAsia="@Arial Unicode MS"/>
              </w:rPr>
              <w:t>религиозных культур и светской этики</w:t>
            </w:r>
          </w:p>
        </w:tc>
        <w:tc>
          <w:tcPr>
            <w:tcW w:w="2977" w:type="dxa"/>
            <w:vAlign w:val="bottom"/>
          </w:tcPr>
          <w:p w:rsidR="004B6376" w:rsidRPr="00BE05C9" w:rsidRDefault="004B6376" w:rsidP="004B6376">
            <w:pPr>
              <w:tabs>
                <w:tab w:val="left" w:pos="4500"/>
                <w:tab w:val="left" w:pos="9180"/>
                <w:tab w:val="left" w:pos="9360"/>
              </w:tabs>
              <w:spacing w:line="276" w:lineRule="auto"/>
              <w:rPr>
                <w:bCs/>
                <w:vertAlign w:val="superscript"/>
              </w:rPr>
            </w:pPr>
            <w:r w:rsidRPr="00BE05C9">
              <w:rPr>
                <w:bCs/>
              </w:rPr>
              <w:t xml:space="preserve">Основы </w:t>
            </w:r>
            <w:r w:rsidRPr="00BE05C9">
              <w:rPr>
                <w:rFonts w:eastAsia="@Arial Unicode MS"/>
              </w:rPr>
              <w:t>религиозных культур и светской этики</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w:t>
            </w:r>
          </w:p>
        </w:tc>
        <w:tc>
          <w:tcPr>
            <w:tcW w:w="850"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w:t>
            </w:r>
          </w:p>
        </w:tc>
        <w:tc>
          <w:tcPr>
            <w:tcW w:w="851"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w:t>
            </w:r>
          </w:p>
        </w:tc>
        <w:tc>
          <w:tcPr>
            <w:tcW w:w="850"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1</w:t>
            </w:r>
          </w:p>
        </w:tc>
        <w:tc>
          <w:tcPr>
            <w:tcW w:w="1078"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1</w:t>
            </w:r>
          </w:p>
        </w:tc>
      </w:tr>
      <w:tr w:rsidR="004B6376" w:rsidRPr="00BE05C9" w:rsidTr="004B6376">
        <w:trPr>
          <w:trHeight w:val="375"/>
          <w:jc w:val="center"/>
        </w:trPr>
        <w:tc>
          <w:tcPr>
            <w:tcW w:w="2211" w:type="dxa"/>
            <w:vMerge w:val="restart"/>
            <w:vAlign w:val="center"/>
          </w:tcPr>
          <w:p w:rsidR="004B6376" w:rsidRPr="00BE05C9" w:rsidRDefault="004B6376" w:rsidP="004B6376">
            <w:pPr>
              <w:tabs>
                <w:tab w:val="left" w:pos="4500"/>
                <w:tab w:val="left" w:pos="9180"/>
                <w:tab w:val="left" w:pos="9360"/>
              </w:tabs>
              <w:spacing w:line="276" w:lineRule="auto"/>
              <w:rPr>
                <w:bCs/>
              </w:rPr>
            </w:pPr>
            <w:r w:rsidRPr="00BE05C9">
              <w:rPr>
                <w:bCs/>
              </w:rPr>
              <w:t>Искусство</w:t>
            </w:r>
          </w:p>
        </w:tc>
        <w:tc>
          <w:tcPr>
            <w:tcW w:w="2977" w:type="dxa"/>
            <w:vAlign w:val="center"/>
          </w:tcPr>
          <w:p w:rsidR="004B6376" w:rsidRPr="00BE05C9" w:rsidRDefault="004B6376" w:rsidP="004B6376">
            <w:pPr>
              <w:tabs>
                <w:tab w:val="left" w:pos="4500"/>
                <w:tab w:val="left" w:pos="9180"/>
                <w:tab w:val="left" w:pos="9360"/>
              </w:tabs>
              <w:spacing w:line="276" w:lineRule="auto"/>
              <w:rPr>
                <w:bCs/>
              </w:rPr>
            </w:pPr>
            <w:r w:rsidRPr="00BE05C9">
              <w:rPr>
                <w:bCs/>
              </w:rPr>
              <w:t>Музыка</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1</w:t>
            </w:r>
          </w:p>
        </w:tc>
        <w:tc>
          <w:tcPr>
            <w:tcW w:w="850"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1</w:t>
            </w:r>
          </w:p>
        </w:tc>
        <w:tc>
          <w:tcPr>
            <w:tcW w:w="851"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1</w:t>
            </w:r>
          </w:p>
        </w:tc>
        <w:tc>
          <w:tcPr>
            <w:tcW w:w="850"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1</w:t>
            </w:r>
          </w:p>
        </w:tc>
        <w:tc>
          <w:tcPr>
            <w:tcW w:w="1078"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4</w:t>
            </w:r>
          </w:p>
        </w:tc>
      </w:tr>
      <w:tr w:rsidR="004B6376" w:rsidRPr="00BE05C9" w:rsidTr="004B6376">
        <w:trPr>
          <w:trHeight w:val="375"/>
          <w:jc w:val="center"/>
        </w:trPr>
        <w:tc>
          <w:tcPr>
            <w:tcW w:w="2211" w:type="dxa"/>
            <w:vMerge/>
            <w:vAlign w:val="center"/>
          </w:tcPr>
          <w:p w:rsidR="004B6376" w:rsidRPr="00BE05C9" w:rsidRDefault="004B6376" w:rsidP="004B6376">
            <w:pPr>
              <w:tabs>
                <w:tab w:val="left" w:pos="4500"/>
                <w:tab w:val="left" w:pos="9180"/>
                <w:tab w:val="left" w:pos="9360"/>
              </w:tabs>
              <w:spacing w:line="276" w:lineRule="auto"/>
              <w:rPr>
                <w:bCs/>
              </w:rPr>
            </w:pPr>
          </w:p>
        </w:tc>
        <w:tc>
          <w:tcPr>
            <w:tcW w:w="2977" w:type="dxa"/>
            <w:vAlign w:val="center"/>
          </w:tcPr>
          <w:p w:rsidR="004B6376" w:rsidRPr="00BE05C9" w:rsidRDefault="004B6376" w:rsidP="004B6376">
            <w:pPr>
              <w:tabs>
                <w:tab w:val="left" w:pos="4500"/>
                <w:tab w:val="left" w:pos="9180"/>
                <w:tab w:val="left" w:pos="9360"/>
              </w:tabs>
              <w:spacing w:line="276" w:lineRule="auto"/>
              <w:rPr>
                <w:bCs/>
              </w:rPr>
            </w:pPr>
            <w:r w:rsidRPr="00BE05C9">
              <w:rPr>
                <w:bCs/>
              </w:rPr>
              <w:t xml:space="preserve">Изобразительное </w:t>
            </w:r>
          </w:p>
          <w:p w:rsidR="004B6376" w:rsidRPr="00BE05C9" w:rsidRDefault="004B6376" w:rsidP="004B6376">
            <w:pPr>
              <w:tabs>
                <w:tab w:val="left" w:pos="4500"/>
                <w:tab w:val="left" w:pos="9180"/>
                <w:tab w:val="left" w:pos="9360"/>
              </w:tabs>
              <w:spacing w:line="276" w:lineRule="auto"/>
              <w:rPr>
                <w:bCs/>
              </w:rPr>
            </w:pPr>
            <w:r w:rsidRPr="00BE05C9">
              <w:rPr>
                <w:bCs/>
              </w:rPr>
              <w:t>искусство</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1</w:t>
            </w:r>
          </w:p>
        </w:tc>
        <w:tc>
          <w:tcPr>
            <w:tcW w:w="850"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1</w:t>
            </w:r>
          </w:p>
        </w:tc>
        <w:tc>
          <w:tcPr>
            <w:tcW w:w="851"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1</w:t>
            </w:r>
          </w:p>
        </w:tc>
        <w:tc>
          <w:tcPr>
            <w:tcW w:w="850"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1</w:t>
            </w:r>
          </w:p>
        </w:tc>
        <w:tc>
          <w:tcPr>
            <w:tcW w:w="1078"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4</w:t>
            </w:r>
          </w:p>
        </w:tc>
      </w:tr>
      <w:tr w:rsidR="004B6376" w:rsidRPr="00BE05C9" w:rsidTr="004B6376">
        <w:trPr>
          <w:trHeight w:val="375"/>
          <w:jc w:val="center"/>
        </w:trPr>
        <w:tc>
          <w:tcPr>
            <w:tcW w:w="2211" w:type="dxa"/>
            <w:vAlign w:val="bottom"/>
          </w:tcPr>
          <w:p w:rsidR="004B6376" w:rsidRPr="00BE05C9" w:rsidRDefault="004B6376" w:rsidP="004B6376">
            <w:pPr>
              <w:tabs>
                <w:tab w:val="left" w:pos="4500"/>
                <w:tab w:val="left" w:pos="9180"/>
                <w:tab w:val="left" w:pos="9360"/>
              </w:tabs>
              <w:spacing w:line="276" w:lineRule="auto"/>
              <w:rPr>
                <w:bCs/>
              </w:rPr>
            </w:pPr>
            <w:r w:rsidRPr="00BE05C9">
              <w:rPr>
                <w:bCs/>
              </w:rPr>
              <w:t xml:space="preserve">Технология </w:t>
            </w:r>
          </w:p>
        </w:tc>
        <w:tc>
          <w:tcPr>
            <w:tcW w:w="2977" w:type="dxa"/>
            <w:vAlign w:val="bottom"/>
          </w:tcPr>
          <w:p w:rsidR="004B6376" w:rsidRPr="00BE05C9" w:rsidRDefault="004B6376" w:rsidP="004B6376">
            <w:pPr>
              <w:tabs>
                <w:tab w:val="left" w:pos="4500"/>
                <w:tab w:val="left" w:pos="9180"/>
                <w:tab w:val="left" w:pos="9360"/>
              </w:tabs>
              <w:spacing w:line="276" w:lineRule="auto"/>
              <w:rPr>
                <w:bCs/>
              </w:rPr>
            </w:pPr>
            <w:r w:rsidRPr="00BE05C9">
              <w:rPr>
                <w:bCs/>
              </w:rPr>
              <w:t xml:space="preserve">Технология </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1</w:t>
            </w:r>
          </w:p>
        </w:tc>
        <w:tc>
          <w:tcPr>
            <w:tcW w:w="850"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1</w:t>
            </w:r>
          </w:p>
        </w:tc>
        <w:tc>
          <w:tcPr>
            <w:tcW w:w="851"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1</w:t>
            </w:r>
          </w:p>
        </w:tc>
        <w:tc>
          <w:tcPr>
            <w:tcW w:w="850"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1</w:t>
            </w:r>
          </w:p>
        </w:tc>
        <w:tc>
          <w:tcPr>
            <w:tcW w:w="1078"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4</w:t>
            </w:r>
          </w:p>
        </w:tc>
      </w:tr>
      <w:tr w:rsidR="004B6376" w:rsidRPr="00BE05C9" w:rsidTr="004B6376">
        <w:trPr>
          <w:trHeight w:val="375"/>
          <w:jc w:val="center"/>
        </w:trPr>
        <w:tc>
          <w:tcPr>
            <w:tcW w:w="2211" w:type="dxa"/>
            <w:vAlign w:val="bottom"/>
          </w:tcPr>
          <w:p w:rsidR="004B6376" w:rsidRPr="00BE05C9" w:rsidRDefault="004B6376" w:rsidP="004B6376">
            <w:pPr>
              <w:tabs>
                <w:tab w:val="left" w:pos="4500"/>
                <w:tab w:val="left" w:pos="9180"/>
                <w:tab w:val="left" w:pos="9360"/>
              </w:tabs>
              <w:spacing w:line="276" w:lineRule="auto"/>
              <w:rPr>
                <w:bCs/>
              </w:rPr>
            </w:pPr>
            <w:r w:rsidRPr="00BE05C9">
              <w:rPr>
                <w:bCs/>
              </w:rPr>
              <w:t>Физическая</w:t>
            </w:r>
          </w:p>
          <w:p w:rsidR="004B6376" w:rsidRPr="00BE05C9" w:rsidRDefault="004B6376" w:rsidP="004B6376">
            <w:pPr>
              <w:tabs>
                <w:tab w:val="left" w:pos="4500"/>
                <w:tab w:val="left" w:pos="9180"/>
                <w:tab w:val="left" w:pos="9360"/>
              </w:tabs>
              <w:spacing w:line="276" w:lineRule="auto"/>
              <w:rPr>
                <w:bCs/>
              </w:rPr>
            </w:pPr>
            <w:r w:rsidRPr="00BE05C9">
              <w:rPr>
                <w:bCs/>
              </w:rPr>
              <w:t xml:space="preserve"> культура</w:t>
            </w:r>
          </w:p>
        </w:tc>
        <w:tc>
          <w:tcPr>
            <w:tcW w:w="2977" w:type="dxa"/>
            <w:vAlign w:val="bottom"/>
          </w:tcPr>
          <w:p w:rsidR="004B6376" w:rsidRPr="00BE05C9" w:rsidRDefault="004B6376" w:rsidP="004B6376">
            <w:pPr>
              <w:tabs>
                <w:tab w:val="left" w:pos="4500"/>
                <w:tab w:val="left" w:pos="9180"/>
                <w:tab w:val="left" w:pos="9360"/>
              </w:tabs>
              <w:spacing w:line="276" w:lineRule="auto"/>
              <w:rPr>
                <w:bCs/>
              </w:rPr>
            </w:pPr>
            <w:r w:rsidRPr="00BE05C9">
              <w:rPr>
                <w:bCs/>
              </w:rPr>
              <w:t>Физическая культура</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3</w:t>
            </w:r>
          </w:p>
        </w:tc>
        <w:tc>
          <w:tcPr>
            <w:tcW w:w="850"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3</w:t>
            </w:r>
          </w:p>
        </w:tc>
        <w:tc>
          <w:tcPr>
            <w:tcW w:w="851"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3</w:t>
            </w:r>
          </w:p>
        </w:tc>
        <w:tc>
          <w:tcPr>
            <w:tcW w:w="850"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3</w:t>
            </w:r>
          </w:p>
        </w:tc>
        <w:tc>
          <w:tcPr>
            <w:tcW w:w="1078"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12</w:t>
            </w:r>
          </w:p>
        </w:tc>
      </w:tr>
      <w:tr w:rsidR="004B6376" w:rsidRPr="00BE05C9" w:rsidTr="004B6376">
        <w:trPr>
          <w:trHeight w:val="375"/>
          <w:jc w:val="center"/>
        </w:trPr>
        <w:tc>
          <w:tcPr>
            <w:tcW w:w="5188" w:type="dxa"/>
            <w:gridSpan w:val="2"/>
            <w:vAlign w:val="bottom"/>
          </w:tcPr>
          <w:p w:rsidR="004B6376" w:rsidRPr="00BE05C9" w:rsidRDefault="004B6376" w:rsidP="004B6376">
            <w:pPr>
              <w:tabs>
                <w:tab w:val="left" w:pos="4500"/>
                <w:tab w:val="left" w:pos="9180"/>
                <w:tab w:val="left" w:pos="9360"/>
              </w:tabs>
              <w:spacing w:line="276" w:lineRule="auto"/>
              <w:rPr>
                <w:bCs/>
              </w:rPr>
            </w:pP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p>
        </w:tc>
        <w:tc>
          <w:tcPr>
            <w:tcW w:w="850" w:type="dxa"/>
            <w:vAlign w:val="center"/>
          </w:tcPr>
          <w:p w:rsidR="004B6376" w:rsidRPr="00BE05C9" w:rsidRDefault="004B6376" w:rsidP="004B6376">
            <w:pPr>
              <w:tabs>
                <w:tab w:val="left" w:pos="4500"/>
                <w:tab w:val="left" w:pos="9180"/>
                <w:tab w:val="left" w:pos="9360"/>
              </w:tabs>
              <w:spacing w:line="276" w:lineRule="auto"/>
              <w:jc w:val="center"/>
              <w:rPr>
                <w:bCs/>
              </w:rPr>
            </w:pPr>
          </w:p>
        </w:tc>
        <w:tc>
          <w:tcPr>
            <w:tcW w:w="851" w:type="dxa"/>
            <w:vAlign w:val="center"/>
          </w:tcPr>
          <w:p w:rsidR="004B6376" w:rsidRPr="00BE05C9" w:rsidRDefault="004B6376" w:rsidP="004B6376">
            <w:pPr>
              <w:tabs>
                <w:tab w:val="left" w:pos="4500"/>
                <w:tab w:val="left" w:pos="9180"/>
                <w:tab w:val="left" w:pos="9360"/>
              </w:tabs>
              <w:spacing w:line="276" w:lineRule="auto"/>
              <w:jc w:val="center"/>
              <w:rPr>
                <w:bCs/>
              </w:rPr>
            </w:pPr>
          </w:p>
        </w:tc>
        <w:tc>
          <w:tcPr>
            <w:tcW w:w="850" w:type="dxa"/>
            <w:vAlign w:val="center"/>
          </w:tcPr>
          <w:p w:rsidR="004B6376" w:rsidRPr="00BE05C9" w:rsidRDefault="004B6376" w:rsidP="004B6376">
            <w:pPr>
              <w:tabs>
                <w:tab w:val="left" w:pos="4500"/>
                <w:tab w:val="left" w:pos="9180"/>
                <w:tab w:val="left" w:pos="9360"/>
              </w:tabs>
              <w:spacing w:line="276" w:lineRule="auto"/>
              <w:jc w:val="center"/>
              <w:rPr>
                <w:bCs/>
              </w:rPr>
            </w:pPr>
          </w:p>
        </w:tc>
        <w:tc>
          <w:tcPr>
            <w:tcW w:w="1078" w:type="dxa"/>
            <w:vAlign w:val="center"/>
          </w:tcPr>
          <w:p w:rsidR="004B6376" w:rsidRPr="00BE05C9" w:rsidRDefault="004B6376" w:rsidP="004B6376">
            <w:pPr>
              <w:tabs>
                <w:tab w:val="left" w:pos="4500"/>
                <w:tab w:val="left" w:pos="9180"/>
                <w:tab w:val="left" w:pos="9360"/>
              </w:tabs>
              <w:spacing w:line="276" w:lineRule="auto"/>
              <w:jc w:val="center"/>
              <w:rPr>
                <w:bCs/>
              </w:rPr>
            </w:pPr>
          </w:p>
        </w:tc>
      </w:tr>
      <w:tr w:rsidR="004B6376" w:rsidRPr="00BE05C9" w:rsidTr="004B6376">
        <w:trPr>
          <w:trHeight w:val="375"/>
          <w:jc w:val="center"/>
        </w:trPr>
        <w:tc>
          <w:tcPr>
            <w:tcW w:w="9809" w:type="dxa"/>
            <w:gridSpan w:val="7"/>
            <w:vAlign w:val="bottom"/>
          </w:tcPr>
          <w:p w:rsidR="004B6376" w:rsidRPr="00BE05C9" w:rsidRDefault="004B6376" w:rsidP="004B6376">
            <w:pPr>
              <w:tabs>
                <w:tab w:val="left" w:pos="4500"/>
                <w:tab w:val="left" w:pos="9180"/>
                <w:tab w:val="left" w:pos="9360"/>
              </w:tabs>
              <w:spacing w:line="276" w:lineRule="auto"/>
              <w:jc w:val="center"/>
              <w:rPr>
                <w:bCs/>
                <w:i/>
              </w:rPr>
            </w:pPr>
            <w:r w:rsidRPr="00BE05C9">
              <w:rPr>
                <w:bCs/>
                <w:i/>
              </w:rPr>
              <w:t>Часть, формируемая участниками образовательных отношений</w:t>
            </w:r>
          </w:p>
        </w:tc>
      </w:tr>
      <w:tr w:rsidR="004B6376" w:rsidRPr="00BE05C9" w:rsidTr="004B6376">
        <w:trPr>
          <w:trHeight w:val="570"/>
          <w:jc w:val="center"/>
        </w:trPr>
        <w:tc>
          <w:tcPr>
            <w:tcW w:w="5188" w:type="dxa"/>
            <w:gridSpan w:val="2"/>
          </w:tcPr>
          <w:p w:rsidR="004B6376" w:rsidRPr="00BE05C9" w:rsidRDefault="004B6376" w:rsidP="004B6376">
            <w:pPr>
              <w:tabs>
                <w:tab w:val="left" w:pos="4500"/>
                <w:tab w:val="left" w:pos="9180"/>
                <w:tab w:val="left" w:pos="9360"/>
              </w:tabs>
              <w:spacing w:line="276" w:lineRule="auto"/>
              <w:jc w:val="right"/>
              <w:rPr>
                <w:bCs/>
              </w:rPr>
            </w:pPr>
            <w:r w:rsidRPr="00BE05C9">
              <w:rPr>
                <w:bCs/>
              </w:rPr>
              <w:lastRenderedPageBreak/>
              <w:t>Русский язык</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t>1*</w:t>
            </w:r>
          </w:p>
        </w:tc>
        <w:tc>
          <w:tcPr>
            <w:tcW w:w="850"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1*</w:t>
            </w:r>
          </w:p>
        </w:tc>
        <w:tc>
          <w:tcPr>
            <w:tcW w:w="851"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1*</w:t>
            </w:r>
          </w:p>
        </w:tc>
        <w:tc>
          <w:tcPr>
            <w:tcW w:w="850"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1*</w:t>
            </w:r>
          </w:p>
        </w:tc>
        <w:tc>
          <w:tcPr>
            <w:tcW w:w="1078"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4*</w:t>
            </w:r>
          </w:p>
        </w:tc>
      </w:tr>
      <w:tr w:rsidR="004B6376" w:rsidRPr="00BE05C9" w:rsidTr="004B6376">
        <w:trPr>
          <w:trHeight w:val="242"/>
          <w:jc w:val="center"/>
        </w:trPr>
        <w:tc>
          <w:tcPr>
            <w:tcW w:w="5188" w:type="dxa"/>
            <w:gridSpan w:val="2"/>
            <w:vAlign w:val="bottom"/>
          </w:tcPr>
          <w:p w:rsidR="004B6376" w:rsidRPr="00BE05C9" w:rsidRDefault="004B6376" w:rsidP="004B6376">
            <w:pPr>
              <w:tabs>
                <w:tab w:val="left" w:pos="4500"/>
                <w:tab w:val="left" w:pos="9180"/>
                <w:tab w:val="left" w:pos="9360"/>
              </w:tabs>
              <w:spacing w:line="276" w:lineRule="auto"/>
              <w:rPr>
                <w:b/>
                <w:bCs/>
              </w:rPr>
            </w:pPr>
            <w:r w:rsidRPr="00BE05C9">
              <w:rPr>
                <w:b/>
                <w:bCs/>
              </w:rPr>
              <w:t>Итого</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
                <w:bCs/>
              </w:rPr>
            </w:pPr>
            <w:r w:rsidRPr="00BE05C9">
              <w:rPr>
                <w:b/>
                <w:bCs/>
              </w:rPr>
              <w:t>21</w:t>
            </w:r>
          </w:p>
        </w:tc>
        <w:tc>
          <w:tcPr>
            <w:tcW w:w="850" w:type="dxa"/>
            <w:vAlign w:val="center"/>
          </w:tcPr>
          <w:p w:rsidR="004B6376" w:rsidRPr="00BE05C9" w:rsidRDefault="004B6376" w:rsidP="004B6376">
            <w:pPr>
              <w:tabs>
                <w:tab w:val="left" w:pos="4500"/>
                <w:tab w:val="left" w:pos="9180"/>
                <w:tab w:val="left" w:pos="9360"/>
              </w:tabs>
              <w:spacing w:line="276" w:lineRule="auto"/>
              <w:jc w:val="center"/>
              <w:rPr>
                <w:b/>
                <w:bCs/>
              </w:rPr>
            </w:pPr>
            <w:r w:rsidRPr="00BE05C9">
              <w:rPr>
                <w:b/>
                <w:bCs/>
              </w:rPr>
              <w:t>23</w:t>
            </w:r>
          </w:p>
        </w:tc>
        <w:tc>
          <w:tcPr>
            <w:tcW w:w="851" w:type="dxa"/>
            <w:vAlign w:val="center"/>
          </w:tcPr>
          <w:p w:rsidR="004B6376" w:rsidRPr="00BE05C9" w:rsidRDefault="004B6376" w:rsidP="004B6376">
            <w:pPr>
              <w:tabs>
                <w:tab w:val="left" w:pos="4500"/>
                <w:tab w:val="left" w:pos="9180"/>
                <w:tab w:val="left" w:pos="9360"/>
              </w:tabs>
              <w:spacing w:line="276" w:lineRule="auto"/>
              <w:jc w:val="center"/>
              <w:rPr>
                <w:b/>
                <w:bCs/>
              </w:rPr>
            </w:pPr>
            <w:r w:rsidRPr="00BE05C9">
              <w:rPr>
                <w:b/>
                <w:bCs/>
              </w:rPr>
              <w:t>23</w:t>
            </w:r>
          </w:p>
        </w:tc>
        <w:tc>
          <w:tcPr>
            <w:tcW w:w="850" w:type="dxa"/>
            <w:vAlign w:val="center"/>
          </w:tcPr>
          <w:p w:rsidR="004B6376" w:rsidRPr="00BE05C9" w:rsidRDefault="004B6376" w:rsidP="004B6376">
            <w:pPr>
              <w:tabs>
                <w:tab w:val="left" w:pos="4500"/>
                <w:tab w:val="left" w:pos="9180"/>
                <w:tab w:val="left" w:pos="9360"/>
              </w:tabs>
              <w:spacing w:line="276" w:lineRule="auto"/>
              <w:jc w:val="center"/>
              <w:rPr>
                <w:b/>
                <w:bCs/>
              </w:rPr>
            </w:pPr>
            <w:r w:rsidRPr="00BE05C9">
              <w:rPr>
                <w:b/>
                <w:bCs/>
              </w:rPr>
              <w:t>23</w:t>
            </w:r>
          </w:p>
        </w:tc>
        <w:tc>
          <w:tcPr>
            <w:tcW w:w="1078" w:type="dxa"/>
            <w:vAlign w:val="center"/>
          </w:tcPr>
          <w:p w:rsidR="004B6376" w:rsidRPr="00BE05C9" w:rsidRDefault="004B6376" w:rsidP="004B6376">
            <w:pPr>
              <w:tabs>
                <w:tab w:val="left" w:pos="4500"/>
                <w:tab w:val="left" w:pos="9180"/>
                <w:tab w:val="left" w:pos="9360"/>
              </w:tabs>
              <w:spacing w:line="276" w:lineRule="auto"/>
              <w:jc w:val="center"/>
              <w:rPr>
                <w:b/>
                <w:bCs/>
              </w:rPr>
            </w:pPr>
            <w:r w:rsidRPr="00BE05C9">
              <w:rPr>
                <w:b/>
                <w:bCs/>
              </w:rPr>
              <w:t>90</w:t>
            </w:r>
          </w:p>
        </w:tc>
      </w:tr>
      <w:tr w:rsidR="004B6376" w:rsidRPr="00BE05C9" w:rsidTr="004B6376">
        <w:trPr>
          <w:trHeight w:val="499"/>
          <w:jc w:val="center"/>
        </w:trPr>
        <w:tc>
          <w:tcPr>
            <w:tcW w:w="5188" w:type="dxa"/>
            <w:gridSpan w:val="2"/>
          </w:tcPr>
          <w:p w:rsidR="004B6376" w:rsidRPr="00BE05C9" w:rsidRDefault="004B6376" w:rsidP="004B6376">
            <w:pPr>
              <w:tabs>
                <w:tab w:val="left" w:pos="4500"/>
                <w:tab w:val="left" w:pos="9180"/>
                <w:tab w:val="left" w:pos="9360"/>
              </w:tabs>
              <w:spacing w:line="276" w:lineRule="auto"/>
              <w:rPr>
                <w:bCs/>
              </w:rPr>
            </w:pPr>
            <w:r w:rsidRPr="00BE05C9">
              <w:rPr>
                <w:bCs/>
              </w:rPr>
              <w:t xml:space="preserve">Максимально допустимая недельная нагрузка </w:t>
            </w:r>
          </w:p>
        </w:tc>
        <w:tc>
          <w:tcPr>
            <w:tcW w:w="992"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t>21</w:t>
            </w:r>
          </w:p>
        </w:tc>
        <w:tc>
          <w:tcPr>
            <w:tcW w:w="850"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23</w:t>
            </w:r>
          </w:p>
        </w:tc>
        <w:tc>
          <w:tcPr>
            <w:tcW w:w="851"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23</w:t>
            </w:r>
          </w:p>
        </w:tc>
        <w:tc>
          <w:tcPr>
            <w:tcW w:w="850"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23</w:t>
            </w:r>
          </w:p>
        </w:tc>
        <w:tc>
          <w:tcPr>
            <w:tcW w:w="1078" w:type="dxa"/>
            <w:vAlign w:val="center"/>
          </w:tcPr>
          <w:p w:rsidR="004B6376" w:rsidRPr="00BE05C9" w:rsidRDefault="004B6376" w:rsidP="004B6376">
            <w:pPr>
              <w:tabs>
                <w:tab w:val="left" w:pos="4500"/>
                <w:tab w:val="left" w:pos="9180"/>
                <w:tab w:val="left" w:pos="9360"/>
              </w:tabs>
              <w:spacing w:line="276" w:lineRule="auto"/>
              <w:jc w:val="center"/>
              <w:rPr>
                <w:bCs/>
              </w:rPr>
            </w:pPr>
            <w:r w:rsidRPr="00BE05C9">
              <w:rPr>
                <w:bCs/>
              </w:rPr>
              <w:t>90</w:t>
            </w:r>
          </w:p>
        </w:tc>
      </w:tr>
    </w:tbl>
    <w:p w:rsidR="004B6376" w:rsidRPr="00BE05C9" w:rsidRDefault="004B6376" w:rsidP="004B6376">
      <w:pPr>
        <w:widowControl w:val="0"/>
        <w:autoSpaceDE w:val="0"/>
        <w:autoSpaceDN w:val="0"/>
        <w:adjustRightInd w:val="0"/>
        <w:ind w:firstLine="454"/>
        <w:jc w:val="both"/>
      </w:pPr>
    </w:p>
    <w:p w:rsidR="004B6376" w:rsidRDefault="004B6376" w:rsidP="004B6376">
      <w:pPr>
        <w:jc w:val="both"/>
        <w:rPr>
          <w:b/>
          <w:i/>
        </w:rPr>
      </w:pPr>
    </w:p>
    <w:p w:rsidR="004B6376" w:rsidRPr="00BE05C9" w:rsidRDefault="004B6376" w:rsidP="004B6376">
      <w:pPr>
        <w:shd w:val="clear" w:color="auto" w:fill="FFFFFF"/>
        <w:ind w:right="53" w:firstLine="475"/>
        <w:jc w:val="center"/>
        <w:rPr>
          <w:b/>
        </w:rPr>
      </w:pPr>
      <w:r w:rsidRPr="00BE05C9">
        <w:rPr>
          <w:b/>
        </w:rPr>
        <w:t>Структура обязательных предметных областей,</w:t>
      </w:r>
      <w:r w:rsidRPr="00BE05C9">
        <w:rPr>
          <w:b/>
          <w:bCs/>
        </w:rPr>
        <w:t xml:space="preserve"> реализуемых Учебным планом </w:t>
      </w:r>
    </w:p>
    <w:p w:rsidR="004B6376" w:rsidRPr="00BE05C9" w:rsidRDefault="004B6376" w:rsidP="004B6376">
      <w:pPr>
        <w:shd w:val="clear" w:color="auto" w:fill="FFFFFF"/>
        <w:ind w:right="53" w:firstLine="475"/>
        <w:jc w:val="both"/>
        <w:rPr>
          <w:b/>
        </w:rPr>
      </w:pPr>
    </w:p>
    <w:tbl>
      <w:tblPr>
        <w:tblW w:w="4883" w:type="pct"/>
        <w:tblInd w:w="-102" w:type="dxa"/>
        <w:tblLayout w:type="fixed"/>
        <w:tblCellMar>
          <w:left w:w="40" w:type="dxa"/>
          <w:right w:w="40" w:type="dxa"/>
        </w:tblCellMar>
        <w:tblLook w:val="0000" w:firstRow="0" w:lastRow="0" w:firstColumn="0" w:lastColumn="0" w:noHBand="0" w:noVBand="0"/>
      </w:tblPr>
      <w:tblGrid>
        <w:gridCol w:w="518"/>
        <w:gridCol w:w="2111"/>
        <w:gridCol w:w="4637"/>
        <w:gridCol w:w="2225"/>
      </w:tblGrid>
      <w:tr w:rsidR="004B6376" w:rsidRPr="00BE05C9" w:rsidTr="004B6376">
        <w:trPr>
          <w:trHeight w:val="648"/>
        </w:trPr>
        <w:tc>
          <w:tcPr>
            <w:tcW w:w="273" w:type="pct"/>
            <w:tcBorders>
              <w:top w:val="single" w:sz="6" w:space="0" w:color="auto"/>
              <w:left w:val="single" w:sz="6" w:space="0" w:color="auto"/>
              <w:right w:val="single" w:sz="4" w:space="0" w:color="auto"/>
            </w:tcBorders>
            <w:shd w:val="clear" w:color="auto" w:fill="FFFFFF"/>
          </w:tcPr>
          <w:p w:rsidR="004B6376" w:rsidRPr="00BE05C9" w:rsidRDefault="004B6376" w:rsidP="004B6376">
            <w:pPr>
              <w:jc w:val="center"/>
            </w:pPr>
            <w:r w:rsidRPr="00BE05C9">
              <w:t>№</w:t>
            </w:r>
          </w:p>
          <w:p w:rsidR="004B6376" w:rsidRPr="00BE05C9" w:rsidRDefault="004B6376" w:rsidP="004B6376">
            <w:pPr>
              <w:jc w:val="center"/>
            </w:pPr>
            <w:r w:rsidRPr="00BE05C9">
              <w:t>п/п</w:t>
            </w:r>
          </w:p>
        </w:tc>
        <w:tc>
          <w:tcPr>
            <w:tcW w:w="1112" w:type="pct"/>
            <w:tcBorders>
              <w:top w:val="single" w:sz="6" w:space="0" w:color="auto"/>
              <w:left w:val="single" w:sz="4" w:space="0" w:color="auto"/>
              <w:right w:val="single" w:sz="4" w:space="0" w:color="auto"/>
            </w:tcBorders>
            <w:shd w:val="clear" w:color="auto" w:fill="FFFFFF"/>
          </w:tcPr>
          <w:p w:rsidR="004B6376" w:rsidRPr="00BE05C9" w:rsidRDefault="004B6376" w:rsidP="004B6376">
            <w:pPr>
              <w:jc w:val="center"/>
              <w:rPr>
                <w:b/>
              </w:rPr>
            </w:pPr>
            <w:r w:rsidRPr="00BE05C9">
              <w:rPr>
                <w:b/>
              </w:rPr>
              <w:t>Предметные</w:t>
            </w:r>
          </w:p>
          <w:p w:rsidR="004B6376" w:rsidRPr="00BE05C9" w:rsidRDefault="004B6376" w:rsidP="004B6376">
            <w:pPr>
              <w:jc w:val="center"/>
              <w:rPr>
                <w:b/>
              </w:rPr>
            </w:pPr>
            <w:r w:rsidRPr="00BE05C9">
              <w:rPr>
                <w:b/>
              </w:rPr>
              <w:t>области</w:t>
            </w:r>
          </w:p>
        </w:tc>
        <w:tc>
          <w:tcPr>
            <w:tcW w:w="2443" w:type="pct"/>
            <w:tcBorders>
              <w:top w:val="single" w:sz="6" w:space="0" w:color="auto"/>
              <w:left w:val="single" w:sz="4" w:space="0" w:color="auto"/>
              <w:right w:val="single" w:sz="4" w:space="0" w:color="auto"/>
            </w:tcBorders>
            <w:shd w:val="clear" w:color="auto" w:fill="FFFFFF"/>
          </w:tcPr>
          <w:p w:rsidR="004B6376" w:rsidRPr="00BE05C9" w:rsidRDefault="004B6376" w:rsidP="004B6376">
            <w:pPr>
              <w:jc w:val="center"/>
              <w:rPr>
                <w:b/>
              </w:rPr>
            </w:pPr>
            <w:r w:rsidRPr="00BE05C9">
              <w:rPr>
                <w:b/>
              </w:rPr>
              <w:t>Основные задачи</w:t>
            </w:r>
          </w:p>
          <w:p w:rsidR="004B6376" w:rsidRPr="00BE05C9" w:rsidRDefault="004B6376" w:rsidP="004B6376">
            <w:pPr>
              <w:jc w:val="center"/>
              <w:rPr>
                <w:b/>
              </w:rPr>
            </w:pPr>
            <w:r w:rsidRPr="00BE05C9">
              <w:rPr>
                <w:b/>
              </w:rPr>
              <w:t>реализации содержания</w:t>
            </w:r>
          </w:p>
        </w:tc>
        <w:tc>
          <w:tcPr>
            <w:tcW w:w="1172" w:type="pct"/>
            <w:tcBorders>
              <w:top w:val="single" w:sz="6" w:space="0" w:color="auto"/>
              <w:left w:val="single" w:sz="4" w:space="0" w:color="auto"/>
              <w:right w:val="single" w:sz="4" w:space="0" w:color="auto"/>
            </w:tcBorders>
            <w:shd w:val="clear" w:color="auto" w:fill="FFFFFF"/>
          </w:tcPr>
          <w:p w:rsidR="004B6376" w:rsidRPr="00BE05C9" w:rsidRDefault="004B6376" w:rsidP="004B6376">
            <w:pPr>
              <w:ind w:left="311" w:hanging="311"/>
              <w:jc w:val="center"/>
              <w:rPr>
                <w:b/>
              </w:rPr>
            </w:pPr>
            <w:r w:rsidRPr="00BE05C9">
              <w:rPr>
                <w:b/>
              </w:rPr>
              <w:t>Предметы</w:t>
            </w:r>
          </w:p>
        </w:tc>
      </w:tr>
      <w:tr w:rsidR="004B6376" w:rsidRPr="00BE05C9" w:rsidTr="004B6376">
        <w:trPr>
          <w:trHeight w:hRule="exact" w:val="2908"/>
        </w:trPr>
        <w:tc>
          <w:tcPr>
            <w:tcW w:w="273" w:type="pct"/>
            <w:tcBorders>
              <w:top w:val="single" w:sz="6" w:space="0" w:color="auto"/>
              <w:left w:val="single" w:sz="6" w:space="0" w:color="auto"/>
              <w:bottom w:val="single" w:sz="6" w:space="0" w:color="auto"/>
              <w:right w:val="single" w:sz="6" w:space="0" w:color="auto"/>
            </w:tcBorders>
            <w:shd w:val="clear" w:color="auto" w:fill="FFFFFF"/>
          </w:tcPr>
          <w:p w:rsidR="004B6376" w:rsidRPr="00BE05C9" w:rsidRDefault="004B6376" w:rsidP="004B6376">
            <w:pPr>
              <w:shd w:val="clear" w:color="auto" w:fill="FFFFFF"/>
              <w:jc w:val="both"/>
            </w:pPr>
            <w:r w:rsidRPr="00BE05C9">
              <w:t>1</w:t>
            </w: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p>
        </w:tc>
        <w:tc>
          <w:tcPr>
            <w:tcW w:w="1112" w:type="pct"/>
            <w:tcBorders>
              <w:top w:val="single" w:sz="6" w:space="0" w:color="auto"/>
              <w:left w:val="single" w:sz="6" w:space="0" w:color="auto"/>
              <w:bottom w:val="single" w:sz="6" w:space="0" w:color="auto"/>
              <w:right w:val="single" w:sz="6" w:space="0" w:color="auto"/>
            </w:tcBorders>
            <w:shd w:val="clear" w:color="auto" w:fill="FFFFFF"/>
          </w:tcPr>
          <w:p w:rsidR="004B6376" w:rsidRPr="00BE05C9" w:rsidRDefault="004B6376" w:rsidP="004B6376">
            <w:pPr>
              <w:shd w:val="clear" w:color="auto" w:fill="FFFFFF"/>
              <w:ind w:left="120"/>
              <w:jc w:val="both"/>
              <w:rPr>
                <w:b/>
              </w:rPr>
            </w:pPr>
            <w:r w:rsidRPr="00BE05C9">
              <w:rPr>
                <w:b/>
              </w:rPr>
              <w:t>Филология</w:t>
            </w:r>
          </w:p>
          <w:p w:rsidR="004B6376" w:rsidRPr="00BE05C9" w:rsidRDefault="004B6376" w:rsidP="004B6376">
            <w:pPr>
              <w:jc w:val="both"/>
              <w:rPr>
                <w:b/>
              </w:rPr>
            </w:pPr>
          </w:p>
          <w:p w:rsidR="004B6376" w:rsidRPr="00BE05C9" w:rsidRDefault="004B6376" w:rsidP="004B6376">
            <w:pPr>
              <w:ind w:firstLine="708"/>
              <w:jc w:val="both"/>
            </w:pP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p>
        </w:tc>
        <w:tc>
          <w:tcPr>
            <w:tcW w:w="2443" w:type="pct"/>
            <w:tcBorders>
              <w:top w:val="single" w:sz="6" w:space="0" w:color="auto"/>
              <w:left w:val="single" w:sz="6" w:space="0" w:color="auto"/>
              <w:bottom w:val="single" w:sz="6" w:space="0" w:color="auto"/>
              <w:right w:val="single" w:sz="4" w:space="0" w:color="auto"/>
            </w:tcBorders>
            <w:shd w:val="clear" w:color="auto" w:fill="FFFFFF"/>
          </w:tcPr>
          <w:p w:rsidR="004B6376" w:rsidRPr="00BE05C9" w:rsidRDefault="004B6376" w:rsidP="004B6376">
            <w:pPr>
              <w:ind w:left="113" w:right="113"/>
              <w:jc w:val="both"/>
            </w:pPr>
            <w:r w:rsidRPr="00BE05C9">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w:t>
            </w:r>
            <w:r w:rsidRPr="00BE05C9">
              <w:softHyphen/>
              <w:t>тивных умений, нравственных и эстетических чувств, способ</w:t>
            </w:r>
            <w:r w:rsidRPr="00BE05C9">
              <w:softHyphen/>
              <w:t>ностей к творческой деятель</w:t>
            </w:r>
            <w:r w:rsidRPr="00BE05C9">
              <w:softHyphen/>
              <w:t xml:space="preserve">ности </w:t>
            </w:r>
          </w:p>
        </w:tc>
        <w:tc>
          <w:tcPr>
            <w:tcW w:w="1172" w:type="pct"/>
            <w:tcBorders>
              <w:top w:val="single" w:sz="4" w:space="0" w:color="auto"/>
              <w:left w:val="single" w:sz="4" w:space="0" w:color="auto"/>
              <w:bottom w:val="single" w:sz="4" w:space="0" w:color="auto"/>
              <w:right w:val="single" w:sz="6" w:space="0" w:color="auto"/>
            </w:tcBorders>
            <w:shd w:val="clear" w:color="auto" w:fill="FFFFFF"/>
          </w:tcPr>
          <w:p w:rsidR="004B6376" w:rsidRPr="00BE05C9" w:rsidRDefault="004B6376" w:rsidP="004B6376">
            <w:pPr>
              <w:ind w:left="164"/>
              <w:jc w:val="both"/>
            </w:pPr>
            <w:r w:rsidRPr="00BE05C9">
              <w:t>- литературное чтение. Чтение</w:t>
            </w:r>
          </w:p>
          <w:p w:rsidR="004B6376" w:rsidRPr="00BE05C9" w:rsidRDefault="004B6376" w:rsidP="004B6376">
            <w:pPr>
              <w:ind w:left="164"/>
              <w:jc w:val="both"/>
            </w:pPr>
            <w:r w:rsidRPr="00BE05C9">
              <w:t>- русский язык. Письмо</w:t>
            </w:r>
          </w:p>
          <w:p w:rsidR="004B6376" w:rsidRPr="00BE05C9" w:rsidRDefault="004B6376" w:rsidP="004B6376">
            <w:pPr>
              <w:ind w:left="164"/>
              <w:jc w:val="both"/>
            </w:pPr>
            <w:r w:rsidRPr="00BE05C9">
              <w:t>- русский язык</w:t>
            </w:r>
          </w:p>
          <w:p w:rsidR="004B6376" w:rsidRPr="00BE05C9" w:rsidRDefault="004B6376" w:rsidP="004B6376">
            <w:pPr>
              <w:ind w:left="164"/>
              <w:jc w:val="both"/>
            </w:pPr>
            <w:r w:rsidRPr="00BE05C9">
              <w:t>- литературное чтение</w:t>
            </w:r>
          </w:p>
          <w:p w:rsidR="004B6376" w:rsidRPr="00BE05C9" w:rsidRDefault="004B6376" w:rsidP="004B6376">
            <w:pPr>
              <w:ind w:left="164"/>
              <w:jc w:val="both"/>
            </w:pPr>
            <w:r w:rsidRPr="00BE05C9">
              <w:t>- иностранный язык</w:t>
            </w: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p>
        </w:tc>
      </w:tr>
      <w:tr w:rsidR="004B6376" w:rsidRPr="00BE05C9" w:rsidTr="004B6376">
        <w:trPr>
          <w:trHeight w:hRule="exact" w:val="1560"/>
        </w:trPr>
        <w:tc>
          <w:tcPr>
            <w:tcW w:w="273" w:type="pct"/>
            <w:tcBorders>
              <w:top w:val="single" w:sz="6" w:space="0" w:color="auto"/>
              <w:left w:val="single" w:sz="6" w:space="0" w:color="auto"/>
              <w:bottom w:val="single" w:sz="6" w:space="0" w:color="auto"/>
              <w:right w:val="single" w:sz="6" w:space="0" w:color="auto"/>
            </w:tcBorders>
            <w:shd w:val="clear" w:color="auto" w:fill="FFFFFF"/>
          </w:tcPr>
          <w:p w:rsidR="004B6376" w:rsidRPr="00BE05C9" w:rsidRDefault="004B6376" w:rsidP="004B6376">
            <w:pPr>
              <w:shd w:val="clear" w:color="auto" w:fill="FFFFFF"/>
              <w:jc w:val="both"/>
            </w:pPr>
            <w:r w:rsidRPr="00BE05C9">
              <w:t>2</w:t>
            </w:r>
          </w:p>
        </w:tc>
        <w:tc>
          <w:tcPr>
            <w:tcW w:w="1112" w:type="pct"/>
            <w:tcBorders>
              <w:top w:val="single" w:sz="6" w:space="0" w:color="auto"/>
              <w:left w:val="single" w:sz="6" w:space="0" w:color="auto"/>
              <w:bottom w:val="single" w:sz="6" w:space="0" w:color="auto"/>
              <w:right w:val="single" w:sz="6" w:space="0" w:color="auto"/>
            </w:tcBorders>
            <w:shd w:val="clear" w:color="auto" w:fill="FFFFFF"/>
          </w:tcPr>
          <w:p w:rsidR="004B6376" w:rsidRPr="00BE05C9" w:rsidRDefault="004B6376" w:rsidP="004B6376">
            <w:pPr>
              <w:shd w:val="clear" w:color="auto" w:fill="FFFFFF"/>
              <w:ind w:left="106" w:right="56"/>
              <w:jc w:val="both"/>
              <w:rPr>
                <w:b/>
              </w:rPr>
            </w:pPr>
            <w:r w:rsidRPr="00BE05C9">
              <w:rPr>
                <w:b/>
              </w:rPr>
              <w:t>Математика и информатика</w:t>
            </w:r>
          </w:p>
        </w:tc>
        <w:tc>
          <w:tcPr>
            <w:tcW w:w="2443" w:type="pct"/>
            <w:tcBorders>
              <w:top w:val="single" w:sz="6" w:space="0" w:color="auto"/>
              <w:left w:val="single" w:sz="6" w:space="0" w:color="auto"/>
              <w:bottom w:val="single" w:sz="6" w:space="0" w:color="auto"/>
              <w:right w:val="single" w:sz="4" w:space="0" w:color="auto"/>
            </w:tcBorders>
            <w:shd w:val="clear" w:color="auto" w:fill="FFFFFF"/>
          </w:tcPr>
          <w:p w:rsidR="004B6376" w:rsidRPr="00BE05C9" w:rsidRDefault="004B6376" w:rsidP="004B6376">
            <w:pPr>
              <w:ind w:left="113" w:right="113"/>
              <w:jc w:val="both"/>
            </w:pPr>
            <w:r w:rsidRPr="00BE05C9">
              <w:t>Развитие математической  речи,  логического и алгоритмического мышления, вообра</w:t>
            </w:r>
            <w:r w:rsidRPr="00BE05C9">
              <w:softHyphen/>
              <w:t>жения, обеспечение первоначаль</w:t>
            </w:r>
            <w:r w:rsidRPr="00BE05C9">
              <w:softHyphen/>
              <w:t>ных представлений о компьютер</w:t>
            </w:r>
            <w:r w:rsidRPr="00BE05C9">
              <w:softHyphen/>
              <w:t>ной грамотности</w:t>
            </w:r>
          </w:p>
          <w:p w:rsidR="004B6376" w:rsidRPr="00BE05C9" w:rsidRDefault="004B6376" w:rsidP="004B6376">
            <w:pPr>
              <w:shd w:val="clear" w:color="auto" w:fill="FFFFFF"/>
              <w:ind w:left="106" w:right="56"/>
              <w:jc w:val="both"/>
            </w:pPr>
          </w:p>
        </w:tc>
        <w:tc>
          <w:tcPr>
            <w:tcW w:w="1172" w:type="pct"/>
            <w:tcBorders>
              <w:top w:val="single" w:sz="4" w:space="0" w:color="auto"/>
              <w:left w:val="single" w:sz="4" w:space="0" w:color="auto"/>
              <w:bottom w:val="single" w:sz="6" w:space="0" w:color="auto"/>
              <w:right w:val="single" w:sz="6" w:space="0" w:color="auto"/>
            </w:tcBorders>
            <w:shd w:val="clear" w:color="auto" w:fill="FFFFFF"/>
          </w:tcPr>
          <w:p w:rsidR="004B6376" w:rsidRPr="00BE05C9" w:rsidRDefault="004B6376" w:rsidP="004B6376">
            <w:pPr>
              <w:ind w:left="164"/>
              <w:jc w:val="both"/>
            </w:pPr>
            <w:r w:rsidRPr="00BE05C9">
              <w:t>- математика (математика и информатика)</w:t>
            </w:r>
          </w:p>
          <w:p w:rsidR="004B6376" w:rsidRPr="00BE05C9" w:rsidRDefault="004B6376" w:rsidP="004B6376">
            <w:pPr>
              <w:ind w:left="164"/>
              <w:jc w:val="both"/>
            </w:pPr>
          </w:p>
          <w:p w:rsidR="004B6376" w:rsidRPr="00BE05C9" w:rsidRDefault="004B6376" w:rsidP="004B6376">
            <w:pPr>
              <w:ind w:left="164"/>
              <w:jc w:val="both"/>
            </w:pPr>
          </w:p>
          <w:p w:rsidR="004B6376" w:rsidRPr="00BE05C9" w:rsidRDefault="004B6376" w:rsidP="004B6376">
            <w:pPr>
              <w:ind w:left="164"/>
              <w:jc w:val="both"/>
            </w:pPr>
          </w:p>
        </w:tc>
      </w:tr>
      <w:tr w:rsidR="004B6376" w:rsidRPr="00BE05C9" w:rsidTr="00E843E1">
        <w:trPr>
          <w:trHeight w:val="3580"/>
        </w:trPr>
        <w:tc>
          <w:tcPr>
            <w:tcW w:w="273" w:type="pct"/>
            <w:tcBorders>
              <w:top w:val="single" w:sz="6" w:space="0" w:color="auto"/>
              <w:left w:val="single" w:sz="6" w:space="0" w:color="auto"/>
              <w:right w:val="single" w:sz="6" w:space="0" w:color="auto"/>
            </w:tcBorders>
            <w:shd w:val="clear" w:color="auto" w:fill="FFFFFF"/>
          </w:tcPr>
          <w:p w:rsidR="004B6376" w:rsidRPr="00BE05C9" w:rsidRDefault="004B6376" w:rsidP="004B6376">
            <w:pPr>
              <w:shd w:val="clear" w:color="auto" w:fill="FFFFFF"/>
              <w:jc w:val="both"/>
            </w:pPr>
            <w:r w:rsidRPr="00BE05C9">
              <w:t>3</w:t>
            </w:r>
          </w:p>
        </w:tc>
        <w:tc>
          <w:tcPr>
            <w:tcW w:w="1112" w:type="pct"/>
            <w:tcBorders>
              <w:top w:val="single" w:sz="6" w:space="0" w:color="auto"/>
              <w:left w:val="single" w:sz="6" w:space="0" w:color="auto"/>
              <w:right w:val="single" w:sz="6" w:space="0" w:color="auto"/>
            </w:tcBorders>
            <w:shd w:val="clear" w:color="auto" w:fill="FFFFFF"/>
          </w:tcPr>
          <w:p w:rsidR="004B6376" w:rsidRPr="00BE05C9" w:rsidRDefault="004B6376" w:rsidP="004B6376">
            <w:pPr>
              <w:shd w:val="clear" w:color="auto" w:fill="FFFFFF"/>
              <w:jc w:val="both"/>
              <w:rPr>
                <w:b/>
              </w:rPr>
            </w:pPr>
            <w:r w:rsidRPr="00BE05C9">
              <w:rPr>
                <w:b/>
              </w:rPr>
              <w:t>Обществознание и</w:t>
            </w:r>
          </w:p>
          <w:p w:rsidR="004B6376" w:rsidRPr="00BE05C9" w:rsidRDefault="004B6376" w:rsidP="004B6376">
            <w:pPr>
              <w:shd w:val="clear" w:color="auto" w:fill="FFFFFF"/>
              <w:ind w:left="80"/>
              <w:jc w:val="both"/>
              <w:rPr>
                <w:b/>
              </w:rPr>
            </w:pPr>
            <w:r w:rsidRPr="00BE05C9">
              <w:rPr>
                <w:b/>
              </w:rPr>
              <w:t>естествознание</w:t>
            </w:r>
          </w:p>
          <w:p w:rsidR="004B6376" w:rsidRPr="00BE05C9" w:rsidRDefault="004B6376" w:rsidP="004B6376">
            <w:pPr>
              <w:shd w:val="clear" w:color="auto" w:fill="FFFFFF"/>
              <w:ind w:left="80"/>
              <w:jc w:val="both"/>
              <w:rPr>
                <w:b/>
              </w:rPr>
            </w:pPr>
            <w:r w:rsidRPr="00BE05C9">
              <w:rPr>
                <w:b/>
              </w:rPr>
              <w:t>(Окружающий</w:t>
            </w:r>
          </w:p>
          <w:p w:rsidR="004B6376" w:rsidRPr="00BE05C9" w:rsidRDefault="004B6376" w:rsidP="004B6376">
            <w:pPr>
              <w:shd w:val="clear" w:color="auto" w:fill="FFFFFF"/>
              <w:ind w:left="80"/>
              <w:jc w:val="both"/>
            </w:pPr>
            <w:r w:rsidRPr="00BE05C9">
              <w:rPr>
                <w:b/>
              </w:rPr>
              <w:t>мир)</w:t>
            </w:r>
          </w:p>
        </w:tc>
        <w:tc>
          <w:tcPr>
            <w:tcW w:w="2443" w:type="pct"/>
            <w:tcBorders>
              <w:top w:val="single" w:sz="6" w:space="0" w:color="auto"/>
              <w:left w:val="single" w:sz="6" w:space="0" w:color="auto"/>
              <w:right w:val="single" w:sz="6" w:space="0" w:color="auto"/>
            </w:tcBorders>
            <w:shd w:val="clear" w:color="auto" w:fill="FFFFFF"/>
          </w:tcPr>
          <w:p w:rsidR="004B6376" w:rsidRPr="00BE05C9" w:rsidRDefault="004B6376" w:rsidP="00E843E1">
            <w:pPr>
              <w:shd w:val="clear" w:color="auto" w:fill="FFFFFF"/>
              <w:ind w:left="80"/>
              <w:jc w:val="both"/>
            </w:pPr>
            <w:r w:rsidRPr="00BE05C9">
              <w:t>Формирование уважительного отношения к семье, населенному пункту, региону, России, истории, культуре, природе нашей страны, ее современной жизни. Осозна</w:t>
            </w:r>
            <w:r w:rsidRPr="00BE05C9">
              <w:softHyphen/>
              <w:t>ние ценности, целостности и много</w:t>
            </w:r>
            <w:r w:rsidRPr="00BE05C9">
              <w:softHyphen/>
              <w:t>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w:t>
            </w:r>
            <w:r w:rsidR="00E843E1">
              <w:t>сного взаимодействия в социуме</w:t>
            </w:r>
          </w:p>
        </w:tc>
        <w:tc>
          <w:tcPr>
            <w:tcW w:w="1172" w:type="pct"/>
            <w:tcBorders>
              <w:top w:val="single" w:sz="6" w:space="0" w:color="auto"/>
              <w:left w:val="single" w:sz="6" w:space="0" w:color="auto"/>
              <w:bottom w:val="single" w:sz="4" w:space="0" w:color="auto"/>
              <w:right w:val="single" w:sz="6" w:space="0" w:color="auto"/>
            </w:tcBorders>
            <w:shd w:val="clear" w:color="auto" w:fill="FFFFFF"/>
          </w:tcPr>
          <w:p w:rsidR="004B6376" w:rsidRPr="00BE05C9" w:rsidRDefault="004B6376" w:rsidP="004B6376">
            <w:pPr>
              <w:shd w:val="clear" w:color="auto" w:fill="FFFFFF"/>
              <w:ind w:left="80" w:right="80"/>
              <w:jc w:val="both"/>
            </w:pPr>
            <w:r w:rsidRPr="00BE05C9">
              <w:t>- окружающий мир</w:t>
            </w:r>
          </w:p>
        </w:tc>
      </w:tr>
      <w:tr w:rsidR="004B6376" w:rsidRPr="00BE05C9" w:rsidTr="004B6376">
        <w:trPr>
          <w:trHeight w:val="1676"/>
        </w:trPr>
        <w:tc>
          <w:tcPr>
            <w:tcW w:w="273" w:type="pct"/>
            <w:tcBorders>
              <w:top w:val="single" w:sz="6" w:space="0" w:color="auto"/>
              <w:left w:val="single" w:sz="6" w:space="0" w:color="auto"/>
              <w:right w:val="single" w:sz="6" w:space="0" w:color="auto"/>
            </w:tcBorders>
            <w:shd w:val="clear" w:color="auto" w:fill="FFFFFF"/>
          </w:tcPr>
          <w:p w:rsidR="004B6376" w:rsidRPr="00BE05C9" w:rsidRDefault="004B6376" w:rsidP="004B6376">
            <w:pPr>
              <w:shd w:val="clear" w:color="auto" w:fill="FFFFFF"/>
              <w:jc w:val="both"/>
            </w:pPr>
            <w:r w:rsidRPr="00BE05C9">
              <w:t>4</w:t>
            </w:r>
          </w:p>
        </w:tc>
        <w:tc>
          <w:tcPr>
            <w:tcW w:w="1112" w:type="pct"/>
            <w:tcBorders>
              <w:top w:val="single" w:sz="6" w:space="0" w:color="auto"/>
              <w:left w:val="single" w:sz="6" w:space="0" w:color="auto"/>
              <w:right w:val="single" w:sz="6" w:space="0" w:color="auto"/>
            </w:tcBorders>
            <w:shd w:val="clear" w:color="auto" w:fill="FFFFFF"/>
          </w:tcPr>
          <w:p w:rsidR="004B6376" w:rsidRPr="00BE05C9" w:rsidRDefault="004B6376" w:rsidP="004B6376">
            <w:pPr>
              <w:shd w:val="clear" w:color="auto" w:fill="FFFFFF"/>
              <w:ind w:left="96"/>
              <w:jc w:val="both"/>
            </w:pPr>
            <w:r w:rsidRPr="00BE05C9">
              <w:rPr>
                <w:b/>
              </w:rPr>
              <w:t>Основы религиозных культур и светской этики</w:t>
            </w:r>
          </w:p>
        </w:tc>
        <w:tc>
          <w:tcPr>
            <w:tcW w:w="2443" w:type="pct"/>
            <w:tcBorders>
              <w:top w:val="single" w:sz="6" w:space="0" w:color="auto"/>
              <w:left w:val="single" w:sz="6" w:space="0" w:color="auto"/>
              <w:right w:val="single" w:sz="6" w:space="0" w:color="auto"/>
            </w:tcBorders>
            <w:shd w:val="clear" w:color="auto" w:fill="FFFFFF"/>
          </w:tcPr>
          <w:p w:rsidR="004B6376" w:rsidRPr="00BE05C9" w:rsidRDefault="004B6376" w:rsidP="004B6376">
            <w:pPr>
              <w:shd w:val="clear" w:color="auto" w:fill="FFFFFF"/>
              <w:ind w:left="96"/>
              <w:jc w:val="both"/>
            </w:pPr>
            <w:r w:rsidRPr="00BE05C9">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c>
          <w:tcPr>
            <w:tcW w:w="1172" w:type="pct"/>
            <w:tcBorders>
              <w:top w:val="single" w:sz="4" w:space="0" w:color="auto"/>
              <w:left w:val="single" w:sz="6" w:space="0" w:color="auto"/>
              <w:bottom w:val="single" w:sz="4" w:space="0" w:color="auto"/>
              <w:right w:val="single" w:sz="6" w:space="0" w:color="auto"/>
            </w:tcBorders>
            <w:shd w:val="clear" w:color="auto" w:fill="FFFFFF"/>
          </w:tcPr>
          <w:p w:rsidR="004B6376" w:rsidRPr="00BE05C9" w:rsidRDefault="004B6376" w:rsidP="004B6376">
            <w:pPr>
              <w:shd w:val="clear" w:color="auto" w:fill="FFFFFF"/>
              <w:ind w:left="110"/>
              <w:jc w:val="both"/>
            </w:pPr>
            <w:r w:rsidRPr="00BE05C9">
              <w:t>- основы религиозных культур и светской этики</w:t>
            </w:r>
          </w:p>
        </w:tc>
      </w:tr>
      <w:tr w:rsidR="004B6376" w:rsidRPr="00BE05C9" w:rsidTr="004B6376">
        <w:trPr>
          <w:trHeight w:val="1598"/>
        </w:trPr>
        <w:tc>
          <w:tcPr>
            <w:tcW w:w="273" w:type="pct"/>
            <w:tcBorders>
              <w:top w:val="single" w:sz="6" w:space="0" w:color="auto"/>
              <w:left w:val="single" w:sz="6" w:space="0" w:color="auto"/>
              <w:right w:val="single" w:sz="6" w:space="0" w:color="auto"/>
            </w:tcBorders>
            <w:shd w:val="clear" w:color="auto" w:fill="FFFFFF"/>
          </w:tcPr>
          <w:p w:rsidR="004B6376" w:rsidRPr="00BE05C9" w:rsidRDefault="004B6376" w:rsidP="004B6376">
            <w:pPr>
              <w:shd w:val="clear" w:color="auto" w:fill="FFFFFF"/>
              <w:jc w:val="both"/>
            </w:pPr>
            <w:r w:rsidRPr="00BE05C9">
              <w:lastRenderedPageBreak/>
              <w:t>5</w:t>
            </w:r>
          </w:p>
        </w:tc>
        <w:tc>
          <w:tcPr>
            <w:tcW w:w="1112" w:type="pct"/>
            <w:tcBorders>
              <w:top w:val="single" w:sz="6" w:space="0" w:color="auto"/>
              <w:left w:val="single" w:sz="6" w:space="0" w:color="auto"/>
              <w:right w:val="single" w:sz="6" w:space="0" w:color="auto"/>
            </w:tcBorders>
            <w:shd w:val="clear" w:color="auto" w:fill="FFFFFF"/>
          </w:tcPr>
          <w:p w:rsidR="004B6376" w:rsidRPr="00BE05C9" w:rsidRDefault="004B6376" w:rsidP="004B6376">
            <w:pPr>
              <w:shd w:val="clear" w:color="auto" w:fill="FFFFFF"/>
              <w:ind w:left="96"/>
              <w:jc w:val="both"/>
              <w:rPr>
                <w:b/>
              </w:rPr>
            </w:pPr>
            <w:r w:rsidRPr="00BE05C9">
              <w:rPr>
                <w:b/>
              </w:rPr>
              <w:t>Искусство</w:t>
            </w:r>
          </w:p>
        </w:tc>
        <w:tc>
          <w:tcPr>
            <w:tcW w:w="2443" w:type="pct"/>
            <w:tcBorders>
              <w:top w:val="single" w:sz="6" w:space="0" w:color="auto"/>
              <w:left w:val="single" w:sz="6" w:space="0" w:color="auto"/>
              <w:right w:val="single" w:sz="6" w:space="0" w:color="auto"/>
            </w:tcBorders>
            <w:shd w:val="clear" w:color="auto" w:fill="FFFFFF"/>
          </w:tcPr>
          <w:p w:rsidR="004B6376" w:rsidRPr="00BE05C9" w:rsidRDefault="004B6376" w:rsidP="004B6376">
            <w:pPr>
              <w:shd w:val="clear" w:color="auto" w:fill="FFFFFF"/>
              <w:ind w:left="96"/>
              <w:jc w:val="both"/>
            </w:pPr>
            <w:r w:rsidRPr="00BE05C9">
              <w:t>Развитие способностей к художественно-образному, эмоционально-ценностному восприятию произ</w:t>
            </w:r>
            <w:r w:rsidRPr="00BE05C9">
              <w:softHyphen/>
              <w:t>ведений изобразительного и музыкального искусства, выражению в творческих работах своего отношения к окружаю</w:t>
            </w:r>
            <w:r w:rsidRPr="00BE05C9">
              <w:softHyphen/>
              <w:t>щему миру</w:t>
            </w:r>
          </w:p>
        </w:tc>
        <w:tc>
          <w:tcPr>
            <w:tcW w:w="1172" w:type="pct"/>
            <w:tcBorders>
              <w:top w:val="single" w:sz="4" w:space="0" w:color="auto"/>
              <w:left w:val="single" w:sz="6" w:space="0" w:color="auto"/>
              <w:bottom w:val="single" w:sz="4" w:space="0" w:color="auto"/>
              <w:right w:val="single" w:sz="6" w:space="0" w:color="auto"/>
            </w:tcBorders>
            <w:shd w:val="clear" w:color="auto" w:fill="FFFFFF"/>
          </w:tcPr>
          <w:p w:rsidR="004B6376" w:rsidRPr="00BE05C9" w:rsidRDefault="004B6376" w:rsidP="004B6376">
            <w:pPr>
              <w:shd w:val="clear" w:color="auto" w:fill="FFFFFF"/>
              <w:ind w:left="80" w:right="80" w:firstLine="10"/>
              <w:jc w:val="both"/>
            </w:pPr>
            <w:r w:rsidRPr="00BE05C9">
              <w:t>- изобразительное искусство</w:t>
            </w:r>
          </w:p>
          <w:p w:rsidR="004B6376" w:rsidRPr="00BE05C9" w:rsidRDefault="004B6376" w:rsidP="004B6376">
            <w:pPr>
              <w:shd w:val="clear" w:color="auto" w:fill="FFFFFF"/>
              <w:ind w:left="80" w:right="80" w:firstLine="10"/>
              <w:jc w:val="both"/>
            </w:pPr>
            <w:r w:rsidRPr="00BE05C9">
              <w:t>- музыка</w:t>
            </w: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p>
        </w:tc>
      </w:tr>
      <w:tr w:rsidR="004B6376" w:rsidRPr="00BE05C9" w:rsidTr="004B6376">
        <w:trPr>
          <w:trHeight w:val="1781"/>
        </w:trPr>
        <w:tc>
          <w:tcPr>
            <w:tcW w:w="273" w:type="pct"/>
            <w:tcBorders>
              <w:top w:val="single" w:sz="6" w:space="0" w:color="auto"/>
              <w:left w:val="single" w:sz="6" w:space="0" w:color="auto"/>
              <w:bottom w:val="single" w:sz="4" w:space="0" w:color="auto"/>
              <w:right w:val="single" w:sz="6" w:space="0" w:color="auto"/>
            </w:tcBorders>
            <w:shd w:val="clear" w:color="auto" w:fill="FFFFFF"/>
          </w:tcPr>
          <w:p w:rsidR="004B6376" w:rsidRPr="00BE05C9" w:rsidRDefault="004B6376" w:rsidP="004B6376">
            <w:pPr>
              <w:shd w:val="clear" w:color="auto" w:fill="FFFFFF"/>
              <w:jc w:val="both"/>
            </w:pPr>
            <w:r w:rsidRPr="00BE05C9">
              <w:t>6</w:t>
            </w:r>
          </w:p>
        </w:tc>
        <w:tc>
          <w:tcPr>
            <w:tcW w:w="1112" w:type="pct"/>
            <w:tcBorders>
              <w:top w:val="single" w:sz="6" w:space="0" w:color="auto"/>
              <w:left w:val="single" w:sz="6" w:space="0" w:color="auto"/>
              <w:bottom w:val="single" w:sz="4" w:space="0" w:color="auto"/>
              <w:right w:val="single" w:sz="6" w:space="0" w:color="auto"/>
            </w:tcBorders>
            <w:shd w:val="clear" w:color="auto" w:fill="FFFFFF"/>
          </w:tcPr>
          <w:p w:rsidR="004B6376" w:rsidRPr="00BE05C9" w:rsidRDefault="004B6376" w:rsidP="004B6376">
            <w:pPr>
              <w:shd w:val="clear" w:color="auto" w:fill="FFFFFF"/>
              <w:ind w:left="86"/>
              <w:jc w:val="both"/>
              <w:rPr>
                <w:b/>
              </w:rPr>
            </w:pPr>
            <w:r w:rsidRPr="00BE05C9">
              <w:rPr>
                <w:b/>
              </w:rPr>
              <w:t>Технология</w:t>
            </w:r>
          </w:p>
        </w:tc>
        <w:tc>
          <w:tcPr>
            <w:tcW w:w="2443" w:type="pct"/>
            <w:tcBorders>
              <w:top w:val="single" w:sz="6" w:space="0" w:color="auto"/>
              <w:left w:val="single" w:sz="6" w:space="0" w:color="auto"/>
              <w:bottom w:val="single" w:sz="4" w:space="0" w:color="auto"/>
              <w:right w:val="single" w:sz="6" w:space="0" w:color="auto"/>
            </w:tcBorders>
            <w:shd w:val="clear" w:color="auto" w:fill="FFFFFF"/>
          </w:tcPr>
          <w:p w:rsidR="004B6376" w:rsidRPr="00BE05C9" w:rsidRDefault="004B6376" w:rsidP="004B6376">
            <w:pPr>
              <w:shd w:val="clear" w:color="auto" w:fill="FFFFFF"/>
              <w:ind w:left="86"/>
              <w:jc w:val="both"/>
            </w:pPr>
            <w:r w:rsidRPr="00BE05C9">
              <w:t>Формирование опыта как основы обучения и познания, осуществление поисково-аналити</w:t>
            </w:r>
            <w:r w:rsidRPr="00BE05C9">
              <w:softHyphen/>
              <w:t>ческой деятельности для практи</w:t>
            </w:r>
            <w:r w:rsidRPr="00BE05C9">
              <w:softHyphen/>
              <w:t>ческого решения прикладных задач с использованием знаний, полученных при изучении других учебных предметов, формирование перво</w:t>
            </w:r>
            <w:r w:rsidRPr="00BE05C9">
              <w:softHyphen/>
              <w:t>на</w:t>
            </w:r>
            <w:r w:rsidRPr="00BE05C9">
              <w:softHyphen/>
            </w:r>
            <w:r w:rsidRPr="00BE05C9">
              <w:softHyphen/>
              <w:t>чального опыта практической преобразовательной деятельности</w:t>
            </w:r>
          </w:p>
        </w:tc>
        <w:tc>
          <w:tcPr>
            <w:tcW w:w="1172" w:type="pct"/>
            <w:tcBorders>
              <w:top w:val="single" w:sz="4" w:space="0" w:color="auto"/>
              <w:left w:val="single" w:sz="6" w:space="0" w:color="auto"/>
              <w:bottom w:val="single" w:sz="4" w:space="0" w:color="auto"/>
              <w:right w:val="single" w:sz="6" w:space="0" w:color="auto"/>
            </w:tcBorders>
            <w:shd w:val="clear" w:color="auto" w:fill="FFFFFF"/>
          </w:tcPr>
          <w:p w:rsidR="004B6376" w:rsidRPr="00BE05C9" w:rsidRDefault="004B6376" w:rsidP="004B6376">
            <w:pPr>
              <w:shd w:val="clear" w:color="auto" w:fill="FFFFFF"/>
              <w:ind w:left="80" w:right="80" w:firstLine="5"/>
              <w:jc w:val="both"/>
            </w:pPr>
            <w:r w:rsidRPr="00BE05C9">
              <w:t>- технология</w:t>
            </w:r>
          </w:p>
        </w:tc>
      </w:tr>
      <w:tr w:rsidR="004B6376" w:rsidRPr="00BE05C9" w:rsidTr="004B6376">
        <w:trPr>
          <w:trHeight w:val="843"/>
        </w:trPr>
        <w:tc>
          <w:tcPr>
            <w:tcW w:w="273" w:type="pct"/>
            <w:tcBorders>
              <w:top w:val="single" w:sz="4" w:space="0" w:color="auto"/>
              <w:left w:val="single" w:sz="4" w:space="0" w:color="auto"/>
              <w:bottom w:val="single" w:sz="4" w:space="0" w:color="auto"/>
              <w:right w:val="single" w:sz="6" w:space="0" w:color="auto"/>
            </w:tcBorders>
            <w:shd w:val="clear" w:color="auto" w:fill="FFFFFF"/>
          </w:tcPr>
          <w:p w:rsidR="004B6376" w:rsidRPr="00BE05C9" w:rsidRDefault="004B6376" w:rsidP="004B6376">
            <w:pPr>
              <w:shd w:val="clear" w:color="auto" w:fill="FFFFFF"/>
              <w:jc w:val="both"/>
            </w:pPr>
            <w:r w:rsidRPr="00BE05C9">
              <w:t>7</w:t>
            </w:r>
          </w:p>
        </w:tc>
        <w:tc>
          <w:tcPr>
            <w:tcW w:w="1112" w:type="pct"/>
            <w:tcBorders>
              <w:top w:val="single" w:sz="4" w:space="0" w:color="auto"/>
              <w:left w:val="single" w:sz="6" w:space="0" w:color="auto"/>
              <w:bottom w:val="single" w:sz="4" w:space="0" w:color="auto"/>
              <w:right w:val="single" w:sz="6" w:space="0" w:color="auto"/>
            </w:tcBorders>
            <w:shd w:val="clear" w:color="auto" w:fill="FFFFFF"/>
          </w:tcPr>
          <w:p w:rsidR="004B6376" w:rsidRPr="00BE05C9" w:rsidRDefault="004B6376" w:rsidP="004B6376">
            <w:pPr>
              <w:shd w:val="clear" w:color="auto" w:fill="FFFFFF"/>
              <w:ind w:left="77"/>
              <w:jc w:val="both"/>
              <w:rPr>
                <w:b/>
              </w:rPr>
            </w:pPr>
            <w:r w:rsidRPr="00BE05C9">
              <w:rPr>
                <w:b/>
              </w:rPr>
              <w:t>Физическая</w:t>
            </w:r>
          </w:p>
          <w:p w:rsidR="004B6376" w:rsidRPr="00BE05C9" w:rsidRDefault="004B6376" w:rsidP="004B6376">
            <w:pPr>
              <w:shd w:val="clear" w:color="auto" w:fill="FFFFFF"/>
              <w:ind w:left="72"/>
              <w:jc w:val="both"/>
            </w:pPr>
            <w:r w:rsidRPr="00BE05C9">
              <w:rPr>
                <w:b/>
              </w:rPr>
              <w:t>культура</w:t>
            </w:r>
          </w:p>
        </w:tc>
        <w:tc>
          <w:tcPr>
            <w:tcW w:w="2443" w:type="pct"/>
            <w:tcBorders>
              <w:top w:val="single" w:sz="4" w:space="0" w:color="auto"/>
              <w:left w:val="single" w:sz="6" w:space="0" w:color="auto"/>
              <w:bottom w:val="single" w:sz="4" w:space="0" w:color="auto"/>
              <w:right w:val="single" w:sz="6" w:space="0" w:color="auto"/>
            </w:tcBorders>
            <w:shd w:val="clear" w:color="auto" w:fill="FFFFFF"/>
          </w:tcPr>
          <w:p w:rsidR="004B6376" w:rsidRPr="00BE05C9" w:rsidRDefault="004B6376" w:rsidP="004B6376">
            <w:pPr>
              <w:ind w:left="113" w:right="113"/>
              <w:jc w:val="both"/>
            </w:pPr>
            <w:r w:rsidRPr="00BE05C9">
              <w:t>Укрепление здоровья, содей</w:t>
            </w:r>
            <w:r w:rsidRPr="00BE05C9">
              <w:softHyphen/>
              <w:t>ствие гармоничному физичес</w:t>
            </w:r>
            <w:r w:rsidRPr="00BE05C9">
              <w:softHyphen/>
              <w:t>кому, нрав</w:t>
            </w:r>
            <w:r w:rsidRPr="00BE05C9">
              <w:softHyphen/>
              <w:t>ственному и социальному разви</w:t>
            </w:r>
            <w:r w:rsidRPr="00BE05C9">
              <w:softHyphen/>
              <w:t>тию, успеш</w:t>
            </w:r>
            <w:r w:rsidRPr="00BE05C9">
              <w:softHyphen/>
              <w:t>ному обучению, формирование первоначальных умений само</w:t>
            </w:r>
            <w:r w:rsidRPr="00BE05C9">
              <w:softHyphen/>
              <w:t>регуляции средствами физичес</w:t>
            </w:r>
            <w:r w:rsidRPr="00BE05C9">
              <w:softHyphen/>
              <w:t>кой культуры. Формирование установки на сохранение и укрепление здоровья, навыков здорового и безопасного образа жизни.</w:t>
            </w:r>
          </w:p>
        </w:tc>
        <w:tc>
          <w:tcPr>
            <w:tcW w:w="1172" w:type="pct"/>
            <w:tcBorders>
              <w:top w:val="single" w:sz="4" w:space="0" w:color="auto"/>
              <w:left w:val="single" w:sz="6" w:space="0" w:color="auto"/>
              <w:bottom w:val="single" w:sz="4" w:space="0" w:color="auto"/>
              <w:right w:val="single" w:sz="6" w:space="0" w:color="auto"/>
            </w:tcBorders>
            <w:shd w:val="clear" w:color="auto" w:fill="FFFFFF"/>
          </w:tcPr>
          <w:p w:rsidR="004B6376" w:rsidRPr="00BE05C9" w:rsidRDefault="004B6376" w:rsidP="004B6376">
            <w:pPr>
              <w:shd w:val="clear" w:color="auto" w:fill="FFFFFF"/>
              <w:ind w:left="80" w:right="80" w:hanging="19"/>
              <w:jc w:val="both"/>
            </w:pPr>
            <w:r w:rsidRPr="00BE05C9">
              <w:t>-физическая культура</w:t>
            </w:r>
          </w:p>
        </w:tc>
      </w:tr>
    </w:tbl>
    <w:p w:rsidR="004B6376" w:rsidRDefault="004B6376" w:rsidP="004B6376">
      <w:pPr>
        <w:jc w:val="both"/>
        <w:rPr>
          <w:b/>
          <w:i/>
        </w:rPr>
      </w:pPr>
    </w:p>
    <w:p w:rsidR="004B6376" w:rsidRPr="00BE05C9" w:rsidRDefault="004B6376" w:rsidP="004B6376">
      <w:pPr>
        <w:ind w:firstLine="708"/>
        <w:jc w:val="both"/>
      </w:pPr>
      <w:r w:rsidRPr="00BE05C9">
        <w:t>Учебный план коррект</w:t>
      </w:r>
      <w:r>
        <w:t>ируется в соответствии с запроса</w:t>
      </w:r>
      <w:r w:rsidRPr="00BE05C9">
        <w:t>м</w:t>
      </w:r>
      <w:r>
        <w:t>и семей</w:t>
      </w:r>
      <w:r w:rsidRPr="00BE05C9">
        <w:t>. Прилагается ежегодно к образовательной программе.</w:t>
      </w:r>
    </w:p>
    <w:p w:rsidR="004B6376" w:rsidRDefault="004B6376" w:rsidP="004B6376">
      <w:pPr>
        <w:jc w:val="both"/>
        <w:rPr>
          <w:b/>
          <w:i/>
        </w:rPr>
      </w:pPr>
    </w:p>
    <w:p w:rsidR="004B6376" w:rsidRPr="00BE05C9" w:rsidRDefault="004B6376" w:rsidP="004B6376">
      <w:pPr>
        <w:pStyle w:val="affe"/>
        <w:spacing w:line="240" w:lineRule="auto"/>
        <w:ind w:left="709"/>
        <w:jc w:val="center"/>
        <w:rPr>
          <w:sz w:val="24"/>
        </w:rPr>
      </w:pPr>
      <w:r w:rsidRPr="00BE05C9">
        <w:rPr>
          <w:sz w:val="24"/>
        </w:rPr>
        <w:t>3.2. План внеурочной деятельности</w:t>
      </w:r>
    </w:p>
    <w:p w:rsidR="004B6376" w:rsidRPr="00BE05C9" w:rsidRDefault="004B6376" w:rsidP="004B6376">
      <w:pPr>
        <w:pStyle w:val="aff9"/>
        <w:spacing w:line="240" w:lineRule="auto"/>
        <w:ind w:firstLine="709"/>
        <w:rPr>
          <w:rFonts w:ascii="Times New Roman" w:hAnsi="Times New Roman"/>
          <w:color w:val="auto"/>
          <w:sz w:val="24"/>
          <w:szCs w:val="24"/>
        </w:rPr>
      </w:pPr>
      <w:r w:rsidRPr="00BE05C9">
        <w:rPr>
          <w:rFonts w:ascii="Times New Roman" w:hAnsi="Times New Roman"/>
          <w:color w:val="auto"/>
          <w:sz w:val="24"/>
          <w:szCs w:val="24"/>
        </w:rPr>
        <w:t>Под внеурочной деятельностью понимается образователь</w:t>
      </w:r>
      <w:r w:rsidRPr="00BE05C9">
        <w:rPr>
          <w:rFonts w:ascii="Times New Roman" w:hAnsi="Times New Roman"/>
          <w:color w:val="auto"/>
          <w:spacing w:val="-4"/>
          <w:sz w:val="24"/>
          <w:szCs w:val="24"/>
        </w:rPr>
        <w:t>ная деятельность, осуществляемая в формах, отличных от уроч</w:t>
      </w:r>
      <w:r w:rsidRPr="00BE05C9">
        <w:rPr>
          <w:rFonts w:ascii="Times New Roman" w:hAnsi="Times New Roman"/>
          <w:color w:val="auto"/>
          <w:spacing w:val="-2"/>
          <w:sz w:val="24"/>
          <w:szCs w:val="24"/>
        </w:rPr>
        <w:t xml:space="preserve">ной, и направленная на достижение планируемых результатов </w:t>
      </w:r>
      <w:r w:rsidRPr="00BE05C9">
        <w:rPr>
          <w:rFonts w:ascii="Times New Roman" w:hAnsi="Times New Roman"/>
          <w:color w:val="auto"/>
          <w:sz w:val="24"/>
          <w:szCs w:val="24"/>
        </w:rPr>
        <w:t>освоения образовательной программы начального общего образования.</w:t>
      </w:r>
    </w:p>
    <w:p w:rsidR="004B6376" w:rsidRPr="00BE05C9" w:rsidRDefault="004B6376" w:rsidP="004B6376">
      <w:pPr>
        <w:pStyle w:val="afe"/>
        <w:spacing w:after="0" w:line="240" w:lineRule="auto"/>
        <w:ind w:left="142" w:firstLine="218"/>
        <w:jc w:val="both"/>
        <w:rPr>
          <w:rFonts w:ascii="Times New Roman" w:hAnsi="Times New Roman"/>
          <w:b/>
          <w:sz w:val="24"/>
          <w:szCs w:val="24"/>
        </w:rPr>
      </w:pPr>
      <w:r w:rsidRPr="00BE05C9">
        <w:rPr>
          <w:rFonts w:ascii="Times New Roman" w:hAnsi="Times New Roman"/>
          <w:b/>
          <w:sz w:val="24"/>
          <w:szCs w:val="24"/>
        </w:rPr>
        <w:t>Нормативным основанием для формирования плана внеурочной деятельности являются следующие нормативно-правовые документы:</w:t>
      </w:r>
    </w:p>
    <w:p w:rsidR="004B6376" w:rsidRPr="00BE05C9" w:rsidRDefault="004B6376" w:rsidP="005547F0">
      <w:pPr>
        <w:numPr>
          <w:ilvl w:val="0"/>
          <w:numId w:val="124"/>
        </w:numPr>
        <w:ind w:left="0" w:firstLine="360"/>
        <w:jc w:val="both"/>
        <w:rPr>
          <w:shd w:val="clear" w:color="auto" w:fill="FFFFFF"/>
        </w:rPr>
      </w:pPr>
      <w:r w:rsidRPr="00BE05C9">
        <w:rPr>
          <w:shd w:val="clear" w:color="auto" w:fill="FFFFFF"/>
        </w:rPr>
        <w:t>Федеральный Закон «Об образовании в Российской Федерации» №273-ФЗ.;</w:t>
      </w:r>
    </w:p>
    <w:p w:rsidR="004B6376" w:rsidRPr="00BE05C9" w:rsidRDefault="004B6376" w:rsidP="005547F0">
      <w:pPr>
        <w:numPr>
          <w:ilvl w:val="0"/>
          <w:numId w:val="124"/>
        </w:numPr>
        <w:jc w:val="both"/>
        <w:rPr>
          <w:shd w:val="clear" w:color="auto" w:fill="FFFFFF"/>
        </w:rPr>
      </w:pPr>
      <w:r w:rsidRPr="00BE05C9">
        <w:rPr>
          <w:shd w:val="clear" w:color="auto" w:fill="FFFFFF"/>
        </w:rPr>
        <w:t>Приказ Министерства образования и науки  РФ   «Об утверждении и введении в действие федерального государственного образовательного стандарта начального общего образования»  от 06.10.2009г. №373;</w:t>
      </w:r>
    </w:p>
    <w:p w:rsidR="004B6376" w:rsidRPr="00BE05C9" w:rsidRDefault="004B6376" w:rsidP="005547F0">
      <w:pPr>
        <w:pStyle w:val="afe"/>
        <w:numPr>
          <w:ilvl w:val="0"/>
          <w:numId w:val="124"/>
        </w:numPr>
        <w:spacing w:after="0" w:line="240" w:lineRule="auto"/>
        <w:jc w:val="both"/>
        <w:rPr>
          <w:rFonts w:ascii="Times New Roman" w:hAnsi="Times New Roman"/>
          <w:sz w:val="24"/>
          <w:szCs w:val="24"/>
        </w:rPr>
      </w:pPr>
      <w:r w:rsidRPr="00BE05C9">
        <w:rPr>
          <w:rFonts w:ascii="Times New Roman" w:hAnsi="Times New Roman"/>
          <w:sz w:val="24"/>
          <w:szCs w:val="24"/>
        </w:rPr>
        <w:t>Приказ МОиН РФ от 22.09.2011г. №2357 «О внесении изменений в ФГОС начального общего образования, утвержденный приказом МОиН РФ от 06.10.2009 №373 (23.04.2012)</w:t>
      </w:r>
    </w:p>
    <w:p w:rsidR="004B6376" w:rsidRPr="00BE05C9" w:rsidRDefault="004B6376" w:rsidP="005547F0">
      <w:pPr>
        <w:pStyle w:val="afe"/>
        <w:numPr>
          <w:ilvl w:val="0"/>
          <w:numId w:val="124"/>
        </w:numPr>
        <w:spacing w:after="0" w:line="240" w:lineRule="auto"/>
        <w:jc w:val="both"/>
        <w:rPr>
          <w:rFonts w:ascii="Times New Roman" w:hAnsi="Times New Roman"/>
          <w:sz w:val="24"/>
          <w:szCs w:val="24"/>
        </w:rPr>
      </w:pPr>
      <w:r w:rsidRPr="00BE05C9">
        <w:rPr>
          <w:rFonts w:ascii="Times New Roman" w:hAnsi="Times New Roman"/>
          <w:sz w:val="24"/>
          <w:szCs w:val="24"/>
        </w:rPr>
        <w:t>Письмо МОиН РФ от 12.05.2011 №03-2960 «Об организации внеурочной деятельности при введении федерального государственного образовательного стандарта»</w:t>
      </w:r>
    </w:p>
    <w:p w:rsidR="004B6376" w:rsidRPr="00BE05C9" w:rsidRDefault="004B6376" w:rsidP="005547F0">
      <w:pPr>
        <w:numPr>
          <w:ilvl w:val="0"/>
          <w:numId w:val="124"/>
        </w:numPr>
        <w:ind w:left="851" w:hanging="425"/>
        <w:jc w:val="both"/>
        <w:rPr>
          <w:shd w:val="clear" w:color="auto" w:fill="FFFFFF"/>
        </w:rPr>
      </w:pPr>
      <w:r w:rsidRPr="00BE05C9">
        <w:rPr>
          <w:shd w:val="clear" w:color="auto" w:fill="FFFFFF"/>
        </w:rPr>
        <w:t xml:space="preserve">Постановление от 29 октября 2010г.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4B6376" w:rsidRPr="00BE05C9" w:rsidRDefault="004B6376" w:rsidP="004B6376">
      <w:pPr>
        <w:pStyle w:val="aff9"/>
        <w:spacing w:line="240" w:lineRule="auto"/>
        <w:ind w:firstLine="709"/>
        <w:rPr>
          <w:rFonts w:ascii="Times New Roman" w:hAnsi="Times New Roman"/>
          <w:color w:val="auto"/>
          <w:sz w:val="24"/>
          <w:szCs w:val="24"/>
        </w:rPr>
      </w:pPr>
      <w:r w:rsidRPr="00BE05C9">
        <w:rPr>
          <w:rFonts w:ascii="Times New Roman" w:hAnsi="Times New Roman"/>
          <w:b/>
          <w:bCs/>
          <w:color w:val="auto"/>
          <w:sz w:val="24"/>
          <w:szCs w:val="24"/>
        </w:rPr>
        <w:t>Цели организации внеурочной деятельности</w:t>
      </w:r>
      <w:r w:rsidRPr="00BE05C9">
        <w:rPr>
          <w:rFonts w:ascii="Times New Roman" w:hAnsi="Times New Roman"/>
          <w:color w:val="auto"/>
          <w:sz w:val="24"/>
          <w:szCs w:val="24"/>
        </w:rPr>
        <w:t xml:space="preserve"> на уровне начального общего образования: обеспечение соответствующей возрасту адаптации ребёнка в лицее, создание благоприятных условий для развития ребёнка, учёт его возрастных и индивидуальных особенностей.</w:t>
      </w:r>
    </w:p>
    <w:p w:rsidR="004B6376" w:rsidRPr="00BE05C9" w:rsidRDefault="004B6376" w:rsidP="004B6376">
      <w:pPr>
        <w:pStyle w:val="afe"/>
        <w:spacing w:after="0" w:line="240" w:lineRule="auto"/>
        <w:ind w:left="142" w:firstLine="218"/>
        <w:jc w:val="both"/>
        <w:rPr>
          <w:rFonts w:ascii="Times New Roman" w:hAnsi="Times New Roman"/>
          <w:b/>
          <w:sz w:val="24"/>
          <w:szCs w:val="24"/>
        </w:rPr>
      </w:pPr>
      <w:r w:rsidRPr="00BE05C9">
        <w:rPr>
          <w:rFonts w:ascii="Times New Roman" w:hAnsi="Times New Roman"/>
          <w:b/>
          <w:sz w:val="24"/>
          <w:szCs w:val="24"/>
        </w:rPr>
        <w:lastRenderedPageBreak/>
        <w:t xml:space="preserve">Задачи </w:t>
      </w:r>
      <w:r w:rsidRPr="00BE05C9">
        <w:rPr>
          <w:rFonts w:ascii="Times New Roman" w:hAnsi="Times New Roman"/>
          <w:sz w:val="24"/>
          <w:szCs w:val="24"/>
        </w:rPr>
        <w:t>внеурочной деятельности учащихся согласуются с задачами духовно-нравственного развития и воспитания обучающихся:</w:t>
      </w:r>
    </w:p>
    <w:p w:rsidR="004B6376" w:rsidRPr="00BE05C9" w:rsidRDefault="004B6376" w:rsidP="005547F0">
      <w:pPr>
        <w:pStyle w:val="afe"/>
        <w:numPr>
          <w:ilvl w:val="0"/>
          <w:numId w:val="125"/>
        </w:numPr>
        <w:spacing w:after="0" w:line="240" w:lineRule="auto"/>
        <w:ind w:left="142" w:firstLine="218"/>
        <w:jc w:val="both"/>
        <w:rPr>
          <w:rFonts w:ascii="Times New Roman" w:hAnsi="Times New Roman"/>
          <w:sz w:val="24"/>
          <w:szCs w:val="24"/>
        </w:rPr>
      </w:pPr>
      <w:r w:rsidRPr="00BE05C9">
        <w:rPr>
          <w:rFonts w:ascii="Times New Roman" w:hAnsi="Times New Roman"/>
          <w:sz w:val="24"/>
          <w:szCs w:val="24"/>
        </w:rPr>
        <w:t>Воспитание гражданственности, патриотизма, уважения к правам, свободам и обязанностям человека;</w:t>
      </w:r>
    </w:p>
    <w:p w:rsidR="004B6376" w:rsidRPr="00BE05C9" w:rsidRDefault="004B6376" w:rsidP="005547F0">
      <w:pPr>
        <w:pStyle w:val="afe"/>
        <w:numPr>
          <w:ilvl w:val="0"/>
          <w:numId w:val="125"/>
        </w:numPr>
        <w:spacing w:after="0" w:line="240" w:lineRule="auto"/>
        <w:ind w:left="142" w:firstLine="218"/>
        <w:jc w:val="both"/>
        <w:rPr>
          <w:rFonts w:ascii="Times New Roman" w:hAnsi="Times New Roman"/>
          <w:sz w:val="24"/>
          <w:szCs w:val="24"/>
        </w:rPr>
      </w:pPr>
      <w:r w:rsidRPr="00BE05C9">
        <w:rPr>
          <w:rFonts w:ascii="Times New Roman" w:hAnsi="Times New Roman"/>
          <w:sz w:val="24"/>
          <w:szCs w:val="24"/>
        </w:rPr>
        <w:t>Воспитание нравственных чувств и эстетического сознания;</w:t>
      </w:r>
    </w:p>
    <w:p w:rsidR="004B6376" w:rsidRPr="00BE05C9" w:rsidRDefault="004B6376" w:rsidP="005547F0">
      <w:pPr>
        <w:pStyle w:val="afe"/>
        <w:numPr>
          <w:ilvl w:val="0"/>
          <w:numId w:val="125"/>
        </w:numPr>
        <w:spacing w:after="0" w:line="240" w:lineRule="auto"/>
        <w:ind w:left="142" w:firstLine="218"/>
        <w:jc w:val="both"/>
        <w:rPr>
          <w:rFonts w:ascii="Times New Roman" w:hAnsi="Times New Roman"/>
          <w:sz w:val="24"/>
          <w:szCs w:val="24"/>
        </w:rPr>
      </w:pPr>
      <w:r w:rsidRPr="00BE05C9">
        <w:rPr>
          <w:rFonts w:ascii="Times New Roman" w:hAnsi="Times New Roman"/>
          <w:sz w:val="24"/>
          <w:szCs w:val="24"/>
        </w:rPr>
        <w:t>Воспитание трудолюбия, творческого отношения к учению, труду, жизни;</w:t>
      </w:r>
    </w:p>
    <w:p w:rsidR="004B6376" w:rsidRPr="00BE05C9" w:rsidRDefault="004B6376" w:rsidP="005547F0">
      <w:pPr>
        <w:pStyle w:val="afe"/>
        <w:numPr>
          <w:ilvl w:val="0"/>
          <w:numId w:val="125"/>
        </w:numPr>
        <w:spacing w:after="0" w:line="240" w:lineRule="auto"/>
        <w:ind w:left="142" w:firstLine="218"/>
        <w:jc w:val="both"/>
        <w:rPr>
          <w:rFonts w:ascii="Times New Roman" w:hAnsi="Times New Roman"/>
          <w:sz w:val="24"/>
          <w:szCs w:val="24"/>
        </w:rPr>
      </w:pPr>
      <w:r w:rsidRPr="00BE05C9">
        <w:rPr>
          <w:rFonts w:ascii="Times New Roman" w:hAnsi="Times New Roman"/>
          <w:sz w:val="24"/>
          <w:szCs w:val="24"/>
        </w:rPr>
        <w:t>Воспитание ценностного отношения к природе, окружающей среде (экологическое воспитание);</w:t>
      </w:r>
    </w:p>
    <w:p w:rsidR="004B6376" w:rsidRPr="00BE05C9" w:rsidRDefault="004B6376" w:rsidP="005547F0">
      <w:pPr>
        <w:pStyle w:val="afe"/>
        <w:numPr>
          <w:ilvl w:val="0"/>
          <w:numId w:val="125"/>
        </w:numPr>
        <w:spacing w:after="0" w:line="240" w:lineRule="auto"/>
        <w:ind w:left="142" w:firstLine="218"/>
        <w:jc w:val="both"/>
        <w:rPr>
          <w:rFonts w:ascii="Times New Roman" w:hAnsi="Times New Roman"/>
          <w:sz w:val="24"/>
          <w:szCs w:val="24"/>
        </w:rPr>
      </w:pPr>
      <w:r w:rsidRPr="00BE05C9">
        <w:rPr>
          <w:rFonts w:ascii="Times New Roman" w:hAnsi="Times New Roman"/>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4B6376" w:rsidRPr="00BE05C9" w:rsidRDefault="004B6376" w:rsidP="004B6376">
      <w:pPr>
        <w:pStyle w:val="aff9"/>
        <w:spacing w:line="240" w:lineRule="auto"/>
        <w:ind w:firstLine="709"/>
        <w:rPr>
          <w:rFonts w:ascii="Times New Roman" w:hAnsi="Times New Roman"/>
          <w:color w:val="auto"/>
          <w:sz w:val="24"/>
          <w:szCs w:val="24"/>
        </w:rPr>
      </w:pPr>
      <w:r w:rsidRPr="00BE05C9">
        <w:rPr>
          <w:rFonts w:ascii="Times New Roman" w:hAnsi="Times New Roman"/>
          <w:color w:val="auto"/>
          <w:spacing w:val="2"/>
          <w:sz w:val="24"/>
          <w:szCs w:val="24"/>
        </w:rPr>
        <w:t>Внеурочная деятельность организуется по направлениям</w:t>
      </w:r>
      <w:r w:rsidRPr="00BE05C9">
        <w:rPr>
          <w:rFonts w:ascii="Times New Roman" w:hAnsi="Times New Roman"/>
          <w:color w:val="auto"/>
          <w:spacing w:val="-4"/>
          <w:sz w:val="24"/>
          <w:szCs w:val="24"/>
        </w:rPr>
        <w:t>развития личности (спортивно­оздоровительное, духовно­нрав</w:t>
      </w:r>
      <w:r w:rsidRPr="00BE05C9">
        <w:rPr>
          <w:rFonts w:ascii="Times New Roman" w:hAnsi="Times New Roman"/>
          <w:color w:val="auto"/>
          <w:spacing w:val="2"/>
          <w:sz w:val="24"/>
          <w:szCs w:val="24"/>
        </w:rPr>
        <w:t>ственное, социальное, общеинтеллектуальное, общекультур</w:t>
      </w:r>
      <w:r w:rsidRPr="00BE05C9">
        <w:rPr>
          <w:rFonts w:ascii="Times New Roman" w:hAnsi="Times New Roman"/>
          <w:color w:val="auto"/>
          <w:sz w:val="24"/>
          <w:szCs w:val="24"/>
        </w:rPr>
        <w:t xml:space="preserve">ное). </w:t>
      </w:r>
    </w:p>
    <w:p w:rsidR="004B6376" w:rsidRPr="00BE05C9" w:rsidRDefault="004B6376" w:rsidP="004B6376">
      <w:pPr>
        <w:pStyle w:val="afe"/>
        <w:spacing w:after="0" w:line="240" w:lineRule="auto"/>
        <w:ind w:left="142" w:firstLine="218"/>
        <w:jc w:val="both"/>
        <w:rPr>
          <w:rFonts w:ascii="Times New Roman" w:hAnsi="Times New Roman"/>
          <w:b/>
          <w:sz w:val="24"/>
          <w:szCs w:val="24"/>
        </w:rPr>
      </w:pPr>
      <w:r w:rsidRPr="00BE05C9">
        <w:rPr>
          <w:rFonts w:ascii="Times New Roman" w:hAnsi="Times New Roman"/>
          <w:b/>
          <w:sz w:val="24"/>
          <w:szCs w:val="24"/>
        </w:rPr>
        <w:t>Организация внеурочной деятельности в лицее строится на следующих принципах:</w:t>
      </w:r>
    </w:p>
    <w:p w:rsidR="004B6376" w:rsidRPr="00BE05C9" w:rsidRDefault="004B6376" w:rsidP="005547F0">
      <w:pPr>
        <w:pStyle w:val="afe"/>
        <w:numPr>
          <w:ilvl w:val="0"/>
          <w:numId w:val="126"/>
        </w:numPr>
        <w:spacing w:after="0" w:line="240" w:lineRule="auto"/>
        <w:ind w:left="142" w:firstLine="218"/>
        <w:jc w:val="both"/>
        <w:rPr>
          <w:rFonts w:ascii="Times New Roman" w:hAnsi="Times New Roman"/>
          <w:sz w:val="24"/>
          <w:szCs w:val="24"/>
        </w:rPr>
      </w:pPr>
      <w:r w:rsidRPr="00BE05C9">
        <w:rPr>
          <w:rFonts w:ascii="Times New Roman" w:hAnsi="Times New Roman"/>
          <w:sz w:val="24"/>
          <w:szCs w:val="24"/>
        </w:rPr>
        <w:t>Соответствие возрастным особенностям обучающихся;</w:t>
      </w:r>
    </w:p>
    <w:p w:rsidR="004B6376" w:rsidRPr="00BE05C9" w:rsidRDefault="004B6376" w:rsidP="005547F0">
      <w:pPr>
        <w:pStyle w:val="afe"/>
        <w:numPr>
          <w:ilvl w:val="0"/>
          <w:numId w:val="126"/>
        </w:numPr>
        <w:spacing w:after="0" w:line="240" w:lineRule="auto"/>
        <w:ind w:left="142" w:firstLine="218"/>
        <w:jc w:val="both"/>
        <w:rPr>
          <w:rFonts w:ascii="Times New Roman" w:hAnsi="Times New Roman"/>
          <w:sz w:val="24"/>
          <w:szCs w:val="24"/>
        </w:rPr>
      </w:pPr>
      <w:r w:rsidRPr="00BE05C9">
        <w:rPr>
          <w:rFonts w:ascii="Times New Roman" w:hAnsi="Times New Roman"/>
          <w:sz w:val="24"/>
          <w:szCs w:val="24"/>
        </w:rPr>
        <w:t>Преемственность с технологиями учебной деятельности;</w:t>
      </w:r>
    </w:p>
    <w:p w:rsidR="004B6376" w:rsidRPr="00BE05C9" w:rsidRDefault="004B6376" w:rsidP="005547F0">
      <w:pPr>
        <w:pStyle w:val="afe"/>
        <w:numPr>
          <w:ilvl w:val="0"/>
          <w:numId w:val="126"/>
        </w:numPr>
        <w:spacing w:after="0" w:line="240" w:lineRule="auto"/>
        <w:ind w:left="142" w:firstLine="218"/>
        <w:jc w:val="both"/>
        <w:rPr>
          <w:rFonts w:ascii="Times New Roman" w:hAnsi="Times New Roman"/>
          <w:sz w:val="24"/>
          <w:szCs w:val="24"/>
        </w:rPr>
      </w:pPr>
      <w:r w:rsidRPr="00BE05C9">
        <w:rPr>
          <w:rFonts w:ascii="Times New Roman" w:hAnsi="Times New Roman"/>
          <w:sz w:val="24"/>
          <w:szCs w:val="24"/>
        </w:rPr>
        <w:t>Опора на традиции и положительный опыт организации внеурочной деятельности;</w:t>
      </w:r>
    </w:p>
    <w:p w:rsidR="004B6376" w:rsidRPr="00BE05C9" w:rsidRDefault="004B6376" w:rsidP="005547F0">
      <w:pPr>
        <w:pStyle w:val="afe"/>
        <w:numPr>
          <w:ilvl w:val="0"/>
          <w:numId w:val="126"/>
        </w:numPr>
        <w:spacing w:after="0" w:line="240" w:lineRule="auto"/>
        <w:ind w:left="142" w:firstLine="218"/>
        <w:jc w:val="both"/>
        <w:rPr>
          <w:rFonts w:ascii="Times New Roman" w:hAnsi="Times New Roman"/>
          <w:sz w:val="24"/>
          <w:szCs w:val="24"/>
        </w:rPr>
      </w:pPr>
      <w:r w:rsidRPr="00BE05C9">
        <w:rPr>
          <w:rFonts w:ascii="Times New Roman" w:hAnsi="Times New Roman"/>
          <w:sz w:val="24"/>
          <w:szCs w:val="24"/>
        </w:rPr>
        <w:t>Опора на ценности воспитательной системы лицея;</w:t>
      </w:r>
    </w:p>
    <w:p w:rsidR="004B6376" w:rsidRPr="00BE05C9" w:rsidRDefault="004B6376" w:rsidP="005547F0">
      <w:pPr>
        <w:pStyle w:val="afe"/>
        <w:numPr>
          <w:ilvl w:val="0"/>
          <w:numId w:val="126"/>
        </w:numPr>
        <w:spacing w:after="0" w:line="240" w:lineRule="auto"/>
        <w:ind w:left="142" w:firstLine="218"/>
        <w:jc w:val="both"/>
        <w:rPr>
          <w:rFonts w:ascii="Times New Roman" w:hAnsi="Times New Roman"/>
          <w:sz w:val="24"/>
          <w:szCs w:val="24"/>
        </w:rPr>
      </w:pPr>
      <w:r w:rsidRPr="00BE05C9">
        <w:rPr>
          <w:rFonts w:ascii="Times New Roman" w:hAnsi="Times New Roman"/>
          <w:sz w:val="24"/>
          <w:szCs w:val="24"/>
        </w:rPr>
        <w:t>Свободный выбор на основе личных интересов и склонностей ребенка.</w:t>
      </w:r>
    </w:p>
    <w:p w:rsidR="004B6376" w:rsidRPr="00BE05C9" w:rsidRDefault="004B6376" w:rsidP="004B6376">
      <w:pPr>
        <w:ind w:left="142" w:firstLine="218"/>
        <w:jc w:val="both"/>
        <w:rPr>
          <w:b/>
        </w:rPr>
      </w:pPr>
      <w:r w:rsidRPr="00BE05C9">
        <w:rPr>
          <w:b/>
        </w:rPr>
        <w:t>Данные принципы определяют способы организации внеурочной деятельности:</w:t>
      </w:r>
    </w:p>
    <w:p w:rsidR="004B6376" w:rsidRPr="00BE05C9" w:rsidRDefault="004B6376" w:rsidP="005547F0">
      <w:pPr>
        <w:pStyle w:val="afe"/>
        <w:numPr>
          <w:ilvl w:val="0"/>
          <w:numId w:val="127"/>
        </w:numPr>
        <w:spacing w:after="0" w:line="240" w:lineRule="auto"/>
        <w:ind w:left="142" w:firstLine="218"/>
        <w:jc w:val="both"/>
        <w:rPr>
          <w:rFonts w:ascii="Times New Roman" w:hAnsi="Times New Roman"/>
          <w:sz w:val="24"/>
          <w:szCs w:val="24"/>
        </w:rPr>
      </w:pPr>
      <w:r w:rsidRPr="00BE05C9">
        <w:rPr>
          <w:rFonts w:ascii="Times New Roman" w:hAnsi="Times New Roman"/>
          <w:sz w:val="24"/>
          <w:szCs w:val="24"/>
        </w:rPr>
        <w:t>Реализация образовательных программ, разработанных педагогами лицея или педагогами дополнительного образования;</w:t>
      </w:r>
    </w:p>
    <w:p w:rsidR="004B6376" w:rsidRPr="00BE05C9" w:rsidRDefault="004B6376" w:rsidP="005547F0">
      <w:pPr>
        <w:pStyle w:val="afe"/>
        <w:numPr>
          <w:ilvl w:val="0"/>
          <w:numId w:val="127"/>
        </w:numPr>
        <w:spacing w:after="0" w:line="240" w:lineRule="auto"/>
        <w:ind w:left="142" w:firstLine="218"/>
        <w:jc w:val="both"/>
        <w:rPr>
          <w:rFonts w:ascii="Times New Roman" w:hAnsi="Times New Roman"/>
          <w:sz w:val="24"/>
          <w:szCs w:val="24"/>
        </w:rPr>
      </w:pPr>
      <w:r w:rsidRPr="00BE05C9">
        <w:rPr>
          <w:rFonts w:ascii="Times New Roman" w:hAnsi="Times New Roman"/>
          <w:sz w:val="24"/>
          <w:szCs w:val="24"/>
        </w:rPr>
        <w:t>Включение ребёнка в систему коллективных творческих дел, которые являются частью воспитательной системы школы по пяти направлениям;</w:t>
      </w:r>
    </w:p>
    <w:p w:rsidR="004B6376" w:rsidRPr="00BE05C9" w:rsidRDefault="004B6376" w:rsidP="005547F0">
      <w:pPr>
        <w:pStyle w:val="afe"/>
        <w:numPr>
          <w:ilvl w:val="0"/>
          <w:numId w:val="127"/>
        </w:numPr>
        <w:spacing w:after="0" w:line="240" w:lineRule="auto"/>
        <w:ind w:left="142" w:firstLine="218"/>
        <w:jc w:val="both"/>
        <w:rPr>
          <w:rFonts w:ascii="Times New Roman" w:hAnsi="Times New Roman"/>
          <w:sz w:val="24"/>
          <w:szCs w:val="24"/>
        </w:rPr>
      </w:pPr>
      <w:r w:rsidRPr="00BE05C9">
        <w:rPr>
          <w:rFonts w:ascii="Times New Roman" w:hAnsi="Times New Roman"/>
          <w:sz w:val="24"/>
          <w:szCs w:val="24"/>
        </w:rPr>
        <w:t>Использование ресурсов учреждений дополнительного образования.</w:t>
      </w:r>
    </w:p>
    <w:p w:rsidR="004B6376" w:rsidRPr="0085527E" w:rsidRDefault="004B6376" w:rsidP="004B6376">
      <w:pPr>
        <w:autoSpaceDE w:val="0"/>
        <w:autoSpaceDN w:val="0"/>
        <w:adjustRightInd w:val="0"/>
        <w:ind w:left="142" w:firstLine="218"/>
        <w:contextualSpacing/>
        <w:jc w:val="both"/>
      </w:pPr>
      <w:r w:rsidRPr="00BE05C9">
        <w:t>Лицей  осуществляет обязательное ознакомление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и др.) с образовательной программой, в том числе учебным планом  внеурочной деятельности.</w:t>
      </w:r>
    </w:p>
    <w:p w:rsidR="004B6376" w:rsidRDefault="004B6376" w:rsidP="004B6376">
      <w:pPr>
        <w:jc w:val="both"/>
        <w:rPr>
          <w:b/>
          <w:i/>
        </w:rPr>
      </w:pPr>
    </w:p>
    <w:p w:rsidR="004B6376" w:rsidRPr="00BE05C9" w:rsidRDefault="004B6376" w:rsidP="004B6376">
      <w:pPr>
        <w:tabs>
          <w:tab w:val="left" w:pos="4500"/>
          <w:tab w:val="left" w:pos="9180"/>
          <w:tab w:val="left" w:pos="9360"/>
        </w:tabs>
        <w:jc w:val="center"/>
        <w:rPr>
          <w:b/>
          <w:bCs/>
        </w:rPr>
      </w:pPr>
      <w:r w:rsidRPr="00BE05C9">
        <w:rPr>
          <w:b/>
          <w:bCs/>
        </w:rPr>
        <w:t xml:space="preserve">План внеурочной деятельности </w:t>
      </w:r>
    </w:p>
    <w:p w:rsidR="004B6376" w:rsidRPr="00BE05C9" w:rsidRDefault="004B6376" w:rsidP="004B6376">
      <w:pPr>
        <w:tabs>
          <w:tab w:val="left" w:pos="4500"/>
          <w:tab w:val="left" w:pos="9180"/>
          <w:tab w:val="left" w:pos="9360"/>
        </w:tabs>
        <w:jc w:val="center"/>
        <w:rPr>
          <w:b/>
          <w:bCs/>
        </w:rPr>
      </w:pPr>
      <w:r w:rsidRPr="00BE05C9">
        <w:rPr>
          <w:b/>
          <w:bCs/>
        </w:rPr>
        <w:t xml:space="preserve">начального общего образования (недельный) </w:t>
      </w:r>
    </w:p>
    <w:p w:rsidR="004B6376" w:rsidRPr="00BE05C9" w:rsidRDefault="004B6376" w:rsidP="004B6376">
      <w:pPr>
        <w:tabs>
          <w:tab w:val="left" w:pos="4500"/>
          <w:tab w:val="left" w:pos="9180"/>
          <w:tab w:val="left" w:pos="9360"/>
        </w:tabs>
        <w:jc w:val="center"/>
        <w:rPr>
          <w:b/>
          <w:bCs/>
        </w:rPr>
      </w:pPr>
      <w:r w:rsidRPr="00BE05C9">
        <w:rPr>
          <w:b/>
          <w:bCs/>
        </w:rPr>
        <w:t xml:space="preserve">1-ые классы </w:t>
      </w:r>
    </w:p>
    <w:p w:rsidR="004B6376" w:rsidRPr="00BE05C9" w:rsidRDefault="004B6376" w:rsidP="004B6376">
      <w:pPr>
        <w:shd w:val="clear" w:color="auto" w:fill="FFFFFF"/>
        <w:ind w:right="34"/>
        <w:jc w:val="center"/>
        <w:rPr>
          <w:b/>
          <w:bCs/>
          <w:spacing w:val="-2"/>
        </w:rPr>
      </w:pP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3"/>
        <w:gridCol w:w="3118"/>
        <w:gridCol w:w="710"/>
        <w:gridCol w:w="709"/>
        <w:gridCol w:w="708"/>
        <w:gridCol w:w="637"/>
        <w:gridCol w:w="638"/>
        <w:gridCol w:w="936"/>
      </w:tblGrid>
      <w:tr w:rsidR="004B6376" w:rsidRPr="00BE05C9" w:rsidTr="004B6376">
        <w:trPr>
          <w:trHeight w:val="375"/>
          <w:jc w:val="center"/>
        </w:trPr>
        <w:tc>
          <w:tcPr>
            <w:tcW w:w="2353" w:type="dxa"/>
            <w:vMerge w:val="restart"/>
            <w:vAlign w:val="center"/>
          </w:tcPr>
          <w:p w:rsidR="004B6376" w:rsidRPr="00BE05C9" w:rsidRDefault="004B6376" w:rsidP="004B6376">
            <w:pPr>
              <w:tabs>
                <w:tab w:val="left" w:pos="4500"/>
                <w:tab w:val="left" w:pos="9180"/>
                <w:tab w:val="left" w:pos="9360"/>
              </w:tabs>
              <w:rPr>
                <w:b/>
                <w:bCs/>
              </w:rPr>
            </w:pPr>
            <w:r w:rsidRPr="00BE05C9">
              <w:rPr>
                <w:b/>
                <w:bCs/>
              </w:rPr>
              <w:t>Направления</w:t>
            </w:r>
          </w:p>
        </w:tc>
        <w:tc>
          <w:tcPr>
            <w:tcW w:w="3118" w:type="dxa"/>
            <w:vMerge w:val="restart"/>
            <w:vAlign w:val="center"/>
          </w:tcPr>
          <w:p w:rsidR="004B6376" w:rsidRPr="00BE05C9" w:rsidRDefault="00313265" w:rsidP="004B6376">
            <w:pPr>
              <w:tabs>
                <w:tab w:val="left" w:pos="4500"/>
                <w:tab w:val="left" w:pos="9180"/>
                <w:tab w:val="left" w:pos="9360"/>
              </w:tabs>
              <w:rPr>
                <w:b/>
              </w:rPr>
            </w:pPr>
            <w:r>
              <w:rPr>
                <w:noProof/>
              </w:rPr>
              <mc:AlternateContent>
                <mc:Choice Requires="wps">
                  <w:drawing>
                    <wp:anchor distT="0" distB="0" distL="114300" distR="114300" simplePos="0" relativeHeight="251668480" behindDoc="0" locked="0" layoutInCell="1" allowOverlap="1">
                      <wp:simplePos x="0" y="0"/>
                      <wp:positionH relativeFrom="column">
                        <wp:posOffset>-69850</wp:posOffset>
                      </wp:positionH>
                      <wp:positionV relativeFrom="paragraph">
                        <wp:posOffset>43815</wp:posOffset>
                      </wp:positionV>
                      <wp:extent cx="1955800" cy="471170"/>
                      <wp:effectExtent l="0" t="0" r="25400" b="24130"/>
                      <wp:wrapNone/>
                      <wp:docPr id="47"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5800" cy="471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1" o:spid="_x0000_s1026" type="#_x0000_t32" style="position:absolute;margin-left:-5.5pt;margin-top:3.45pt;width:154pt;height:37.1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"/>
                  </w:pict>
                </mc:Fallback>
              </mc:AlternateContent>
            </w:r>
            <w:r w:rsidR="004B6376" w:rsidRPr="00BE05C9">
              <w:rPr>
                <w:b/>
              </w:rPr>
              <w:t xml:space="preserve">Название </w:t>
            </w:r>
          </w:p>
          <w:p w:rsidR="004B6376" w:rsidRPr="00BE05C9" w:rsidRDefault="004B6376" w:rsidP="004B6376">
            <w:pPr>
              <w:tabs>
                <w:tab w:val="left" w:pos="4500"/>
                <w:tab w:val="left" w:pos="9180"/>
                <w:tab w:val="left" w:pos="9360"/>
              </w:tabs>
              <w:rPr>
                <w:b/>
                <w:bCs/>
              </w:rPr>
            </w:pPr>
            <w:r w:rsidRPr="00BE05C9">
              <w:rPr>
                <w:b/>
              </w:rPr>
              <w:t>программы</w:t>
            </w:r>
          </w:p>
          <w:p w:rsidR="004B6376" w:rsidRPr="00BE05C9" w:rsidRDefault="004B6376" w:rsidP="004B6376">
            <w:pPr>
              <w:jc w:val="right"/>
              <w:rPr>
                <w:b/>
              </w:rPr>
            </w:pPr>
            <w:r w:rsidRPr="00BE05C9">
              <w:rPr>
                <w:b/>
              </w:rPr>
              <w:t>классы</w:t>
            </w:r>
          </w:p>
        </w:tc>
        <w:tc>
          <w:tcPr>
            <w:tcW w:w="3402" w:type="dxa"/>
            <w:gridSpan w:val="5"/>
            <w:vAlign w:val="center"/>
          </w:tcPr>
          <w:p w:rsidR="004B6376" w:rsidRPr="00BE05C9" w:rsidRDefault="004B6376" w:rsidP="004B6376">
            <w:pPr>
              <w:tabs>
                <w:tab w:val="left" w:pos="4500"/>
                <w:tab w:val="left" w:pos="9180"/>
                <w:tab w:val="left" w:pos="9360"/>
              </w:tabs>
              <w:jc w:val="center"/>
              <w:rPr>
                <w:b/>
                <w:bCs/>
              </w:rPr>
            </w:pPr>
            <w:r w:rsidRPr="00BE05C9">
              <w:rPr>
                <w:b/>
                <w:bCs/>
              </w:rPr>
              <w:t>Количество часов в неделю</w:t>
            </w:r>
          </w:p>
        </w:tc>
        <w:tc>
          <w:tcPr>
            <w:tcW w:w="936" w:type="dxa"/>
            <w:vMerge w:val="restart"/>
            <w:vAlign w:val="center"/>
          </w:tcPr>
          <w:p w:rsidR="004B6376" w:rsidRPr="00BE05C9" w:rsidRDefault="004B6376" w:rsidP="004B6376">
            <w:pPr>
              <w:tabs>
                <w:tab w:val="left" w:pos="4500"/>
                <w:tab w:val="left" w:pos="9180"/>
                <w:tab w:val="left" w:pos="9360"/>
              </w:tabs>
              <w:jc w:val="center"/>
              <w:rPr>
                <w:b/>
                <w:bCs/>
              </w:rPr>
            </w:pPr>
            <w:r w:rsidRPr="00BE05C9">
              <w:rPr>
                <w:b/>
                <w:bCs/>
              </w:rPr>
              <w:t>Всего</w:t>
            </w:r>
          </w:p>
        </w:tc>
      </w:tr>
      <w:tr w:rsidR="004B6376" w:rsidRPr="00BE05C9" w:rsidTr="004B6376">
        <w:trPr>
          <w:trHeight w:val="375"/>
          <w:jc w:val="center"/>
        </w:trPr>
        <w:tc>
          <w:tcPr>
            <w:tcW w:w="2353" w:type="dxa"/>
            <w:vMerge/>
            <w:vAlign w:val="center"/>
          </w:tcPr>
          <w:p w:rsidR="004B6376" w:rsidRPr="00BE05C9" w:rsidRDefault="004B6376" w:rsidP="004B6376">
            <w:pPr>
              <w:rPr>
                <w:b/>
              </w:rPr>
            </w:pPr>
          </w:p>
        </w:tc>
        <w:tc>
          <w:tcPr>
            <w:tcW w:w="3118" w:type="dxa"/>
            <w:vMerge/>
            <w:vAlign w:val="center"/>
          </w:tcPr>
          <w:p w:rsidR="004B6376" w:rsidRPr="00BE05C9" w:rsidRDefault="004B6376" w:rsidP="004B6376">
            <w:pPr>
              <w:rPr>
                <w:b/>
              </w:rPr>
            </w:pPr>
          </w:p>
        </w:tc>
        <w:tc>
          <w:tcPr>
            <w:tcW w:w="710" w:type="dxa"/>
            <w:vAlign w:val="bottom"/>
          </w:tcPr>
          <w:p w:rsidR="004B6376" w:rsidRPr="0085527E" w:rsidRDefault="004B6376" w:rsidP="004B6376">
            <w:pPr>
              <w:tabs>
                <w:tab w:val="left" w:pos="4500"/>
                <w:tab w:val="left" w:pos="9180"/>
                <w:tab w:val="left" w:pos="9360"/>
              </w:tabs>
              <w:jc w:val="center"/>
              <w:rPr>
                <w:b/>
                <w:bCs/>
                <w:vertAlign w:val="superscript"/>
              </w:rPr>
            </w:pPr>
            <w:r w:rsidRPr="00BE05C9">
              <w:rPr>
                <w:b/>
                <w:bCs/>
              </w:rPr>
              <w:t>1</w:t>
            </w:r>
            <w:r>
              <w:rPr>
                <w:b/>
                <w:bCs/>
                <w:vertAlign w:val="superscript"/>
              </w:rPr>
              <w:t>а</w:t>
            </w:r>
          </w:p>
        </w:tc>
        <w:tc>
          <w:tcPr>
            <w:tcW w:w="709" w:type="dxa"/>
            <w:vAlign w:val="bottom"/>
          </w:tcPr>
          <w:p w:rsidR="004B6376" w:rsidRPr="0085527E" w:rsidRDefault="004B6376" w:rsidP="004B6376">
            <w:pPr>
              <w:tabs>
                <w:tab w:val="left" w:pos="4500"/>
                <w:tab w:val="left" w:pos="9180"/>
                <w:tab w:val="left" w:pos="9360"/>
              </w:tabs>
              <w:jc w:val="center"/>
              <w:rPr>
                <w:b/>
                <w:bCs/>
                <w:vertAlign w:val="superscript"/>
              </w:rPr>
            </w:pPr>
            <w:r w:rsidRPr="00BE05C9">
              <w:rPr>
                <w:b/>
                <w:bCs/>
              </w:rPr>
              <w:t>1</w:t>
            </w:r>
            <w:r>
              <w:rPr>
                <w:b/>
                <w:bCs/>
                <w:vertAlign w:val="superscript"/>
              </w:rPr>
              <w:t>б</w:t>
            </w:r>
          </w:p>
        </w:tc>
        <w:tc>
          <w:tcPr>
            <w:tcW w:w="708" w:type="dxa"/>
            <w:vAlign w:val="bottom"/>
          </w:tcPr>
          <w:p w:rsidR="004B6376" w:rsidRPr="0085527E" w:rsidRDefault="004B6376" w:rsidP="004B6376">
            <w:pPr>
              <w:tabs>
                <w:tab w:val="left" w:pos="4500"/>
                <w:tab w:val="left" w:pos="9180"/>
                <w:tab w:val="left" w:pos="9360"/>
              </w:tabs>
              <w:jc w:val="center"/>
              <w:rPr>
                <w:b/>
                <w:bCs/>
                <w:vertAlign w:val="superscript"/>
              </w:rPr>
            </w:pPr>
            <w:r w:rsidRPr="00BE05C9">
              <w:rPr>
                <w:b/>
                <w:bCs/>
              </w:rPr>
              <w:t>1</w:t>
            </w:r>
            <w:r>
              <w:rPr>
                <w:b/>
                <w:bCs/>
                <w:vertAlign w:val="superscript"/>
              </w:rPr>
              <w:t>в</w:t>
            </w:r>
          </w:p>
        </w:tc>
        <w:tc>
          <w:tcPr>
            <w:tcW w:w="637" w:type="dxa"/>
            <w:vAlign w:val="bottom"/>
          </w:tcPr>
          <w:p w:rsidR="004B6376" w:rsidRPr="0085527E" w:rsidRDefault="004B6376" w:rsidP="004B6376">
            <w:pPr>
              <w:tabs>
                <w:tab w:val="left" w:pos="4500"/>
                <w:tab w:val="left" w:pos="9180"/>
                <w:tab w:val="left" w:pos="9360"/>
              </w:tabs>
              <w:jc w:val="center"/>
              <w:rPr>
                <w:b/>
                <w:bCs/>
                <w:vertAlign w:val="superscript"/>
              </w:rPr>
            </w:pPr>
            <w:r>
              <w:rPr>
                <w:b/>
                <w:bCs/>
              </w:rPr>
              <w:t>1</w:t>
            </w:r>
            <w:r>
              <w:rPr>
                <w:b/>
                <w:bCs/>
                <w:vertAlign w:val="superscript"/>
              </w:rPr>
              <w:t>г</w:t>
            </w:r>
          </w:p>
        </w:tc>
        <w:tc>
          <w:tcPr>
            <w:tcW w:w="638" w:type="dxa"/>
            <w:vAlign w:val="bottom"/>
          </w:tcPr>
          <w:p w:rsidR="004B6376" w:rsidRPr="0085527E" w:rsidRDefault="004B6376" w:rsidP="004B6376">
            <w:pPr>
              <w:tabs>
                <w:tab w:val="left" w:pos="4500"/>
                <w:tab w:val="left" w:pos="9180"/>
                <w:tab w:val="left" w:pos="9360"/>
              </w:tabs>
              <w:jc w:val="center"/>
              <w:rPr>
                <w:b/>
                <w:bCs/>
                <w:vertAlign w:val="superscript"/>
              </w:rPr>
            </w:pPr>
            <w:r>
              <w:rPr>
                <w:b/>
                <w:bCs/>
              </w:rPr>
              <w:t>1</w:t>
            </w:r>
            <w:r>
              <w:rPr>
                <w:b/>
                <w:bCs/>
                <w:vertAlign w:val="superscript"/>
              </w:rPr>
              <w:t>д</w:t>
            </w:r>
          </w:p>
        </w:tc>
        <w:tc>
          <w:tcPr>
            <w:tcW w:w="936" w:type="dxa"/>
            <w:vMerge/>
            <w:vAlign w:val="center"/>
          </w:tcPr>
          <w:p w:rsidR="004B6376" w:rsidRPr="00BE05C9" w:rsidRDefault="004B6376" w:rsidP="004B6376">
            <w:pPr>
              <w:rPr>
                <w:b/>
                <w:bCs/>
              </w:rPr>
            </w:pPr>
          </w:p>
        </w:tc>
      </w:tr>
      <w:tr w:rsidR="004B6376" w:rsidRPr="00BE05C9" w:rsidTr="004B6376">
        <w:trPr>
          <w:trHeight w:val="375"/>
          <w:jc w:val="center"/>
        </w:trPr>
        <w:tc>
          <w:tcPr>
            <w:tcW w:w="2353" w:type="dxa"/>
            <w:vMerge w:val="restart"/>
            <w:vAlign w:val="center"/>
          </w:tcPr>
          <w:p w:rsidR="004B6376" w:rsidRPr="00BE05C9" w:rsidRDefault="004B6376" w:rsidP="004B6376">
            <w:pPr>
              <w:tabs>
                <w:tab w:val="left" w:pos="4500"/>
                <w:tab w:val="left" w:pos="9180"/>
                <w:tab w:val="left" w:pos="9360"/>
              </w:tabs>
              <w:rPr>
                <w:bCs/>
              </w:rPr>
            </w:pPr>
            <w:r w:rsidRPr="00BE05C9">
              <w:t>Спортивно -оздоровительное</w:t>
            </w:r>
          </w:p>
        </w:tc>
        <w:tc>
          <w:tcPr>
            <w:tcW w:w="3118" w:type="dxa"/>
            <w:vAlign w:val="center"/>
          </w:tcPr>
          <w:p w:rsidR="004B6376" w:rsidRPr="00BE05C9" w:rsidRDefault="004B6376" w:rsidP="004B6376">
            <w:pPr>
              <w:tabs>
                <w:tab w:val="left" w:pos="4500"/>
                <w:tab w:val="left" w:pos="9180"/>
                <w:tab w:val="left" w:pos="9360"/>
              </w:tabs>
              <w:rPr>
                <w:bCs/>
              </w:rPr>
            </w:pPr>
            <w:r>
              <w:rPr>
                <w:bCs/>
              </w:rPr>
              <w:t>«Играй-город»</w:t>
            </w:r>
          </w:p>
        </w:tc>
        <w:tc>
          <w:tcPr>
            <w:tcW w:w="710" w:type="dxa"/>
            <w:vAlign w:val="center"/>
          </w:tcPr>
          <w:p w:rsidR="004B6376" w:rsidRPr="00BE05C9" w:rsidRDefault="004B6376" w:rsidP="004B6376">
            <w:pPr>
              <w:tabs>
                <w:tab w:val="left" w:pos="4500"/>
                <w:tab w:val="left" w:pos="9180"/>
                <w:tab w:val="left" w:pos="9360"/>
              </w:tabs>
              <w:jc w:val="center"/>
              <w:rPr>
                <w:bCs/>
              </w:rPr>
            </w:pPr>
            <w:r>
              <w:rPr>
                <w:bCs/>
              </w:rPr>
              <w:t>2</w:t>
            </w:r>
          </w:p>
        </w:tc>
        <w:tc>
          <w:tcPr>
            <w:tcW w:w="709" w:type="dxa"/>
            <w:vAlign w:val="center"/>
          </w:tcPr>
          <w:p w:rsidR="004B6376" w:rsidRPr="00BE05C9" w:rsidRDefault="004B6376" w:rsidP="004B6376">
            <w:pPr>
              <w:tabs>
                <w:tab w:val="left" w:pos="4500"/>
                <w:tab w:val="left" w:pos="9180"/>
                <w:tab w:val="left" w:pos="9360"/>
              </w:tabs>
              <w:jc w:val="center"/>
              <w:rPr>
                <w:bCs/>
              </w:rPr>
            </w:pPr>
            <w:r>
              <w:rPr>
                <w:bCs/>
              </w:rPr>
              <w:t>2</w:t>
            </w:r>
          </w:p>
        </w:tc>
        <w:tc>
          <w:tcPr>
            <w:tcW w:w="708" w:type="dxa"/>
            <w:vAlign w:val="center"/>
          </w:tcPr>
          <w:p w:rsidR="004B6376" w:rsidRPr="00BE05C9" w:rsidRDefault="004B6376" w:rsidP="004B6376">
            <w:pPr>
              <w:tabs>
                <w:tab w:val="left" w:pos="4500"/>
                <w:tab w:val="left" w:pos="9180"/>
                <w:tab w:val="left" w:pos="9360"/>
              </w:tabs>
              <w:jc w:val="center"/>
              <w:rPr>
                <w:bCs/>
              </w:rPr>
            </w:pPr>
            <w:r>
              <w:rPr>
                <w:bCs/>
              </w:rPr>
              <w:t>2</w:t>
            </w:r>
          </w:p>
        </w:tc>
        <w:tc>
          <w:tcPr>
            <w:tcW w:w="637" w:type="dxa"/>
            <w:vAlign w:val="center"/>
          </w:tcPr>
          <w:p w:rsidR="004B6376" w:rsidRPr="00BE05C9" w:rsidRDefault="004B6376" w:rsidP="004B6376">
            <w:pPr>
              <w:tabs>
                <w:tab w:val="left" w:pos="4500"/>
                <w:tab w:val="left" w:pos="9180"/>
                <w:tab w:val="left" w:pos="9360"/>
              </w:tabs>
              <w:jc w:val="center"/>
              <w:rPr>
                <w:bCs/>
              </w:rPr>
            </w:pPr>
            <w:r>
              <w:rPr>
                <w:bCs/>
              </w:rPr>
              <w:t>2</w:t>
            </w:r>
          </w:p>
        </w:tc>
        <w:tc>
          <w:tcPr>
            <w:tcW w:w="638" w:type="dxa"/>
            <w:vAlign w:val="center"/>
          </w:tcPr>
          <w:p w:rsidR="004B6376" w:rsidRPr="00BE05C9" w:rsidRDefault="004B6376" w:rsidP="004B6376">
            <w:pPr>
              <w:tabs>
                <w:tab w:val="left" w:pos="4500"/>
                <w:tab w:val="left" w:pos="9180"/>
                <w:tab w:val="left" w:pos="9360"/>
              </w:tabs>
              <w:jc w:val="center"/>
              <w:rPr>
                <w:bCs/>
              </w:rPr>
            </w:pPr>
            <w:r>
              <w:rPr>
                <w:bCs/>
              </w:rPr>
              <w:t>2</w:t>
            </w:r>
          </w:p>
        </w:tc>
        <w:tc>
          <w:tcPr>
            <w:tcW w:w="936" w:type="dxa"/>
            <w:vAlign w:val="center"/>
          </w:tcPr>
          <w:p w:rsidR="004B6376" w:rsidRPr="00BE05C9" w:rsidRDefault="004B6376" w:rsidP="004B6376">
            <w:pPr>
              <w:tabs>
                <w:tab w:val="left" w:pos="4500"/>
                <w:tab w:val="left" w:pos="9180"/>
                <w:tab w:val="left" w:pos="9360"/>
              </w:tabs>
              <w:jc w:val="center"/>
              <w:rPr>
                <w:bCs/>
              </w:rPr>
            </w:pPr>
            <w:r>
              <w:rPr>
                <w:bCs/>
              </w:rPr>
              <w:t>10</w:t>
            </w:r>
          </w:p>
        </w:tc>
      </w:tr>
      <w:tr w:rsidR="004B6376" w:rsidRPr="00BE05C9" w:rsidTr="004B6376">
        <w:trPr>
          <w:trHeight w:val="375"/>
          <w:jc w:val="center"/>
        </w:trPr>
        <w:tc>
          <w:tcPr>
            <w:tcW w:w="2353" w:type="dxa"/>
            <w:vMerge/>
            <w:vAlign w:val="center"/>
          </w:tcPr>
          <w:p w:rsidR="004B6376" w:rsidRPr="00BE05C9" w:rsidRDefault="004B6376" w:rsidP="004B6376">
            <w:pPr>
              <w:tabs>
                <w:tab w:val="left" w:pos="4500"/>
                <w:tab w:val="left" w:pos="9180"/>
                <w:tab w:val="left" w:pos="9360"/>
              </w:tabs>
            </w:pPr>
          </w:p>
        </w:tc>
        <w:tc>
          <w:tcPr>
            <w:tcW w:w="3118" w:type="dxa"/>
            <w:vAlign w:val="center"/>
          </w:tcPr>
          <w:p w:rsidR="004B6376" w:rsidRDefault="004B6376" w:rsidP="004B6376">
            <w:pPr>
              <w:tabs>
                <w:tab w:val="left" w:pos="4500"/>
                <w:tab w:val="left" w:pos="9180"/>
                <w:tab w:val="left" w:pos="9360"/>
              </w:tabs>
              <w:rPr>
                <w:bCs/>
              </w:rPr>
            </w:pPr>
            <w:r>
              <w:rPr>
                <w:bCs/>
              </w:rPr>
              <w:t>«Школа здоровья»</w:t>
            </w:r>
          </w:p>
        </w:tc>
        <w:tc>
          <w:tcPr>
            <w:tcW w:w="710" w:type="dxa"/>
            <w:vAlign w:val="center"/>
          </w:tcPr>
          <w:p w:rsidR="004B6376" w:rsidRPr="00BE05C9" w:rsidRDefault="004B6376" w:rsidP="004B6376">
            <w:pPr>
              <w:tabs>
                <w:tab w:val="left" w:pos="4500"/>
                <w:tab w:val="left" w:pos="9180"/>
                <w:tab w:val="left" w:pos="9360"/>
              </w:tabs>
              <w:jc w:val="center"/>
              <w:rPr>
                <w:bCs/>
              </w:rPr>
            </w:pPr>
            <w:r>
              <w:rPr>
                <w:bCs/>
              </w:rPr>
              <w:t>1</w:t>
            </w:r>
          </w:p>
        </w:tc>
        <w:tc>
          <w:tcPr>
            <w:tcW w:w="709" w:type="dxa"/>
            <w:vAlign w:val="center"/>
          </w:tcPr>
          <w:p w:rsidR="004B6376" w:rsidRPr="00BE05C9" w:rsidRDefault="004B6376" w:rsidP="004B6376">
            <w:pPr>
              <w:tabs>
                <w:tab w:val="left" w:pos="4500"/>
                <w:tab w:val="left" w:pos="9180"/>
                <w:tab w:val="left" w:pos="9360"/>
              </w:tabs>
              <w:jc w:val="center"/>
              <w:rPr>
                <w:bCs/>
              </w:rPr>
            </w:pPr>
            <w:r>
              <w:rPr>
                <w:bCs/>
              </w:rPr>
              <w:t>1</w:t>
            </w:r>
          </w:p>
        </w:tc>
        <w:tc>
          <w:tcPr>
            <w:tcW w:w="708" w:type="dxa"/>
            <w:vAlign w:val="center"/>
          </w:tcPr>
          <w:p w:rsidR="004B6376" w:rsidRPr="00BE05C9" w:rsidRDefault="004B6376" w:rsidP="004B6376">
            <w:pPr>
              <w:tabs>
                <w:tab w:val="left" w:pos="4500"/>
                <w:tab w:val="left" w:pos="9180"/>
                <w:tab w:val="left" w:pos="9360"/>
              </w:tabs>
              <w:jc w:val="center"/>
              <w:rPr>
                <w:bCs/>
              </w:rPr>
            </w:pPr>
            <w:r>
              <w:rPr>
                <w:bCs/>
              </w:rPr>
              <w:t>1</w:t>
            </w:r>
          </w:p>
        </w:tc>
        <w:tc>
          <w:tcPr>
            <w:tcW w:w="637" w:type="dxa"/>
            <w:vAlign w:val="center"/>
          </w:tcPr>
          <w:p w:rsidR="004B6376" w:rsidRPr="00BE05C9" w:rsidRDefault="004B6376" w:rsidP="004B6376">
            <w:pPr>
              <w:tabs>
                <w:tab w:val="left" w:pos="4500"/>
                <w:tab w:val="left" w:pos="9180"/>
                <w:tab w:val="left" w:pos="9360"/>
              </w:tabs>
              <w:jc w:val="center"/>
              <w:rPr>
                <w:bCs/>
              </w:rPr>
            </w:pPr>
            <w:r>
              <w:rPr>
                <w:bCs/>
              </w:rPr>
              <w:t>1</w:t>
            </w:r>
          </w:p>
        </w:tc>
        <w:tc>
          <w:tcPr>
            <w:tcW w:w="638" w:type="dxa"/>
            <w:vAlign w:val="center"/>
          </w:tcPr>
          <w:p w:rsidR="004B6376" w:rsidRPr="00BE05C9" w:rsidRDefault="004B6376" w:rsidP="004B6376">
            <w:pPr>
              <w:tabs>
                <w:tab w:val="left" w:pos="4500"/>
                <w:tab w:val="left" w:pos="9180"/>
                <w:tab w:val="left" w:pos="9360"/>
              </w:tabs>
              <w:jc w:val="center"/>
              <w:rPr>
                <w:bCs/>
              </w:rPr>
            </w:pPr>
            <w:r>
              <w:rPr>
                <w:bCs/>
              </w:rPr>
              <w:t>1</w:t>
            </w:r>
          </w:p>
        </w:tc>
        <w:tc>
          <w:tcPr>
            <w:tcW w:w="936" w:type="dxa"/>
            <w:vAlign w:val="center"/>
          </w:tcPr>
          <w:p w:rsidR="004B6376" w:rsidRPr="00BE05C9" w:rsidRDefault="004B6376" w:rsidP="004B6376">
            <w:pPr>
              <w:tabs>
                <w:tab w:val="left" w:pos="4500"/>
                <w:tab w:val="left" w:pos="9180"/>
                <w:tab w:val="left" w:pos="9360"/>
              </w:tabs>
              <w:jc w:val="center"/>
              <w:rPr>
                <w:bCs/>
              </w:rPr>
            </w:pPr>
            <w:r>
              <w:rPr>
                <w:bCs/>
              </w:rPr>
              <w:t>5</w:t>
            </w:r>
          </w:p>
        </w:tc>
      </w:tr>
      <w:tr w:rsidR="004B6376" w:rsidRPr="00BE05C9" w:rsidTr="004B6376">
        <w:trPr>
          <w:trHeight w:val="375"/>
          <w:jc w:val="center"/>
        </w:trPr>
        <w:tc>
          <w:tcPr>
            <w:tcW w:w="2353" w:type="dxa"/>
            <w:vMerge/>
            <w:vAlign w:val="center"/>
          </w:tcPr>
          <w:p w:rsidR="004B6376" w:rsidRPr="00BE05C9" w:rsidRDefault="004B6376" w:rsidP="004B6376">
            <w:pPr>
              <w:tabs>
                <w:tab w:val="left" w:pos="4500"/>
                <w:tab w:val="left" w:pos="9180"/>
                <w:tab w:val="left" w:pos="9360"/>
              </w:tabs>
            </w:pPr>
          </w:p>
        </w:tc>
        <w:tc>
          <w:tcPr>
            <w:tcW w:w="3118" w:type="dxa"/>
            <w:vAlign w:val="center"/>
          </w:tcPr>
          <w:p w:rsidR="004B6376" w:rsidRDefault="004B6376" w:rsidP="004B6376">
            <w:pPr>
              <w:tabs>
                <w:tab w:val="left" w:pos="4500"/>
                <w:tab w:val="left" w:pos="9180"/>
                <w:tab w:val="left" w:pos="9360"/>
              </w:tabs>
              <w:rPr>
                <w:bCs/>
              </w:rPr>
            </w:pPr>
            <w:r>
              <w:rPr>
                <w:bCs/>
              </w:rPr>
              <w:t>«Ритмика и оздоровительная гимнастика»</w:t>
            </w:r>
          </w:p>
        </w:tc>
        <w:tc>
          <w:tcPr>
            <w:tcW w:w="710" w:type="dxa"/>
            <w:vAlign w:val="center"/>
          </w:tcPr>
          <w:p w:rsidR="004B6376" w:rsidRPr="00BE05C9" w:rsidRDefault="004B6376" w:rsidP="004B6376">
            <w:pPr>
              <w:tabs>
                <w:tab w:val="left" w:pos="4500"/>
                <w:tab w:val="left" w:pos="9180"/>
                <w:tab w:val="left" w:pos="9360"/>
              </w:tabs>
              <w:jc w:val="center"/>
              <w:rPr>
                <w:bCs/>
              </w:rPr>
            </w:pPr>
            <w:r>
              <w:rPr>
                <w:bCs/>
              </w:rPr>
              <w:t>1</w:t>
            </w:r>
          </w:p>
        </w:tc>
        <w:tc>
          <w:tcPr>
            <w:tcW w:w="709" w:type="dxa"/>
            <w:vAlign w:val="center"/>
          </w:tcPr>
          <w:p w:rsidR="004B6376" w:rsidRPr="00BE05C9" w:rsidRDefault="004B6376" w:rsidP="004B6376">
            <w:pPr>
              <w:tabs>
                <w:tab w:val="left" w:pos="4500"/>
                <w:tab w:val="left" w:pos="9180"/>
                <w:tab w:val="left" w:pos="9360"/>
              </w:tabs>
              <w:jc w:val="center"/>
              <w:rPr>
                <w:bCs/>
              </w:rPr>
            </w:pPr>
            <w:r>
              <w:rPr>
                <w:bCs/>
              </w:rPr>
              <w:t>1</w:t>
            </w:r>
          </w:p>
        </w:tc>
        <w:tc>
          <w:tcPr>
            <w:tcW w:w="708" w:type="dxa"/>
            <w:vAlign w:val="center"/>
          </w:tcPr>
          <w:p w:rsidR="004B6376" w:rsidRPr="00BE05C9" w:rsidRDefault="004B6376" w:rsidP="004B6376">
            <w:pPr>
              <w:tabs>
                <w:tab w:val="left" w:pos="4500"/>
                <w:tab w:val="left" w:pos="9180"/>
                <w:tab w:val="left" w:pos="9360"/>
              </w:tabs>
              <w:jc w:val="center"/>
              <w:rPr>
                <w:bCs/>
              </w:rPr>
            </w:pPr>
            <w:r>
              <w:rPr>
                <w:bCs/>
              </w:rPr>
              <w:t>1</w:t>
            </w:r>
          </w:p>
        </w:tc>
        <w:tc>
          <w:tcPr>
            <w:tcW w:w="637" w:type="dxa"/>
            <w:vAlign w:val="center"/>
          </w:tcPr>
          <w:p w:rsidR="004B6376" w:rsidRPr="00BE05C9" w:rsidRDefault="004B6376" w:rsidP="004B6376">
            <w:pPr>
              <w:tabs>
                <w:tab w:val="left" w:pos="4500"/>
                <w:tab w:val="left" w:pos="9180"/>
                <w:tab w:val="left" w:pos="9360"/>
              </w:tabs>
              <w:jc w:val="center"/>
              <w:rPr>
                <w:bCs/>
              </w:rPr>
            </w:pPr>
            <w:r>
              <w:rPr>
                <w:bCs/>
              </w:rPr>
              <w:t>1</w:t>
            </w:r>
          </w:p>
        </w:tc>
        <w:tc>
          <w:tcPr>
            <w:tcW w:w="638" w:type="dxa"/>
            <w:vAlign w:val="center"/>
          </w:tcPr>
          <w:p w:rsidR="004B6376" w:rsidRPr="00BE05C9" w:rsidRDefault="004B6376" w:rsidP="004B6376">
            <w:pPr>
              <w:tabs>
                <w:tab w:val="left" w:pos="4500"/>
                <w:tab w:val="left" w:pos="9180"/>
                <w:tab w:val="left" w:pos="9360"/>
              </w:tabs>
              <w:jc w:val="center"/>
              <w:rPr>
                <w:bCs/>
              </w:rPr>
            </w:pPr>
            <w:r>
              <w:rPr>
                <w:bCs/>
              </w:rPr>
              <w:t>1</w:t>
            </w:r>
          </w:p>
        </w:tc>
        <w:tc>
          <w:tcPr>
            <w:tcW w:w="936" w:type="dxa"/>
            <w:vAlign w:val="center"/>
          </w:tcPr>
          <w:p w:rsidR="004B6376" w:rsidRPr="00BE05C9" w:rsidRDefault="004B6376" w:rsidP="004B6376">
            <w:pPr>
              <w:tabs>
                <w:tab w:val="left" w:pos="4500"/>
                <w:tab w:val="left" w:pos="9180"/>
                <w:tab w:val="left" w:pos="9360"/>
              </w:tabs>
              <w:jc w:val="center"/>
              <w:rPr>
                <w:bCs/>
              </w:rPr>
            </w:pPr>
            <w:r>
              <w:rPr>
                <w:bCs/>
              </w:rPr>
              <w:t>5</w:t>
            </w:r>
          </w:p>
        </w:tc>
      </w:tr>
      <w:tr w:rsidR="004B6376" w:rsidRPr="00BE05C9" w:rsidTr="004B6376">
        <w:trPr>
          <w:trHeight w:val="375"/>
          <w:jc w:val="center"/>
        </w:trPr>
        <w:tc>
          <w:tcPr>
            <w:tcW w:w="2353" w:type="dxa"/>
            <w:vAlign w:val="center"/>
          </w:tcPr>
          <w:p w:rsidR="004B6376" w:rsidRPr="00BE05C9" w:rsidRDefault="004B6376" w:rsidP="004B6376">
            <w:pPr>
              <w:tabs>
                <w:tab w:val="left" w:pos="4500"/>
                <w:tab w:val="left" w:pos="9180"/>
                <w:tab w:val="left" w:pos="9360"/>
              </w:tabs>
              <w:rPr>
                <w:bCs/>
              </w:rPr>
            </w:pPr>
            <w:r w:rsidRPr="00BE05C9">
              <w:t>Духовно -нравственное</w:t>
            </w:r>
          </w:p>
        </w:tc>
        <w:tc>
          <w:tcPr>
            <w:tcW w:w="3118" w:type="dxa"/>
            <w:vAlign w:val="center"/>
          </w:tcPr>
          <w:p w:rsidR="004B6376" w:rsidRPr="00BE05C9" w:rsidRDefault="004B6376" w:rsidP="004B6376">
            <w:pPr>
              <w:tabs>
                <w:tab w:val="left" w:pos="4500"/>
                <w:tab w:val="left" w:pos="9180"/>
                <w:tab w:val="left" w:pos="9360"/>
              </w:tabs>
              <w:rPr>
                <w:bCs/>
              </w:rPr>
            </w:pPr>
            <w:r>
              <w:rPr>
                <w:bCs/>
              </w:rPr>
              <w:t>по плану классного руководителя</w:t>
            </w:r>
          </w:p>
        </w:tc>
        <w:tc>
          <w:tcPr>
            <w:tcW w:w="710" w:type="dxa"/>
            <w:vAlign w:val="center"/>
          </w:tcPr>
          <w:p w:rsidR="004B6376" w:rsidRPr="00BE05C9" w:rsidRDefault="004B6376" w:rsidP="004B6376">
            <w:pPr>
              <w:tabs>
                <w:tab w:val="left" w:pos="4500"/>
                <w:tab w:val="left" w:pos="9180"/>
                <w:tab w:val="left" w:pos="9360"/>
              </w:tabs>
              <w:jc w:val="center"/>
              <w:rPr>
                <w:bCs/>
              </w:rPr>
            </w:pPr>
            <w:r>
              <w:rPr>
                <w:bCs/>
              </w:rPr>
              <w:t>1</w:t>
            </w:r>
          </w:p>
        </w:tc>
        <w:tc>
          <w:tcPr>
            <w:tcW w:w="709" w:type="dxa"/>
            <w:vAlign w:val="center"/>
          </w:tcPr>
          <w:p w:rsidR="004B6376" w:rsidRPr="00BE05C9" w:rsidRDefault="004B6376" w:rsidP="004B6376">
            <w:pPr>
              <w:tabs>
                <w:tab w:val="left" w:pos="4500"/>
                <w:tab w:val="left" w:pos="9180"/>
                <w:tab w:val="left" w:pos="9360"/>
              </w:tabs>
              <w:jc w:val="center"/>
              <w:rPr>
                <w:bCs/>
              </w:rPr>
            </w:pPr>
            <w:r>
              <w:rPr>
                <w:bCs/>
              </w:rPr>
              <w:t>1</w:t>
            </w:r>
          </w:p>
        </w:tc>
        <w:tc>
          <w:tcPr>
            <w:tcW w:w="708" w:type="dxa"/>
            <w:vAlign w:val="center"/>
          </w:tcPr>
          <w:p w:rsidR="004B6376" w:rsidRPr="00BE05C9" w:rsidRDefault="004B6376" w:rsidP="004B6376">
            <w:pPr>
              <w:tabs>
                <w:tab w:val="left" w:pos="4500"/>
                <w:tab w:val="left" w:pos="9180"/>
                <w:tab w:val="left" w:pos="9360"/>
              </w:tabs>
              <w:jc w:val="center"/>
              <w:rPr>
                <w:bCs/>
              </w:rPr>
            </w:pPr>
            <w:r>
              <w:rPr>
                <w:bCs/>
              </w:rPr>
              <w:t>1</w:t>
            </w:r>
          </w:p>
        </w:tc>
        <w:tc>
          <w:tcPr>
            <w:tcW w:w="637" w:type="dxa"/>
            <w:vAlign w:val="center"/>
          </w:tcPr>
          <w:p w:rsidR="004B6376" w:rsidRPr="00BE05C9" w:rsidRDefault="004B6376" w:rsidP="004B6376">
            <w:pPr>
              <w:tabs>
                <w:tab w:val="left" w:pos="4500"/>
                <w:tab w:val="left" w:pos="9180"/>
                <w:tab w:val="left" w:pos="9360"/>
              </w:tabs>
              <w:jc w:val="center"/>
              <w:rPr>
                <w:bCs/>
              </w:rPr>
            </w:pPr>
            <w:r>
              <w:rPr>
                <w:bCs/>
              </w:rPr>
              <w:t>1</w:t>
            </w:r>
          </w:p>
        </w:tc>
        <w:tc>
          <w:tcPr>
            <w:tcW w:w="638" w:type="dxa"/>
            <w:vAlign w:val="center"/>
          </w:tcPr>
          <w:p w:rsidR="004B6376" w:rsidRPr="00BE05C9" w:rsidRDefault="004B6376" w:rsidP="004B6376">
            <w:pPr>
              <w:tabs>
                <w:tab w:val="left" w:pos="4500"/>
                <w:tab w:val="left" w:pos="9180"/>
                <w:tab w:val="left" w:pos="9360"/>
              </w:tabs>
              <w:jc w:val="center"/>
              <w:rPr>
                <w:bCs/>
              </w:rPr>
            </w:pPr>
            <w:r>
              <w:rPr>
                <w:bCs/>
              </w:rPr>
              <w:t>1</w:t>
            </w:r>
          </w:p>
        </w:tc>
        <w:tc>
          <w:tcPr>
            <w:tcW w:w="936" w:type="dxa"/>
            <w:vAlign w:val="center"/>
          </w:tcPr>
          <w:p w:rsidR="004B6376" w:rsidRPr="00BE05C9" w:rsidRDefault="004B6376" w:rsidP="004B6376">
            <w:pPr>
              <w:tabs>
                <w:tab w:val="left" w:pos="4500"/>
                <w:tab w:val="left" w:pos="9180"/>
                <w:tab w:val="left" w:pos="9360"/>
              </w:tabs>
              <w:jc w:val="center"/>
              <w:rPr>
                <w:bCs/>
              </w:rPr>
            </w:pPr>
            <w:r>
              <w:rPr>
                <w:bCs/>
              </w:rPr>
              <w:t>5</w:t>
            </w:r>
          </w:p>
        </w:tc>
      </w:tr>
      <w:tr w:rsidR="004B6376" w:rsidRPr="00BE05C9" w:rsidTr="004B6376">
        <w:trPr>
          <w:trHeight w:val="760"/>
          <w:jc w:val="center"/>
        </w:trPr>
        <w:tc>
          <w:tcPr>
            <w:tcW w:w="2353" w:type="dxa"/>
            <w:vAlign w:val="bottom"/>
          </w:tcPr>
          <w:p w:rsidR="004B6376" w:rsidRPr="00BE05C9" w:rsidRDefault="004B6376" w:rsidP="004B6376">
            <w:pPr>
              <w:tabs>
                <w:tab w:val="left" w:pos="4500"/>
                <w:tab w:val="left" w:pos="9180"/>
                <w:tab w:val="left" w:pos="9360"/>
              </w:tabs>
              <w:rPr>
                <w:bCs/>
              </w:rPr>
            </w:pPr>
            <w:r w:rsidRPr="00BE05C9">
              <w:t>Общеинтеллектуальное</w:t>
            </w:r>
          </w:p>
        </w:tc>
        <w:tc>
          <w:tcPr>
            <w:tcW w:w="3118" w:type="dxa"/>
            <w:vAlign w:val="bottom"/>
          </w:tcPr>
          <w:p w:rsidR="004B6376" w:rsidRPr="00BE05C9" w:rsidRDefault="004B6376" w:rsidP="004B6376">
            <w:pPr>
              <w:tabs>
                <w:tab w:val="left" w:pos="4500"/>
                <w:tab w:val="left" w:pos="9180"/>
                <w:tab w:val="left" w:pos="9360"/>
              </w:tabs>
              <w:rPr>
                <w:bCs/>
              </w:rPr>
            </w:pPr>
            <w:r>
              <w:rPr>
                <w:bCs/>
              </w:rPr>
              <w:t>«Мир деятельности»</w:t>
            </w:r>
          </w:p>
        </w:tc>
        <w:tc>
          <w:tcPr>
            <w:tcW w:w="710" w:type="dxa"/>
            <w:vAlign w:val="center"/>
          </w:tcPr>
          <w:p w:rsidR="004B6376" w:rsidRPr="00BE05C9" w:rsidRDefault="004B6376" w:rsidP="004B6376">
            <w:pPr>
              <w:tabs>
                <w:tab w:val="left" w:pos="4500"/>
                <w:tab w:val="left" w:pos="9180"/>
                <w:tab w:val="left" w:pos="9360"/>
              </w:tabs>
              <w:jc w:val="center"/>
              <w:rPr>
                <w:bCs/>
              </w:rPr>
            </w:pPr>
            <w:r>
              <w:rPr>
                <w:bCs/>
              </w:rPr>
              <w:t>1</w:t>
            </w:r>
          </w:p>
        </w:tc>
        <w:tc>
          <w:tcPr>
            <w:tcW w:w="709" w:type="dxa"/>
            <w:vAlign w:val="center"/>
          </w:tcPr>
          <w:p w:rsidR="004B6376" w:rsidRPr="00BE05C9" w:rsidRDefault="004B6376" w:rsidP="004B6376">
            <w:pPr>
              <w:tabs>
                <w:tab w:val="left" w:pos="4500"/>
                <w:tab w:val="left" w:pos="9180"/>
                <w:tab w:val="left" w:pos="9360"/>
              </w:tabs>
              <w:jc w:val="center"/>
              <w:rPr>
                <w:bCs/>
              </w:rPr>
            </w:pPr>
            <w:r>
              <w:rPr>
                <w:bCs/>
              </w:rPr>
              <w:t>1</w:t>
            </w:r>
          </w:p>
        </w:tc>
        <w:tc>
          <w:tcPr>
            <w:tcW w:w="708" w:type="dxa"/>
            <w:vAlign w:val="center"/>
          </w:tcPr>
          <w:p w:rsidR="004B6376" w:rsidRPr="00BE05C9" w:rsidRDefault="004B6376" w:rsidP="004B6376">
            <w:pPr>
              <w:tabs>
                <w:tab w:val="left" w:pos="4500"/>
                <w:tab w:val="left" w:pos="9180"/>
                <w:tab w:val="left" w:pos="9360"/>
              </w:tabs>
              <w:jc w:val="center"/>
              <w:rPr>
                <w:bCs/>
              </w:rPr>
            </w:pPr>
          </w:p>
        </w:tc>
        <w:tc>
          <w:tcPr>
            <w:tcW w:w="637" w:type="dxa"/>
            <w:vAlign w:val="center"/>
          </w:tcPr>
          <w:p w:rsidR="004B6376" w:rsidRPr="00BE05C9" w:rsidRDefault="004B6376" w:rsidP="004B6376">
            <w:pPr>
              <w:tabs>
                <w:tab w:val="left" w:pos="4500"/>
                <w:tab w:val="left" w:pos="9180"/>
                <w:tab w:val="left" w:pos="9360"/>
              </w:tabs>
              <w:jc w:val="center"/>
              <w:rPr>
                <w:bCs/>
              </w:rPr>
            </w:pPr>
          </w:p>
        </w:tc>
        <w:tc>
          <w:tcPr>
            <w:tcW w:w="638" w:type="dxa"/>
            <w:vAlign w:val="center"/>
          </w:tcPr>
          <w:p w:rsidR="004B6376" w:rsidRPr="00BE05C9" w:rsidRDefault="004B6376" w:rsidP="004B6376">
            <w:pPr>
              <w:tabs>
                <w:tab w:val="left" w:pos="4500"/>
                <w:tab w:val="left" w:pos="9180"/>
                <w:tab w:val="left" w:pos="9360"/>
              </w:tabs>
              <w:jc w:val="center"/>
              <w:rPr>
                <w:bCs/>
              </w:rPr>
            </w:pPr>
            <w:r>
              <w:rPr>
                <w:bCs/>
              </w:rPr>
              <w:t>1</w:t>
            </w:r>
          </w:p>
        </w:tc>
        <w:tc>
          <w:tcPr>
            <w:tcW w:w="936" w:type="dxa"/>
            <w:vAlign w:val="center"/>
          </w:tcPr>
          <w:p w:rsidR="004B6376" w:rsidRPr="00BE05C9" w:rsidRDefault="004B6376" w:rsidP="004B6376">
            <w:pPr>
              <w:tabs>
                <w:tab w:val="left" w:pos="4500"/>
                <w:tab w:val="left" w:pos="9180"/>
                <w:tab w:val="left" w:pos="9360"/>
              </w:tabs>
              <w:jc w:val="center"/>
              <w:rPr>
                <w:bCs/>
              </w:rPr>
            </w:pPr>
            <w:r>
              <w:rPr>
                <w:bCs/>
              </w:rPr>
              <w:t>3</w:t>
            </w:r>
          </w:p>
        </w:tc>
      </w:tr>
      <w:tr w:rsidR="004B6376" w:rsidRPr="00BE05C9" w:rsidTr="004B6376">
        <w:trPr>
          <w:trHeight w:val="641"/>
          <w:jc w:val="center"/>
        </w:trPr>
        <w:tc>
          <w:tcPr>
            <w:tcW w:w="2353" w:type="dxa"/>
            <w:vMerge w:val="restart"/>
            <w:vAlign w:val="bottom"/>
          </w:tcPr>
          <w:p w:rsidR="004B6376" w:rsidRPr="00BE05C9" w:rsidRDefault="004B6376" w:rsidP="004B6376">
            <w:pPr>
              <w:tabs>
                <w:tab w:val="left" w:pos="4500"/>
                <w:tab w:val="left" w:pos="9180"/>
                <w:tab w:val="left" w:pos="9360"/>
              </w:tabs>
              <w:rPr>
                <w:bCs/>
              </w:rPr>
            </w:pPr>
            <w:r w:rsidRPr="00BE05C9">
              <w:t>Общекультурное</w:t>
            </w:r>
          </w:p>
        </w:tc>
        <w:tc>
          <w:tcPr>
            <w:tcW w:w="3118" w:type="dxa"/>
            <w:vAlign w:val="bottom"/>
          </w:tcPr>
          <w:p w:rsidR="004B6376" w:rsidRPr="00BE05C9" w:rsidRDefault="004B6376" w:rsidP="004B6376">
            <w:pPr>
              <w:tabs>
                <w:tab w:val="left" w:pos="4500"/>
                <w:tab w:val="left" w:pos="9180"/>
                <w:tab w:val="left" w:pos="9360"/>
              </w:tabs>
              <w:rPr>
                <w:bCs/>
              </w:rPr>
            </w:pPr>
            <w:r>
              <w:rPr>
                <w:bCs/>
              </w:rPr>
              <w:t>Художественное конструирование</w:t>
            </w:r>
          </w:p>
        </w:tc>
        <w:tc>
          <w:tcPr>
            <w:tcW w:w="710" w:type="dxa"/>
            <w:vAlign w:val="center"/>
          </w:tcPr>
          <w:p w:rsidR="004B6376" w:rsidRPr="00BE05C9" w:rsidRDefault="004B6376" w:rsidP="004B6376">
            <w:pPr>
              <w:tabs>
                <w:tab w:val="left" w:pos="4500"/>
                <w:tab w:val="left" w:pos="9180"/>
                <w:tab w:val="left" w:pos="9360"/>
              </w:tabs>
              <w:jc w:val="center"/>
              <w:rPr>
                <w:bCs/>
              </w:rPr>
            </w:pPr>
            <w:r>
              <w:rPr>
                <w:bCs/>
              </w:rPr>
              <w:t>2</w:t>
            </w:r>
          </w:p>
        </w:tc>
        <w:tc>
          <w:tcPr>
            <w:tcW w:w="709" w:type="dxa"/>
            <w:vAlign w:val="center"/>
          </w:tcPr>
          <w:p w:rsidR="004B6376" w:rsidRPr="00BE05C9" w:rsidRDefault="004B6376" w:rsidP="004B6376">
            <w:pPr>
              <w:tabs>
                <w:tab w:val="left" w:pos="4500"/>
                <w:tab w:val="left" w:pos="9180"/>
                <w:tab w:val="left" w:pos="9360"/>
              </w:tabs>
              <w:jc w:val="center"/>
              <w:rPr>
                <w:bCs/>
              </w:rPr>
            </w:pPr>
            <w:r>
              <w:rPr>
                <w:bCs/>
              </w:rPr>
              <w:t>2</w:t>
            </w:r>
          </w:p>
        </w:tc>
        <w:tc>
          <w:tcPr>
            <w:tcW w:w="708" w:type="dxa"/>
            <w:vAlign w:val="center"/>
          </w:tcPr>
          <w:p w:rsidR="004B6376" w:rsidRPr="00BE05C9" w:rsidRDefault="004B6376" w:rsidP="004B6376">
            <w:pPr>
              <w:tabs>
                <w:tab w:val="left" w:pos="4500"/>
                <w:tab w:val="left" w:pos="9180"/>
                <w:tab w:val="left" w:pos="9360"/>
              </w:tabs>
              <w:jc w:val="center"/>
              <w:rPr>
                <w:bCs/>
              </w:rPr>
            </w:pPr>
            <w:r>
              <w:rPr>
                <w:bCs/>
              </w:rPr>
              <w:t>2</w:t>
            </w:r>
          </w:p>
        </w:tc>
        <w:tc>
          <w:tcPr>
            <w:tcW w:w="637" w:type="dxa"/>
            <w:vAlign w:val="center"/>
          </w:tcPr>
          <w:p w:rsidR="004B6376" w:rsidRPr="00BE05C9" w:rsidRDefault="004B6376" w:rsidP="004B6376">
            <w:pPr>
              <w:tabs>
                <w:tab w:val="left" w:pos="4500"/>
                <w:tab w:val="left" w:pos="9180"/>
                <w:tab w:val="left" w:pos="9360"/>
              </w:tabs>
              <w:jc w:val="center"/>
              <w:rPr>
                <w:bCs/>
              </w:rPr>
            </w:pPr>
            <w:r>
              <w:rPr>
                <w:bCs/>
              </w:rPr>
              <w:t>2</w:t>
            </w:r>
          </w:p>
        </w:tc>
        <w:tc>
          <w:tcPr>
            <w:tcW w:w="638" w:type="dxa"/>
            <w:vAlign w:val="center"/>
          </w:tcPr>
          <w:p w:rsidR="004B6376" w:rsidRPr="00BE05C9" w:rsidRDefault="004B6376" w:rsidP="004B6376">
            <w:pPr>
              <w:tabs>
                <w:tab w:val="left" w:pos="4500"/>
                <w:tab w:val="left" w:pos="9180"/>
                <w:tab w:val="left" w:pos="9360"/>
              </w:tabs>
              <w:jc w:val="center"/>
              <w:rPr>
                <w:bCs/>
              </w:rPr>
            </w:pPr>
            <w:r>
              <w:rPr>
                <w:bCs/>
              </w:rPr>
              <w:t>2</w:t>
            </w:r>
          </w:p>
        </w:tc>
        <w:tc>
          <w:tcPr>
            <w:tcW w:w="936" w:type="dxa"/>
            <w:vAlign w:val="center"/>
          </w:tcPr>
          <w:p w:rsidR="004B6376" w:rsidRPr="00BE05C9" w:rsidRDefault="004B6376" w:rsidP="004B6376">
            <w:pPr>
              <w:tabs>
                <w:tab w:val="left" w:pos="4500"/>
                <w:tab w:val="left" w:pos="9180"/>
                <w:tab w:val="left" w:pos="9360"/>
              </w:tabs>
              <w:jc w:val="center"/>
              <w:rPr>
                <w:bCs/>
              </w:rPr>
            </w:pPr>
            <w:r>
              <w:rPr>
                <w:bCs/>
              </w:rPr>
              <w:t>10</w:t>
            </w:r>
          </w:p>
        </w:tc>
      </w:tr>
      <w:tr w:rsidR="004B6376" w:rsidRPr="00BE05C9" w:rsidTr="004B6376">
        <w:trPr>
          <w:trHeight w:val="641"/>
          <w:jc w:val="center"/>
        </w:trPr>
        <w:tc>
          <w:tcPr>
            <w:tcW w:w="2353" w:type="dxa"/>
            <w:vMerge/>
            <w:vAlign w:val="bottom"/>
          </w:tcPr>
          <w:p w:rsidR="004B6376" w:rsidRPr="00BE05C9" w:rsidRDefault="004B6376" w:rsidP="004B6376">
            <w:pPr>
              <w:tabs>
                <w:tab w:val="left" w:pos="4500"/>
                <w:tab w:val="left" w:pos="9180"/>
                <w:tab w:val="left" w:pos="9360"/>
              </w:tabs>
            </w:pPr>
          </w:p>
        </w:tc>
        <w:tc>
          <w:tcPr>
            <w:tcW w:w="7456" w:type="dxa"/>
            <w:gridSpan w:val="7"/>
            <w:vAlign w:val="bottom"/>
          </w:tcPr>
          <w:p w:rsidR="004B6376" w:rsidRDefault="004B6376" w:rsidP="004B6376">
            <w:pPr>
              <w:tabs>
                <w:tab w:val="left" w:pos="4500"/>
                <w:tab w:val="left" w:pos="9180"/>
                <w:tab w:val="left" w:pos="9360"/>
              </w:tabs>
              <w:jc w:val="center"/>
              <w:rPr>
                <w:bCs/>
              </w:rPr>
            </w:pPr>
            <w:r>
              <w:rPr>
                <w:bCs/>
              </w:rPr>
              <w:t>Дополнительное образование</w:t>
            </w:r>
          </w:p>
        </w:tc>
      </w:tr>
      <w:tr w:rsidR="004B6376" w:rsidRPr="00BE05C9" w:rsidTr="004B6376">
        <w:trPr>
          <w:trHeight w:val="137"/>
          <w:jc w:val="center"/>
        </w:trPr>
        <w:tc>
          <w:tcPr>
            <w:tcW w:w="5471" w:type="dxa"/>
            <w:gridSpan w:val="2"/>
            <w:vAlign w:val="bottom"/>
          </w:tcPr>
          <w:p w:rsidR="004B6376" w:rsidRPr="00BE05C9" w:rsidRDefault="004B6376" w:rsidP="004B6376">
            <w:pPr>
              <w:tabs>
                <w:tab w:val="left" w:pos="4500"/>
                <w:tab w:val="left" w:pos="9180"/>
                <w:tab w:val="left" w:pos="9360"/>
              </w:tabs>
              <w:rPr>
                <w:b/>
                <w:bCs/>
              </w:rPr>
            </w:pPr>
            <w:r w:rsidRPr="00BE05C9">
              <w:rPr>
                <w:b/>
                <w:bCs/>
              </w:rPr>
              <w:t>Итого</w:t>
            </w:r>
            <w:r>
              <w:rPr>
                <w:b/>
                <w:bCs/>
              </w:rPr>
              <w:t xml:space="preserve"> по лицею</w:t>
            </w:r>
          </w:p>
        </w:tc>
        <w:tc>
          <w:tcPr>
            <w:tcW w:w="710" w:type="dxa"/>
            <w:vAlign w:val="center"/>
          </w:tcPr>
          <w:p w:rsidR="004B6376" w:rsidRPr="00710516" w:rsidRDefault="004B6376" w:rsidP="004B6376">
            <w:pPr>
              <w:tabs>
                <w:tab w:val="left" w:pos="4500"/>
                <w:tab w:val="left" w:pos="9180"/>
                <w:tab w:val="left" w:pos="9360"/>
              </w:tabs>
              <w:jc w:val="center"/>
              <w:rPr>
                <w:bCs/>
              </w:rPr>
            </w:pPr>
            <w:r w:rsidRPr="00710516">
              <w:rPr>
                <w:bCs/>
              </w:rPr>
              <w:t>7</w:t>
            </w:r>
          </w:p>
        </w:tc>
        <w:tc>
          <w:tcPr>
            <w:tcW w:w="709" w:type="dxa"/>
            <w:vAlign w:val="center"/>
          </w:tcPr>
          <w:p w:rsidR="004B6376" w:rsidRPr="00710516" w:rsidRDefault="004B6376" w:rsidP="004B6376">
            <w:pPr>
              <w:tabs>
                <w:tab w:val="left" w:pos="4500"/>
                <w:tab w:val="left" w:pos="9180"/>
                <w:tab w:val="left" w:pos="9360"/>
              </w:tabs>
              <w:jc w:val="center"/>
              <w:rPr>
                <w:bCs/>
              </w:rPr>
            </w:pPr>
            <w:r w:rsidRPr="00710516">
              <w:rPr>
                <w:bCs/>
              </w:rPr>
              <w:t>7</w:t>
            </w:r>
          </w:p>
        </w:tc>
        <w:tc>
          <w:tcPr>
            <w:tcW w:w="708" w:type="dxa"/>
            <w:vAlign w:val="center"/>
          </w:tcPr>
          <w:p w:rsidR="004B6376" w:rsidRPr="00710516" w:rsidRDefault="004B6376" w:rsidP="004B6376">
            <w:pPr>
              <w:tabs>
                <w:tab w:val="left" w:pos="4500"/>
                <w:tab w:val="left" w:pos="9180"/>
                <w:tab w:val="left" w:pos="9360"/>
              </w:tabs>
              <w:jc w:val="center"/>
              <w:rPr>
                <w:bCs/>
              </w:rPr>
            </w:pPr>
            <w:r w:rsidRPr="00710516">
              <w:rPr>
                <w:bCs/>
              </w:rPr>
              <w:t>6</w:t>
            </w:r>
          </w:p>
        </w:tc>
        <w:tc>
          <w:tcPr>
            <w:tcW w:w="637" w:type="dxa"/>
            <w:vAlign w:val="center"/>
          </w:tcPr>
          <w:p w:rsidR="004B6376" w:rsidRPr="00710516" w:rsidRDefault="004B6376" w:rsidP="004B6376">
            <w:pPr>
              <w:tabs>
                <w:tab w:val="left" w:pos="4500"/>
                <w:tab w:val="left" w:pos="9180"/>
                <w:tab w:val="left" w:pos="9360"/>
              </w:tabs>
              <w:jc w:val="center"/>
              <w:rPr>
                <w:bCs/>
              </w:rPr>
            </w:pPr>
            <w:r w:rsidRPr="00710516">
              <w:rPr>
                <w:bCs/>
              </w:rPr>
              <w:t>6</w:t>
            </w:r>
          </w:p>
        </w:tc>
        <w:tc>
          <w:tcPr>
            <w:tcW w:w="638" w:type="dxa"/>
            <w:vAlign w:val="center"/>
          </w:tcPr>
          <w:p w:rsidR="004B6376" w:rsidRPr="00710516" w:rsidRDefault="004B6376" w:rsidP="004B6376">
            <w:pPr>
              <w:tabs>
                <w:tab w:val="left" w:pos="4500"/>
                <w:tab w:val="left" w:pos="9180"/>
                <w:tab w:val="left" w:pos="9360"/>
              </w:tabs>
              <w:jc w:val="center"/>
              <w:rPr>
                <w:bCs/>
              </w:rPr>
            </w:pPr>
            <w:r w:rsidRPr="00710516">
              <w:rPr>
                <w:bCs/>
              </w:rPr>
              <w:t>7</w:t>
            </w:r>
          </w:p>
        </w:tc>
        <w:tc>
          <w:tcPr>
            <w:tcW w:w="936" w:type="dxa"/>
            <w:vAlign w:val="center"/>
          </w:tcPr>
          <w:p w:rsidR="004B6376" w:rsidRPr="00710516" w:rsidRDefault="004B6376" w:rsidP="004B6376">
            <w:pPr>
              <w:tabs>
                <w:tab w:val="left" w:pos="4500"/>
                <w:tab w:val="left" w:pos="9180"/>
                <w:tab w:val="left" w:pos="9360"/>
              </w:tabs>
              <w:jc w:val="center"/>
              <w:rPr>
                <w:bCs/>
              </w:rPr>
            </w:pPr>
            <w:r w:rsidRPr="00710516">
              <w:rPr>
                <w:bCs/>
              </w:rPr>
              <w:t>35</w:t>
            </w:r>
          </w:p>
        </w:tc>
      </w:tr>
      <w:tr w:rsidR="004B6376" w:rsidRPr="00BE05C9" w:rsidTr="004B6376">
        <w:trPr>
          <w:trHeight w:val="269"/>
          <w:jc w:val="center"/>
        </w:trPr>
        <w:tc>
          <w:tcPr>
            <w:tcW w:w="5471" w:type="dxa"/>
            <w:gridSpan w:val="2"/>
          </w:tcPr>
          <w:p w:rsidR="004B6376" w:rsidRPr="00BE05C9" w:rsidRDefault="004B6376" w:rsidP="004B6376">
            <w:pPr>
              <w:tabs>
                <w:tab w:val="left" w:pos="4500"/>
                <w:tab w:val="left" w:pos="9180"/>
                <w:tab w:val="left" w:pos="9360"/>
              </w:tabs>
              <w:rPr>
                <w:bCs/>
              </w:rPr>
            </w:pPr>
            <w:r w:rsidRPr="00BE05C9">
              <w:rPr>
                <w:bCs/>
              </w:rPr>
              <w:t xml:space="preserve">Максимально допустимая недельная нагрузка </w:t>
            </w:r>
          </w:p>
        </w:tc>
        <w:tc>
          <w:tcPr>
            <w:tcW w:w="710" w:type="dxa"/>
            <w:vAlign w:val="center"/>
          </w:tcPr>
          <w:p w:rsidR="004B6376" w:rsidRPr="00BE05C9" w:rsidRDefault="004B6376" w:rsidP="004B6376">
            <w:pPr>
              <w:tabs>
                <w:tab w:val="left" w:pos="4500"/>
                <w:tab w:val="left" w:pos="9180"/>
                <w:tab w:val="left" w:pos="9360"/>
              </w:tabs>
              <w:jc w:val="center"/>
              <w:rPr>
                <w:bCs/>
              </w:rPr>
            </w:pPr>
            <w:r w:rsidRPr="00BE05C9">
              <w:t>10</w:t>
            </w:r>
          </w:p>
        </w:tc>
        <w:tc>
          <w:tcPr>
            <w:tcW w:w="709" w:type="dxa"/>
            <w:vAlign w:val="center"/>
          </w:tcPr>
          <w:p w:rsidR="004B6376" w:rsidRPr="00BE05C9" w:rsidRDefault="004B6376" w:rsidP="004B6376">
            <w:pPr>
              <w:tabs>
                <w:tab w:val="left" w:pos="4500"/>
                <w:tab w:val="left" w:pos="9180"/>
                <w:tab w:val="left" w:pos="9360"/>
              </w:tabs>
              <w:jc w:val="center"/>
              <w:rPr>
                <w:bCs/>
              </w:rPr>
            </w:pPr>
            <w:r w:rsidRPr="00BE05C9">
              <w:rPr>
                <w:bCs/>
              </w:rPr>
              <w:t>10</w:t>
            </w:r>
          </w:p>
        </w:tc>
        <w:tc>
          <w:tcPr>
            <w:tcW w:w="708" w:type="dxa"/>
            <w:vAlign w:val="center"/>
          </w:tcPr>
          <w:p w:rsidR="004B6376" w:rsidRPr="00BE05C9" w:rsidRDefault="004B6376" w:rsidP="004B6376">
            <w:pPr>
              <w:tabs>
                <w:tab w:val="left" w:pos="4500"/>
                <w:tab w:val="left" w:pos="9180"/>
                <w:tab w:val="left" w:pos="9360"/>
              </w:tabs>
              <w:jc w:val="center"/>
              <w:rPr>
                <w:bCs/>
              </w:rPr>
            </w:pPr>
            <w:r w:rsidRPr="00BE05C9">
              <w:rPr>
                <w:bCs/>
              </w:rPr>
              <w:t>10</w:t>
            </w:r>
          </w:p>
        </w:tc>
        <w:tc>
          <w:tcPr>
            <w:tcW w:w="637" w:type="dxa"/>
            <w:vAlign w:val="center"/>
          </w:tcPr>
          <w:p w:rsidR="004B6376" w:rsidRPr="00BE05C9" w:rsidRDefault="004B6376" w:rsidP="004B6376">
            <w:pPr>
              <w:tabs>
                <w:tab w:val="left" w:pos="4500"/>
                <w:tab w:val="left" w:pos="9180"/>
                <w:tab w:val="left" w:pos="9360"/>
              </w:tabs>
              <w:jc w:val="center"/>
              <w:rPr>
                <w:bCs/>
              </w:rPr>
            </w:pPr>
            <w:r w:rsidRPr="00BE05C9">
              <w:rPr>
                <w:bCs/>
              </w:rPr>
              <w:t>10</w:t>
            </w:r>
          </w:p>
        </w:tc>
        <w:tc>
          <w:tcPr>
            <w:tcW w:w="638" w:type="dxa"/>
            <w:vAlign w:val="center"/>
          </w:tcPr>
          <w:p w:rsidR="004B6376" w:rsidRPr="00BE05C9" w:rsidRDefault="004B6376" w:rsidP="004B6376">
            <w:pPr>
              <w:tabs>
                <w:tab w:val="left" w:pos="4500"/>
                <w:tab w:val="left" w:pos="9180"/>
                <w:tab w:val="left" w:pos="9360"/>
              </w:tabs>
              <w:jc w:val="center"/>
              <w:rPr>
                <w:bCs/>
              </w:rPr>
            </w:pPr>
            <w:r>
              <w:rPr>
                <w:bCs/>
              </w:rPr>
              <w:t>10</w:t>
            </w:r>
          </w:p>
        </w:tc>
        <w:tc>
          <w:tcPr>
            <w:tcW w:w="936" w:type="dxa"/>
            <w:vAlign w:val="center"/>
          </w:tcPr>
          <w:p w:rsidR="004B6376" w:rsidRPr="00BE05C9" w:rsidRDefault="004B6376" w:rsidP="004B6376">
            <w:pPr>
              <w:tabs>
                <w:tab w:val="left" w:pos="4500"/>
                <w:tab w:val="left" w:pos="9180"/>
                <w:tab w:val="left" w:pos="9360"/>
              </w:tabs>
              <w:jc w:val="center"/>
              <w:rPr>
                <w:bCs/>
              </w:rPr>
            </w:pPr>
            <w:r w:rsidRPr="00BE05C9">
              <w:rPr>
                <w:bCs/>
              </w:rPr>
              <w:t>40</w:t>
            </w:r>
          </w:p>
        </w:tc>
      </w:tr>
    </w:tbl>
    <w:p w:rsidR="004B6376" w:rsidRDefault="004B6376" w:rsidP="004B6376">
      <w:pPr>
        <w:tabs>
          <w:tab w:val="left" w:pos="4500"/>
          <w:tab w:val="left" w:pos="9180"/>
          <w:tab w:val="left" w:pos="9360"/>
        </w:tabs>
        <w:jc w:val="center"/>
        <w:rPr>
          <w:b/>
          <w:bCs/>
        </w:rPr>
      </w:pPr>
    </w:p>
    <w:p w:rsidR="004B6376" w:rsidRDefault="004B6376" w:rsidP="004B6376">
      <w:pPr>
        <w:tabs>
          <w:tab w:val="left" w:pos="4500"/>
          <w:tab w:val="left" w:pos="9180"/>
          <w:tab w:val="left" w:pos="9360"/>
        </w:tabs>
        <w:jc w:val="center"/>
        <w:rPr>
          <w:b/>
          <w:bCs/>
        </w:rPr>
      </w:pPr>
    </w:p>
    <w:p w:rsidR="004B6376" w:rsidRDefault="004B6376" w:rsidP="007B2595">
      <w:pPr>
        <w:tabs>
          <w:tab w:val="left" w:pos="4500"/>
          <w:tab w:val="left" w:pos="9180"/>
          <w:tab w:val="left" w:pos="9360"/>
        </w:tabs>
        <w:rPr>
          <w:b/>
          <w:bCs/>
        </w:rPr>
      </w:pPr>
    </w:p>
    <w:p w:rsidR="004B6376" w:rsidRDefault="004B6376" w:rsidP="004B6376">
      <w:pPr>
        <w:tabs>
          <w:tab w:val="left" w:pos="4500"/>
          <w:tab w:val="left" w:pos="9180"/>
          <w:tab w:val="left" w:pos="9360"/>
        </w:tabs>
        <w:jc w:val="center"/>
        <w:rPr>
          <w:b/>
          <w:bCs/>
        </w:rPr>
      </w:pPr>
      <w:r w:rsidRPr="00BE05C9">
        <w:rPr>
          <w:b/>
          <w:bCs/>
        </w:rPr>
        <w:t xml:space="preserve">2-ые классы </w:t>
      </w:r>
    </w:p>
    <w:p w:rsidR="004B6376" w:rsidRPr="00BE05C9" w:rsidRDefault="004B6376" w:rsidP="004B6376">
      <w:pPr>
        <w:tabs>
          <w:tab w:val="left" w:pos="4500"/>
          <w:tab w:val="left" w:pos="9180"/>
          <w:tab w:val="left" w:pos="9360"/>
        </w:tabs>
        <w:jc w:val="center"/>
        <w:rPr>
          <w:b/>
          <w:bCs/>
        </w:rPr>
      </w:pP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3"/>
        <w:gridCol w:w="3118"/>
        <w:gridCol w:w="710"/>
        <w:gridCol w:w="709"/>
        <w:gridCol w:w="708"/>
        <w:gridCol w:w="637"/>
        <w:gridCol w:w="638"/>
        <w:gridCol w:w="936"/>
      </w:tblGrid>
      <w:tr w:rsidR="004B6376" w:rsidRPr="00BE05C9" w:rsidTr="004B6376">
        <w:trPr>
          <w:trHeight w:val="375"/>
          <w:jc w:val="center"/>
        </w:trPr>
        <w:tc>
          <w:tcPr>
            <w:tcW w:w="2353" w:type="dxa"/>
            <w:vMerge w:val="restart"/>
            <w:vAlign w:val="center"/>
          </w:tcPr>
          <w:p w:rsidR="004B6376" w:rsidRPr="00BE05C9" w:rsidRDefault="004B6376" w:rsidP="004B6376">
            <w:pPr>
              <w:tabs>
                <w:tab w:val="left" w:pos="4500"/>
                <w:tab w:val="left" w:pos="9180"/>
                <w:tab w:val="left" w:pos="9360"/>
              </w:tabs>
              <w:rPr>
                <w:b/>
                <w:bCs/>
              </w:rPr>
            </w:pPr>
            <w:r w:rsidRPr="00BE05C9">
              <w:rPr>
                <w:b/>
                <w:bCs/>
              </w:rPr>
              <w:t>Направления</w:t>
            </w:r>
          </w:p>
        </w:tc>
        <w:tc>
          <w:tcPr>
            <w:tcW w:w="3118" w:type="dxa"/>
            <w:vMerge w:val="restart"/>
            <w:vAlign w:val="center"/>
          </w:tcPr>
          <w:p w:rsidR="004B6376" w:rsidRPr="00BE05C9" w:rsidRDefault="00313265" w:rsidP="004B6376">
            <w:pPr>
              <w:tabs>
                <w:tab w:val="left" w:pos="4500"/>
                <w:tab w:val="left" w:pos="9180"/>
                <w:tab w:val="left" w:pos="9360"/>
              </w:tabs>
              <w:rPr>
                <w:b/>
              </w:rPr>
            </w:pPr>
            <w:r>
              <w:rPr>
                <w:noProof/>
              </w:rPr>
              <mc:AlternateContent>
                <mc:Choice Requires="wps">
                  <w:drawing>
                    <wp:anchor distT="0" distB="0" distL="114300" distR="114300" simplePos="0" relativeHeight="251682816" behindDoc="0" locked="0" layoutInCell="1" allowOverlap="1">
                      <wp:simplePos x="0" y="0"/>
                      <wp:positionH relativeFrom="column">
                        <wp:posOffset>-69850</wp:posOffset>
                      </wp:positionH>
                      <wp:positionV relativeFrom="paragraph">
                        <wp:posOffset>43815</wp:posOffset>
                      </wp:positionV>
                      <wp:extent cx="1955800" cy="471170"/>
                      <wp:effectExtent l="0" t="0" r="25400" b="24130"/>
                      <wp:wrapNone/>
                      <wp:docPr id="46"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5800" cy="471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1" o:spid="_x0000_s1026" type="#_x0000_t32" style="position:absolute;margin-left:-5.5pt;margin-top:3.45pt;width:154pt;height:37.1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"/>
                  </w:pict>
                </mc:Fallback>
              </mc:AlternateContent>
            </w:r>
            <w:r w:rsidR="004B6376" w:rsidRPr="00BE05C9">
              <w:rPr>
                <w:b/>
              </w:rPr>
              <w:t xml:space="preserve">Название </w:t>
            </w:r>
          </w:p>
          <w:p w:rsidR="004B6376" w:rsidRPr="00BE05C9" w:rsidRDefault="004B6376" w:rsidP="004B6376">
            <w:pPr>
              <w:tabs>
                <w:tab w:val="left" w:pos="4500"/>
                <w:tab w:val="left" w:pos="9180"/>
                <w:tab w:val="left" w:pos="9360"/>
              </w:tabs>
              <w:rPr>
                <w:b/>
                <w:bCs/>
              </w:rPr>
            </w:pPr>
            <w:r w:rsidRPr="00BE05C9">
              <w:rPr>
                <w:b/>
              </w:rPr>
              <w:t>программы</w:t>
            </w:r>
          </w:p>
          <w:p w:rsidR="004B6376" w:rsidRPr="00BE05C9" w:rsidRDefault="004B6376" w:rsidP="004B6376">
            <w:pPr>
              <w:jc w:val="right"/>
              <w:rPr>
                <w:b/>
              </w:rPr>
            </w:pPr>
            <w:r w:rsidRPr="00BE05C9">
              <w:rPr>
                <w:b/>
              </w:rPr>
              <w:t>классы</w:t>
            </w:r>
          </w:p>
        </w:tc>
        <w:tc>
          <w:tcPr>
            <w:tcW w:w="3402" w:type="dxa"/>
            <w:gridSpan w:val="5"/>
            <w:vAlign w:val="center"/>
          </w:tcPr>
          <w:p w:rsidR="004B6376" w:rsidRPr="00BE05C9" w:rsidRDefault="004B6376" w:rsidP="004B6376">
            <w:pPr>
              <w:tabs>
                <w:tab w:val="left" w:pos="4500"/>
                <w:tab w:val="left" w:pos="9180"/>
                <w:tab w:val="left" w:pos="9360"/>
              </w:tabs>
              <w:jc w:val="center"/>
              <w:rPr>
                <w:b/>
                <w:bCs/>
              </w:rPr>
            </w:pPr>
            <w:r w:rsidRPr="00BE05C9">
              <w:rPr>
                <w:b/>
                <w:bCs/>
              </w:rPr>
              <w:t>Количество часов в неделю</w:t>
            </w:r>
          </w:p>
        </w:tc>
        <w:tc>
          <w:tcPr>
            <w:tcW w:w="936" w:type="dxa"/>
            <w:vMerge w:val="restart"/>
            <w:vAlign w:val="center"/>
          </w:tcPr>
          <w:p w:rsidR="004B6376" w:rsidRPr="00BE05C9" w:rsidRDefault="004B6376" w:rsidP="004B6376">
            <w:pPr>
              <w:tabs>
                <w:tab w:val="left" w:pos="4500"/>
                <w:tab w:val="left" w:pos="9180"/>
                <w:tab w:val="left" w:pos="9360"/>
              </w:tabs>
              <w:jc w:val="center"/>
              <w:rPr>
                <w:b/>
                <w:bCs/>
              </w:rPr>
            </w:pPr>
            <w:r w:rsidRPr="00BE05C9">
              <w:rPr>
                <w:b/>
                <w:bCs/>
              </w:rPr>
              <w:t>Всего</w:t>
            </w:r>
          </w:p>
        </w:tc>
      </w:tr>
      <w:tr w:rsidR="004B6376" w:rsidRPr="00BE05C9" w:rsidTr="004B6376">
        <w:trPr>
          <w:trHeight w:val="375"/>
          <w:jc w:val="center"/>
        </w:trPr>
        <w:tc>
          <w:tcPr>
            <w:tcW w:w="2353" w:type="dxa"/>
            <w:vMerge/>
            <w:vAlign w:val="center"/>
          </w:tcPr>
          <w:p w:rsidR="004B6376" w:rsidRPr="00BE05C9" w:rsidRDefault="004B6376" w:rsidP="004B6376">
            <w:pPr>
              <w:rPr>
                <w:b/>
              </w:rPr>
            </w:pPr>
          </w:p>
        </w:tc>
        <w:tc>
          <w:tcPr>
            <w:tcW w:w="3118" w:type="dxa"/>
            <w:vMerge/>
            <w:vAlign w:val="center"/>
          </w:tcPr>
          <w:p w:rsidR="004B6376" w:rsidRPr="00BE05C9" w:rsidRDefault="004B6376" w:rsidP="004B6376">
            <w:pPr>
              <w:rPr>
                <w:b/>
              </w:rPr>
            </w:pPr>
          </w:p>
        </w:tc>
        <w:tc>
          <w:tcPr>
            <w:tcW w:w="710" w:type="dxa"/>
            <w:vAlign w:val="bottom"/>
          </w:tcPr>
          <w:p w:rsidR="004B6376" w:rsidRPr="0085527E" w:rsidRDefault="004B6376" w:rsidP="004B6376">
            <w:pPr>
              <w:tabs>
                <w:tab w:val="left" w:pos="4500"/>
                <w:tab w:val="left" w:pos="9180"/>
                <w:tab w:val="left" w:pos="9360"/>
              </w:tabs>
              <w:jc w:val="center"/>
              <w:rPr>
                <w:b/>
                <w:bCs/>
                <w:vertAlign w:val="superscript"/>
              </w:rPr>
            </w:pPr>
            <w:r>
              <w:rPr>
                <w:b/>
                <w:bCs/>
              </w:rPr>
              <w:t>2</w:t>
            </w:r>
            <w:r>
              <w:rPr>
                <w:b/>
                <w:bCs/>
                <w:vertAlign w:val="superscript"/>
              </w:rPr>
              <w:t>а</w:t>
            </w:r>
          </w:p>
        </w:tc>
        <w:tc>
          <w:tcPr>
            <w:tcW w:w="709" w:type="dxa"/>
            <w:vAlign w:val="bottom"/>
          </w:tcPr>
          <w:p w:rsidR="004B6376" w:rsidRPr="0085527E" w:rsidRDefault="004B6376" w:rsidP="004B6376">
            <w:pPr>
              <w:tabs>
                <w:tab w:val="left" w:pos="4500"/>
                <w:tab w:val="left" w:pos="9180"/>
                <w:tab w:val="left" w:pos="9360"/>
              </w:tabs>
              <w:jc w:val="center"/>
              <w:rPr>
                <w:b/>
                <w:bCs/>
                <w:vertAlign w:val="superscript"/>
              </w:rPr>
            </w:pPr>
            <w:r>
              <w:rPr>
                <w:b/>
                <w:bCs/>
              </w:rPr>
              <w:t>2</w:t>
            </w:r>
            <w:r>
              <w:rPr>
                <w:b/>
                <w:bCs/>
                <w:vertAlign w:val="superscript"/>
              </w:rPr>
              <w:t>б</w:t>
            </w:r>
          </w:p>
        </w:tc>
        <w:tc>
          <w:tcPr>
            <w:tcW w:w="708" w:type="dxa"/>
            <w:vAlign w:val="bottom"/>
          </w:tcPr>
          <w:p w:rsidR="004B6376" w:rsidRPr="0085527E" w:rsidRDefault="004B6376" w:rsidP="004B6376">
            <w:pPr>
              <w:tabs>
                <w:tab w:val="left" w:pos="4500"/>
                <w:tab w:val="left" w:pos="9180"/>
                <w:tab w:val="left" w:pos="9360"/>
              </w:tabs>
              <w:jc w:val="center"/>
              <w:rPr>
                <w:b/>
                <w:bCs/>
                <w:vertAlign w:val="superscript"/>
              </w:rPr>
            </w:pPr>
            <w:r>
              <w:rPr>
                <w:b/>
                <w:bCs/>
              </w:rPr>
              <w:t>2</w:t>
            </w:r>
            <w:r>
              <w:rPr>
                <w:b/>
                <w:bCs/>
                <w:vertAlign w:val="superscript"/>
              </w:rPr>
              <w:t>в</w:t>
            </w:r>
          </w:p>
        </w:tc>
        <w:tc>
          <w:tcPr>
            <w:tcW w:w="637" w:type="dxa"/>
            <w:vAlign w:val="bottom"/>
          </w:tcPr>
          <w:p w:rsidR="004B6376" w:rsidRPr="0085527E" w:rsidRDefault="004B6376" w:rsidP="004B6376">
            <w:pPr>
              <w:tabs>
                <w:tab w:val="left" w:pos="4500"/>
                <w:tab w:val="left" w:pos="9180"/>
                <w:tab w:val="left" w:pos="9360"/>
              </w:tabs>
              <w:jc w:val="center"/>
              <w:rPr>
                <w:b/>
                <w:bCs/>
                <w:vertAlign w:val="superscript"/>
              </w:rPr>
            </w:pPr>
            <w:r>
              <w:rPr>
                <w:b/>
                <w:bCs/>
              </w:rPr>
              <w:t>2</w:t>
            </w:r>
            <w:r>
              <w:rPr>
                <w:b/>
                <w:bCs/>
                <w:vertAlign w:val="superscript"/>
              </w:rPr>
              <w:t>г</w:t>
            </w:r>
          </w:p>
        </w:tc>
        <w:tc>
          <w:tcPr>
            <w:tcW w:w="638" w:type="dxa"/>
            <w:vAlign w:val="bottom"/>
          </w:tcPr>
          <w:p w:rsidR="004B6376" w:rsidRPr="0085527E" w:rsidRDefault="004B6376" w:rsidP="004B6376">
            <w:pPr>
              <w:tabs>
                <w:tab w:val="left" w:pos="4500"/>
                <w:tab w:val="left" w:pos="9180"/>
                <w:tab w:val="left" w:pos="9360"/>
              </w:tabs>
              <w:jc w:val="center"/>
              <w:rPr>
                <w:b/>
                <w:bCs/>
                <w:vertAlign w:val="superscript"/>
              </w:rPr>
            </w:pPr>
            <w:r>
              <w:rPr>
                <w:b/>
                <w:bCs/>
              </w:rPr>
              <w:t>2</w:t>
            </w:r>
            <w:r>
              <w:rPr>
                <w:b/>
                <w:bCs/>
                <w:vertAlign w:val="superscript"/>
              </w:rPr>
              <w:t>д</w:t>
            </w:r>
          </w:p>
        </w:tc>
        <w:tc>
          <w:tcPr>
            <w:tcW w:w="936" w:type="dxa"/>
            <w:vMerge/>
            <w:vAlign w:val="center"/>
          </w:tcPr>
          <w:p w:rsidR="004B6376" w:rsidRPr="00BE05C9" w:rsidRDefault="004B6376" w:rsidP="004B6376">
            <w:pPr>
              <w:rPr>
                <w:b/>
                <w:bCs/>
              </w:rPr>
            </w:pPr>
          </w:p>
        </w:tc>
      </w:tr>
      <w:tr w:rsidR="004B6376" w:rsidRPr="00BE05C9" w:rsidTr="004B6376">
        <w:trPr>
          <w:trHeight w:val="375"/>
          <w:jc w:val="center"/>
        </w:trPr>
        <w:tc>
          <w:tcPr>
            <w:tcW w:w="2353" w:type="dxa"/>
            <w:vMerge w:val="restart"/>
            <w:vAlign w:val="center"/>
          </w:tcPr>
          <w:p w:rsidR="004B6376" w:rsidRPr="00BE05C9" w:rsidRDefault="004B6376" w:rsidP="004B6376">
            <w:pPr>
              <w:tabs>
                <w:tab w:val="left" w:pos="4500"/>
                <w:tab w:val="left" w:pos="9180"/>
                <w:tab w:val="left" w:pos="9360"/>
              </w:tabs>
              <w:rPr>
                <w:bCs/>
              </w:rPr>
            </w:pPr>
            <w:r w:rsidRPr="00BE05C9">
              <w:t>Спортивно -оздоровительное</w:t>
            </w:r>
          </w:p>
        </w:tc>
        <w:tc>
          <w:tcPr>
            <w:tcW w:w="3118" w:type="dxa"/>
            <w:vAlign w:val="center"/>
          </w:tcPr>
          <w:p w:rsidR="004B6376" w:rsidRPr="00BE05C9" w:rsidRDefault="004B6376" w:rsidP="004B6376">
            <w:pPr>
              <w:tabs>
                <w:tab w:val="left" w:pos="4500"/>
                <w:tab w:val="left" w:pos="9180"/>
                <w:tab w:val="left" w:pos="9360"/>
              </w:tabs>
              <w:rPr>
                <w:bCs/>
              </w:rPr>
            </w:pPr>
            <w:r>
              <w:rPr>
                <w:bCs/>
              </w:rPr>
              <w:t>Детский фитнес</w:t>
            </w:r>
          </w:p>
        </w:tc>
        <w:tc>
          <w:tcPr>
            <w:tcW w:w="710" w:type="dxa"/>
            <w:vAlign w:val="center"/>
          </w:tcPr>
          <w:p w:rsidR="004B6376" w:rsidRPr="00BE05C9" w:rsidRDefault="004B6376" w:rsidP="004B6376">
            <w:pPr>
              <w:tabs>
                <w:tab w:val="left" w:pos="4500"/>
                <w:tab w:val="left" w:pos="9180"/>
                <w:tab w:val="left" w:pos="9360"/>
              </w:tabs>
              <w:jc w:val="center"/>
              <w:rPr>
                <w:bCs/>
              </w:rPr>
            </w:pPr>
            <w:r>
              <w:rPr>
                <w:bCs/>
              </w:rPr>
              <w:t>1</w:t>
            </w:r>
          </w:p>
        </w:tc>
        <w:tc>
          <w:tcPr>
            <w:tcW w:w="709" w:type="dxa"/>
            <w:vAlign w:val="center"/>
          </w:tcPr>
          <w:p w:rsidR="004B6376" w:rsidRPr="00BE05C9" w:rsidRDefault="004B6376" w:rsidP="004B6376">
            <w:pPr>
              <w:tabs>
                <w:tab w:val="left" w:pos="4500"/>
                <w:tab w:val="left" w:pos="9180"/>
                <w:tab w:val="left" w:pos="9360"/>
              </w:tabs>
              <w:jc w:val="center"/>
              <w:rPr>
                <w:bCs/>
              </w:rPr>
            </w:pPr>
          </w:p>
        </w:tc>
        <w:tc>
          <w:tcPr>
            <w:tcW w:w="708" w:type="dxa"/>
            <w:vAlign w:val="center"/>
          </w:tcPr>
          <w:p w:rsidR="004B6376" w:rsidRPr="00BE05C9" w:rsidRDefault="004B6376" w:rsidP="004B6376">
            <w:pPr>
              <w:tabs>
                <w:tab w:val="left" w:pos="4500"/>
                <w:tab w:val="left" w:pos="9180"/>
                <w:tab w:val="left" w:pos="9360"/>
              </w:tabs>
              <w:jc w:val="center"/>
              <w:rPr>
                <w:bCs/>
              </w:rPr>
            </w:pPr>
          </w:p>
        </w:tc>
        <w:tc>
          <w:tcPr>
            <w:tcW w:w="637" w:type="dxa"/>
            <w:vAlign w:val="center"/>
          </w:tcPr>
          <w:p w:rsidR="004B6376" w:rsidRPr="00BE05C9" w:rsidRDefault="004B6376" w:rsidP="004B6376">
            <w:pPr>
              <w:tabs>
                <w:tab w:val="left" w:pos="4500"/>
                <w:tab w:val="left" w:pos="9180"/>
                <w:tab w:val="left" w:pos="9360"/>
              </w:tabs>
              <w:jc w:val="center"/>
              <w:rPr>
                <w:bCs/>
              </w:rPr>
            </w:pPr>
          </w:p>
        </w:tc>
        <w:tc>
          <w:tcPr>
            <w:tcW w:w="638" w:type="dxa"/>
            <w:vAlign w:val="center"/>
          </w:tcPr>
          <w:p w:rsidR="004B6376" w:rsidRPr="00BE05C9" w:rsidRDefault="004B6376" w:rsidP="004B6376">
            <w:pPr>
              <w:tabs>
                <w:tab w:val="left" w:pos="4500"/>
                <w:tab w:val="left" w:pos="9180"/>
                <w:tab w:val="left" w:pos="9360"/>
              </w:tabs>
              <w:jc w:val="center"/>
              <w:rPr>
                <w:bCs/>
              </w:rPr>
            </w:pPr>
          </w:p>
        </w:tc>
        <w:tc>
          <w:tcPr>
            <w:tcW w:w="936" w:type="dxa"/>
            <w:vAlign w:val="center"/>
          </w:tcPr>
          <w:p w:rsidR="004B6376" w:rsidRPr="00BE05C9" w:rsidRDefault="004B6376" w:rsidP="004B6376">
            <w:pPr>
              <w:tabs>
                <w:tab w:val="left" w:pos="4500"/>
                <w:tab w:val="left" w:pos="9180"/>
                <w:tab w:val="left" w:pos="9360"/>
              </w:tabs>
              <w:jc w:val="center"/>
              <w:rPr>
                <w:bCs/>
              </w:rPr>
            </w:pPr>
            <w:r>
              <w:rPr>
                <w:bCs/>
              </w:rPr>
              <w:t>1</w:t>
            </w:r>
          </w:p>
        </w:tc>
      </w:tr>
      <w:tr w:rsidR="004B6376" w:rsidRPr="00BE05C9" w:rsidTr="004B6376">
        <w:trPr>
          <w:trHeight w:val="375"/>
          <w:jc w:val="center"/>
        </w:trPr>
        <w:tc>
          <w:tcPr>
            <w:tcW w:w="2353" w:type="dxa"/>
            <w:vMerge/>
            <w:vAlign w:val="center"/>
          </w:tcPr>
          <w:p w:rsidR="004B6376" w:rsidRPr="00BE05C9" w:rsidRDefault="004B6376" w:rsidP="004B6376">
            <w:pPr>
              <w:tabs>
                <w:tab w:val="left" w:pos="4500"/>
                <w:tab w:val="left" w:pos="9180"/>
                <w:tab w:val="left" w:pos="9360"/>
              </w:tabs>
            </w:pPr>
          </w:p>
        </w:tc>
        <w:tc>
          <w:tcPr>
            <w:tcW w:w="7456" w:type="dxa"/>
            <w:gridSpan w:val="7"/>
            <w:vAlign w:val="center"/>
          </w:tcPr>
          <w:p w:rsidR="004B6376" w:rsidRDefault="004B6376" w:rsidP="004B6376">
            <w:pPr>
              <w:tabs>
                <w:tab w:val="left" w:pos="4500"/>
                <w:tab w:val="left" w:pos="9180"/>
                <w:tab w:val="left" w:pos="9360"/>
              </w:tabs>
              <w:jc w:val="center"/>
              <w:rPr>
                <w:bCs/>
              </w:rPr>
            </w:pPr>
            <w:r>
              <w:rPr>
                <w:bCs/>
              </w:rPr>
              <w:t xml:space="preserve">Дополнительное образование </w:t>
            </w:r>
          </w:p>
        </w:tc>
      </w:tr>
      <w:tr w:rsidR="004B6376" w:rsidRPr="00BE05C9" w:rsidTr="004B6376">
        <w:trPr>
          <w:trHeight w:val="375"/>
          <w:jc w:val="center"/>
        </w:trPr>
        <w:tc>
          <w:tcPr>
            <w:tcW w:w="2353" w:type="dxa"/>
            <w:vAlign w:val="center"/>
          </w:tcPr>
          <w:p w:rsidR="004B6376" w:rsidRPr="00BE05C9" w:rsidRDefault="004B6376" w:rsidP="004B6376">
            <w:pPr>
              <w:tabs>
                <w:tab w:val="left" w:pos="4500"/>
                <w:tab w:val="left" w:pos="9180"/>
                <w:tab w:val="left" w:pos="9360"/>
              </w:tabs>
              <w:rPr>
                <w:bCs/>
              </w:rPr>
            </w:pPr>
            <w:r w:rsidRPr="00BE05C9">
              <w:t>Духовно -нравственное</w:t>
            </w:r>
          </w:p>
        </w:tc>
        <w:tc>
          <w:tcPr>
            <w:tcW w:w="3118" w:type="dxa"/>
            <w:vAlign w:val="center"/>
          </w:tcPr>
          <w:p w:rsidR="004B6376" w:rsidRPr="00BE05C9" w:rsidRDefault="004B6376" w:rsidP="004B6376">
            <w:pPr>
              <w:tabs>
                <w:tab w:val="left" w:pos="4500"/>
                <w:tab w:val="left" w:pos="9180"/>
                <w:tab w:val="left" w:pos="9360"/>
              </w:tabs>
              <w:rPr>
                <w:bCs/>
              </w:rPr>
            </w:pPr>
            <w:r>
              <w:rPr>
                <w:bCs/>
              </w:rPr>
              <w:t>по плану классного руководителя</w:t>
            </w:r>
          </w:p>
        </w:tc>
        <w:tc>
          <w:tcPr>
            <w:tcW w:w="710" w:type="dxa"/>
            <w:vAlign w:val="center"/>
          </w:tcPr>
          <w:p w:rsidR="004B6376" w:rsidRPr="00BE05C9" w:rsidRDefault="004B6376" w:rsidP="004B6376">
            <w:pPr>
              <w:tabs>
                <w:tab w:val="left" w:pos="4500"/>
                <w:tab w:val="left" w:pos="9180"/>
                <w:tab w:val="left" w:pos="9360"/>
              </w:tabs>
              <w:jc w:val="center"/>
              <w:rPr>
                <w:bCs/>
              </w:rPr>
            </w:pPr>
            <w:r>
              <w:rPr>
                <w:bCs/>
              </w:rPr>
              <w:t>1</w:t>
            </w:r>
          </w:p>
        </w:tc>
        <w:tc>
          <w:tcPr>
            <w:tcW w:w="709" w:type="dxa"/>
            <w:vAlign w:val="center"/>
          </w:tcPr>
          <w:p w:rsidR="004B6376" w:rsidRPr="00BE05C9" w:rsidRDefault="004B6376" w:rsidP="004B6376">
            <w:pPr>
              <w:tabs>
                <w:tab w:val="left" w:pos="4500"/>
                <w:tab w:val="left" w:pos="9180"/>
                <w:tab w:val="left" w:pos="9360"/>
              </w:tabs>
              <w:jc w:val="center"/>
              <w:rPr>
                <w:bCs/>
              </w:rPr>
            </w:pPr>
            <w:r>
              <w:rPr>
                <w:bCs/>
              </w:rPr>
              <w:t>1</w:t>
            </w:r>
          </w:p>
        </w:tc>
        <w:tc>
          <w:tcPr>
            <w:tcW w:w="708" w:type="dxa"/>
            <w:vAlign w:val="center"/>
          </w:tcPr>
          <w:p w:rsidR="004B6376" w:rsidRPr="00BE05C9" w:rsidRDefault="004B6376" w:rsidP="004B6376">
            <w:pPr>
              <w:tabs>
                <w:tab w:val="left" w:pos="4500"/>
                <w:tab w:val="left" w:pos="9180"/>
                <w:tab w:val="left" w:pos="9360"/>
              </w:tabs>
              <w:jc w:val="center"/>
              <w:rPr>
                <w:bCs/>
              </w:rPr>
            </w:pPr>
            <w:r>
              <w:rPr>
                <w:bCs/>
              </w:rPr>
              <w:t>1</w:t>
            </w:r>
          </w:p>
        </w:tc>
        <w:tc>
          <w:tcPr>
            <w:tcW w:w="637" w:type="dxa"/>
            <w:vAlign w:val="center"/>
          </w:tcPr>
          <w:p w:rsidR="004B6376" w:rsidRPr="00BE05C9" w:rsidRDefault="004B6376" w:rsidP="004B6376">
            <w:pPr>
              <w:tabs>
                <w:tab w:val="left" w:pos="4500"/>
                <w:tab w:val="left" w:pos="9180"/>
                <w:tab w:val="left" w:pos="9360"/>
              </w:tabs>
              <w:jc w:val="center"/>
              <w:rPr>
                <w:bCs/>
              </w:rPr>
            </w:pPr>
            <w:r>
              <w:rPr>
                <w:bCs/>
              </w:rPr>
              <w:t>1</w:t>
            </w:r>
          </w:p>
        </w:tc>
        <w:tc>
          <w:tcPr>
            <w:tcW w:w="638" w:type="dxa"/>
            <w:vAlign w:val="center"/>
          </w:tcPr>
          <w:p w:rsidR="004B6376" w:rsidRPr="00BE05C9" w:rsidRDefault="004B6376" w:rsidP="004B6376">
            <w:pPr>
              <w:tabs>
                <w:tab w:val="left" w:pos="4500"/>
                <w:tab w:val="left" w:pos="9180"/>
                <w:tab w:val="left" w:pos="9360"/>
              </w:tabs>
              <w:jc w:val="center"/>
              <w:rPr>
                <w:bCs/>
              </w:rPr>
            </w:pPr>
            <w:r>
              <w:rPr>
                <w:bCs/>
              </w:rPr>
              <w:t>1</w:t>
            </w:r>
          </w:p>
        </w:tc>
        <w:tc>
          <w:tcPr>
            <w:tcW w:w="936" w:type="dxa"/>
            <w:vAlign w:val="center"/>
          </w:tcPr>
          <w:p w:rsidR="004B6376" w:rsidRPr="00BE05C9" w:rsidRDefault="004B6376" w:rsidP="004B6376">
            <w:pPr>
              <w:tabs>
                <w:tab w:val="left" w:pos="4500"/>
                <w:tab w:val="left" w:pos="9180"/>
                <w:tab w:val="left" w:pos="9360"/>
              </w:tabs>
              <w:jc w:val="center"/>
              <w:rPr>
                <w:bCs/>
              </w:rPr>
            </w:pPr>
            <w:r>
              <w:rPr>
                <w:bCs/>
              </w:rPr>
              <w:t>5</w:t>
            </w:r>
          </w:p>
        </w:tc>
      </w:tr>
      <w:tr w:rsidR="004B6376" w:rsidRPr="00BE05C9" w:rsidTr="004B6376">
        <w:trPr>
          <w:trHeight w:val="760"/>
          <w:jc w:val="center"/>
        </w:trPr>
        <w:tc>
          <w:tcPr>
            <w:tcW w:w="2353" w:type="dxa"/>
            <w:vAlign w:val="bottom"/>
          </w:tcPr>
          <w:p w:rsidR="004B6376" w:rsidRPr="00BE05C9" w:rsidRDefault="004B6376" w:rsidP="004B6376">
            <w:pPr>
              <w:tabs>
                <w:tab w:val="left" w:pos="4500"/>
                <w:tab w:val="left" w:pos="9180"/>
                <w:tab w:val="left" w:pos="9360"/>
              </w:tabs>
              <w:rPr>
                <w:bCs/>
              </w:rPr>
            </w:pPr>
            <w:r w:rsidRPr="00BE05C9">
              <w:t>Общеинтеллектуальное</w:t>
            </w:r>
          </w:p>
        </w:tc>
        <w:tc>
          <w:tcPr>
            <w:tcW w:w="3118" w:type="dxa"/>
            <w:vAlign w:val="bottom"/>
          </w:tcPr>
          <w:p w:rsidR="004B6376" w:rsidRPr="00BE05C9" w:rsidRDefault="004B6376" w:rsidP="004B6376">
            <w:pPr>
              <w:tabs>
                <w:tab w:val="left" w:pos="4500"/>
                <w:tab w:val="left" w:pos="9180"/>
                <w:tab w:val="left" w:pos="9360"/>
              </w:tabs>
              <w:rPr>
                <w:bCs/>
              </w:rPr>
            </w:pPr>
            <w:r>
              <w:rPr>
                <w:bCs/>
              </w:rPr>
              <w:t>«Мир деятельности»</w:t>
            </w:r>
          </w:p>
        </w:tc>
        <w:tc>
          <w:tcPr>
            <w:tcW w:w="710" w:type="dxa"/>
            <w:vAlign w:val="center"/>
          </w:tcPr>
          <w:p w:rsidR="004B6376" w:rsidRPr="00BE05C9" w:rsidRDefault="004B6376" w:rsidP="004B6376">
            <w:pPr>
              <w:tabs>
                <w:tab w:val="left" w:pos="4500"/>
                <w:tab w:val="left" w:pos="9180"/>
                <w:tab w:val="left" w:pos="9360"/>
              </w:tabs>
              <w:jc w:val="center"/>
              <w:rPr>
                <w:bCs/>
              </w:rPr>
            </w:pPr>
            <w:r>
              <w:rPr>
                <w:bCs/>
              </w:rPr>
              <w:t>1</w:t>
            </w:r>
          </w:p>
        </w:tc>
        <w:tc>
          <w:tcPr>
            <w:tcW w:w="709" w:type="dxa"/>
            <w:vAlign w:val="center"/>
          </w:tcPr>
          <w:p w:rsidR="004B6376" w:rsidRPr="00BE05C9" w:rsidRDefault="004B6376" w:rsidP="004B6376">
            <w:pPr>
              <w:tabs>
                <w:tab w:val="left" w:pos="4500"/>
                <w:tab w:val="left" w:pos="9180"/>
                <w:tab w:val="left" w:pos="9360"/>
              </w:tabs>
              <w:jc w:val="center"/>
              <w:rPr>
                <w:bCs/>
              </w:rPr>
            </w:pPr>
            <w:r>
              <w:rPr>
                <w:bCs/>
              </w:rPr>
              <w:t>1</w:t>
            </w:r>
          </w:p>
        </w:tc>
        <w:tc>
          <w:tcPr>
            <w:tcW w:w="708" w:type="dxa"/>
            <w:vAlign w:val="center"/>
          </w:tcPr>
          <w:p w:rsidR="004B6376" w:rsidRPr="00BE05C9" w:rsidRDefault="004B6376" w:rsidP="004B6376">
            <w:pPr>
              <w:tabs>
                <w:tab w:val="left" w:pos="4500"/>
                <w:tab w:val="left" w:pos="9180"/>
                <w:tab w:val="left" w:pos="9360"/>
              </w:tabs>
              <w:jc w:val="center"/>
              <w:rPr>
                <w:bCs/>
              </w:rPr>
            </w:pPr>
            <w:r>
              <w:rPr>
                <w:bCs/>
              </w:rPr>
              <w:t>1</w:t>
            </w:r>
          </w:p>
        </w:tc>
        <w:tc>
          <w:tcPr>
            <w:tcW w:w="637" w:type="dxa"/>
            <w:vAlign w:val="center"/>
          </w:tcPr>
          <w:p w:rsidR="004B6376" w:rsidRPr="00BE05C9" w:rsidRDefault="004B6376" w:rsidP="004B6376">
            <w:pPr>
              <w:tabs>
                <w:tab w:val="left" w:pos="4500"/>
                <w:tab w:val="left" w:pos="9180"/>
                <w:tab w:val="left" w:pos="9360"/>
              </w:tabs>
              <w:jc w:val="center"/>
              <w:rPr>
                <w:bCs/>
              </w:rPr>
            </w:pPr>
            <w:r>
              <w:rPr>
                <w:bCs/>
              </w:rPr>
              <w:t>1</w:t>
            </w:r>
          </w:p>
        </w:tc>
        <w:tc>
          <w:tcPr>
            <w:tcW w:w="638" w:type="dxa"/>
            <w:vAlign w:val="center"/>
          </w:tcPr>
          <w:p w:rsidR="004B6376" w:rsidRPr="00BE05C9" w:rsidRDefault="004B6376" w:rsidP="004B6376">
            <w:pPr>
              <w:tabs>
                <w:tab w:val="left" w:pos="4500"/>
                <w:tab w:val="left" w:pos="9180"/>
                <w:tab w:val="left" w:pos="9360"/>
              </w:tabs>
              <w:jc w:val="center"/>
              <w:rPr>
                <w:bCs/>
              </w:rPr>
            </w:pPr>
            <w:r>
              <w:rPr>
                <w:bCs/>
              </w:rPr>
              <w:t>1</w:t>
            </w:r>
          </w:p>
        </w:tc>
        <w:tc>
          <w:tcPr>
            <w:tcW w:w="936" w:type="dxa"/>
            <w:vAlign w:val="center"/>
          </w:tcPr>
          <w:p w:rsidR="004B6376" w:rsidRPr="00BE05C9" w:rsidRDefault="004B6376" w:rsidP="004B6376">
            <w:pPr>
              <w:tabs>
                <w:tab w:val="left" w:pos="4500"/>
                <w:tab w:val="left" w:pos="9180"/>
                <w:tab w:val="left" w:pos="9360"/>
              </w:tabs>
              <w:jc w:val="center"/>
              <w:rPr>
                <w:bCs/>
              </w:rPr>
            </w:pPr>
            <w:r>
              <w:rPr>
                <w:bCs/>
              </w:rPr>
              <w:t>5</w:t>
            </w:r>
          </w:p>
        </w:tc>
      </w:tr>
      <w:tr w:rsidR="004B6376" w:rsidRPr="00BE05C9" w:rsidTr="004B6376">
        <w:trPr>
          <w:trHeight w:val="641"/>
          <w:jc w:val="center"/>
        </w:trPr>
        <w:tc>
          <w:tcPr>
            <w:tcW w:w="2353" w:type="dxa"/>
            <w:vMerge w:val="restart"/>
            <w:vAlign w:val="bottom"/>
          </w:tcPr>
          <w:p w:rsidR="004B6376" w:rsidRPr="00BE05C9" w:rsidRDefault="004B6376" w:rsidP="004B6376">
            <w:pPr>
              <w:tabs>
                <w:tab w:val="left" w:pos="4500"/>
                <w:tab w:val="left" w:pos="9180"/>
                <w:tab w:val="left" w:pos="9360"/>
              </w:tabs>
              <w:rPr>
                <w:bCs/>
              </w:rPr>
            </w:pPr>
            <w:r w:rsidRPr="00BE05C9">
              <w:t>Общекультурное</w:t>
            </w:r>
          </w:p>
        </w:tc>
        <w:tc>
          <w:tcPr>
            <w:tcW w:w="3118" w:type="dxa"/>
            <w:vAlign w:val="bottom"/>
          </w:tcPr>
          <w:p w:rsidR="004B6376" w:rsidRPr="00BE05C9" w:rsidRDefault="004B6376" w:rsidP="004B6376">
            <w:pPr>
              <w:tabs>
                <w:tab w:val="left" w:pos="4500"/>
                <w:tab w:val="left" w:pos="9180"/>
                <w:tab w:val="left" w:pos="9360"/>
              </w:tabs>
              <w:rPr>
                <w:bCs/>
              </w:rPr>
            </w:pPr>
            <w:r>
              <w:rPr>
                <w:bCs/>
              </w:rPr>
              <w:t>Наш театр</w:t>
            </w:r>
          </w:p>
        </w:tc>
        <w:tc>
          <w:tcPr>
            <w:tcW w:w="710" w:type="dxa"/>
            <w:vAlign w:val="center"/>
          </w:tcPr>
          <w:p w:rsidR="004B6376" w:rsidRPr="00BE05C9" w:rsidRDefault="004B6376" w:rsidP="004B6376">
            <w:pPr>
              <w:tabs>
                <w:tab w:val="left" w:pos="4500"/>
                <w:tab w:val="left" w:pos="9180"/>
                <w:tab w:val="left" w:pos="9360"/>
              </w:tabs>
              <w:jc w:val="center"/>
              <w:rPr>
                <w:bCs/>
              </w:rPr>
            </w:pPr>
            <w:r>
              <w:rPr>
                <w:bCs/>
              </w:rPr>
              <w:t>1</w:t>
            </w:r>
          </w:p>
        </w:tc>
        <w:tc>
          <w:tcPr>
            <w:tcW w:w="709" w:type="dxa"/>
            <w:vAlign w:val="center"/>
          </w:tcPr>
          <w:p w:rsidR="004B6376" w:rsidRPr="00BE05C9" w:rsidRDefault="004B6376" w:rsidP="004B6376">
            <w:pPr>
              <w:tabs>
                <w:tab w:val="left" w:pos="4500"/>
                <w:tab w:val="left" w:pos="9180"/>
                <w:tab w:val="left" w:pos="9360"/>
              </w:tabs>
              <w:jc w:val="center"/>
              <w:rPr>
                <w:bCs/>
              </w:rPr>
            </w:pPr>
            <w:r>
              <w:rPr>
                <w:bCs/>
              </w:rPr>
              <w:t>1</w:t>
            </w:r>
          </w:p>
        </w:tc>
        <w:tc>
          <w:tcPr>
            <w:tcW w:w="708" w:type="dxa"/>
            <w:vAlign w:val="center"/>
          </w:tcPr>
          <w:p w:rsidR="004B6376" w:rsidRPr="00BE05C9" w:rsidRDefault="004B6376" w:rsidP="004B6376">
            <w:pPr>
              <w:tabs>
                <w:tab w:val="left" w:pos="4500"/>
                <w:tab w:val="left" w:pos="9180"/>
                <w:tab w:val="left" w:pos="9360"/>
              </w:tabs>
              <w:jc w:val="center"/>
              <w:rPr>
                <w:bCs/>
              </w:rPr>
            </w:pPr>
            <w:r>
              <w:rPr>
                <w:bCs/>
              </w:rPr>
              <w:t>1</w:t>
            </w:r>
          </w:p>
        </w:tc>
        <w:tc>
          <w:tcPr>
            <w:tcW w:w="637" w:type="dxa"/>
            <w:vAlign w:val="center"/>
          </w:tcPr>
          <w:p w:rsidR="004B6376" w:rsidRPr="00BE05C9" w:rsidRDefault="004B6376" w:rsidP="004B6376">
            <w:pPr>
              <w:tabs>
                <w:tab w:val="left" w:pos="4500"/>
                <w:tab w:val="left" w:pos="9180"/>
                <w:tab w:val="left" w:pos="9360"/>
              </w:tabs>
              <w:jc w:val="center"/>
              <w:rPr>
                <w:bCs/>
              </w:rPr>
            </w:pPr>
            <w:r>
              <w:rPr>
                <w:bCs/>
              </w:rPr>
              <w:t>1</w:t>
            </w:r>
          </w:p>
        </w:tc>
        <w:tc>
          <w:tcPr>
            <w:tcW w:w="638" w:type="dxa"/>
            <w:vAlign w:val="center"/>
          </w:tcPr>
          <w:p w:rsidR="004B6376" w:rsidRPr="00BE05C9" w:rsidRDefault="004B6376" w:rsidP="004B6376">
            <w:pPr>
              <w:tabs>
                <w:tab w:val="left" w:pos="4500"/>
                <w:tab w:val="left" w:pos="9180"/>
                <w:tab w:val="left" w:pos="9360"/>
              </w:tabs>
              <w:jc w:val="center"/>
              <w:rPr>
                <w:bCs/>
              </w:rPr>
            </w:pPr>
            <w:r>
              <w:rPr>
                <w:bCs/>
              </w:rPr>
              <w:t>1</w:t>
            </w:r>
          </w:p>
        </w:tc>
        <w:tc>
          <w:tcPr>
            <w:tcW w:w="936" w:type="dxa"/>
            <w:vAlign w:val="center"/>
          </w:tcPr>
          <w:p w:rsidR="004B6376" w:rsidRPr="00BE05C9" w:rsidRDefault="004B6376" w:rsidP="004B6376">
            <w:pPr>
              <w:tabs>
                <w:tab w:val="left" w:pos="4500"/>
                <w:tab w:val="left" w:pos="9180"/>
                <w:tab w:val="left" w:pos="9360"/>
              </w:tabs>
              <w:jc w:val="center"/>
              <w:rPr>
                <w:bCs/>
              </w:rPr>
            </w:pPr>
            <w:r>
              <w:rPr>
                <w:bCs/>
              </w:rPr>
              <w:t>5</w:t>
            </w:r>
          </w:p>
        </w:tc>
      </w:tr>
      <w:tr w:rsidR="004B6376" w:rsidRPr="00BE05C9" w:rsidTr="004B6376">
        <w:trPr>
          <w:trHeight w:val="641"/>
          <w:jc w:val="center"/>
        </w:trPr>
        <w:tc>
          <w:tcPr>
            <w:tcW w:w="2353" w:type="dxa"/>
            <w:vMerge/>
            <w:vAlign w:val="bottom"/>
          </w:tcPr>
          <w:p w:rsidR="004B6376" w:rsidRPr="00BE05C9" w:rsidRDefault="004B6376" w:rsidP="004B6376">
            <w:pPr>
              <w:tabs>
                <w:tab w:val="left" w:pos="4500"/>
                <w:tab w:val="left" w:pos="9180"/>
                <w:tab w:val="left" w:pos="9360"/>
              </w:tabs>
            </w:pPr>
          </w:p>
        </w:tc>
        <w:tc>
          <w:tcPr>
            <w:tcW w:w="7456" w:type="dxa"/>
            <w:gridSpan w:val="7"/>
            <w:vAlign w:val="bottom"/>
          </w:tcPr>
          <w:p w:rsidR="004B6376" w:rsidRDefault="004B6376" w:rsidP="004B6376">
            <w:pPr>
              <w:tabs>
                <w:tab w:val="left" w:pos="4500"/>
                <w:tab w:val="left" w:pos="9180"/>
                <w:tab w:val="left" w:pos="9360"/>
              </w:tabs>
              <w:jc w:val="center"/>
              <w:rPr>
                <w:bCs/>
              </w:rPr>
            </w:pPr>
            <w:r>
              <w:rPr>
                <w:bCs/>
              </w:rPr>
              <w:t>Дополнительное образование</w:t>
            </w:r>
          </w:p>
        </w:tc>
      </w:tr>
      <w:tr w:rsidR="004B6376" w:rsidRPr="00710516" w:rsidTr="004B6376">
        <w:trPr>
          <w:trHeight w:val="137"/>
          <w:jc w:val="center"/>
        </w:trPr>
        <w:tc>
          <w:tcPr>
            <w:tcW w:w="5471" w:type="dxa"/>
            <w:gridSpan w:val="2"/>
            <w:vAlign w:val="bottom"/>
          </w:tcPr>
          <w:p w:rsidR="004B6376" w:rsidRPr="00BE05C9" w:rsidRDefault="004B6376" w:rsidP="004B6376">
            <w:pPr>
              <w:tabs>
                <w:tab w:val="left" w:pos="4500"/>
                <w:tab w:val="left" w:pos="9180"/>
                <w:tab w:val="left" w:pos="9360"/>
              </w:tabs>
              <w:rPr>
                <w:b/>
                <w:bCs/>
              </w:rPr>
            </w:pPr>
            <w:r w:rsidRPr="00BE05C9">
              <w:rPr>
                <w:b/>
                <w:bCs/>
              </w:rPr>
              <w:t>Итого</w:t>
            </w:r>
            <w:r>
              <w:rPr>
                <w:b/>
                <w:bCs/>
              </w:rPr>
              <w:t xml:space="preserve"> по лицею</w:t>
            </w:r>
          </w:p>
        </w:tc>
        <w:tc>
          <w:tcPr>
            <w:tcW w:w="710" w:type="dxa"/>
            <w:vAlign w:val="center"/>
          </w:tcPr>
          <w:p w:rsidR="004B6376" w:rsidRPr="00710516" w:rsidRDefault="004B6376" w:rsidP="004B6376">
            <w:pPr>
              <w:tabs>
                <w:tab w:val="left" w:pos="4500"/>
                <w:tab w:val="left" w:pos="9180"/>
                <w:tab w:val="left" w:pos="9360"/>
              </w:tabs>
              <w:jc w:val="center"/>
              <w:rPr>
                <w:bCs/>
              </w:rPr>
            </w:pPr>
            <w:r>
              <w:rPr>
                <w:bCs/>
              </w:rPr>
              <w:t>4</w:t>
            </w:r>
          </w:p>
        </w:tc>
        <w:tc>
          <w:tcPr>
            <w:tcW w:w="709" w:type="dxa"/>
            <w:vAlign w:val="center"/>
          </w:tcPr>
          <w:p w:rsidR="004B6376" w:rsidRPr="00710516" w:rsidRDefault="004B6376" w:rsidP="004B6376">
            <w:pPr>
              <w:tabs>
                <w:tab w:val="left" w:pos="4500"/>
                <w:tab w:val="left" w:pos="9180"/>
                <w:tab w:val="left" w:pos="9360"/>
              </w:tabs>
              <w:jc w:val="center"/>
              <w:rPr>
                <w:bCs/>
              </w:rPr>
            </w:pPr>
            <w:r>
              <w:rPr>
                <w:bCs/>
              </w:rPr>
              <w:t>3</w:t>
            </w:r>
          </w:p>
        </w:tc>
        <w:tc>
          <w:tcPr>
            <w:tcW w:w="708" w:type="dxa"/>
            <w:vAlign w:val="center"/>
          </w:tcPr>
          <w:p w:rsidR="004B6376" w:rsidRPr="00710516" w:rsidRDefault="004B6376" w:rsidP="004B6376">
            <w:pPr>
              <w:tabs>
                <w:tab w:val="left" w:pos="4500"/>
                <w:tab w:val="left" w:pos="9180"/>
                <w:tab w:val="left" w:pos="9360"/>
              </w:tabs>
              <w:jc w:val="center"/>
              <w:rPr>
                <w:bCs/>
              </w:rPr>
            </w:pPr>
            <w:r>
              <w:rPr>
                <w:bCs/>
              </w:rPr>
              <w:t>3</w:t>
            </w:r>
          </w:p>
        </w:tc>
        <w:tc>
          <w:tcPr>
            <w:tcW w:w="637" w:type="dxa"/>
            <w:vAlign w:val="center"/>
          </w:tcPr>
          <w:p w:rsidR="004B6376" w:rsidRPr="00710516" w:rsidRDefault="004B6376" w:rsidP="004B6376">
            <w:pPr>
              <w:tabs>
                <w:tab w:val="left" w:pos="4500"/>
                <w:tab w:val="left" w:pos="9180"/>
                <w:tab w:val="left" w:pos="9360"/>
              </w:tabs>
              <w:jc w:val="center"/>
              <w:rPr>
                <w:bCs/>
              </w:rPr>
            </w:pPr>
            <w:r>
              <w:rPr>
                <w:bCs/>
              </w:rPr>
              <w:t>3</w:t>
            </w:r>
          </w:p>
        </w:tc>
        <w:tc>
          <w:tcPr>
            <w:tcW w:w="638" w:type="dxa"/>
            <w:vAlign w:val="center"/>
          </w:tcPr>
          <w:p w:rsidR="004B6376" w:rsidRPr="00710516" w:rsidRDefault="004B6376" w:rsidP="004B6376">
            <w:pPr>
              <w:tabs>
                <w:tab w:val="left" w:pos="4500"/>
                <w:tab w:val="left" w:pos="9180"/>
                <w:tab w:val="left" w:pos="9360"/>
              </w:tabs>
              <w:jc w:val="center"/>
              <w:rPr>
                <w:bCs/>
              </w:rPr>
            </w:pPr>
            <w:r>
              <w:rPr>
                <w:bCs/>
              </w:rPr>
              <w:t>3</w:t>
            </w:r>
          </w:p>
        </w:tc>
        <w:tc>
          <w:tcPr>
            <w:tcW w:w="936" w:type="dxa"/>
            <w:vAlign w:val="center"/>
          </w:tcPr>
          <w:p w:rsidR="004B6376" w:rsidRPr="00710516" w:rsidRDefault="004B6376" w:rsidP="004B6376">
            <w:pPr>
              <w:tabs>
                <w:tab w:val="left" w:pos="4500"/>
                <w:tab w:val="left" w:pos="9180"/>
                <w:tab w:val="left" w:pos="9360"/>
              </w:tabs>
              <w:jc w:val="center"/>
              <w:rPr>
                <w:bCs/>
              </w:rPr>
            </w:pPr>
            <w:r>
              <w:rPr>
                <w:bCs/>
              </w:rPr>
              <w:t>16</w:t>
            </w:r>
          </w:p>
        </w:tc>
      </w:tr>
      <w:tr w:rsidR="004B6376" w:rsidRPr="00BE05C9" w:rsidTr="004B6376">
        <w:trPr>
          <w:trHeight w:val="269"/>
          <w:jc w:val="center"/>
        </w:trPr>
        <w:tc>
          <w:tcPr>
            <w:tcW w:w="5471" w:type="dxa"/>
            <w:gridSpan w:val="2"/>
          </w:tcPr>
          <w:p w:rsidR="004B6376" w:rsidRPr="00BE05C9" w:rsidRDefault="004B6376" w:rsidP="004B6376">
            <w:pPr>
              <w:tabs>
                <w:tab w:val="left" w:pos="4500"/>
                <w:tab w:val="left" w:pos="9180"/>
                <w:tab w:val="left" w:pos="9360"/>
              </w:tabs>
              <w:rPr>
                <w:bCs/>
              </w:rPr>
            </w:pPr>
            <w:r w:rsidRPr="00BE05C9">
              <w:rPr>
                <w:bCs/>
              </w:rPr>
              <w:t xml:space="preserve">Максимально допустимая недельная нагрузка </w:t>
            </w:r>
          </w:p>
        </w:tc>
        <w:tc>
          <w:tcPr>
            <w:tcW w:w="710" w:type="dxa"/>
            <w:vAlign w:val="center"/>
          </w:tcPr>
          <w:p w:rsidR="004B6376" w:rsidRPr="00BE05C9" w:rsidRDefault="004B6376" w:rsidP="004B6376">
            <w:pPr>
              <w:tabs>
                <w:tab w:val="left" w:pos="4500"/>
                <w:tab w:val="left" w:pos="9180"/>
                <w:tab w:val="left" w:pos="9360"/>
              </w:tabs>
              <w:jc w:val="center"/>
              <w:rPr>
                <w:bCs/>
              </w:rPr>
            </w:pPr>
            <w:r w:rsidRPr="00BE05C9">
              <w:t>10</w:t>
            </w:r>
          </w:p>
        </w:tc>
        <w:tc>
          <w:tcPr>
            <w:tcW w:w="709" w:type="dxa"/>
            <w:vAlign w:val="center"/>
          </w:tcPr>
          <w:p w:rsidR="004B6376" w:rsidRPr="00BE05C9" w:rsidRDefault="004B6376" w:rsidP="004B6376">
            <w:pPr>
              <w:tabs>
                <w:tab w:val="left" w:pos="4500"/>
                <w:tab w:val="left" w:pos="9180"/>
                <w:tab w:val="left" w:pos="9360"/>
              </w:tabs>
              <w:jc w:val="center"/>
              <w:rPr>
                <w:bCs/>
              </w:rPr>
            </w:pPr>
            <w:r w:rsidRPr="00BE05C9">
              <w:rPr>
                <w:bCs/>
              </w:rPr>
              <w:t>10</w:t>
            </w:r>
          </w:p>
        </w:tc>
        <w:tc>
          <w:tcPr>
            <w:tcW w:w="708" w:type="dxa"/>
            <w:vAlign w:val="center"/>
          </w:tcPr>
          <w:p w:rsidR="004B6376" w:rsidRPr="00BE05C9" w:rsidRDefault="004B6376" w:rsidP="004B6376">
            <w:pPr>
              <w:tabs>
                <w:tab w:val="left" w:pos="4500"/>
                <w:tab w:val="left" w:pos="9180"/>
                <w:tab w:val="left" w:pos="9360"/>
              </w:tabs>
              <w:jc w:val="center"/>
              <w:rPr>
                <w:bCs/>
              </w:rPr>
            </w:pPr>
            <w:r w:rsidRPr="00BE05C9">
              <w:rPr>
                <w:bCs/>
              </w:rPr>
              <w:t>10</w:t>
            </w:r>
          </w:p>
        </w:tc>
        <w:tc>
          <w:tcPr>
            <w:tcW w:w="637" w:type="dxa"/>
            <w:vAlign w:val="center"/>
          </w:tcPr>
          <w:p w:rsidR="004B6376" w:rsidRPr="00BE05C9" w:rsidRDefault="004B6376" w:rsidP="004B6376">
            <w:pPr>
              <w:tabs>
                <w:tab w:val="left" w:pos="4500"/>
                <w:tab w:val="left" w:pos="9180"/>
                <w:tab w:val="left" w:pos="9360"/>
              </w:tabs>
              <w:jc w:val="center"/>
              <w:rPr>
                <w:bCs/>
              </w:rPr>
            </w:pPr>
            <w:r w:rsidRPr="00BE05C9">
              <w:rPr>
                <w:bCs/>
              </w:rPr>
              <w:t>10</w:t>
            </w:r>
          </w:p>
        </w:tc>
        <w:tc>
          <w:tcPr>
            <w:tcW w:w="638" w:type="dxa"/>
            <w:vAlign w:val="center"/>
          </w:tcPr>
          <w:p w:rsidR="004B6376" w:rsidRPr="00BE05C9" w:rsidRDefault="004B6376" w:rsidP="004B6376">
            <w:pPr>
              <w:tabs>
                <w:tab w:val="left" w:pos="4500"/>
                <w:tab w:val="left" w:pos="9180"/>
                <w:tab w:val="left" w:pos="9360"/>
              </w:tabs>
              <w:jc w:val="center"/>
              <w:rPr>
                <w:bCs/>
              </w:rPr>
            </w:pPr>
            <w:r>
              <w:rPr>
                <w:bCs/>
              </w:rPr>
              <w:t>10</w:t>
            </w:r>
          </w:p>
        </w:tc>
        <w:tc>
          <w:tcPr>
            <w:tcW w:w="936" w:type="dxa"/>
            <w:vAlign w:val="center"/>
          </w:tcPr>
          <w:p w:rsidR="004B6376" w:rsidRPr="00BE05C9" w:rsidRDefault="004B6376" w:rsidP="004B6376">
            <w:pPr>
              <w:tabs>
                <w:tab w:val="left" w:pos="4500"/>
                <w:tab w:val="left" w:pos="9180"/>
                <w:tab w:val="left" w:pos="9360"/>
              </w:tabs>
              <w:jc w:val="center"/>
              <w:rPr>
                <w:bCs/>
              </w:rPr>
            </w:pPr>
            <w:r w:rsidRPr="00BE05C9">
              <w:rPr>
                <w:bCs/>
              </w:rPr>
              <w:t>40</w:t>
            </w:r>
          </w:p>
        </w:tc>
      </w:tr>
    </w:tbl>
    <w:p w:rsidR="004B6376" w:rsidRPr="00BE05C9" w:rsidRDefault="004B6376" w:rsidP="004B6376">
      <w:pPr>
        <w:shd w:val="clear" w:color="auto" w:fill="FFFFFF"/>
        <w:ind w:right="34"/>
        <w:jc w:val="center"/>
        <w:rPr>
          <w:b/>
          <w:bCs/>
          <w:spacing w:val="-2"/>
        </w:rPr>
      </w:pPr>
    </w:p>
    <w:p w:rsidR="004B6376" w:rsidRPr="00BE05C9" w:rsidRDefault="004B6376" w:rsidP="004B6376">
      <w:pPr>
        <w:tabs>
          <w:tab w:val="left" w:pos="4500"/>
          <w:tab w:val="left" w:pos="9180"/>
          <w:tab w:val="left" w:pos="9360"/>
        </w:tabs>
        <w:jc w:val="center"/>
        <w:rPr>
          <w:b/>
          <w:bCs/>
        </w:rPr>
      </w:pPr>
      <w:r w:rsidRPr="00BE05C9">
        <w:rPr>
          <w:b/>
          <w:bCs/>
        </w:rPr>
        <w:t xml:space="preserve">3-и классы </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3"/>
        <w:gridCol w:w="3118"/>
        <w:gridCol w:w="568"/>
        <w:gridCol w:w="709"/>
        <w:gridCol w:w="567"/>
        <w:gridCol w:w="567"/>
        <w:gridCol w:w="495"/>
        <w:gridCol w:w="496"/>
        <w:gridCol w:w="936"/>
      </w:tblGrid>
      <w:tr w:rsidR="004B6376" w:rsidRPr="00BE05C9" w:rsidTr="004B6376">
        <w:trPr>
          <w:trHeight w:val="375"/>
          <w:jc w:val="center"/>
        </w:trPr>
        <w:tc>
          <w:tcPr>
            <w:tcW w:w="2353" w:type="dxa"/>
            <w:vMerge w:val="restart"/>
            <w:vAlign w:val="center"/>
          </w:tcPr>
          <w:p w:rsidR="004B6376" w:rsidRPr="00BE05C9" w:rsidRDefault="004B6376" w:rsidP="004B6376">
            <w:pPr>
              <w:tabs>
                <w:tab w:val="left" w:pos="4500"/>
                <w:tab w:val="left" w:pos="9180"/>
                <w:tab w:val="left" w:pos="9360"/>
              </w:tabs>
              <w:rPr>
                <w:b/>
                <w:bCs/>
              </w:rPr>
            </w:pPr>
            <w:r w:rsidRPr="00BE05C9">
              <w:rPr>
                <w:b/>
                <w:bCs/>
              </w:rPr>
              <w:t>Направления</w:t>
            </w:r>
          </w:p>
        </w:tc>
        <w:tc>
          <w:tcPr>
            <w:tcW w:w="3118" w:type="dxa"/>
            <w:vMerge w:val="restart"/>
            <w:vAlign w:val="center"/>
          </w:tcPr>
          <w:p w:rsidR="004B6376" w:rsidRPr="00BE05C9" w:rsidRDefault="00313265" w:rsidP="004B6376">
            <w:pPr>
              <w:tabs>
                <w:tab w:val="left" w:pos="4500"/>
                <w:tab w:val="left" w:pos="9180"/>
                <w:tab w:val="left" w:pos="9360"/>
              </w:tabs>
              <w:rPr>
                <w:b/>
              </w:rPr>
            </w:pPr>
            <w:r>
              <w:rPr>
                <w:noProof/>
              </w:rPr>
              <mc:AlternateContent>
                <mc:Choice Requires="wps">
                  <w:drawing>
                    <wp:anchor distT="0" distB="0" distL="114300" distR="114300" simplePos="0" relativeHeight="251683840" behindDoc="0" locked="0" layoutInCell="1" allowOverlap="1">
                      <wp:simplePos x="0" y="0"/>
                      <wp:positionH relativeFrom="column">
                        <wp:posOffset>-69850</wp:posOffset>
                      </wp:positionH>
                      <wp:positionV relativeFrom="paragraph">
                        <wp:posOffset>43815</wp:posOffset>
                      </wp:positionV>
                      <wp:extent cx="1955800" cy="471170"/>
                      <wp:effectExtent l="0" t="0" r="25400" b="24130"/>
                      <wp:wrapNone/>
                      <wp:docPr id="42"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5800" cy="47117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29" o:spid="_x0000_s1026" type="#_x0000_t34" style="position:absolute;margin-left:-5.5pt;margin-top:3.45pt;width:154pt;height:37.1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"/>
                  </w:pict>
                </mc:Fallback>
              </mc:AlternateContent>
            </w:r>
            <w:r w:rsidR="004B6376" w:rsidRPr="00BE05C9">
              <w:rPr>
                <w:b/>
              </w:rPr>
              <w:t xml:space="preserve">Название </w:t>
            </w:r>
          </w:p>
          <w:p w:rsidR="004B6376" w:rsidRPr="00BE05C9" w:rsidRDefault="004B6376" w:rsidP="004B6376">
            <w:pPr>
              <w:tabs>
                <w:tab w:val="left" w:pos="4500"/>
                <w:tab w:val="left" w:pos="9180"/>
                <w:tab w:val="left" w:pos="9360"/>
              </w:tabs>
              <w:rPr>
                <w:b/>
                <w:bCs/>
              </w:rPr>
            </w:pPr>
            <w:r w:rsidRPr="00BE05C9">
              <w:rPr>
                <w:b/>
              </w:rPr>
              <w:t>программы</w:t>
            </w:r>
          </w:p>
          <w:p w:rsidR="004B6376" w:rsidRPr="00BE05C9" w:rsidRDefault="004B6376" w:rsidP="004B6376">
            <w:pPr>
              <w:jc w:val="right"/>
              <w:rPr>
                <w:b/>
              </w:rPr>
            </w:pPr>
            <w:r w:rsidRPr="00BE05C9">
              <w:rPr>
                <w:b/>
              </w:rPr>
              <w:t>классы</w:t>
            </w:r>
          </w:p>
        </w:tc>
        <w:tc>
          <w:tcPr>
            <w:tcW w:w="3402" w:type="dxa"/>
            <w:gridSpan w:val="6"/>
            <w:vAlign w:val="center"/>
          </w:tcPr>
          <w:p w:rsidR="004B6376" w:rsidRPr="00BE05C9" w:rsidRDefault="004B6376" w:rsidP="004B6376">
            <w:pPr>
              <w:tabs>
                <w:tab w:val="left" w:pos="4500"/>
                <w:tab w:val="left" w:pos="9180"/>
                <w:tab w:val="left" w:pos="9360"/>
              </w:tabs>
              <w:jc w:val="center"/>
              <w:rPr>
                <w:b/>
                <w:bCs/>
              </w:rPr>
            </w:pPr>
            <w:r w:rsidRPr="00BE05C9">
              <w:rPr>
                <w:b/>
                <w:bCs/>
              </w:rPr>
              <w:t>Количество часов в неделю</w:t>
            </w:r>
          </w:p>
        </w:tc>
        <w:tc>
          <w:tcPr>
            <w:tcW w:w="936" w:type="dxa"/>
            <w:vMerge w:val="restart"/>
            <w:vAlign w:val="center"/>
          </w:tcPr>
          <w:p w:rsidR="004B6376" w:rsidRPr="00BE05C9" w:rsidRDefault="004B6376" w:rsidP="004B6376">
            <w:pPr>
              <w:tabs>
                <w:tab w:val="left" w:pos="4500"/>
                <w:tab w:val="left" w:pos="9180"/>
                <w:tab w:val="left" w:pos="9360"/>
              </w:tabs>
              <w:jc w:val="center"/>
              <w:rPr>
                <w:b/>
                <w:bCs/>
              </w:rPr>
            </w:pPr>
            <w:r w:rsidRPr="00BE05C9">
              <w:rPr>
                <w:b/>
                <w:bCs/>
              </w:rPr>
              <w:t>Всего</w:t>
            </w:r>
          </w:p>
        </w:tc>
      </w:tr>
      <w:tr w:rsidR="004B6376" w:rsidRPr="00BE05C9" w:rsidTr="004B6376">
        <w:trPr>
          <w:trHeight w:val="375"/>
          <w:jc w:val="center"/>
        </w:trPr>
        <w:tc>
          <w:tcPr>
            <w:tcW w:w="2353" w:type="dxa"/>
            <w:vMerge/>
            <w:vAlign w:val="center"/>
          </w:tcPr>
          <w:p w:rsidR="004B6376" w:rsidRPr="00BE05C9" w:rsidRDefault="004B6376" w:rsidP="004B6376">
            <w:pPr>
              <w:rPr>
                <w:b/>
              </w:rPr>
            </w:pPr>
          </w:p>
        </w:tc>
        <w:tc>
          <w:tcPr>
            <w:tcW w:w="3118" w:type="dxa"/>
            <w:vMerge/>
            <w:vAlign w:val="center"/>
          </w:tcPr>
          <w:p w:rsidR="004B6376" w:rsidRPr="00BE05C9" w:rsidRDefault="004B6376" w:rsidP="004B6376">
            <w:pPr>
              <w:rPr>
                <w:b/>
              </w:rPr>
            </w:pPr>
          </w:p>
        </w:tc>
        <w:tc>
          <w:tcPr>
            <w:tcW w:w="568" w:type="dxa"/>
            <w:vAlign w:val="bottom"/>
          </w:tcPr>
          <w:p w:rsidR="004B6376" w:rsidRPr="0085527E" w:rsidRDefault="004B6376" w:rsidP="004B6376">
            <w:pPr>
              <w:tabs>
                <w:tab w:val="left" w:pos="4500"/>
                <w:tab w:val="left" w:pos="9180"/>
                <w:tab w:val="left" w:pos="9360"/>
              </w:tabs>
              <w:jc w:val="center"/>
              <w:rPr>
                <w:b/>
                <w:bCs/>
                <w:vertAlign w:val="superscript"/>
              </w:rPr>
            </w:pPr>
            <w:r>
              <w:rPr>
                <w:b/>
                <w:bCs/>
              </w:rPr>
              <w:t>3</w:t>
            </w:r>
            <w:r>
              <w:rPr>
                <w:b/>
                <w:bCs/>
                <w:vertAlign w:val="superscript"/>
              </w:rPr>
              <w:t>а</w:t>
            </w:r>
          </w:p>
        </w:tc>
        <w:tc>
          <w:tcPr>
            <w:tcW w:w="709" w:type="dxa"/>
            <w:vAlign w:val="bottom"/>
          </w:tcPr>
          <w:p w:rsidR="004B6376" w:rsidRPr="0085527E" w:rsidRDefault="004B6376" w:rsidP="004B6376">
            <w:pPr>
              <w:tabs>
                <w:tab w:val="left" w:pos="4500"/>
                <w:tab w:val="left" w:pos="9180"/>
                <w:tab w:val="left" w:pos="9360"/>
              </w:tabs>
              <w:jc w:val="center"/>
              <w:rPr>
                <w:b/>
                <w:bCs/>
                <w:vertAlign w:val="superscript"/>
              </w:rPr>
            </w:pPr>
            <w:r>
              <w:rPr>
                <w:b/>
                <w:bCs/>
              </w:rPr>
              <w:t>3</w:t>
            </w:r>
            <w:r>
              <w:rPr>
                <w:b/>
                <w:bCs/>
                <w:vertAlign w:val="superscript"/>
              </w:rPr>
              <w:t>б</w:t>
            </w:r>
          </w:p>
        </w:tc>
        <w:tc>
          <w:tcPr>
            <w:tcW w:w="567" w:type="dxa"/>
            <w:vAlign w:val="bottom"/>
          </w:tcPr>
          <w:p w:rsidR="004B6376" w:rsidRPr="0085527E" w:rsidRDefault="004B6376" w:rsidP="004B6376">
            <w:pPr>
              <w:tabs>
                <w:tab w:val="left" w:pos="4500"/>
                <w:tab w:val="left" w:pos="9180"/>
                <w:tab w:val="left" w:pos="9360"/>
              </w:tabs>
              <w:jc w:val="center"/>
              <w:rPr>
                <w:b/>
                <w:bCs/>
                <w:vertAlign w:val="superscript"/>
              </w:rPr>
            </w:pPr>
            <w:r>
              <w:rPr>
                <w:b/>
                <w:bCs/>
              </w:rPr>
              <w:t>3</w:t>
            </w:r>
            <w:r>
              <w:rPr>
                <w:b/>
                <w:bCs/>
                <w:vertAlign w:val="superscript"/>
              </w:rPr>
              <w:t>в</w:t>
            </w:r>
          </w:p>
        </w:tc>
        <w:tc>
          <w:tcPr>
            <w:tcW w:w="567" w:type="dxa"/>
            <w:vAlign w:val="bottom"/>
          </w:tcPr>
          <w:p w:rsidR="004B6376" w:rsidRPr="0085527E" w:rsidRDefault="004B6376" w:rsidP="004B6376">
            <w:pPr>
              <w:tabs>
                <w:tab w:val="left" w:pos="4500"/>
                <w:tab w:val="left" w:pos="9180"/>
                <w:tab w:val="left" w:pos="9360"/>
              </w:tabs>
              <w:jc w:val="center"/>
              <w:rPr>
                <w:b/>
                <w:bCs/>
                <w:vertAlign w:val="superscript"/>
              </w:rPr>
            </w:pPr>
            <w:r>
              <w:rPr>
                <w:b/>
                <w:bCs/>
              </w:rPr>
              <w:t>3</w:t>
            </w:r>
            <w:r>
              <w:rPr>
                <w:b/>
                <w:bCs/>
                <w:vertAlign w:val="superscript"/>
              </w:rPr>
              <w:t>г</w:t>
            </w:r>
          </w:p>
        </w:tc>
        <w:tc>
          <w:tcPr>
            <w:tcW w:w="495" w:type="dxa"/>
            <w:vAlign w:val="bottom"/>
          </w:tcPr>
          <w:p w:rsidR="004B6376" w:rsidRPr="0085527E" w:rsidRDefault="004B6376" w:rsidP="004B6376">
            <w:pPr>
              <w:tabs>
                <w:tab w:val="left" w:pos="4500"/>
                <w:tab w:val="left" w:pos="9180"/>
                <w:tab w:val="left" w:pos="9360"/>
              </w:tabs>
              <w:jc w:val="center"/>
              <w:rPr>
                <w:b/>
                <w:bCs/>
                <w:vertAlign w:val="superscript"/>
              </w:rPr>
            </w:pPr>
            <w:r>
              <w:rPr>
                <w:b/>
                <w:bCs/>
              </w:rPr>
              <w:t>3</w:t>
            </w:r>
            <w:r>
              <w:rPr>
                <w:b/>
                <w:bCs/>
                <w:vertAlign w:val="superscript"/>
              </w:rPr>
              <w:t>д</w:t>
            </w:r>
          </w:p>
        </w:tc>
        <w:tc>
          <w:tcPr>
            <w:tcW w:w="496" w:type="dxa"/>
            <w:vAlign w:val="bottom"/>
          </w:tcPr>
          <w:p w:rsidR="004B6376" w:rsidRPr="0085527E" w:rsidRDefault="004B6376" w:rsidP="004B6376">
            <w:pPr>
              <w:tabs>
                <w:tab w:val="left" w:pos="4500"/>
                <w:tab w:val="left" w:pos="9180"/>
                <w:tab w:val="left" w:pos="9360"/>
              </w:tabs>
              <w:jc w:val="center"/>
              <w:rPr>
                <w:b/>
                <w:bCs/>
                <w:vertAlign w:val="superscript"/>
              </w:rPr>
            </w:pPr>
            <w:r>
              <w:rPr>
                <w:b/>
                <w:bCs/>
              </w:rPr>
              <w:t>3</w:t>
            </w:r>
            <w:r>
              <w:rPr>
                <w:b/>
                <w:bCs/>
                <w:vertAlign w:val="superscript"/>
              </w:rPr>
              <w:t>е</w:t>
            </w:r>
          </w:p>
        </w:tc>
        <w:tc>
          <w:tcPr>
            <w:tcW w:w="936" w:type="dxa"/>
            <w:vMerge/>
            <w:vAlign w:val="center"/>
          </w:tcPr>
          <w:p w:rsidR="004B6376" w:rsidRPr="00BE05C9" w:rsidRDefault="004B6376" w:rsidP="004B6376">
            <w:pPr>
              <w:rPr>
                <w:b/>
                <w:bCs/>
              </w:rPr>
            </w:pPr>
          </w:p>
        </w:tc>
      </w:tr>
      <w:tr w:rsidR="004B6376" w:rsidRPr="00BE05C9" w:rsidTr="004B6376">
        <w:trPr>
          <w:trHeight w:val="375"/>
          <w:jc w:val="center"/>
        </w:trPr>
        <w:tc>
          <w:tcPr>
            <w:tcW w:w="2353" w:type="dxa"/>
            <w:vMerge w:val="restart"/>
            <w:vAlign w:val="center"/>
          </w:tcPr>
          <w:p w:rsidR="004B6376" w:rsidRPr="00BE05C9" w:rsidRDefault="004B6376" w:rsidP="004B6376">
            <w:pPr>
              <w:tabs>
                <w:tab w:val="left" w:pos="4500"/>
                <w:tab w:val="left" w:pos="9180"/>
                <w:tab w:val="left" w:pos="9360"/>
              </w:tabs>
              <w:rPr>
                <w:bCs/>
              </w:rPr>
            </w:pPr>
            <w:r w:rsidRPr="00BE05C9">
              <w:t>Спортивно -оздоровительное</w:t>
            </w:r>
          </w:p>
        </w:tc>
        <w:tc>
          <w:tcPr>
            <w:tcW w:w="3118" w:type="dxa"/>
            <w:vAlign w:val="center"/>
          </w:tcPr>
          <w:p w:rsidR="004B6376" w:rsidRPr="00BE05C9" w:rsidRDefault="004B6376" w:rsidP="004B6376">
            <w:pPr>
              <w:tabs>
                <w:tab w:val="left" w:pos="4500"/>
                <w:tab w:val="left" w:pos="9180"/>
                <w:tab w:val="left" w:pos="9360"/>
              </w:tabs>
              <w:rPr>
                <w:bCs/>
              </w:rPr>
            </w:pPr>
            <w:r>
              <w:rPr>
                <w:bCs/>
              </w:rPr>
              <w:t>Плавание</w:t>
            </w:r>
          </w:p>
        </w:tc>
        <w:tc>
          <w:tcPr>
            <w:tcW w:w="568" w:type="dxa"/>
            <w:vAlign w:val="center"/>
          </w:tcPr>
          <w:p w:rsidR="004B6376" w:rsidRPr="00BE05C9" w:rsidRDefault="004B6376" w:rsidP="004B6376">
            <w:pPr>
              <w:tabs>
                <w:tab w:val="left" w:pos="4500"/>
                <w:tab w:val="left" w:pos="9180"/>
                <w:tab w:val="left" w:pos="9360"/>
              </w:tabs>
              <w:jc w:val="center"/>
              <w:rPr>
                <w:bCs/>
              </w:rPr>
            </w:pPr>
            <w:r>
              <w:rPr>
                <w:bCs/>
              </w:rPr>
              <w:t>1</w:t>
            </w:r>
          </w:p>
        </w:tc>
        <w:tc>
          <w:tcPr>
            <w:tcW w:w="709" w:type="dxa"/>
            <w:vAlign w:val="center"/>
          </w:tcPr>
          <w:p w:rsidR="004B6376" w:rsidRPr="00BE05C9" w:rsidRDefault="004B6376" w:rsidP="004B6376">
            <w:pPr>
              <w:tabs>
                <w:tab w:val="left" w:pos="4500"/>
                <w:tab w:val="left" w:pos="9180"/>
                <w:tab w:val="left" w:pos="9360"/>
              </w:tabs>
              <w:jc w:val="center"/>
              <w:rPr>
                <w:bCs/>
              </w:rPr>
            </w:pPr>
            <w:r>
              <w:rPr>
                <w:bCs/>
              </w:rPr>
              <w:t>1</w:t>
            </w:r>
          </w:p>
        </w:tc>
        <w:tc>
          <w:tcPr>
            <w:tcW w:w="567" w:type="dxa"/>
            <w:vAlign w:val="center"/>
          </w:tcPr>
          <w:p w:rsidR="004B6376" w:rsidRPr="00BE05C9" w:rsidRDefault="004B6376" w:rsidP="004B6376">
            <w:pPr>
              <w:tabs>
                <w:tab w:val="left" w:pos="4500"/>
                <w:tab w:val="left" w:pos="9180"/>
                <w:tab w:val="left" w:pos="9360"/>
              </w:tabs>
              <w:jc w:val="center"/>
              <w:rPr>
                <w:bCs/>
              </w:rPr>
            </w:pPr>
            <w:r>
              <w:rPr>
                <w:bCs/>
              </w:rPr>
              <w:t>1</w:t>
            </w:r>
          </w:p>
        </w:tc>
        <w:tc>
          <w:tcPr>
            <w:tcW w:w="567" w:type="dxa"/>
            <w:vAlign w:val="center"/>
          </w:tcPr>
          <w:p w:rsidR="004B6376" w:rsidRPr="00BE05C9" w:rsidRDefault="004B6376" w:rsidP="004B6376">
            <w:pPr>
              <w:tabs>
                <w:tab w:val="left" w:pos="4500"/>
                <w:tab w:val="left" w:pos="9180"/>
                <w:tab w:val="left" w:pos="9360"/>
              </w:tabs>
              <w:jc w:val="center"/>
              <w:rPr>
                <w:bCs/>
              </w:rPr>
            </w:pPr>
            <w:r>
              <w:rPr>
                <w:bCs/>
              </w:rPr>
              <w:t>1</w:t>
            </w:r>
          </w:p>
        </w:tc>
        <w:tc>
          <w:tcPr>
            <w:tcW w:w="495" w:type="dxa"/>
            <w:vAlign w:val="center"/>
          </w:tcPr>
          <w:p w:rsidR="004B6376" w:rsidRPr="00BE05C9" w:rsidRDefault="004B6376" w:rsidP="004B6376">
            <w:pPr>
              <w:tabs>
                <w:tab w:val="left" w:pos="4500"/>
                <w:tab w:val="left" w:pos="9180"/>
                <w:tab w:val="left" w:pos="9360"/>
              </w:tabs>
              <w:jc w:val="center"/>
              <w:rPr>
                <w:bCs/>
              </w:rPr>
            </w:pPr>
          </w:p>
        </w:tc>
        <w:tc>
          <w:tcPr>
            <w:tcW w:w="496" w:type="dxa"/>
            <w:vAlign w:val="center"/>
          </w:tcPr>
          <w:p w:rsidR="004B6376" w:rsidRPr="00BE05C9" w:rsidRDefault="004B6376" w:rsidP="004B6376">
            <w:pPr>
              <w:tabs>
                <w:tab w:val="left" w:pos="4500"/>
                <w:tab w:val="left" w:pos="9180"/>
                <w:tab w:val="left" w:pos="9360"/>
              </w:tabs>
              <w:jc w:val="center"/>
              <w:rPr>
                <w:bCs/>
              </w:rPr>
            </w:pPr>
          </w:p>
        </w:tc>
        <w:tc>
          <w:tcPr>
            <w:tcW w:w="936" w:type="dxa"/>
            <w:vAlign w:val="center"/>
          </w:tcPr>
          <w:p w:rsidR="004B6376" w:rsidRPr="00BE05C9" w:rsidRDefault="004B6376" w:rsidP="004B6376">
            <w:pPr>
              <w:tabs>
                <w:tab w:val="left" w:pos="4500"/>
                <w:tab w:val="left" w:pos="9180"/>
                <w:tab w:val="left" w:pos="9360"/>
              </w:tabs>
              <w:jc w:val="center"/>
              <w:rPr>
                <w:bCs/>
              </w:rPr>
            </w:pPr>
            <w:r>
              <w:rPr>
                <w:bCs/>
              </w:rPr>
              <w:t>4</w:t>
            </w:r>
          </w:p>
        </w:tc>
      </w:tr>
      <w:tr w:rsidR="004B6376" w:rsidRPr="00BE05C9" w:rsidTr="004B6376">
        <w:trPr>
          <w:trHeight w:val="375"/>
          <w:jc w:val="center"/>
        </w:trPr>
        <w:tc>
          <w:tcPr>
            <w:tcW w:w="2353" w:type="dxa"/>
            <w:vMerge/>
            <w:vAlign w:val="center"/>
          </w:tcPr>
          <w:p w:rsidR="004B6376" w:rsidRPr="00BE05C9" w:rsidRDefault="004B6376" w:rsidP="004B6376">
            <w:pPr>
              <w:tabs>
                <w:tab w:val="left" w:pos="4500"/>
                <w:tab w:val="left" w:pos="9180"/>
                <w:tab w:val="left" w:pos="9360"/>
              </w:tabs>
            </w:pPr>
          </w:p>
        </w:tc>
        <w:tc>
          <w:tcPr>
            <w:tcW w:w="7456" w:type="dxa"/>
            <w:gridSpan w:val="8"/>
            <w:vAlign w:val="center"/>
          </w:tcPr>
          <w:p w:rsidR="004B6376" w:rsidRDefault="004B6376" w:rsidP="004B6376">
            <w:pPr>
              <w:tabs>
                <w:tab w:val="left" w:pos="4500"/>
                <w:tab w:val="left" w:pos="9180"/>
                <w:tab w:val="left" w:pos="9360"/>
              </w:tabs>
              <w:jc w:val="center"/>
              <w:rPr>
                <w:bCs/>
              </w:rPr>
            </w:pPr>
            <w:r>
              <w:rPr>
                <w:bCs/>
              </w:rPr>
              <w:t>Дополнительное образование</w:t>
            </w:r>
          </w:p>
        </w:tc>
      </w:tr>
      <w:tr w:rsidR="004B6376" w:rsidRPr="00BE05C9" w:rsidTr="004B6376">
        <w:trPr>
          <w:trHeight w:val="375"/>
          <w:jc w:val="center"/>
        </w:trPr>
        <w:tc>
          <w:tcPr>
            <w:tcW w:w="2353" w:type="dxa"/>
            <w:vMerge w:val="restart"/>
            <w:vAlign w:val="center"/>
          </w:tcPr>
          <w:p w:rsidR="004B6376" w:rsidRPr="00BE05C9" w:rsidRDefault="004B6376" w:rsidP="004B6376">
            <w:pPr>
              <w:tabs>
                <w:tab w:val="left" w:pos="4500"/>
                <w:tab w:val="left" w:pos="9180"/>
                <w:tab w:val="left" w:pos="9360"/>
              </w:tabs>
              <w:rPr>
                <w:bCs/>
              </w:rPr>
            </w:pPr>
            <w:r w:rsidRPr="00BE05C9">
              <w:t>Духовно -нравственное</w:t>
            </w:r>
          </w:p>
        </w:tc>
        <w:tc>
          <w:tcPr>
            <w:tcW w:w="3118" w:type="dxa"/>
            <w:vAlign w:val="center"/>
          </w:tcPr>
          <w:p w:rsidR="004B6376" w:rsidRPr="00BE05C9" w:rsidRDefault="004B6376" w:rsidP="004B6376">
            <w:pPr>
              <w:tabs>
                <w:tab w:val="left" w:pos="4500"/>
                <w:tab w:val="left" w:pos="9180"/>
                <w:tab w:val="left" w:pos="9360"/>
              </w:tabs>
              <w:rPr>
                <w:bCs/>
              </w:rPr>
            </w:pPr>
            <w:r>
              <w:rPr>
                <w:bCs/>
              </w:rPr>
              <w:t>по плану классного руководителя</w:t>
            </w:r>
          </w:p>
        </w:tc>
        <w:tc>
          <w:tcPr>
            <w:tcW w:w="568" w:type="dxa"/>
            <w:vAlign w:val="center"/>
          </w:tcPr>
          <w:p w:rsidR="004B6376" w:rsidRPr="00BE05C9" w:rsidRDefault="004B6376" w:rsidP="004B6376">
            <w:pPr>
              <w:tabs>
                <w:tab w:val="left" w:pos="4500"/>
                <w:tab w:val="left" w:pos="9180"/>
                <w:tab w:val="left" w:pos="9360"/>
              </w:tabs>
              <w:jc w:val="center"/>
              <w:rPr>
                <w:bCs/>
              </w:rPr>
            </w:pPr>
            <w:r>
              <w:rPr>
                <w:bCs/>
              </w:rPr>
              <w:t>1</w:t>
            </w:r>
          </w:p>
        </w:tc>
        <w:tc>
          <w:tcPr>
            <w:tcW w:w="709" w:type="dxa"/>
            <w:vAlign w:val="center"/>
          </w:tcPr>
          <w:p w:rsidR="004B6376" w:rsidRPr="00BE05C9" w:rsidRDefault="004B6376" w:rsidP="004B6376">
            <w:pPr>
              <w:tabs>
                <w:tab w:val="left" w:pos="4500"/>
                <w:tab w:val="left" w:pos="9180"/>
                <w:tab w:val="left" w:pos="9360"/>
              </w:tabs>
              <w:jc w:val="center"/>
              <w:rPr>
                <w:bCs/>
              </w:rPr>
            </w:pPr>
            <w:r>
              <w:rPr>
                <w:bCs/>
              </w:rPr>
              <w:t>1</w:t>
            </w:r>
          </w:p>
        </w:tc>
        <w:tc>
          <w:tcPr>
            <w:tcW w:w="567" w:type="dxa"/>
            <w:vAlign w:val="center"/>
          </w:tcPr>
          <w:p w:rsidR="004B6376" w:rsidRPr="00BE05C9" w:rsidRDefault="004B6376" w:rsidP="004B6376">
            <w:pPr>
              <w:tabs>
                <w:tab w:val="left" w:pos="4500"/>
                <w:tab w:val="left" w:pos="9180"/>
                <w:tab w:val="left" w:pos="9360"/>
              </w:tabs>
              <w:jc w:val="center"/>
              <w:rPr>
                <w:bCs/>
              </w:rPr>
            </w:pPr>
            <w:r>
              <w:rPr>
                <w:bCs/>
              </w:rPr>
              <w:t>1</w:t>
            </w:r>
          </w:p>
        </w:tc>
        <w:tc>
          <w:tcPr>
            <w:tcW w:w="567" w:type="dxa"/>
            <w:vAlign w:val="center"/>
          </w:tcPr>
          <w:p w:rsidR="004B6376" w:rsidRPr="00BE05C9" w:rsidRDefault="004B6376" w:rsidP="004B6376">
            <w:pPr>
              <w:tabs>
                <w:tab w:val="left" w:pos="4500"/>
                <w:tab w:val="left" w:pos="9180"/>
                <w:tab w:val="left" w:pos="9360"/>
              </w:tabs>
              <w:jc w:val="center"/>
              <w:rPr>
                <w:bCs/>
              </w:rPr>
            </w:pPr>
            <w:r>
              <w:rPr>
                <w:bCs/>
              </w:rPr>
              <w:t>1</w:t>
            </w:r>
          </w:p>
        </w:tc>
        <w:tc>
          <w:tcPr>
            <w:tcW w:w="495" w:type="dxa"/>
            <w:vAlign w:val="center"/>
          </w:tcPr>
          <w:p w:rsidR="004B6376" w:rsidRPr="00BE05C9" w:rsidRDefault="004B6376" w:rsidP="004B6376">
            <w:pPr>
              <w:tabs>
                <w:tab w:val="left" w:pos="4500"/>
                <w:tab w:val="left" w:pos="9180"/>
                <w:tab w:val="left" w:pos="9360"/>
              </w:tabs>
              <w:jc w:val="center"/>
              <w:rPr>
                <w:bCs/>
              </w:rPr>
            </w:pPr>
            <w:r>
              <w:rPr>
                <w:bCs/>
              </w:rPr>
              <w:t>1</w:t>
            </w:r>
          </w:p>
        </w:tc>
        <w:tc>
          <w:tcPr>
            <w:tcW w:w="496" w:type="dxa"/>
            <w:vAlign w:val="center"/>
          </w:tcPr>
          <w:p w:rsidR="004B6376" w:rsidRPr="00BE05C9" w:rsidRDefault="004B6376" w:rsidP="004B6376">
            <w:pPr>
              <w:tabs>
                <w:tab w:val="left" w:pos="4500"/>
                <w:tab w:val="left" w:pos="9180"/>
                <w:tab w:val="left" w:pos="9360"/>
              </w:tabs>
              <w:jc w:val="center"/>
              <w:rPr>
                <w:bCs/>
              </w:rPr>
            </w:pPr>
            <w:r>
              <w:rPr>
                <w:bCs/>
              </w:rPr>
              <w:t>1</w:t>
            </w:r>
          </w:p>
        </w:tc>
        <w:tc>
          <w:tcPr>
            <w:tcW w:w="936" w:type="dxa"/>
            <w:vAlign w:val="center"/>
          </w:tcPr>
          <w:p w:rsidR="004B6376" w:rsidRPr="00BE05C9" w:rsidRDefault="004B6376" w:rsidP="004B6376">
            <w:pPr>
              <w:tabs>
                <w:tab w:val="left" w:pos="4500"/>
                <w:tab w:val="left" w:pos="9180"/>
                <w:tab w:val="left" w:pos="9360"/>
              </w:tabs>
              <w:jc w:val="center"/>
              <w:rPr>
                <w:bCs/>
              </w:rPr>
            </w:pPr>
            <w:r>
              <w:rPr>
                <w:bCs/>
              </w:rPr>
              <w:t>6</w:t>
            </w:r>
          </w:p>
        </w:tc>
      </w:tr>
      <w:tr w:rsidR="004B6376" w:rsidRPr="00BE05C9" w:rsidTr="004B6376">
        <w:trPr>
          <w:trHeight w:val="375"/>
          <w:jc w:val="center"/>
        </w:trPr>
        <w:tc>
          <w:tcPr>
            <w:tcW w:w="2353" w:type="dxa"/>
            <w:vMerge/>
            <w:vAlign w:val="center"/>
          </w:tcPr>
          <w:p w:rsidR="004B6376" w:rsidRPr="00BE05C9" w:rsidRDefault="004B6376" w:rsidP="004B6376">
            <w:pPr>
              <w:tabs>
                <w:tab w:val="left" w:pos="4500"/>
                <w:tab w:val="left" w:pos="9180"/>
                <w:tab w:val="left" w:pos="9360"/>
              </w:tabs>
            </w:pPr>
          </w:p>
        </w:tc>
        <w:tc>
          <w:tcPr>
            <w:tcW w:w="3118" w:type="dxa"/>
            <w:vAlign w:val="center"/>
          </w:tcPr>
          <w:p w:rsidR="004B6376" w:rsidRDefault="004B6376" w:rsidP="004B6376">
            <w:pPr>
              <w:tabs>
                <w:tab w:val="left" w:pos="4500"/>
                <w:tab w:val="left" w:pos="9180"/>
                <w:tab w:val="left" w:pos="9360"/>
              </w:tabs>
              <w:rPr>
                <w:bCs/>
              </w:rPr>
            </w:pPr>
            <w:r>
              <w:rPr>
                <w:bCs/>
              </w:rPr>
              <w:t>В мире общения</w:t>
            </w:r>
          </w:p>
        </w:tc>
        <w:tc>
          <w:tcPr>
            <w:tcW w:w="568" w:type="dxa"/>
            <w:vAlign w:val="center"/>
          </w:tcPr>
          <w:p w:rsidR="004B6376" w:rsidRDefault="004B6376" w:rsidP="004B6376">
            <w:pPr>
              <w:tabs>
                <w:tab w:val="left" w:pos="4500"/>
                <w:tab w:val="left" w:pos="9180"/>
                <w:tab w:val="left" w:pos="9360"/>
              </w:tabs>
              <w:jc w:val="center"/>
              <w:rPr>
                <w:bCs/>
              </w:rPr>
            </w:pPr>
          </w:p>
        </w:tc>
        <w:tc>
          <w:tcPr>
            <w:tcW w:w="709" w:type="dxa"/>
            <w:vAlign w:val="center"/>
          </w:tcPr>
          <w:p w:rsidR="004B6376" w:rsidRDefault="004B6376" w:rsidP="004B6376">
            <w:pPr>
              <w:tabs>
                <w:tab w:val="left" w:pos="4500"/>
                <w:tab w:val="left" w:pos="9180"/>
                <w:tab w:val="left" w:pos="9360"/>
              </w:tabs>
              <w:jc w:val="center"/>
              <w:rPr>
                <w:bCs/>
              </w:rPr>
            </w:pPr>
          </w:p>
        </w:tc>
        <w:tc>
          <w:tcPr>
            <w:tcW w:w="567" w:type="dxa"/>
            <w:vAlign w:val="center"/>
          </w:tcPr>
          <w:p w:rsidR="004B6376" w:rsidRDefault="004B6376" w:rsidP="004B6376">
            <w:pPr>
              <w:tabs>
                <w:tab w:val="left" w:pos="4500"/>
                <w:tab w:val="left" w:pos="9180"/>
                <w:tab w:val="left" w:pos="9360"/>
              </w:tabs>
              <w:jc w:val="center"/>
              <w:rPr>
                <w:bCs/>
              </w:rPr>
            </w:pPr>
          </w:p>
        </w:tc>
        <w:tc>
          <w:tcPr>
            <w:tcW w:w="567" w:type="dxa"/>
            <w:vAlign w:val="center"/>
          </w:tcPr>
          <w:p w:rsidR="004B6376" w:rsidRDefault="004B6376" w:rsidP="004B6376">
            <w:pPr>
              <w:tabs>
                <w:tab w:val="left" w:pos="4500"/>
                <w:tab w:val="left" w:pos="9180"/>
                <w:tab w:val="left" w:pos="9360"/>
              </w:tabs>
              <w:jc w:val="center"/>
              <w:rPr>
                <w:bCs/>
              </w:rPr>
            </w:pPr>
            <w:r>
              <w:rPr>
                <w:bCs/>
              </w:rPr>
              <w:t>1</w:t>
            </w:r>
          </w:p>
        </w:tc>
        <w:tc>
          <w:tcPr>
            <w:tcW w:w="495" w:type="dxa"/>
            <w:vAlign w:val="center"/>
          </w:tcPr>
          <w:p w:rsidR="004B6376" w:rsidRDefault="004B6376" w:rsidP="004B6376">
            <w:pPr>
              <w:tabs>
                <w:tab w:val="left" w:pos="4500"/>
                <w:tab w:val="left" w:pos="9180"/>
                <w:tab w:val="left" w:pos="9360"/>
              </w:tabs>
              <w:jc w:val="center"/>
              <w:rPr>
                <w:bCs/>
              </w:rPr>
            </w:pPr>
          </w:p>
        </w:tc>
        <w:tc>
          <w:tcPr>
            <w:tcW w:w="496" w:type="dxa"/>
            <w:vAlign w:val="center"/>
          </w:tcPr>
          <w:p w:rsidR="004B6376" w:rsidRDefault="004B6376" w:rsidP="004B6376">
            <w:pPr>
              <w:tabs>
                <w:tab w:val="left" w:pos="4500"/>
                <w:tab w:val="left" w:pos="9180"/>
                <w:tab w:val="left" w:pos="9360"/>
              </w:tabs>
              <w:jc w:val="center"/>
              <w:rPr>
                <w:bCs/>
              </w:rPr>
            </w:pPr>
          </w:p>
        </w:tc>
        <w:tc>
          <w:tcPr>
            <w:tcW w:w="936" w:type="dxa"/>
            <w:vAlign w:val="center"/>
          </w:tcPr>
          <w:p w:rsidR="004B6376" w:rsidRDefault="004B6376" w:rsidP="004B6376">
            <w:pPr>
              <w:tabs>
                <w:tab w:val="left" w:pos="4500"/>
                <w:tab w:val="left" w:pos="9180"/>
                <w:tab w:val="left" w:pos="9360"/>
              </w:tabs>
              <w:jc w:val="center"/>
              <w:rPr>
                <w:bCs/>
              </w:rPr>
            </w:pPr>
            <w:r>
              <w:rPr>
                <w:bCs/>
              </w:rPr>
              <w:t>1</w:t>
            </w:r>
          </w:p>
        </w:tc>
      </w:tr>
      <w:tr w:rsidR="004B6376" w:rsidRPr="00BE05C9" w:rsidTr="004B6376">
        <w:trPr>
          <w:trHeight w:val="760"/>
          <w:jc w:val="center"/>
        </w:trPr>
        <w:tc>
          <w:tcPr>
            <w:tcW w:w="2353" w:type="dxa"/>
            <w:vMerge w:val="restart"/>
            <w:vAlign w:val="bottom"/>
          </w:tcPr>
          <w:p w:rsidR="004B6376" w:rsidRPr="00BE05C9" w:rsidRDefault="004B6376" w:rsidP="004B6376">
            <w:pPr>
              <w:tabs>
                <w:tab w:val="left" w:pos="4500"/>
                <w:tab w:val="left" w:pos="9180"/>
                <w:tab w:val="left" w:pos="9360"/>
              </w:tabs>
              <w:rPr>
                <w:bCs/>
              </w:rPr>
            </w:pPr>
            <w:r w:rsidRPr="00BE05C9">
              <w:t>Общеинтеллектуальное</w:t>
            </w:r>
          </w:p>
        </w:tc>
        <w:tc>
          <w:tcPr>
            <w:tcW w:w="3118" w:type="dxa"/>
            <w:vAlign w:val="bottom"/>
          </w:tcPr>
          <w:p w:rsidR="004B6376" w:rsidRPr="00BE05C9" w:rsidRDefault="004B6376" w:rsidP="004B6376">
            <w:pPr>
              <w:tabs>
                <w:tab w:val="left" w:pos="4500"/>
                <w:tab w:val="left" w:pos="9180"/>
                <w:tab w:val="left" w:pos="9360"/>
              </w:tabs>
              <w:rPr>
                <w:bCs/>
              </w:rPr>
            </w:pPr>
            <w:r>
              <w:rPr>
                <w:bCs/>
              </w:rPr>
              <w:t>«Мир деятельности»</w:t>
            </w:r>
          </w:p>
        </w:tc>
        <w:tc>
          <w:tcPr>
            <w:tcW w:w="568" w:type="dxa"/>
            <w:vAlign w:val="center"/>
          </w:tcPr>
          <w:p w:rsidR="004B6376" w:rsidRPr="00BE05C9" w:rsidRDefault="004B6376" w:rsidP="004B6376">
            <w:pPr>
              <w:tabs>
                <w:tab w:val="left" w:pos="4500"/>
                <w:tab w:val="left" w:pos="9180"/>
                <w:tab w:val="left" w:pos="9360"/>
              </w:tabs>
              <w:jc w:val="center"/>
              <w:rPr>
                <w:bCs/>
              </w:rPr>
            </w:pPr>
            <w:r>
              <w:rPr>
                <w:bCs/>
              </w:rPr>
              <w:t>1</w:t>
            </w:r>
          </w:p>
        </w:tc>
        <w:tc>
          <w:tcPr>
            <w:tcW w:w="709" w:type="dxa"/>
            <w:vAlign w:val="center"/>
          </w:tcPr>
          <w:p w:rsidR="004B6376" w:rsidRPr="00BE05C9" w:rsidRDefault="004B6376" w:rsidP="004B6376">
            <w:pPr>
              <w:tabs>
                <w:tab w:val="left" w:pos="4500"/>
                <w:tab w:val="left" w:pos="9180"/>
                <w:tab w:val="left" w:pos="9360"/>
              </w:tabs>
              <w:jc w:val="center"/>
              <w:rPr>
                <w:bCs/>
              </w:rPr>
            </w:pPr>
            <w:r>
              <w:rPr>
                <w:bCs/>
              </w:rPr>
              <w:t>1</w:t>
            </w:r>
          </w:p>
        </w:tc>
        <w:tc>
          <w:tcPr>
            <w:tcW w:w="567" w:type="dxa"/>
            <w:vAlign w:val="center"/>
          </w:tcPr>
          <w:p w:rsidR="004B6376" w:rsidRPr="00BE05C9" w:rsidRDefault="004B6376" w:rsidP="004B6376">
            <w:pPr>
              <w:tabs>
                <w:tab w:val="left" w:pos="4500"/>
                <w:tab w:val="left" w:pos="9180"/>
                <w:tab w:val="left" w:pos="9360"/>
              </w:tabs>
              <w:jc w:val="center"/>
              <w:rPr>
                <w:bCs/>
              </w:rPr>
            </w:pPr>
            <w:r>
              <w:rPr>
                <w:bCs/>
              </w:rPr>
              <w:t>1</w:t>
            </w:r>
          </w:p>
        </w:tc>
        <w:tc>
          <w:tcPr>
            <w:tcW w:w="567" w:type="dxa"/>
            <w:vAlign w:val="center"/>
          </w:tcPr>
          <w:p w:rsidR="004B6376" w:rsidRPr="00BE05C9" w:rsidRDefault="004B6376" w:rsidP="004B6376">
            <w:pPr>
              <w:tabs>
                <w:tab w:val="left" w:pos="4500"/>
                <w:tab w:val="left" w:pos="9180"/>
                <w:tab w:val="left" w:pos="9360"/>
              </w:tabs>
              <w:jc w:val="center"/>
              <w:rPr>
                <w:bCs/>
              </w:rPr>
            </w:pPr>
            <w:r>
              <w:rPr>
                <w:bCs/>
              </w:rPr>
              <w:t>1</w:t>
            </w:r>
          </w:p>
        </w:tc>
        <w:tc>
          <w:tcPr>
            <w:tcW w:w="495" w:type="dxa"/>
            <w:vAlign w:val="center"/>
          </w:tcPr>
          <w:p w:rsidR="004B6376" w:rsidRPr="00BE05C9" w:rsidRDefault="004B6376" w:rsidP="004B6376">
            <w:pPr>
              <w:tabs>
                <w:tab w:val="left" w:pos="4500"/>
                <w:tab w:val="left" w:pos="9180"/>
                <w:tab w:val="left" w:pos="9360"/>
              </w:tabs>
              <w:jc w:val="center"/>
              <w:rPr>
                <w:bCs/>
              </w:rPr>
            </w:pPr>
          </w:p>
        </w:tc>
        <w:tc>
          <w:tcPr>
            <w:tcW w:w="496" w:type="dxa"/>
            <w:vAlign w:val="center"/>
          </w:tcPr>
          <w:p w:rsidR="004B6376" w:rsidRPr="00BE05C9" w:rsidRDefault="004B6376" w:rsidP="004B6376">
            <w:pPr>
              <w:tabs>
                <w:tab w:val="left" w:pos="4500"/>
                <w:tab w:val="left" w:pos="9180"/>
                <w:tab w:val="left" w:pos="9360"/>
              </w:tabs>
              <w:jc w:val="center"/>
              <w:rPr>
                <w:bCs/>
              </w:rPr>
            </w:pPr>
          </w:p>
        </w:tc>
        <w:tc>
          <w:tcPr>
            <w:tcW w:w="936" w:type="dxa"/>
            <w:vAlign w:val="center"/>
          </w:tcPr>
          <w:p w:rsidR="004B6376" w:rsidRPr="00BE05C9" w:rsidRDefault="004B6376" w:rsidP="004B6376">
            <w:pPr>
              <w:tabs>
                <w:tab w:val="left" w:pos="4500"/>
                <w:tab w:val="left" w:pos="9180"/>
                <w:tab w:val="left" w:pos="9360"/>
              </w:tabs>
              <w:jc w:val="center"/>
              <w:rPr>
                <w:bCs/>
              </w:rPr>
            </w:pPr>
            <w:r>
              <w:rPr>
                <w:bCs/>
              </w:rPr>
              <w:t>4</w:t>
            </w:r>
          </w:p>
        </w:tc>
      </w:tr>
      <w:tr w:rsidR="004B6376" w:rsidRPr="00BE05C9" w:rsidTr="004B6376">
        <w:trPr>
          <w:trHeight w:val="760"/>
          <w:jc w:val="center"/>
        </w:trPr>
        <w:tc>
          <w:tcPr>
            <w:tcW w:w="2353" w:type="dxa"/>
            <w:vMerge/>
            <w:vAlign w:val="bottom"/>
          </w:tcPr>
          <w:p w:rsidR="004B6376" w:rsidRPr="00BE05C9" w:rsidRDefault="004B6376" w:rsidP="004B6376">
            <w:pPr>
              <w:tabs>
                <w:tab w:val="left" w:pos="4500"/>
                <w:tab w:val="left" w:pos="9180"/>
                <w:tab w:val="left" w:pos="9360"/>
              </w:tabs>
            </w:pPr>
          </w:p>
        </w:tc>
        <w:tc>
          <w:tcPr>
            <w:tcW w:w="3118" w:type="dxa"/>
            <w:vAlign w:val="bottom"/>
          </w:tcPr>
          <w:p w:rsidR="004B6376" w:rsidRDefault="004B6376" w:rsidP="004B6376">
            <w:pPr>
              <w:tabs>
                <w:tab w:val="left" w:pos="4500"/>
                <w:tab w:val="left" w:pos="9180"/>
                <w:tab w:val="left" w:pos="9360"/>
              </w:tabs>
              <w:rPr>
                <w:bCs/>
              </w:rPr>
            </w:pPr>
            <w:r>
              <w:rPr>
                <w:bCs/>
              </w:rPr>
              <w:t>Учусь учиться</w:t>
            </w:r>
          </w:p>
        </w:tc>
        <w:tc>
          <w:tcPr>
            <w:tcW w:w="568" w:type="dxa"/>
            <w:vAlign w:val="center"/>
          </w:tcPr>
          <w:p w:rsidR="004B6376" w:rsidRDefault="004B6376" w:rsidP="004B6376">
            <w:pPr>
              <w:tabs>
                <w:tab w:val="left" w:pos="4500"/>
                <w:tab w:val="left" w:pos="9180"/>
                <w:tab w:val="left" w:pos="9360"/>
              </w:tabs>
              <w:jc w:val="center"/>
              <w:rPr>
                <w:bCs/>
              </w:rPr>
            </w:pPr>
          </w:p>
        </w:tc>
        <w:tc>
          <w:tcPr>
            <w:tcW w:w="709" w:type="dxa"/>
            <w:vAlign w:val="center"/>
          </w:tcPr>
          <w:p w:rsidR="004B6376" w:rsidRDefault="004B6376" w:rsidP="004B6376">
            <w:pPr>
              <w:tabs>
                <w:tab w:val="left" w:pos="4500"/>
                <w:tab w:val="left" w:pos="9180"/>
                <w:tab w:val="left" w:pos="9360"/>
              </w:tabs>
              <w:jc w:val="center"/>
              <w:rPr>
                <w:bCs/>
              </w:rPr>
            </w:pPr>
          </w:p>
        </w:tc>
        <w:tc>
          <w:tcPr>
            <w:tcW w:w="567" w:type="dxa"/>
            <w:vAlign w:val="center"/>
          </w:tcPr>
          <w:p w:rsidR="004B6376" w:rsidRDefault="004B6376" w:rsidP="004B6376">
            <w:pPr>
              <w:tabs>
                <w:tab w:val="left" w:pos="4500"/>
                <w:tab w:val="left" w:pos="9180"/>
                <w:tab w:val="left" w:pos="9360"/>
              </w:tabs>
              <w:jc w:val="center"/>
              <w:rPr>
                <w:bCs/>
              </w:rPr>
            </w:pPr>
          </w:p>
        </w:tc>
        <w:tc>
          <w:tcPr>
            <w:tcW w:w="567" w:type="dxa"/>
            <w:vAlign w:val="center"/>
          </w:tcPr>
          <w:p w:rsidR="004B6376" w:rsidRDefault="004B6376" w:rsidP="004B6376">
            <w:pPr>
              <w:tabs>
                <w:tab w:val="left" w:pos="4500"/>
                <w:tab w:val="left" w:pos="9180"/>
                <w:tab w:val="left" w:pos="9360"/>
              </w:tabs>
              <w:jc w:val="center"/>
              <w:rPr>
                <w:bCs/>
              </w:rPr>
            </w:pPr>
          </w:p>
        </w:tc>
        <w:tc>
          <w:tcPr>
            <w:tcW w:w="495" w:type="dxa"/>
            <w:vAlign w:val="center"/>
          </w:tcPr>
          <w:p w:rsidR="004B6376" w:rsidRPr="00BE05C9" w:rsidRDefault="004B6376" w:rsidP="004B6376">
            <w:pPr>
              <w:tabs>
                <w:tab w:val="left" w:pos="4500"/>
                <w:tab w:val="left" w:pos="9180"/>
                <w:tab w:val="left" w:pos="9360"/>
              </w:tabs>
              <w:jc w:val="center"/>
              <w:rPr>
                <w:bCs/>
              </w:rPr>
            </w:pPr>
            <w:r>
              <w:rPr>
                <w:bCs/>
              </w:rPr>
              <w:t>1</w:t>
            </w:r>
          </w:p>
        </w:tc>
        <w:tc>
          <w:tcPr>
            <w:tcW w:w="496" w:type="dxa"/>
            <w:vAlign w:val="center"/>
          </w:tcPr>
          <w:p w:rsidR="004B6376" w:rsidRPr="00BE05C9" w:rsidRDefault="004B6376" w:rsidP="004B6376">
            <w:pPr>
              <w:tabs>
                <w:tab w:val="left" w:pos="4500"/>
                <w:tab w:val="left" w:pos="9180"/>
                <w:tab w:val="left" w:pos="9360"/>
              </w:tabs>
              <w:jc w:val="center"/>
              <w:rPr>
                <w:bCs/>
              </w:rPr>
            </w:pPr>
            <w:r>
              <w:rPr>
                <w:bCs/>
              </w:rPr>
              <w:t>1</w:t>
            </w:r>
          </w:p>
        </w:tc>
        <w:tc>
          <w:tcPr>
            <w:tcW w:w="936" w:type="dxa"/>
            <w:vAlign w:val="center"/>
          </w:tcPr>
          <w:p w:rsidR="004B6376" w:rsidRDefault="004B6376" w:rsidP="004B6376">
            <w:pPr>
              <w:tabs>
                <w:tab w:val="left" w:pos="4500"/>
                <w:tab w:val="left" w:pos="9180"/>
                <w:tab w:val="left" w:pos="9360"/>
              </w:tabs>
              <w:jc w:val="center"/>
              <w:rPr>
                <w:bCs/>
              </w:rPr>
            </w:pPr>
            <w:r>
              <w:rPr>
                <w:bCs/>
              </w:rPr>
              <w:t>2</w:t>
            </w:r>
          </w:p>
        </w:tc>
      </w:tr>
      <w:tr w:rsidR="004B6376" w:rsidRPr="00BE05C9" w:rsidTr="004B6376">
        <w:trPr>
          <w:trHeight w:val="760"/>
          <w:jc w:val="center"/>
        </w:trPr>
        <w:tc>
          <w:tcPr>
            <w:tcW w:w="2353" w:type="dxa"/>
            <w:vMerge/>
            <w:vAlign w:val="bottom"/>
          </w:tcPr>
          <w:p w:rsidR="004B6376" w:rsidRPr="00BE05C9" w:rsidRDefault="004B6376" w:rsidP="004B6376">
            <w:pPr>
              <w:tabs>
                <w:tab w:val="left" w:pos="4500"/>
                <w:tab w:val="left" w:pos="9180"/>
                <w:tab w:val="left" w:pos="9360"/>
              </w:tabs>
            </w:pPr>
          </w:p>
        </w:tc>
        <w:tc>
          <w:tcPr>
            <w:tcW w:w="3118" w:type="dxa"/>
            <w:vAlign w:val="bottom"/>
          </w:tcPr>
          <w:p w:rsidR="004B6376" w:rsidRDefault="004B6376" w:rsidP="004B6376">
            <w:pPr>
              <w:tabs>
                <w:tab w:val="left" w:pos="4500"/>
                <w:tab w:val="left" w:pos="9180"/>
                <w:tab w:val="left" w:pos="9360"/>
              </w:tabs>
              <w:rPr>
                <w:bCs/>
              </w:rPr>
            </w:pPr>
            <w:r>
              <w:rPr>
                <w:bCs/>
              </w:rPr>
              <w:t>Информатика</w:t>
            </w:r>
          </w:p>
        </w:tc>
        <w:tc>
          <w:tcPr>
            <w:tcW w:w="568" w:type="dxa"/>
            <w:vAlign w:val="center"/>
          </w:tcPr>
          <w:p w:rsidR="004B6376" w:rsidRDefault="004B6376" w:rsidP="004B6376">
            <w:pPr>
              <w:tabs>
                <w:tab w:val="left" w:pos="4500"/>
                <w:tab w:val="left" w:pos="9180"/>
                <w:tab w:val="left" w:pos="9360"/>
              </w:tabs>
              <w:jc w:val="center"/>
              <w:rPr>
                <w:bCs/>
              </w:rPr>
            </w:pPr>
            <w:r>
              <w:rPr>
                <w:bCs/>
              </w:rPr>
              <w:t>1</w:t>
            </w:r>
          </w:p>
        </w:tc>
        <w:tc>
          <w:tcPr>
            <w:tcW w:w="709" w:type="dxa"/>
            <w:vAlign w:val="center"/>
          </w:tcPr>
          <w:p w:rsidR="004B6376" w:rsidRDefault="004B6376" w:rsidP="004B6376">
            <w:pPr>
              <w:tabs>
                <w:tab w:val="left" w:pos="4500"/>
                <w:tab w:val="left" w:pos="9180"/>
                <w:tab w:val="left" w:pos="9360"/>
              </w:tabs>
              <w:jc w:val="center"/>
              <w:rPr>
                <w:bCs/>
              </w:rPr>
            </w:pPr>
            <w:r>
              <w:rPr>
                <w:bCs/>
              </w:rPr>
              <w:t>1</w:t>
            </w:r>
          </w:p>
        </w:tc>
        <w:tc>
          <w:tcPr>
            <w:tcW w:w="567" w:type="dxa"/>
            <w:vAlign w:val="center"/>
          </w:tcPr>
          <w:p w:rsidR="004B6376" w:rsidRDefault="004B6376" w:rsidP="004B6376">
            <w:pPr>
              <w:tabs>
                <w:tab w:val="left" w:pos="4500"/>
                <w:tab w:val="left" w:pos="9180"/>
                <w:tab w:val="left" w:pos="9360"/>
              </w:tabs>
              <w:jc w:val="center"/>
              <w:rPr>
                <w:bCs/>
              </w:rPr>
            </w:pPr>
            <w:r>
              <w:rPr>
                <w:bCs/>
              </w:rPr>
              <w:t>1</w:t>
            </w:r>
          </w:p>
        </w:tc>
        <w:tc>
          <w:tcPr>
            <w:tcW w:w="567" w:type="dxa"/>
            <w:vAlign w:val="center"/>
          </w:tcPr>
          <w:p w:rsidR="004B6376" w:rsidRDefault="004B6376" w:rsidP="004B6376">
            <w:pPr>
              <w:tabs>
                <w:tab w:val="left" w:pos="4500"/>
                <w:tab w:val="left" w:pos="9180"/>
                <w:tab w:val="left" w:pos="9360"/>
              </w:tabs>
              <w:jc w:val="center"/>
              <w:rPr>
                <w:bCs/>
              </w:rPr>
            </w:pPr>
          </w:p>
        </w:tc>
        <w:tc>
          <w:tcPr>
            <w:tcW w:w="495" w:type="dxa"/>
            <w:vAlign w:val="center"/>
          </w:tcPr>
          <w:p w:rsidR="004B6376" w:rsidRDefault="004B6376" w:rsidP="004B6376">
            <w:pPr>
              <w:tabs>
                <w:tab w:val="left" w:pos="4500"/>
                <w:tab w:val="left" w:pos="9180"/>
                <w:tab w:val="left" w:pos="9360"/>
              </w:tabs>
              <w:jc w:val="center"/>
              <w:rPr>
                <w:bCs/>
              </w:rPr>
            </w:pPr>
          </w:p>
        </w:tc>
        <w:tc>
          <w:tcPr>
            <w:tcW w:w="496" w:type="dxa"/>
            <w:vAlign w:val="center"/>
          </w:tcPr>
          <w:p w:rsidR="004B6376" w:rsidRDefault="004B6376" w:rsidP="004B6376">
            <w:pPr>
              <w:tabs>
                <w:tab w:val="left" w:pos="4500"/>
                <w:tab w:val="left" w:pos="9180"/>
                <w:tab w:val="left" w:pos="9360"/>
              </w:tabs>
              <w:jc w:val="center"/>
              <w:rPr>
                <w:bCs/>
              </w:rPr>
            </w:pPr>
          </w:p>
        </w:tc>
        <w:tc>
          <w:tcPr>
            <w:tcW w:w="936" w:type="dxa"/>
            <w:vAlign w:val="center"/>
          </w:tcPr>
          <w:p w:rsidR="004B6376" w:rsidRDefault="004B6376" w:rsidP="004B6376">
            <w:pPr>
              <w:tabs>
                <w:tab w:val="left" w:pos="4500"/>
                <w:tab w:val="left" w:pos="9180"/>
                <w:tab w:val="left" w:pos="9360"/>
              </w:tabs>
              <w:jc w:val="center"/>
              <w:rPr>
                <w:bCs/>
              </w:rPr>
            </w:pPr>
            <w:r>
              <w:rPr>
                <w:bCs/>
              </w:rPr>
              <w:t>3</w:t>
            </w:r>
          </w:p>
        </w:tc>
      </w:tr>
      <w:tr w:rsidR="004B6376" w:rsidRPr="00BE05C9" w:rsidTr="004B6376">
        <w:trPr>
          <w:trHeight w:val="760"/>
          <w:jc w:val="center"/>
        </w:trPr>
        <w:tc>
          <w:tcPr>
            <w:tcW w:w="2353" w:type="dxa"/>
            <w:vAlign w:val="bottom"/>
          </w:tcPr>
          <w:p w:rsidR="004B6376" w:rsidRPr="00BE05C9" w:rsidRDefault="004B6376" w:rsidP="004B6376">
            <w:pPr>
              <w:tabs>
                <w:tab w:val="left" w:pos="4500"/>
                <w:tab w:val="left" w:pos="9180"/>
                <w:tab w:val="left" w:pos="9360"/>
              </w:tabs>
            </w:pPr>
            <w:r>
              <w:t>Общекультурное</w:t>
            </w:r>
          </w:p>
        </w:tc>
        <w:tc>
          <w:tcPr>
            <w:tcW w:w="7456" w:type="dxa"/>
            <w:gridSpan w:val="8"/>
            <w:vAlign w:val="bottom"/>
          </w:tcPr>
          <w:p w:rsidR="004B6376" w:rsidRDefault="004B6376" w:rsidP="004B6376">
            <w:pPr>
              <w:tabs>
                <w:tab w:val="left" w:pos="4500"/>
                <w:tab w:val="left" w:pos="9180"/>
                <w:tab w:val="left" w:pos="9360"/>
              </w:tabs>
              <w:jc w:val="center"/>
              <w:rPr>
                <w:bCs/>
              </w:rPr>
            </w:pPr>
            <w:r>
              <w:rPr>
                <w:bCs/>
              </w:rPr>
              <w:t>Дополнительное образование</w:t>
            </w:r>
          </w:p>
        </w:tc>
      </w:tr>
      <w:tr w:rsidR="004B6376" w:rsidRPr="00710516" w:rsidTr="004B6376">
        <w:trPr>
          <w:trHeight w:val="137"/>
          <w:jc w:val="center"/>
        </w:trPr>
        <w:tc>
          <w:tcPr>
            <w:tcW w:w="5471" w:type="dxa"/>
            <w:gridSpan w:val="2"/>
            <w:vAlign w:val="bottom"/>
          </w:tcPr>
          <w:p w:rsidR="004B6376" w:rsidRPr="00BE05C9" w:rsidRDefault="004B6376" w:rsidP="004B6376">
            <w:pPr>
              <w:tabs>
                <w:tab w:val="left" w:pos="4500"/>
                <w:tab w:val="left" w:pos="9180"/>
                <w:tab w:val="left" w:pos="9360"/>
              </w:tabs>
              <w:rPr>
                <w:b/>
                <w:bCs/>
              </w:rPr>
            </w:pPr>
            <w:r w:rsidRPr="00BE05C9">
              <w:rPr>
                <w:b/>
                <w:bCs/>
              </w:rPr>
              <w:t>Итого</w:t>
            </w:r>
            <w:r>
              <w:rPr>
                <w:b/>
                <w:bCs/>
              </w:rPr>
              <w:t xml:space="preserve"> по лицею</w:t>
            </w:r>
          </w:p>
        </w:tc>
        <w:tc>
          <w:tcPr>
            <w:tcW w:w="568" w:type="dxa"/>
            <w:vAlign w:val="center"/>
          </w:tcPr>
          <w:p w:rsidR="004B6376" w:rsidRPr="00710516" w:rsidRDefault="004B6376" w:rsidP="004B6376">
            <w:pPr>
              <w:tabs>
                <w:tab w:val="left" w:pos="4500"/>
                <w:tab w:val="left" w:pos="9180"/>
                <w:tab w:val="left" w:pos="9360"/>
              </w:tabs>
              <w:jc w:val="center"/>
              <w:rPr>
                <w:bCs/>
              </w:rPr>
            </w:pPr>
            <w:r>
              <w:rPr>
                <w:bCs/>
              </w:rPr>
              <w:t>4</w:t>
            </w:r>
          </w:p>
        </w:tc>
        <w:tc>
          <w:tcPr>
            <w:tcW w:w="709" w:type="dxa"/>
            <w:vAlign w:val="center"/>
          </w:tcPr>
          <w:p w:rsidR="004B6376" w:rsidRPr="00710516" w:rsidRDefault="004B6376" w:rsidP="004B6376">
            <w:pPr>
              <w:tabs>
                <w:tab w:val="left" w:pos="4500"/>
                <w:tab w:val="left" w:pos="9180"/>
                <w:tab w:val="left" w:pos="9360"/>
              </w:tabs>
              <w:jc w:val="center"/>
              <w:rPr>
                <w:bCs/>
              </w:rPr>
            </w:pPr>
            <w:r>
              <w:rPr>
                <w:bCs/>
              </w:rPr>
              <w:t>4</w:t>
            </w:r>
          </w:p>
        </w:tc>
        <w:tc>
          <w:tcPr>
            <w:tcW w:w="567" w:type="dxa"/>
            <w:vAlign w:val="center"/>
          </w:tcPr>
          <w:p w:rsidR="004B6376" w:rsidRPr="00710516" w:rsidRDefault="004B6376" w:rsidP="004B6376">
            <w:pPr>
              <w:tabs>
                <w:tab w:val="left" w:pos="4500"/>
                <w:tab w:val="left" w:pos="9180"/>
                <w:tab w:val="left" w:pos="9360"/>
              </w:tabs>
              <w:jc w:val="center"/>
              <w:rPr>
                <w:bCs/>
              </w:rPr>
            </w:pPr>
            <w:r>
              <w:rPr>
                <w:bCs/>
              </w:rPr>
              <w:t>4</w:t>
            </w:r>
          </w:p>
        </w:tc>
        <w:tc>
          <w:tcPr>
            <w:tcW w:w="567" w:type="dxa"/>
            <w:vAlign w:val="center"/>
          </w:tcPr>
          <w:p w:rsidR="004B6376" w:rsidRPr="00710516" w:rsidRDefault="004B6376" w:rsidP="004B6376">
            <w:pPr>
              <w:tabs>
                <w:tab w:val="left" w:pos="4500"/>
                <w:tab w:val="left" w:pos="9180"/>
                <w:tab w:val="left" w:pos="9360"/>
              </w:tabs>
              <w:jc w:val="center"/>
              <w:rPr>
                <w:bCs/>
              </w:rPr>
            </w:pPr>
            <w:r>
              <w:rPr>
                <w:bCs/>
              </w:rPr>
              <w:t>4</w:t>
            </w:r>
          </w:p>
        </w:tc>
        <w:tc>
          <w:tcPr>
            <w:tcW w:w="495" w:type="dxa"/>
            <w:vAlign w:val="center"/>
          </w:tcPr>
          <w:p w:rsidR="004B6376" w:rsidRPr="00710516" w:rsidRDefault="004B6376" w:rsidP="004B6376">
            <w:pPr>
              <w:tabs>
                <w:tab w:val="left" w:pos="4500"/>
                <w:tab w:val="left" w:pos="9180"/>
                <w:tab w:val="left" w:pos="9360"/>
              </w:tabs>
              <w:jc w:val="center"/>
              <w:rPr>
                <w:bCs/>
              </w:rPr>
            </w:pPr>
            <w:r>
              <w:rPr>
                <w:bCs/>
              </w:rPr>
              <w:t>2</w:t>
            </w:r>
          </w:p>
        </w:tc>
        <w:tc>
          <w:tcPr>
            <w:tcW w:w="496" w:type="dxa"/>
            <w:vAlign w:val="center"/>
          </w:tcPr>
          <w:p w:rsidR="004B6376" w:rsidRPr="00710516" w:rsidRDefault="004B6376" w:rsidP="004B6376">
            <w:pPr>
              <w:tabs>
                <w:tab w:val="left" w:pos="4500"/>
                <w:tab w:val="left" w:pos="9180"/>
                <w:tab w:val="left" w:pos="9360"/>
              </w:tabs>
              <w:jc w:val="center"/>
              <w:rPr>
                <w:bCs/>
              </w:rPr>
            </w:pPr>
            <w:r>
              <w:rPr>
                <w:bCs/>
              </w:rPr>
              <w:t>2</w:t>
            </w:r>
          </w:p>
        </w:tc>
        <w:tc>
          <w:tcPr>
            <w:tcW w:w="936" w:type="dxa"/>
            <w:vAlign w:val="center"/>
          </w:tcPr>
          <w:p w:rsidR="004B6376" w:rsidRPr="00710516" w:rsidRDefault="004B6376" w:rsidP="004B6376">
            <w:pPr>
              <w:tabs>
                <w:tab w:val="left" w:pos="4500"/>
                <w:tab w:val="left" w:pos="9180"/>
                <w:tab w:val="left" w:pos="9360"/>
              </w:tabs>
              <w:jc w:val="center"/>
              <w:rPr>
                <w:bCs/>
              </w:rPr>
            </w:pPr>
            <w:r>
              <w:rPr>
                <w:bCs/>
              </w:rPr>
              <w:t>20</w:t>
            </w:r>
          </w:p>
        </w:tc>
      </w:tr>
      <w:tr w:rsidR="004B6376" w:rsidRPr="00BE05C9" w:rsidTr="004B6376">
        <w:trPr>
          <w:trHeight w:val="269"/>
          <w:jc w:val="center"/>
        </w:trPr>
        <w:tc>
          <w:tcPr>
            <w:tcW w:w="5471" w:type="dxa"/>
            <w:gridSpan w:val="2"/>
          </w:tcPr>
          <w:p w:rsidR="004B6376" w:rsidRPr="00BE05C9" w:rsidRDefault="004B6376" w:rsidP="004B6376">
            <w:pPr>
              <w:tabs>
                <w:tab w:val="left" w:pos="4500"/>
                <w:tab w:val="left" w:pos="9180"/>
                <w:tab w:val="left" w:pos="9360"/>
              </w:tabs>
              <w:rPr>
                <w:bCs/>
              </w:rPr>
            </w:pPr>
            <w:r w:rsidRPr="00BE05C9">
              <w:rPr>
                <w:bCs/>
              </w:rPr>
              <w:t xml:space="preserve">Максимально допустимая недельная нагрузка </w:t>
            </w:r>
          </w:p>
        </w:tc>
        <w:tc>
          <w:tcPr>
            <w:tcW w:w="568" w:type="dxa"/>
            <w:vAlign w:val="center"/>
          </w:tcPr>
          <w:p w:rsidR="004B6376" w:rsidRPr="00BE05C9" w:rsidRDefault="004B6376" w:rsidP="004B6376">
            <w:pPr>
              <w:tabs>
                <w:tab w:val="left" w:pos="4500"/>
                <w:tab w:val="left" w:pos="9180"/>
                <w:tab w:val="left" w:pos="9360"/>
              </w:tabs>
              <w:jc w:val="center"/>
              <w:rPr>
                <w:bCs/>
              </w:rPr>
            </w:pPr>
            <w:r w:rsidRPr="00BE05C9">
              <w:t>10</w:t>
            </w:r>
          </w:p>
        </w:tc>
        <w:tc>
          <w:tcPr>
            <w:tcW w:w="709" w:type="dxa"/>
            <w:vAlign w:val="center"/>
          </w:tcPr>
          <w:p w:rsidR="004B6376" w:rsidRPr="00BE05C9" w:rsidRDefault="004B6376" w:rsidP="004B6376">
            <w:pPr>
              <w:tabs>
                <w:tab w:val="left" w:pos="4500"/>
                <w:tab w:val="left" w:pos="9180"/>
                <w:tab w:val="left" w:pos="9360"/>
              </w:tabs>
              <w:jc w:val="center"/>
              <w:rPr>
                <w:bCs/>
              </w:rPr>
            </w:pPr>
            <w:r w:rsidRPr="00BE05C9">
              <w:rPr>
                <w:bCs/>
              </w:rPr>
              <w:t>10</w:t>
            </w:r>
          </w:p>
        </w:tc>
        <w:tc>
          <w:tcPr>
            <w:tcW w:w="567" w:type="dxa"/>
            <w:vAlign w:val="center"/>
          </w:tcPr>
          <w:p w:rsidR="004B6376" w:rsidRPr="00BE05C9" w:rsidRDefault="004B6376" w:rsidP="004B6376">
            <w:pPr>
              <w:tabs>
                <w:tab w:val="left" w:pos="4500"/>
                <w:tab w:val="left" w:pos="9180"/>
                <w:tab w:val="left" w:pos="9360"/>
              </w:tabs>
              <w:jc w:val="center"/>
              <w:rPr>
                <w:bCs/>
              </w:rPr>
            </w:pPr>
            <w:r w:rsidRPr="00BE05C9">
              <w:rPr>
                <w:bCs/>
              </w:rPr>
              <w:t>10</w:t>
            </w:r>
          </w:p>
        </w:tc>
        <w:tc>
          <w:tcPr>
            <w:tcW w:w="567" w:type="dxa"/>
            <w:vAlign w:val="center"/>
          </w:tcPr>
          <w:p w:rsidR="004B6376" w:rsidRPr="00BE05C9" w:rsidRDefault="004B6376" w:rsidP="004B6376">
            <w:pPr>
              <w:tabs>
                <w:tab w:val="left" w:pos="4500"/>
                <w:tab w:val="left" w:pos="9180"/>
                <w:tab w:val="left" w:pos="9360"/>
              </w:tabs>
              <w:jc w:val="center"/>
              <w:rPr>
                <w:bCs/>
              </w:rPr>
            </w:pPr>
            <w:r w:rsidRPr="00BE05C9">
              <w:rPr>
                <w:bCs/>
              </w:rPr>
              <w:t>10</w:t>
            </w:r>
          </w:p>
        </w:tc>
        <w:tc>
          <w:tcPr>
            <w:tcW w:w="495" w:type="dxa"/>
            <w:vAlign w:val="center"/>
          </w:tcPr>
          <w:p w:rsidR="004B6376" w:rsidRPr="00BE05C9" w:rsidRDefault="004B6376" w:rsidP="004B6376">
            <w:pPr>
              <w:tabs>
                <w:tab w:val="left" w:pos="4500"/>
                <w:tab w:val="left" w:pos="9180"/>
                <w:tab w:val="left" w:pos="9360"/>
              </w:tabs>
              <w:jc w:val="center"/>
              <w:rPr>
                <w:bCs/>
              </w:rPr>
            </w:pPr>
            <w:r>
              <w:rPr>
                <w:bCs/>
              </w:rPr>
              <w:t>10</w:t>
            </w:r>
          </w:p>
        </w:tc>
        <w:tc>
          <w:tcPr>
            <w:tcW w:w="496" w:type="dxa"/>
            <w:vAlign w:val="center"/>
          </w:tcPr>
          <w:p w:rsidR="004B6376" w:rsidRPr="00BE05C9" w:rsidRDefault="004B6376" w:rsidP="004B6376">
            <w:pPr>
              <w:tabs>
                <w:tab w:val="left" w:pos="4500"/>
                <w:tab w:val="left" w:pos="9180"/>
                <w:tab w:val="left" w:pos="9360"/>
              </w:tabs>
              <w:jc w:val="center"/>
              <w:rPr>
                <w:bCs/>
              </w:rPr>
            </w:pPr>
            <w:r>
              <w:rPr>
                <w:bCs/>
              </w:rPr>
              <w:t>10</w:t>
            </w:r>
          </w:p>
        </w:tc>
        <w:tc>
          <w:tcPr>
            <w:tcW w:w="936" w:type="dxa"/>
            <w:vAlign w:val="center"/>
          </w:tcPr>
          <w:p w:rsidR="004B6376" w:rsidRPr="00BE05C9" w:rsidRDefault="004B6376" w:rsidP="004B6376">
            <w:pPr>
              <w:tabs>
                <w:tab w:val="left" w:pos="4500"/>
                <w:tab w:val="left" w:pos="9180"/>
                <w:tab w:val="left" w:pos="9360"/>
              </w:tabs>
              <w:jc w:val="center"/>
              <w:rPr>
                <w:bCs/>
              </w:rPr>
            </w:pPr>
            <w:r>
              <w:rPr>
                <w:bCs/>
              </w:rPr>
              <w:t>5</w:t>
            </w:r>
            <w:r w:rsidRPr="00BE05C9">
              <w:rPr>
                <w:bCs/>
              </w:rPr>
              <w:t>0</w:t>
            </w:r>
          </w:p>
        </w:tc>
      </w:tr>
    </w:tbl>
    <w:p w:rsidR="004B6376" w:rsidRDefault="004B6376" w:rsidP="004B6376">
      <w:pPr>
        <w:tabs>
          <w:tab w:val="left" w:pos="4500"/>
          <w:tab w:val="left" w:pos="4956"/>
        </w:tabs>
        <w:jc w:val="center"/>
        <w:rPr>
          <w:b/>
          <w:bCs/>
        </w:rPr>
      </w:pPr>
    </w:p>
    <w:p w:rsidR="004B6376" w:rsidRPr="00BE05C9" w:rsidRDefault="004B6376" w:rsidP="004B6376">
      <w:pPr>
        <w:tabs>
          <w:tab w:val="left" w:pos="4500"/>
          <w:tab w:val="left" w:pos="4956"/>
        </w:tabs>
        <w:jc w:val="center"/>
        <w:rPr>
          <w:b/>
          <w:bCs/>
        </w:rPr>
      </w:pPr>
      <w:r w:rsidRPr="00BE05C9">
        <w:rPr>
          <w:b/>
          <w:bCs/>
        </w:rPr>
        <w:t xml:space="preserve">4-ые классы </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3"/>
        <w:gridCol w:w="3118"/>
        <w:gridCol w:w="568"/>
        <w:gridCol w:w="709"/>
        <w:gridCol w:w="567"/>
        <w:gridCol w:w="567"/>
        <w:gridCol w:w="495"/>
        <w:gridCol w:w="496"/>
        <w:gridCol w:w="936"/>
      </w:tblGrid>
      <w:tr w:rsidR="004B6376" w:rsidRPr="00BE05C9" w:rsidTr="004B6376">
        <w:trPr>
          <w:trHeight w:val="375"/>
          <w:jc w:val="center"/>
        </w:trPr>
        <w:tc>
          <w:tcPr>
            <w:tcW w:w="2353" w:type="dxa"/>
            <w:vMerge w:val="restart"/>
            <w:vAlign w:val="center"/>
          </w:tcPr>
          <w:p w:rsidR="004B6376" w:rsidRPr="00BE05C9" w:rsidRDefault="004B6376" w:rsidP="004B6376">
            <w:pPr>
              <w:tabs>
                <w:tab w:val="left" w:pos="4500"/>
                <w:tab w:val="left" w:pos="9180"/>
                <w:tab w:val="left" w:pos="9360"/>
              </w:tabs>
              <w:rPr>
                <w:b/>
                <w:bCs/>
              </w:rPr>
            </w:pPr>
            <w:r w:rsidRPr="00BE05C9">
              <w:rPr>
                <w:b/>
                <w:bCs/>
              </w:rPr>
              <w:t>Направления</w:t>
            </w:r>
          </w:p>
        </w:tc>
        <w:tc>
          <w:tcPr>
            <w:tcW w:w="3118" w:type="dxa"/>
            <w:vMerge w:val="restart"/>
            <w:vAlign w:val="center"/>
          </w:tcPr>
          <w:p w:rsidR="004B6376" w:rsidRPr="00BE05C9" w:rsidRDefault="00313265" w:rsidP="004B6376">
            <w:pPr>
              <w:tabs>
                <w:tab w:val="left" w:pos="4500"/>
                <w:tab w:val="left" w:pos="9180"/>
                <w:tab w:val="left" w:pos="9360"/>
              </w:tabs>
              <w:rPr>
                <w:b/>
              </w:rPr>
            </w:pPr>
            <w:r>
              <w:rPr>
                <w:noProof/>
              </w:rPr>
              <mc:AlternateContent>
                <mc:Choice Requires="wps">
                  <w:drawing>
                    <wp:anchor distT="0" distB="0" distL="114300" distR="114300" simplePos="0" relativeHeight="251684864" behindDoc="0" locked="0" layoutInCell="1" allowOverlap="1">
                      <wp:simplePos x="0" y="0"/>
                      <wp:positionH relativeFrom="column">
                        <wp:posOffset>-69850</wp:posOffset>
                      </wp:positionH>
                      <wp:positionV relativeFrom="paragraph">
                        <wp:posOffset>43815</wp:posOffset>
                      </wp:positionV>
                      <wp:extent cx="1955800" cy="471170"/>
                      <wp:effectExtent l="0" t="0" r="25400" b="24130"/>
                      <wp:wrapNone/>
                      <wp:docPr id="41"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5800" cy="47117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4" style="position:absolute;margin-left:-5.5pt;margin-top:3.45pt;width:154pt;height:37.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"/>
                  </w:pict>
                </mc:Fallback>
              </mc:AlternateContent>
            </w:r>
            <w:r w:rsidR="004B6376" w:rsidRPr="00BE05C9">
              <w:rPr>
                <w:b/>
              </w:rPr>
              <w:t xml:space="preserve">Название </w:t>
            </w:r>
          </w:p>
          <w:p w:rsidR="004B6376" w:rsidRPr="00BE05C9" w:rsidRDefault="004B6376" w:rsidP="004B6376">
            <w:pPr>
              <w:tabs>
                <w:tab w:val="left" w:pos="4500"/>
                <w:tab w:val="left" w:pos="9180"/>
                <w:tab w:val="left" w:pos="9360"/>
              </w:tabs>
              <w:rPr>
                <w:b/>
                <w:bCs/>
              </w:rPr>
            </w:pPr>
            <w:r w:rsidRPr="00BE05C9">
              <w:rPr>
                <w:b/>
              </w:rPr>
              <w:t>программы</w:t>
            </w:r>
          </w:p>
          <w:p w:rsidR="004B6376" w:rsidRPr="00BE05C9" w:rsidRDefault="004B6376" w:rsidP="004B6376">
            <w:pPr>
              <w:jc w:val="right"/>
              <w:rPr>
                <w:b/>
              </w:rPr>
            </w:pPr>
            <w:r w:rsidRPr="00BE05C9">
              <w:rPr>
                <w:b/>
              </w:rPr>
              <w:t>классы</w:t>
            </w:r>
          </w:p>
        </w:tc>
        <w:tc>
          <w:tcPr>
            <w:tcW w:w="3402" w:type="dxa"/>
            <w:gridSpan w:val="6"/>
            <w:vAlign w:val="center"/>
          </w:tcPr>
          <w:p w:rsidR="004B6376" w:rsidRPr="00BE05C9" w:rsidRDefault="004B6376" w:rsidP="004B6376">
            <w:pPr>
              <w:tabs>
                <w:tab w:val="left" w:pos="4500"/>
                <w:tab w:val="left" w:pos="9180"/>
                <w:tab w:val="left" w:pos="9360"/>
              </w:tabs>
              <w:jc w:val="center"/>
              <w:rPr>
                <w:b/>
                <w:bCs/>
              </w:rPr>
            </w:pPr>
            <w:r w:rsidRPr="00BE05C9">
              <w:rPr>
                <w:b/>
                <w:bCs/>
              </w:rPr>
              <w:t>Количество часов в неделю</w:t>
            </w:r>
          </w:p>
        </w:tc>
        <w:tc>
          <w:tcPr>
            <w:tcW w:w="936" w:type="dxa"/>
            <w:vMerge w:val="restart"/>
            <w:vAlign w:val="center"/>
          </w:tcPr>
          <w:p w:rsidR="004B6376" w:rsidRPr="00BE05C9" w:rsidRDefault="004B6376" w:rsidP="004B6376">
            <w:pPr>
              <w:tabs>
                <w:tab w:val="left" w:pos="4500"/>
                <w:tab w:val="left" w:pos="9180"/>
                <w:tab w:val="left" w:pos="9360"/>
              </w:tabs>
              <w:jc w:val="center"/>
              <w:rPr>
                <w:b/>
                <w:bCs/>
              </w:rPr>
            </w:pPr>
            <w:r w:rsidRPr="00BE05C9">
              <w:rPr>
                <w:b/>
                <w:bCs/>
              </w:rPr>
              <w:t>Всего</w:t>
            </w:r>
          </w:p>
        </w:tc>
      </w:tr>
      <w:tr w:rsidR="004B6376" w:rsidRPr="00BE05C9" w:rsidTr="004B6376">
        <w:trPr>
          <w:trHeight w:val="375"/>
          <w:jc w:val="center"/>
        </w:trPr>
        <w:tc>
          <w:tcPr>
            <w:tcW w:w="2353" w:type="dxa"/>
            <w:vMerge/>
            <w:vAlign w:val="center"/>
          </w:tcPr>
          <w:p w:rsidR="004B6376" w:rsidRPr="00BE05C9" w:rsidRDefault="004B6376" w:rsidP="004B6376">
            <w:pPr>
              <w:rPr>
                <w:b/>
              </w:rPr>
            </w:pPr>
          </w:p>
        </w:tc>
        <w:tc>
          <w:tcPr>
            <w:tcW w:w="3118" w:type="dxa"/>
            <w:vMerge/>
            <w:vAlign w:val="center"/>
          </w:tcPr>
          <w:p w:rsidR="004B6376" w:rsidRPr="00BE05C9" w:rsidRDefault="004B6376" w:rsidP="004B6376">
            <w:pPr>
              <w:rPr>
                <w:b/>
              </w:rPr>
            </w:pPr>
          </w:p>
        </w:tc>
        <w:tc>
          <w:tcPr>
            <w:tcW w:w="568" w:type="dxa"/>
            <w:vAlign w:val="bottom"/>
          </w:tcPr>
          <w:p w:rsidR="004B6376" w:rsidRPr="0085527E" w:rsidRDefault="004B6376" w:rsidP="004B6376">
            <w:pPr>
              <w:tabs>
                <w:tab w:val="left" w:pos="4500"/>
                <w:tab w:val="left" w:pos="9180"/>
                <w:tab w:val="left" w:pos="9360"/>
              </w:tabs>
              <w:jc w:val="center"/>
              <w:rPr>
                <w:b/>
                <w:bCs/>
                <w:vertAlign w:val="superscript"/>
              </w:rPr>
            </w:pPr>
            <w:r>
              <w:rPr>
                <w:b/>
                <w:bCs/>
              </w:rPr>
              <w:t>4</w:t>
            </w:r>
            <w:r>
              <w:rPr>
                <w:b/>
                <w:bCs/>
                <w:vertAlign w:val="superscript"/>
              </w:rPr>
              <w:t>а</w:t>
            </w:r>
          </w:p>
        </w:tc>
        <w:tc>
          <w:tcPr>
            <w:tcW w:w="709" w:type="dxa"/>
            <w:vAlign w:val="bottom"/>
          </w:tcPr>
          <w:p w:rsidR="004B6376" w:rsidRPr="0085527E" w:rsidRDefault="004B6376" w:rsidP="004B6376">
            <w:pPr>
              <w:tabs>
                <w:tab w:val="left" w:pos="4500"/>
                <w:tab w:val="left" w:pos="9180"/>
                <w:tab w:val="left" w:pos="9360"/>
              </w:tabs>
              <w:jc w:val="center"/>
              <w:rPr>
                <w:b/>
                <w:bCs/>
                <w:vertAlign w:val="superscript"/>
              </w:rPr>
            </w:pPr>
            <w:r>
              <w:rPr>
                <w:b/>
                <w:bCs/>
              </w:rPr>
              <w:t>4</w:t>
            </w:r>
            <w:r>
              <w:rPr>
                <w:b/>
                <w:bCs/>
                <w:vertAlign w:val="superscript"/>
              </w:rPr>
              <w:t>б</w:t>
            </w:r>
          </w:p>
        </w:tc>
        <w:tc>
          <w:tcPr>
            <w:tcW w:w="567" w:type="dxa"/>
            <w:vAlign w:val="bottom"/>
          </w:tcPr>
          <w:p w:rsidR="004B6376" w:rsidRPr="0085527E" w:rsidRDefault="004B6376" w:rsidP="004B6376">
            <w:pPr>
              <w:tabs>
                <w:tab w:val="left" w:pos="4500"/>
                <w:tab w:val="left" w:pos="9180"/>
                <w:tab w:val="left" w:pos="9360"/>
              </w:tabs>
              <w:jc w:val="center"/>
              <w:rPr>
                <w:b/>
                <w:bCs/>
                <w:vertAlign w:val="superscript"/>
              </w:rPr>
            </w:pPr>
            <w:r>
              <w:rPr>
                <w:b/>
                <w:bCs/>
              </w:rPr>
              <w:t>4</w:t>
            </w:r>
            <w:r>
              <w:rPr>
                <w:b/>
                <w:bCs/>
                <w:vertAlign w:val="superscript"/>
              </w:rPr>
              <w:t>в</w:t>
            </w:r>
          </w:p>
        </w:tc>
        <w:tc>
          <w:tcPr>
            <w:tcW w:w="567" w:type="dxa"/>
            <w:vAlign w:val="bottom"/>
          </w:tcPr>
          <w:p w:rsidR="004B6376" w:rsidRPr="0085527E" w:rsidRDefault="004B6376" w:rsidP="004B6376">
            <w:pPr>
              <w:tabs>
                <w:tab w:val="left" w:pos="4500"/>
                <w:tab w:val="left" w:pos="9180"/>
                <w:tab w:val="left" w:pos="9360"/>
              </w:tabs>
              <w:jc w:val="center"/>
              <w:rPr>
                <w:b/>
                <w:bCs/>
                <w:vertAlign w:val="superscript"/>
              </w:rPr>
            </w:pPr>
            <w:r>
              <w:rPr>
                <w:b/>
                <w:bCs/>
              </w:rPr>
              <w:t>4</w:t>
            </w:r>
            <w:r>
              <w:rPr>
                <w:b/>
                <w:bCs/>
                <w:vertAlign w:val="superscript"/>
              </w:rPr>
              <w:t>г</w:t>
            </w:r>
          </w:p>
        </w:tc>
        <w:tc>
          <w:tcPr>
            <w:tcW w:w="495" w:type="dxa"/>
            <w:vAlign w:val="bottom"/>
          </w:tcPr>
          <w:p w:rsidR="004B6376" w:rsidRPr="0085527E" w:rsidRDefault="004B6376" w:rsidP="004B6376">
            <w:pPr>
              <w:tabs>
                <w:tab w:val="left" w:pos="4500"/>
                <w:tab w:val="left" w:pos="9180"/>
                <w:tab w:val="left" w:pos="9360"/>
              </w:tabs>
              <w:jc w:val="center"/>
              <w:rPr>
                <w:b/>
                <w:bCs/>
                <w:vertAlign w:val="superscript"/>
              </w:rPr>
            </w:pPr>
            <w:r>
              <w:rPr>
                <w:b/>
                <w:bCs/>
              </w:rPr>
              <w:t>4</w:t>
            </w:r>
            <w:r>
              <w:rPr>
                <w:b/>
                <w:bCs/>
                <w:vertAlign w:val="superscript"/>
              </w:rPr>
              <w:t>д</w:t>
            </w:r>
          </w:p>
        </w:tc>
        <w:tc>
          <w:tcPr>
            <w:tcW w:w="496" w:type="dxa"/>
            <w:vAlign w:val="bottom"/>
          </w:tcPr>
          <w:p w:rsidR="004B6376" w:rsidRPr="0085527E" w:rsidRDefault="004B6376" w:rsidP="004B6376">
            <w:pPr>
              <w:tabs>
                <w:tab w:val="left" w:pos="4500"/>
                <w:tab w:val="left" w:pos="9180"/>
                <w:tab w:val="left" w:pos="9360"/>
              </w:tabs>
              <w:jc w:val="center"/>
              <w:rPr>
                <w:b/>
                <w:bCs/>
                <w:vertAlign w:val="superscript"/>
              </w:rPr>
            </w:pPr>
            <w:r>
              <w:rPr>
                <w:b/>
                <w:bCs/>
              </w:rPr>
              <w:t>4</w:t>
            </w:r>
            <w:r>
              <w:rPr>
                <w:b/>
                <w:bCs/>
                <w:vertAlign w:val="superscript"/>
              </w:rPr>
              <w:t>е</w:t>
            </w:r>
          </w:p>
        </w:tc>
        <w:tc>
          <w:tcPr>
            <w:tcW w:w="936" w:type="dxa"/>
            <w:vMerge/>
            <w:vAlign w:val="center"/>
          </w:tcPr>
          <w:p w:rsidR="004B6376" w:rsidRPr="00BE05C9" w:rsidRDefault="004B6376" w:rsidP="004B6376">
            <w:pPr>
              <w:rPr>
                <w:b/>
                <w:bCs/>
              </w:rPr>
            </w:pPr>
          </w:p>
        </w:tc>
      </w:tr>
      <w:tr w:rsidR="004B6376" w:rsidRPr="00BE05C9" w:rsidTr="004B6376">
        <w:trPr>
          <w:trHeight w:val="375"/>
          <w:jc w:val="center"/>
        </w:trPr>
        <w:tc>
          <w:tcPr>
            <w:tcW w:w="2353" w:type="dxa"/>
            <w:vAlign w:val="center"/>
          </w:tcPr>
          <w:p w:rsidR="004B6376" w:rsidRPr="00BE05C9" w:rsidRDefault="004B6376" w:rsidP="004B6376">
            <w:pPr>
              <w:tabs>
                <w:tab w:val="left" w:pos="4500"/>
                <w:tab w:val="left" w:pos="9180"/>
                <w:tab w:val="left" w:pos="9360"/>
              </w:tabs>
              <w:rPr>
                <w:bCs/>
              </w:rPr>
            </w:pPr>
            <w:r w:rsidRPr="00BE05C9">
              <w:t>Спортивно -оздоровительное</w:t>
            </w:r>
          </w:p>
        </w:tc>
        <w:tc>
          <w:tcPr>
            <w:tcW w:w="7456" w:type="dxa"/>
            <w:gridSpan w:val="8"/>
            <w:vAlign w:val="center"/>
          </w:tcPr>
          <w:p w:rsidR="004B6376" w:rsidRPr="00BE05C9" w:rsidRDefault="004B6376" w:rsidP="004B6376">
            <w:pPr>
              <w:tabs>
                <w:tab w:val="left" w:pos="4500"/>
                <w:tab w:val="left" w:pos="9180"/>
                <w:tab w:val="left" w:pos="9360"/>
              </w:tabs>
              <w:jc w:val="center"/>
              <w:rPr>
                <w:bCs/>
              </w:rPr>
            </w:pPr>
            <w:r>
              <w:rPr>
                <w:bCs/>
              </w:rPr>
              <w:t>Дополнительное образование</w:t>
            </w:r>
          </w:p>
        </w:tc>
      </w:tr>
      <w:tr w:rsidR="004B6376" w:rsidRPr="00BE05C9" w:rsidTr="004B6376">
        <w:trPr>
          <w:trHeight w:val="375"/>
          <w:jc w:val="center"/>
        </w:trPr>
        <w:tc>
          <w:tcPr>
            <w:tcW w:w="2353" w:type="dxa"/>
            <w:vMerge w:val="restart"/>
            <w:vAlign w:val="center"/>
          </w:tcPr>
          <w:p w:rsidR="004B6376" w:rsidRPr="00BE05C9" w:rsidRDefault="004B6376" w:rsidP="004B6376">
            <w:pPr>
              <w:tabs>
                <w:tab w:val="left" w:pos="4500"/>
                <w:tab w:val="left" w:pos="9180"/>
                <w:tab w:val="left" w:pos="9360"/>
              </w:tabs>
              <w:rPr>
                <w:bCs/>
              </w:rPr>
            </w:pPr>
            <w:r w:rsidRPr="00BE05C9">
              <w:t>Духовно -нравственное</w:t>
            </w:r>
          </w:p>
        </w:tc>
        <w:tc>
          <w:tcPr>
            <w:tcW w:w="3118" w:type="dxa"/>
            <w:vAlign w:val="center"/>
          </w:tcPr>
          <w:p w:rsidR="004B6376" w:rsidRPr="00BE05C9" w:rsidRDefault="004B6376" w:rsidP="004B6376">
            <w:pPr>
              <w:tabs>
                <w:tab w:val="left" w:pos="4500"/>
                <w:tab w:val="left" w:pos="9180"/>
                <w:tab w:val="left" w:pos="9360"/>
              </w:tabs>
              <w:rPr>
                <w:bCs/>
              </w:rPr>
            </w:pPr>
            <w:r>
              <w:rPr>
                <w:bCs/>
              </w:rPr>
              <w:t>по плану классного руководителя</w:t>
            </w:r>
          </w:p>
        </w:tc>
        <w:tc>
          <w:tcPr>
            <w:tcW w:w="568" w:type="dxa"/>
            <w:vAlign w:val="center"/>
          </w:tcPr>
          <w:p w:rsidR="004B6376" w:rsidRPr="00BE05C9" w:rsidRDefault="004B6376" w:rsidP="004B6376">
            <w:pPr>
              <w:tabs>
                <w:tab w:val="left" w:pos="4500"/>
                <w:tab w:val="left" w:pos="9180"/>
                <w:tab w:val="left" w:pos="9360"/>
              </w:tabs>
              <w:jc w:val="center"/>
              <w:rPr>
                <w:bCs/>
              </w:rPr>
            </w:pPr>
            <w:r>
              <w:rPr>
                <w:bCs/>
              </w:rPr>
              <w:t>1</w:t>
            </w:r>
          </w:p>
        </w:tc>
        <w:tc>
          <w:tcPr>
            <w:tcW w:w="709" w:type="dxa"/>
            <w:vAlign w:val="center"/>
          </w:tcPr>
          <w:p w:rsidR="004B6376" w:rsidRPr="00BE05C9" w:rsidRDefault="004B6376" w:rsidP="004B6376">
            <w:pPr>
              <w:tabs>
                <w:tab w:val="left" w:pos="4500"/>
                <w:tab w:val="left" w:pos="9180"/>
                <w:tab w:val="left" w:pos="9360"/>
              </w:tabs>
              <w:jc w:val="center"/>
              <w:rPr>
                <w:bCs/>
              </w:rPr>
            </w:pPr>
            <w:r>
              <w:rPr>
                <w:bCs/>
              </w:rPr>
              <w:t>1</w:t>
            </w:r>
          </w:p>
        </w:tc>
        <w:tc>
          <w:tcPr>
            <w:tcW w:w="567" w:type="dxa"/>
            <w:vAlign w:val="center"/>
          </w:tcPr>
          <w:p w:rsidR="004B6376" w:rsidRPr="00BE05C9" w:rsidRDefault="004B6376" w:rsidP="004B6376">
            <w:pPr>
              <w:tabs>
                <w:tab w:val="left" w:pos="4500"/>
                <w:tab w:val="left" w:pos="9180"/>
                <w:tab w:val="left" w:pos="9360"/>
              </w:tabs>
              <w:jc w:val="center"/>
              <w:rPr>
                <w:bCs/>
              </w:rPr>
            </w:pPr>
            <w:r>
              <w:rPr>
                <w:bCs/>
              </w:rPr>
              <w:t>1</w:t>
            </w:r>
          </w:p>
        </w:tc>
        <w:tc>
          <w:tcPr>
            <w:tcW w:w="567" w:type="dxa"/>
            <w:vAlign w:val="center"/>
          </w:tcPr>
          <w:p w:rsidR="004B6376" w:rsidRPr="00BE05C9" w:rsidRDefault="004B6376" w:rsidP="004B6376">
            <w:pPr>
              <w:tabs>
                <w:tab w:val="left" w:pos="4500"/>
                <w:tab w:val="left" w:pos="9180"/>
                <w:tab w:val="left" w:pos="9360"/>
              </w:tabs>
              <w:jc w:val="center"/>
              <w:rPr>
                <w:bCs/>
              </w:rPr>
            </w:pPr>
            <w:r>
              <w:rPr>
                <w:bCs/>
              </w:rPr>
              <w:t>1</w:t>
            </w:r>
          </w:p>
        </w:tc>
        <w:tc>
          <w:tcPr>
            <w:tcW w:w="495" w:type="dxa"/>
            <w:vAlign w:val="center"/>
          </w:tcPr>
          <w:p w:rsidR="004B6376" w:rsidRPr="00BE05C9" w:rsidRDefault="004B6376" w:rsidP="004B6376">
            <w:pPr>
              <w:tabs>
                <w:tab w:val="left" w:pos="4500"/>
                <w:tab w:val="left" w:pos="9180"/>
                <w:tab w:val="left" w:pos="9360"/>
              </w:tabs>
              <w:jc w:val="center"/>
              <w:rPr>
                <w:bCs/>
              </w:rPr>
            </w:pPr>
            <w:r>
              <w:rPr>
                <w:bCs/>
              </w:rPr>
              <w:t>1</w:t>
            </w:r>
          </w:p>
        </w:tc>
        <w:tc>
          <w:tcPr>
            <w:tcW w:w="496" w:type="dxa"/>
            <w:vAlign w:val="center"/>
          </w:tcPr>
          <w:p w:rsidR="004B6376" w:rsidRPr="00BE05C9" w:rsidRDefault="004B6376" w:rsidP="004B6376">
            <w:pPr>
              <w:tabs>
                <w:tab w:val="left" w:pos="4500"/>
                <w:tab w:val="left" w:pos="9180"/>
                <w:tab w:val="left" w:pos="9360"/>
              </w:tabs>
              <w:jc w:val="center"/>
              <w:rPr>
                <w:bCs/>
              </w:rPr>
            </w:pPr>
            <w:r>
              <w:rPr>
                <w:bCs/>
              </w:rPr>
              <w:t>1</w:t>
            </w:r>
          </w:p>
        </w:tc>
        <w:tc>
          <w:tcPr>
            <w:tcW w:w="936" w:type="dxa"/>
            <w:vAlign w:val="center"/>
          </w:tcPr>
          <w:p w:rsidR="004B6376" w:rsidRPr="00BE05C9" w:rsidRDefault="004B6376" w:rsidP="004B6376">
            <w:pPr>
              <w:tabs>
                <w:tab w:val="left" w:pos="4500"/>
                <w:tab w:val="left" w:pos="9180"/>
                <w:tab w:val="left" w:pos="9360"/>
              </w:tabs>
              <w:jc w:val="center"/>
              <w:rPr>
                <w:bCs/>
              </w:rPr>
            </w:pPr>
            <w:r>
              <w:rPr>
                <w:bCs/>
              </w:rPr>
              <w:t>6</w:t>
            </w:r>
          </w:p>
        </w:tc>
      </w:tr>
      <w:tr w:rsidR="004B6376" w:rsidRPr="00BE05C9" w:rsidTr="004B6376">
        <w:trPr>
          <w:trHeight w:val="375"/>
          <w:jc w:val="center"/>
        </w:trPr>
        <w:tc>
          <w:tcPr>
            <w:tcW w:w="2353" w:type="dxa"/>
            <w:vMerge/>
            <w:vAlign w:val="center"/>
          </w:tcPr>
          <w:p w:rsidR="004B6376" w:rsidRPr="00BE05C9" w:rsidRDefault="004B6376" w:rsidP="004B6376">
            <w:pPr>
              <w:tabs>
                <w:tab w:val="left" w:pos="4500"/>
                <w:tab w:val="left" w:pos="9180"/>
                <w:tab w:val="left" w:pos="9360"/>
              </w:tabs>
            </w:pPr>
          </w:p>
        </w:tc>
        <w:tc>
          <w:tcPr>
            <w:tcW w:w="3118" w:type="dxa"/>
            <w:vAlign w:val="center"/>
          </w:tcPr>
          <w:p w:rsidR="004B6376" w:rsidRDefault="004B6376" w:rsidP="004B6376">
            <w:pPr>
              <w:tabs>
                <w:tab w:val="left" w:pos="4500"/>
                <w:tab w:val="left" w:pos="9180"/>
                <w:tab w:val="left" w:pos="9360"/>
              </w:tabs>
              <w:rPr>
                <w:bCs/>
              </w:rPr>
            </w:pPr>
            <w:r>
              <w:rPr>
                <w:bCs/>
              </w:rPr>
              <w:t>В мире общения</w:t>
            </w:r>
          </w:p>
        </w:tc>
        <w:tc>
          <w:tcPr>
            <w:tcW w:w="568" w:type="dxa"/>
            <w:vAlign w:val="center"/>
          </w:tcPr>
          <w:p w:rsidR="004B6376" w:rsidRDefault="004B6376" w:rsidP="004B6376">
            <w:pPr>
              <w:tabs>
                <w:tab w:val="left" w:pos="4500"/>
                <w:tab w:val="left" w:pos="9180"/>
                <w:tab w:val="left" w:pos="9360"/>
              </w:tabs>
              <w:jc w:val="center"/>
              <w:rPr>
                <w:bCs/>
              </w:rPr>
            </w:pPr>
          </w:p>
        </w:tc>
        <w:tc>
          <w:tcPr>
            <w:tcW w:w="709" w:type="dxa"/>
            <w:vAlign w:val="center"/>
          </w:tcPr>
          <w:p w:rsidR="004B6376" w:rsidRDefault="004B6376" w:rsidP="004B6376">
            <w:pPr>
              <w:tabs>
                <w:tab w:val="left" w:pos="4500"/>
                <w:tab w:val="left" w:pos="9180"/>
                <w:tab w:val="left" w:pos="9360"/>
              </w:tabs>
              <w:jc w:val="center"/>
              <w:rPr>
                <w:bCs/>
              </w:rPr>
            </w:pPr>
            <w:r>
              <w:rPr>
                <w:bCs/>
              </w:rPr>
              <w:t>1</w:t>
            </w:r>
          </w:p>
        </w:tc>
        <w:tc>
          <w:tcPr>
            <w:tcW w:w="567" w:type="dxa"/>
            <w:vAlign w:val="center"/>
          </w:tcPr>
          <w:p w:rsidR="004B6376" w:rsidRDefault="004B6376" w:rsidP="004B6376">
            <w:pPr>
              <w:tabs>
                <w:tab w:val="left" w:pos="4500"/>
                <w:tab w:val="left" w:pos="9180"/>
                <w:tab w:val="left" w:pos="9360"/>
              </w:tabs>
              <w:jc w:val="center"/>
              <w:rPr>
                <w:bCs/>
              </w:rPr>
            </w:pPr>
          </w:p>
        </w:tc>
        <w:tc>
          <w:tcPr>
            <w:tcW w:w="567" w:type="dxa"/>
            <w:vAlign w:val="center"/>
          </w:tcPr>
          <w:p w:rsidR="004B6376" w:rsidRDefault="004B6376" w:rsidP="004B6376">
            <w:pPr>
              <w:tabs>
                <w:tab w:val="left" w:pos="4500"/>
                <w:tab w:val="left" w:pos="9180"/>
                <w:tab w:val="left" w:pos="9360"/>
              </w:tabs>
              <w:jc w:val="center"/>
              <w:rPr>
                <w:bCs/>
              </w:rPr>
            </w:pPr>
          </w:p>
        </w:tc>
        <w:tc>
          <w:tcPr>
            <w:tcW w:w="495" w:type="dxa"/>
            <w:vAlign w:val="center"/>
          </w:tcPr>
          <w:p w:rsidR="004B6376" w:rsidRDefault="004B6376" w:rsidP="004B6376">
            <w:pPr>
              <w:tabs>
                <w:tab w:val="left" w:pos="4500"/>
                <w:tab w:val="left" w:pos="9180"/>
                <w:tab w:val="left" w:pos="9360"/>
              </w:tabs>
              <w:jc w:val="center"/>
              <w:rPr>
                <w:bCs/>
              </w:rPr>
            </w:pPr>
          </w:p>
        </w:tc>
        <w:tc>
          <w:tcPr>
            <w:tcW w:w="496" w:type="dxa"/>
            <w:vAlign w:val="center"/>
          </w:tcPr>
          <w:p w:rsidR="004B6376" w:rsidRDefault="004B6376" w:rsidP="004B6376">
            <w:pPr>
              <w:tabs>
                <w:tab w:val="left" w:pos="4500"/>
                <w:tab w:val="left" w:pos="9180"/>
                <w:tab w:val="left" w:pos="9360"/>
              </w:tabs>
              <w:jc w:val="center"/>
              <w:rPr>
                <w:bCs/>
              </w:rPr>
            </w:pPr>
          </w:p>
        </w:tc>
        <w:tc>
          <w:tcPr>
            <w:tcW w:w="936" w:type="dxa"/>
            <w:vAlign w:val="center"/>
          </w:tcPr>
          <w:p w:rsidR="004B6376" w:rsidRDefault="004B6376" w:rsidP="004B6376">
            <w:pPr>
              <w:tabs>
                <w:tab w:val="left" w:pos="4500"/>
                <w:tab w:val="left" w:pos="9180"/>
                <w:tab w:val="left" w:pos="9360"/>
              </w:tabs>
              <w:jc w:val="center"/>
              <w:rPr>
                <w:bCs/>
              </w:rPr>
            </w:pPr>
          </w:p>
        </w:tc>
      </w:tr>
      <w:tr w:rsidR="004B6376" w:rsidRPr="00BE05C9" w:rsidTr="004B6376">
        <w:trPr>
          <w:trHeight w:val="375"/>
          <w:jc w:val="center"/>
        </w:trPr>
        <w:tc>
          <w:tcPr>
            <w:tcW w:w="2353" w:type="dxa"/>
            <w:vMerge/>
            <w:vAlign w:val="center"/>
          </w:tcPr>
          <w:p w:rsidR="004B6376" w:rsidRPr="00BE05C9" w:rsidRDefault="004B6376" w:rsidP="004B6376">
            <w:pPr>
              <w:tabs>
                <w:tab w:val="left" w:pos="4500"/>
                <w:tab w:val="left" w:pos="9180"/>
                <w:tab w:val="left" w:pos="9360"/>
              </w:tabs>
            </w:pPr>
          </w:p>
        </w:tc>
        <w:tc>
          <w:tcPr>
            <w:tcW w:w="3118" w:type="dxa"/>
            <w:vAlign w:val="center"/>
          </w:tcPr>
          <w:p w:rsidR="004B6376" w:rsidRDefault="004B6376" w:rsidP="004B6376">
            <w:pPr>
              <w:tabs>
                <w:tab w:val="left" w:pos="4500"/>
                <w:tab w:val="left" w:pos="9180"/>
                <w:tab w:val="left" w:pos="9360"/>
              </w:tabs>
              <w:rPr>
                <w:bCs/>
              </w:rPr>
            </w:pPr>
            <w:r>
              <w:rPr>
                <w:bCs/>
              </w:rPr>
              <w:t>Наши проекты</w:t>
            </w:r>
          </w:p>
        </w:tc>
        <w:tc>
          <w:tcPr>
            <w:tcW w:w="568" w:type="dxa"/>
            <w:vAlign w:val="center"/>
          </w:tcPr>
          <w:p w:rsidR="004B6376" w:rsidRDefault="004B6376" w:rsidP="004B6376">
            <w:pPr>
              <w:tabs>
                <w:tab w:val="left" w:pos="4500"/>
                <w:tab w:val="left" w:pos="9180"/>
                <w:tab w:val="left" w:pos="9360"/>
              </w:tabs>
              <w:jc w:val="center"/>
              <w:rPr>
                <w:bCs/>
              </w:rPr>
            </w:pPr>
            <w:r>
              <w:rPr>
                <w:bCs/>
              </w:rPr>
              <w:t>1</w:t>
            </w:r>
          </w:p>
        </w:tc>
        <w:tc>
          <w:tcPr>
            <w:tcW w:w="709" w:type="dxa"/>
            <w:vAlign w:val="center"/>
          </w:tcPr>
          <w:p w:rsidR="004B6376" w:rsidRDefault="004B6376" w:rsidP="004B6376">
            <w:pPr>
              <w:tabs>
                <w:tab w:val="left" w:pos="4500"/>
                <w:tab w:val="left" w:pos="9180"/>
                <w:tab w:val="left" w:pos="9360"/>
              </w:tabs>
              <w:jc w:val="center"/>
              <w:rPr>
                <w:bCs/>
              </w:rPr>
            </w:pPr>
            <w:r>
              <w:rPr>
                <w:bCs/>
              </w:rPr>
              <w:t>1</w:t>
            </w:r>
          </w:p>
        </w:tc>
        <w:tc>
          <w:tcPr>
            <w:tcW w:w="567" w:type="dxa"/>
            <w:vAlign w:val="center"/>
          </w:tcPr>
          <w:p w:rsidR="004B6376" w:rsidRDefault="004B6376" w:rsidP="004B6376">
            <w:pPr>
              <w:tabs>
                <w:tab w:val="left" w:pos="4500"/>
                <w:tab w:val="left" w:pos="9180"/>
                <w:tab w:val="left" w:pos="9360"/>
              </w:tabs>
              <w:jc w:val="center"/>
              <w:rPr>
                <w:bCs/>
              </w:rPr>
            </w:pPr>
            <w:r>
              <w:rPr>
                <w:bCs/>
              </w:rPr>
              <w:t>1</w:t>
            </w:r>
          </w:p>
        </w:tc>
        <w:tc>
          <w:tcPr>
            <w:tcW w:w="567" w:type="dxa"/>
            <w:vAlign w:val="center"/>
          </w:tcPr>
          <w:p w:rsidR="004B6376" w:rsidRDefault="004B6376" w:rsidP="004B6376">
            <w:pPr>
              <w:tabs>
                <w:tab w:val="left" w:pos="4500"/>
                <w:tab w:val="left" w:pos="9180"/>
                <w:tab w:val="left" w:pos="9360"/>
              </w:tabs>
              <w:jc w:val="center"/>
              <w:rPr>
                <w:bCs/>
              </w:rPr>
            </w:pPr>
            <w:r>
              <w:rPr>
                <w:bCs/>
              </w:rPr>
              <w:t>1</w:t>
            </w:r>
          </w:p>
        </w:tc>
        <w:tc>
          <w:tcPr>
            <w:tcW w:w="495" w:type="dxa"/>
            <w:vAlign w:val="center"/>
          </w:tcPr>
          <w:p w:rsidR="004B6376" w:rsidRDefault="004B6376" w:rsidP="004B6376">
            <w:pPr>
              <w:tabs>
                <w:tab w:val="left" w:pos="4500"/>
                <w:tab w:val="left" w:pos="9180"/>
                <w:tab w:val="left" w:pos="9360"/>
              </w:tabs>
              <w:jc w:val="center"/>
              <w:rPr>
                <w:bCs/>
              </w:rPr>
            </w:pPr>
            <w:r>
              <w:rPr>
                <w:bCs/>
              </w:rPr>
              <w:t>1</w:t>
            </w:r>
          </w:p>
        </w:tc>
        <w:tc>
          <w:tcPr>
            <w:tcW w:w="496" w:type="dxa"/>
            <w:vAlign w:val="center"/>
          </w:tcPr>
          <w:p w:rsidR="004B6376" w:rsidRDefault="004B6376" w:rsidP="004B6376">
            <w:pPr>
              <w:tabs>
                <w:tab w:val="left" w:pos="4500"/>
                <w:tab w:val="left" w:pos="9180"/>
                <w:tab w:val="left" w:pos="9360"/>
              </w:tabs>
              <w:jc w:val="center"/>
              <w:rPr>
                <w:bCs/>
              </w:rPr>
            </w:pPr>
            <w:r>
              <w:rPr>
                <w:bCs/>
              </w:rPr>
              <w:t>1</w:t>
            </w:r>
          </w:p>
        </w:tc>
        <w:tc>
          <w:tcPr>
            <w:tcW w:w="936" w:type="dxa"/>
            <w:vAlign w:val="center"/>
          </w:tcPr>
          <w:p w:rsidR="004B6376" w:rsidRDefault="004B6376" w:rsidP="004B6376">
            <w:pPr>
              <w:tabs>
                <w:tab w:val="left" w:pos="4500"/>
                <w:tab w:val="left" w:pos="9180"/>
                <w:tab w:val="left" w:pos="9360"/>
              </w:tabs>
              <w:jc w:val="center"/>
              <w:rPr>
                <w:bCs/>
              </w:rPr>
            </w:pPr>
            <w:r>
              <w:rPr>
                <w:bCs/>
              </w:rPr>
              <w:t>6</w:t>
            </w:r>
          </w:p>
        </w:tc>
      </w:tr>
      <w:tr w:rsidR="004B6376" w:rsidRPr="00BE05C9" w:rsidTr="004B6376">
        <w:trPr>
          <w:trHeight w:val="760"/>
          <w:jc w:val="center"/>
        </w:trPr>
        <w:tc>
          <w:tcPr>
            <w:tcW w:w="2353" w:type="dxa"/>
            <w:vMerge w:val="restart"/>
            <w:vAlign w:val="bottom"/>
          </w:tcPr>
          <w:p w:rsidR="004B6376" w:rsidRPr="00BE05C9" w:rsidRDefault="004B6376" w:rsidP="004B6376">
            <w:pPr>
              <w:tabs>
                <w:tab w:val="left" w:pos="4500"/>
                <w:tab w:val="left" w:pos="9180"/>
                <w:tab w:val="left" w:pos="9360"/>
              </w:tabs>
              <w:rPr>
                <w:bCs/>
              </w:rPr>
            </w:pPr>
            <w:r w:rsidRPr="00BE05C9">
              <w:t>Общеинтеллектуальное</w:t>
            </w:r>
          </w:p>
        </w:tc>
        <w:tc>
          <w:tcPr>
            <w:tcW w:w="3118" w:type="dxa"/>
            <w:vAlign w:val="bottom"/>
          </w:tcPr>
          <w:p w:rsidR="004B6376" w:rsidRPr="00BE05C9" w:rsidRDefault="004B6376" w:rsidP="004B6376">
            <w:pPr>
              <w:tabs>
                <w:tab w:val="left" w:pos="4500"/>
                <w:tab w:val="left" w:pos="9180"/>
                <w:tab w:val="left" w:pos="9360"/>
              </w:tabs>
              <w:rPr>
                <w:bCs/>
              </w:rPr>
            </w:pPr>
            <w:r>
              <w:rPr>
                <w:bCs/>
              </w:rPr>
              <w:t>«Мир деятельности»</w:t>
            </w:r>
          </w:p>
        </w:tc>
        <w:tc>
          <w:tcPr>
            <w:tcW w:w="568" w:type="dxa"/>
            <w:vAlign w:val="center"/>
          </w:tcPr>
          <w:p w:rsidR="004B6376" w:rsidRPr="00BE05C9" w:rsidRDefault="004B6376" w:rsidP="004B6376">
            <w:pPr>
              <w:tabs>
                <w:tab w:val="left" w:pos="4500"/>
                <w:tab w:val="left" w:pos="9180"/>
                <w:tab w:val="left" w:pos="9360"/>
              </w:tabs>
              <w:jc w:val="center"/>
              <w:rPr>
                <w:bCs/>
              </w:rPr>
            </w:pPr>
            <w:r>
              <w:rPr>
                <w:bCs/>
              </w:rPr>
              <w:t>1</w:t>
            </w:r>
          </w:p>
        </w:tc>
        <w:tc>
          <w:tcPr>
            <w:tcW w:w="709" w:type="dxa"/>
            <w:vAlign w:val="center"/>
          </w:tcPr>
          <w:p w:rsidR="004B6376" w:rsidRPr="00BE05C9" w:rsidRDefault="004B6376" w:rsidP="004B6376">
            <w:pPr>
              <w:tabs>
                <w:tab w:val="left" w:pos="4500"/>
                <w:tab w:val="left" w:pos="9180"/>
                <w:tab w:val="left" w:pos="9360"/>
              </w:tabs>
              <w:jc w:val="center"/>
              <w:rPr>
                <w:bCs/>
              </w:rPr>
            </w:pPr>
          </w:p>
        </w:tc>
        <w:tc>
          <w:tcPr>
            <w:tcW w:w="567" w:type="dxa"/>
            <w:vAlign w:val="center"/>
          </w:tcPr>
          <w:p w:rsidR="004B6376" w:rsidRPr="00BE05C9" w:rsidRDefault="004B6376" w:rsidP="004B6376">
            <w:pPr>
              <w:tabs>
                <w:tab w:val="left" w:pos="4500"/>
                <w:tab w:val="left" w:pos="9180"/>
                <w:tab w:val="left" w:pos="9360"/>
              </w:tabs>
              <w:jc w:val="center"/>
              <w:rPr>
                <w:bCs/>
              </w:rPr>
            </w:pPr>
            <w:r>
              <w:rPr>
                <w:bCs/>
              </w:rPr>
              <w:t>1</w:t>
            </w:r>
          </w:p>
        </w:tc>
        <w:tc>
          <w:tcPr>
            <w:tcW w:w="567" w:type="dxa"/>
            <w:vAlign w:val="center"/>
          </w:tcPr>
          <w:p w:rsidR="004B6376" w:rsidRPr="00BE05C9" w:rsidRDefault="004B6376" w:rsidP="004B6376">
            <w:pPr>
              <w:tabs>
                <w:tab w:val="left" w:pos="4500"/>
                <w:tab w:val="left" w:pos="9180"/>
                <w:tab w:val="left" w:pos="9360"/>
              </w:tabs>
              <w:jc w:val="center"/>
              <w:rPr>
                <w:bCs/>
              </w:rPr>
            </w:pPr>
            <w:r>
              <w:rPr>
                <w:bCs/>
              </w:rPr>
              <w:t>1</w:t>
            </w:r>
          </w:p>
        </w:tc>
        <w:tc>
          <w:tcPr>
            <w:tcW w:w="495" w:type="dxa"/>
            <w:vAlign w:val="center"/>
          </w:tcPr>
          <w:p w:rsidR="004B6376" w:rsidRPr="00BE05C9" w:rsidRDefault="004B6376" w:rsidP="004B6376">
            <w:pPr>
              <w:tabs>
                <w:tab w:val="left" w:pos="4500"/>
                <w:tab w:val="left" w:pos="9180"/>
                <w:tab w:val="left" w:pos="9360"/>
              </w:tabs>
              <w:jc w:val="center"/>
              <w:rPr>
                <w:bCs/>
              </w:rPr>
            </w:pPr>
          </w:p>
        </w:tc>
        <w:tc>
          <w:tcPr>
            <w:tcW w:w="496" w:type="dxa"/>
            <w:vAlign w:val="center"/>
          </w:tcPr>
          <w:p w:rsidR="004B6376" w:rsidRPr="00BE05C9" w:rsidRDefault="004B6376" w:rsidP="004B6376">
            <w:pPr>
              <w:tabs>
                <w:tab w:val="left" w:pos="4500"/>
                <w:tab w:val="left" w:pos="9180"/>
                <w:tab w:val="left" w:pos="9360"/>
              </w:tabs>
              <w:jc w:val="center"/>
              <w:rPr>
                <w:bCs/>
              </w:rPr>
            </w:pPr>
          </w:p>
        </w:tc>
        <w:tc>
          <w:tcPr>
            <w:tcW w:w="936" w:type="dxa"/>
            <w:vAlign w:val="center"/>
          </w:tcPr>
          <w:p w:rsidR="004B6376" w:rsidRPr="00BE05C9" w:rsidRDefault="004B6376" w:rsidP="004B6376">
            <w:pPr>
              <w:tabs>
                <w:tab w:val="left" w:pos="4500"/>
                <w:tab w:val="left" w:pos="9180"/>
                <w:tab w:val="left" w:pos="9360"/>
              </w:tabs>
              <w:jc w:val="center"/>
              <w:rPr>
                <w:bCs/>
              </w:rPr>
            </w:pPr>
            <w:r>
              <w:rPr>
                <w:bCs/>
              </w:rPr>
              <w:t>4</w:t>
            </w:r>
          </w:p>
        </w:tc>
      </w:tr>
      <w:tr w:rsidR="004B6376" w:rsidRPr="00BE05C9" w:rsidTr="004B6376">
        <w:trPr>
          <w:trHeight w:val="760"/>
          <w:jc w:val="center"/>
        </w:trPr>
        <w:tc>
          <w:tcPr>
            <w:tcW w:w="2353" w:type="dxa"/>
            <w:vMerge/>
            <w:vAlign w:val="bottom"/>
          </w:tcPr>
          <w:p w:rsidR="004B6376" w:rsidRPr="00BE05C9" w:rsidRDefault="004B6376" w:rsidP="004B6376">
            <w:pPr>
              <w:tabs>
                <w:tab w:val="left" w:pos="4500"/>
                <w:tab w:val="left" w:pos="9180"/>
                <w:tab w:val="left" w:pos="9360"/>
              </w:tabs>
            </w:pPr>
          </w:p>
        </w:tc>
        <w:tc>
          <w:tcPr>
            <w:tcW w:w="3118" w:type="dxa"/>
            <w:vAlign w:val="bottom"/>
          </w:tcPr>
          <w:p w:rsidR="004B6376" w:rsidRDefault="004B6376" w:rsidP="004B6376">
            <w:pPr>
              <w:tabs>
                <w:tab w:val="left" w:pos="4500"/>
                <w:tab w:val="left" w:pos="9180"/>
                <w:tab w:val="left" w:pos="9360"/>
              </w:tabs>
              <w:rPr>
                <w:bCs/>
              </w:rPr>
            </w:pPr>
            <w:r>
              <w:rPr>
                <w:bCs/>
              </w:rPr>
              <w:t>Учусь учиться</w:t>
            </w:r>
          </w:p>
        </w:tc>
        <w:tc>
          <w:tcPr>
            <w:tcW w:w="568" w:type="dxa"/>
            <w:vAlign w:val="center"/>
          </w:tcPr>
          <w:p w:rsidR="004B6376" w:rsidRDefault="004B6376" w:rsidP="004B6376">
            <w:pPr>
              <w:tabs>
                <w:tab w:val="left" w:pos="4500"/>
                <w:tab w:val="left" w:pos="9180"/>
                <w:tab w:val="left" w:pos="9360"/>
              </w:tabs>
              <w:jc w:val="center"/>
              <w:rPr>
                <w:bCs/>
              </w:rPr>
            </w:pPr>
          </w:p>
        </w:tc>
        <w:tc>
          <w:tcPr>
            <w:tcW w:w="709" w:type="dxa"/>
            <w:vAlign w:val="center"/>
          </w:tcPr>
          <w:p w:rsidR="004B6376" w:rsidRDefault="004B6376" w:rsidP="004B6376">
            <w:pPr>
              <w:tabs>
                <w:tab w:val="left" w:pos="4500"/>
                <w:tab w:val="left" w:pos="9180"/>
                <w:tab w:val="left" w:pos="9360"/>
              </w:tabs>
              <w:jc w:val="center"/>
              <w:rPr>
                <w:bCs/>
              </w:rPr>
            </w:pPr>
          </w:p>
        </w:tc>
        <w:tc>
          <w:tcPr>
            <w:tcW w:w="567" w:type="dxa"/>
            <w:vAlign w:val="center"/>
          </w:tcPr>
          <w:p w:rsidR="004B6376" w:rsidRDefault="004B6376" w:rsidP="004B6376">
            <w:pPr>
              <w:tabs>
                <w:tab w:val="left" w:pos="4500"/>
                <w:tab w:val="left" w:pos="9180"/>
                <w:tab w:val="left" w:pos="9360"/>
              </w:tabs>
              <w:jc w:val="center"/>
              <w:rPr>
                <w:bCs/>
              </w:rPr>
            </w:pPr>
          </w:p>
        </w:tc>
        <w:tc>
          <w:tcPr>
            <w:tcW w:w="567" w:type="dxa"/>
            <w:vAlign w:val="center"/>
          </w:tcPr>
          <w:p w:rsidR="004B6376" w:rsidRDefault="004B6376" w:rsidP="004B6376">
            <w:pPr>
              <w:tabs>
                <w:tab w:val="left" w:pos="4500"/>
                <w:tab w:val="left" w:pos="9180"/>
                <w:tab w:val="left" w:pos="9360"/>
              </w:tabs>
              <w:jc w:val="center"/>
              <w:rPr>
                <w:bCs/>
              </w:rPr>
            </w:pPr>
          </w:p>
        </w:tc>
        <w:tc>
          <w:tcPr>
            <w:tcW w:w="495" w:type="dxa"/>
            <w:vAlign w:val="center"/>
          </w:tcPr>
          <w:p w:rsidR="004B6376" w:rsidRPr="00BE05C9" w:rsidRDefault="004B6376" w:rsidP="004B6376">
            <w:pPr>
              <w:tabs>
                <w:tab w:val="left" w:pos="4500"/>
                <w:tab w:val="left" w:pos="9180"/>
                <w:tab w:val="left" w:pos="9360"/>
              </w:tabs>
              <w:jc w:val="center"/>
              <w:rPr>
                <w:bCs/>
              </w:rPr>
            </w:pPr>
            <w:r>
              <w:rPr>
                <w:bCs/>
              </w:rPr>
              <w:t>1</w:t>
            </w:r>
          </w:p>
        </w:tc>
        <w:tc>
          <w:tcPr>
            <w:tcW w:w="496" w:type="dxa"/>
            <w:vAlign w:val="center"/>
          </w:tcPr>
          <w:p w:rsidR="004B6376" w:rsidRPr="00BE05C9" w:rsidRDefault="004B6376" w:rsidP="004B6376">
            <w:pPr>
              <w:tabs>
                <w:tab w:val="left" w:pos="4500"/>
                <w:tab w:val="left" w:pos="9180"/>
                <w:tab w:val="left" w:pos="9360"/>
              </w:tabs>
              <w:jc w:val="center"/>
              <w:rPr>
                <w:bCs/>
              </w:rPr>
            </w:pPr>
            <w:r>
              <w:rPr>
                <w:bCs/>
              </w:rPr>
              <w:t>1</w:t>
            </w:r>
          </w:p>
        </w:tc>
        <w:tc>
          <w:tcPr>
            <w:tcW w:w="936" w:type="dxa"/>
            <w:vAlign w:val="center"/>
          </w:tcPr>
          <w:p w:rsidR="004B6376" w:rsidRDefault="004B6376" w:rsidP="004B6376">
            <w:pPr>
              <w:tabs>
                <w:tab w:val="left" w:pos="4500"/>
                <w:tab w:val="left" w:pos="9180"/>
                <w:tab w:val="left" w:pos="9360"/>
              </w:tabs>
              <w:jc w:val="center"/>
              <w:rPr>
                <w:bCs/>
              </w:rPr>
            </w:pPr>
            <w:r>
              <w:rPr>
                <w:bCs/>
              </w:rPr>
              <w:t>2</w:t>
            </w:r>
          </w:p>
        </w:tc>
      </w:tr>
      <w:tr w:rsidR="004B6376" w:rsidRPr="00BE05C9" w:rsidTr="004B6376">
        <w:trPr>
          <w:trHeight w:val="760"/>
          <w:jc w:val="center"/>
        </w:trPr>
        <w:tc>
          <w:tcPr>
            <w:tcW w:w="2353" w:type="dxa"/>
            <w:vMerge/>
            <w:vAlign w:val="bottom"/>
          </w:tcPr>
          <w:p w:rsidR="004B6376" w:rsidRPr="00BE05C9" w:rsidRDefault="004B6376" w:rsidP="004B6376">
            <w:pPr>
              <w:tabs>
                <w:tab w:val="left" w:pos="4500"/>
                <w:tab w:val="left" w:pos="9180"/>
                <w:tab w:val="left" w:pos="9360"/>
              </w:tabs>
            </w:pPr>
          </w:p>
        </w:tc>
        <w:tc>
          <w:tcPr>
            <w:tcW w:w="3118" w:type="dxa"/>
            <w:vAlign w:val="bottom"/>
          </w:tcPr>
          <w:p w:rsidR="004B6376" w:rsidRDefault="004B6376" w:rsidP="004B6376">
            <w:pPr>
              <w:tabs>
                <w:tab w:val="left" w:pos="4500"/>
                <w:tab w:val="left" w:pos="9180"/>
                <w:tab w:val="left" w:pos="9360"/>
              </w:tabs>
              <w:rPr>
                <w:bCs/>
              </w:rPr>
            </w:pPr>
            <w:r>
              <w:rPr>
                <w:bCs/>
              </w:rPr>
              <w:t>Информатика</w:t>
            </w:r>
          </w:p>
        </w:tc>
        <w:tc>
          <w:tcPr>
            <w:tcW w:w="568" w:type="dxa"/>
            <w:vAlign w:val="center"/>
          </w:tcPr>
          <w:p w:rsidR="004B6376" w:rsidRDefault="004B6376" w:rsidP="004B6376">
            <w:pPr>
              <w:tabs>
                <w:tab w:val="left" w:pos="4500"/>
                <w:tab w:val="left" w:pos="9180"/>
                <w:tab w:val="left" w:pos="9360"/>
              </w:tabs>
              <w:jc w:val="center"/>
              <w:rPr>
                <w:bCs/>
              </w:rPr>
            </w:pPr>
            <w:r>
              <w:rPr>
                <w:bCs/>
              </w:rPr>
              <w:t>1</w:t>
            </w:r>
          </w:p>
        </w:tc>
        <w:tc>
          <w:tcPr>
            <w:tcW w:w="709" w:type="dxa"/>
            <w:vAlign w:val="center"/>
          </w:tcPr>
          <w:p w:rsidR="004B6376" w:rsidRDefault="004B6376" w:rsidP="004B6376">
            <w:pPr>
              <w:tabs>
                <w:tab w:val="left" w:pos="4500"/>
                <w:tab w:val="left" w:pos="9180"/>
                <w:tab w:val="left" w:pos="9360"/>
              </w:tabs>
              <w:jc w:val="center"/>
              <w:rPr>
                <w:bCs/>
              </w:rPr>
            </w:pPr>
            <w:r>
              <w:rPr>
                <w:bCs/>
              </w:rPr>
              <w:t>1</w:t>
            </w:r>
          </w:p>
        </w:tc>
        <w:tc>
          <w:tcPr>
            <w:tcW w:w="567" w:type="dxa"/>
            <w:vAlign w:val="center"/>
          </w:tcPr>
          <w:p w:rsidR="004B6376" w:rsidRDefault="004B6376" w:rsidP="004B6376">
            <w:pPr>
              <w:tabs>
                <w:tab w:val="left" w:pos="4500"/>
                <w:tab w:val="left" w:pos="9180"/>
                <w:tab w:val="left" w:pos="9360"/>
              </w:tabs>
              <w:jc w:val="center"/>
              <w:rPr>
                <w:bCs/>
              </w:rPr>
            </w:pPr>
            <w:r>
              <w:rPr>
                <w:bCs/>
              </w:rPr>
              <w:t>1</w:t>
            </w:r>
          </w:p>
        </w:tc>
        <w:tc>
          <w:tcPr>
            <w:tcW w:w="567" w:type="dxa"/>
            <w:vAlign w:val="center"/>
          </w:tcPr>
          <w:p w:rsidR="004B6376" w:rsidRDefault="004B6376" w:rsidP="004B6376">
            <w:pPr>
              <w:tabs>
                <w:tab w:val="left" w:pos="4500"/>
                <w:tab w:val="left" w:pos="9180"/>
                <w:tab w:val="left" w:pos="9360"/>
              </w:tabs>
              <w:jc w:val="center"/>
              <w:rPr>
                <w:bCs/>
              </w:rPr>
            </w:pPr>
            <w:r>
              <w:rPr>
                <w:bCs/>
              </w:rPr>
              <w:t>1</w:t>
            </w:r>
          </w:p>
        </w:tc>
        <w:tc>
          <w:tcPr>
            <w:tcW w:w="495" w:type="dxa"/>
            <w:vAlign w:val="center"/>
          </w:tcPr>
          <w:p w:rsidR="004B6376" w:rsidRDefault="004B6376" w:rsidP="004B6376">
            <w:pPr>
              <w:tabs>
                <w:tab w:val="left" w:pos="4500"/>
                <w:tab w:val="left" w:pos="9180"/>
                <w:tab w:val="left" w:pos="9360"/>
              </w:tabs>
              <w:jc w:val="center"/>
              <w:rPr>
                <w:bCs/>
              </w:rPr>
            </w:pPr>
            <w:r>
              <w:rPr>
                <w:bCs/>
              </w:rPr>
              <w:t>1</w:t>
            </w:r>
          </w:p>
        </w:tc>
        <w:tc>
          <w:tcPr>
            <w:tcW w:w="496" w:type="dxa"/>
            <w:vAlign w:val="center"/>
          </w:tcPr>
          <w:p w:rsidR="004B6376" w:rsidRDefault="004B6376" w:rsidP="004B6376">
            <w:pPr>
              <w:tabs>
                <w:tab w:val="left" w:pos="4500"/>
                <w:tab w:val="left" w:pos="9180"/>
                <w:tab w:val="left" w:pos="9360"/>
              </w:tabs>
              <w:jc w:val="center"/>
              <w:rPr>
                <w:bCs/>
              </w:rPr>
            </w:pPr>
            <w:r>
              <w:rPr>
                <w:bCs/>
              </w:rPr>
              <w:t>1</w:t>
            </w:r>
          </w:p>
        </w:tc>
        <w:tc>
          <w:tcPr>
            <w:tcW w:w="936" w:type="dxa"/>
            <w:vAlign w:val="center"/>
          </w:tcPr>
          <w:p w:rsidR="004B6376" w:rsidRDefault="004B6376" w:rsidP="004B6376">
            <w:pPr>
              <w:tabs>
                <w:tab w:val="left" w:pos="4500"/>
                <w:tab w:val="left" w:pos="9180"/>
                <w:tab w:val="left" w:pos="9360"/>
              </w:tabs>
              <w:jc w:val="center"/>
              <w:rPr>
                <w:bCs/>
              </w:rPr>
            </w:pPr>
            <w:r>
              <w:rPr>
                <w:bCs/>
              </w:rPr>
              <w:t>6</w:t>
            </w:r>
          </w:p>
        </w:tc>
      </w:tr>
      <w:tr w:rsidR="004B6376" w:rsidRPr="00BE05C9" w:rsidTr="004B6376">
        <w:trPr>
          <w:trHeight w:val="760"/>
          <w:jc w:val="center"/>
        </w:trPr>
        <w:tc>
          <w:tcPr>
            <w:tcW w:w="2353" w:type="dxa"/>
            <w:vAlign w:val="bottom"/>
          </w:tcPr>
          <w:p w:rsidR="004B6376" w:rsidRPr="00BE05C9" w:rsidRDefault="004B6376" w:rsidP="004B6376">
            <w:pPr>
              <w:tabs>
                <w:tab w:val="left" w:pos="4500"/>
                <w:tab w:val="left" w:pos="9180"/>
                <w:tab w:val="left" w:pos="9360"/>
              </w:tabs>
            </w:pPr>
            <w:r>
              <w:t>Общекультурное</w:t>
            </w:r>
          </w:p>
        </w:tc>
        <w:tc>
          <w:tcPr>
            <w:tcW w:w="7456" w:type="dxa"/>
            <w:gridSpan w:val="8"/>
            <w:vAlign w:val="bottom"/>
          </w:tcPr>
          <w:p w:rsidR="004B6376" w:rsidRDefault="004B6376" w:rsidP="004B6376">
            <w:pPr>
              <w:tabs>
                <w:tab w:val="left" w:pos="4500"/>
                <w:tab w:val="left" w:pos="9180"/>
                <w:tab w:val="left" w:pos="9360"/>
              </w:tabs>
              <w:jc w:val="center"/>
              <w:rPr>
                <w:bCs/>
              </w:rPr>
            </w:pPr>
            <w:r>
              <w:rPr>
                <w:bCs/>
              </w:rPr>
              <w:t>Дополнительное образование</w:t>
            </w:r>
          </w:p>
        </w:tc>
      </w:tr>
      <w:tr w:rsidR="004B6376" w:rsidRPr="00710516" w:rsidTr="004B6376">
        <w:trPr>
          <w:trHeight w:val="137"/>
          <w:jc w:val="center"/>
        </w:trPr>
        <w:tc>
          <w:tcPr>
            <w:tcW w:w="5471" w:type="dxa"/>
            <w:gridSpan w:val="2"/>
            <w:vAlign w:val="bottom"/>
          </w:tcPr>
          <w:p w:rsidR="004B6376" w:rsidRPr="00BE05C9" w:rsidRDefault="004B6376" w:rsidP="004B6376">
            <w:pPr>
              <w:tabs>
                <w:tab w:val="left" w:pos="4500"/>
                <w:tab w:val="left" w:pos="9180"/>
                <w:tab w:val="left" w:pos="9360"/>
              </w:tabs>
              <w:rPr>
                <w:b/>
                <w:bCs/>
              </w:rPr>
            </w:pPr>
            <w:r w:rsidRPr="00BE05C9">
              <w:rPr>
                <w:b/>
                <w:bCs/>
              </w:rPr>
              <w:t>Итого</w:t>
            </w:r>
            <w:r>
              <w:rPr>
                <w:b/>
                <w:bCs/>
              </w:rPr>
              <w:t xml:space="preserve"> по лицею</w:t>
            </w:r>
          </w:p>
        </w:tc>
        <w:tc>
          <w:tcPr>
            <w:tcW w:w="568" w:type="dxa"/>
            <w:vAlign w:val="center"/>
          </w:tcPr>
          <w:p w:rsidR="004B6376" w:rsidRPr="00710516" w:rsidRDefault="004B6376" w:rsidP="004B6376">
            <w:pPr>
              <w:tabs>
                <w:tab w:val="left" w:pos="4500"/>
                <w:tab w:val="left" w:pos="9180"/>
                <w:tab w:val="left" w:pos="9360"/>
              </w:tabs>
              <w:jc w:val="center"/>
              <w:rPr>
                <w:bCs/>
              </w:rPr>
            </w:pPr>
            <w:r>
              <w:rPr>
                <w:bCs/>
              </w:rPr>
              <w:t>4</w:t>
            </w:r>
          </w:p>
        </w:tc>
        <w:tc>
          <w:tcPr>
            <w:tcW w:w="709" w:type="dxa"/>
            <w:vAlign w:val="center"/>
          </w:tcPr>
          <w:p w:rsidR="004B6376" w:rsidRPr="00710516" w:rsidRDefault="004B6376" w:rsidP="004B6376">
            <w:pPr>
              <w:tabs>
                <w:tab w:val="left" w:pos="4500"/>
                <w:tab w:val="left" w:pos="9180"/>
                <w:tab w:val="left" w:pos="9360"/>
              </w:tabs>
              <w:jc w:val="center"/>
              <w:rPr>
                <w:bCs/>
              </w:rPr>
            </w:pPr>
            <w:r>
              <w:rPr>
                <w:bCs/>
              </w:rPr>
              <w:t>4</w:t>
            </w:r>
          </w:p>
        </w:tc>
        <w:tc>
          <w:tcPr>
            <w:tcW w:w="567" w:type="dxa"/>
            <w:vAlign w:val="center"/>
          </w:tcPr>
          <w:p w:rsidR="004B6376" w:rsidRPr="00710516" w:rsidRDefault="004B6376" w:rsidP="004B6376">
            <w:pPr>
              <w:tabs>
                <w:tab w:val="left" w:pos="4500"/>
                <w:tab w:val="left" w:pos="9180"/>
                <w:tab w:val="left" w:pos="9360"/>
              </w:tabs>
              <w:jc w:val="center"/>
              <w:rPr>
                <w:bCs/>
              </w:rPr>
            </w:pPr>
            <w:r>
              <w:rPr>
                <w:bCs/>
              </w:rPr>
              <w:t>4</w:t>
            </w:r>
          </w:p>
        </w:tc>
        <w:tc>
          <w:tcPr>
            <w:tcW w:w="567" w:type="dxa"/>
            <w:vAlign w:val="center"/>
          </w:tcPr>
          <w:p w:rsidR="004B6376" w:rsidRPr="00710516" w:rsidRDefault="004B6376" w:rsidP="004B6376">
            <w:pPr>
              <w:tabs>
                <w:tab w:val="left" w:pos="4500"/>
                <w:tab w:val="left" w:pos="9180"/>
                <w:tab w:val="left" w:pos="9360"/>
              </w:tabs>
              <w:jc w:val="center"/>
              <w:rPr>
                <w:bCs/>
              </w:rPr>
            </w:pPr>
            <w:r>
              <w:rPr>
                <w:bCs/>
              </w:rPr>
              <w:t>4</w:t>
            </w:r>
          </w:p>
        </w:tc>
        <w:tc>
          <w:tcPr>
            <w:tcW w:w="495" w:type="dxa"/>
            <w:vAlign w:val="center"/>
          </w:tcPr>
          <w:p w:rsidR="004B6376" w:rsidRPr="00710516" w:rsidRDefault="004B6376" w:rsidP="004B6376">
            <w:pPr>
              <w:tabs>
                <w:tab w:val="left" w:pos="4500"/>
                <w:tab w:val="left" w:pos="9180"/>
                <w:tab w:val="left" w:pos="9360"/>
              </w:tabs>
              <w:jc w:val="center"/>
              <w:rPr>
                <w:bCs/>
              </w:rPr>
            </w:pPr>
            <w:r>
              <w:rPr>
                <w:bCs/>
              </w:rPr>
              <w:t>4</w:t>
            </w:r>
          </w:p>
        </w:tc>
        <w:tc>
          <w:tcPr>
            <w:tcW w:w="496" w:type="dxa"/>
            <w:vAlign w:val="center"/>
          </w:tcPr>
          <w:p w:rsidR="004B6376" w:rsidRPr="00710516" w:rsidRDefault="004B6376" w:rsidP="004B6376">
            <w:pPr>
              <w:tabs>
                <w:tab w:val="left" w:pos="4500"/>
                <w:tab w:val="left" w:pos="9180"/>
                <w:tab w:val="left" w:pos="9360"/>
              </w:tabs>
              <w:jc w:val="center"/>
              <w:rPr>
                <w:bCs/>
              </w:rPr>
            </w:pPr>
            <w:r>
              <w:rPr>
                <w:bCs/>
              </w:rPr>
              <w:t>4</w:t>
            </w:r>
          </w:p>
        </w:tc>
        <w:tc>
          <w:tcPr>
            <w:tcW w:w="936" w:type="dxa"/>
            <w:vAlign w:val="center"/>
          </w:tcPr>
          <w:p w:rsidR="004B6376" w:rsidRPr="00710516" w:rsidRDefault="004B6376" w:rsidP="004B6376">
            <w:pPr>
              <w:tabs>
                <w:tab w:val="left" w:pos="4500"/>
                <w:tab w:val="left" w:pos="9180"/>
                <w:tab w:val="left" w:pos="9360"/>
              </w:tabs>
              <w:jc w:val="center"/>
              <w:rPr>
                <w:bCs/>
              </w:rPr>
            </w:pPr>
            <w:r>
              <w:rPr>
                <w:bCs/>
              </w:rPr>
              <w:t>24</w:t>
            </w:r>
          </w:p>
        </w:tc>
      </w:tr>
      <w:tr w:rsidR="004B6376" w:rsidRPr="00BE05C9" w:rsidTr="004B6376">
        <w:trPr>
          <w:trHeight w:val="269"/>
          <w:jc w:val="center"/>
        </w:trPr>
        <w:tc>
          <w:tcPr>
            <w:tcW w:w="5471" w:type="dxa"/>
            <w:gridSpan w:val="2"/>
          </w:tcPr>
          <w:p w:rsidR="004B6376" w:rsidRPr="00BE05C9" w:rsidRDefault="004B6376" w:rsidP="004B6376">
            <w:pPr>
              <w:tabs>
                <w:tab w:val="left" w:pos="4500"/>
                <w:tab w:val="left" w:pos="9180"/>
                <w:tab w:val="left" w:pos="9360"/>
              </w:tabs>
              <w:rPr>
                <w:bCs/>
              </w:rPr>
            </w:pPr>
            <w:r w:rsidRPr="00BE05C9">
              <w:rPr>
                <w:bCs/>
              </w:rPr>
              <w:t xml:space="preserve">Максимально допустимая недельная нагрузка </w:t>
            </w:r>
          </w:p>
        </w:tc>
        <w:tc>
          <w:tcPr>
            <w:tcW w:w="568" w:type="dxa"/>
            <w:vAlign w:val="center"/>
          </w:tcPr>
          <w:p w:rsidR="004B6376" w:rsidRPr="00BE05C9" w:rsidRDefault="004B6376" w:rsidP="004B6376">
            <w:pPr>
              <w:tabs>
                <w:tab w:val="left" w:pos="4500"/>
                <w:tab w:val="left" w:pos="9180"/>
                <w:tab w:val="left" w:pos="9360"/>
              </w:tabs>
              <w:jc w:val="center"/>
              <w:rPr>
                <w:bCs/>
              </w:rPr>
            </w:pPr>
            <w:r w:rsidRPr="00BE05C9">
              <w:t>10</w:t>
            </w:r>
          </w:p>
        </w:tc>
        <w:tc>
          <w:tcPr>
            <w:tcW w:w="709" w:type="dxa"/>
            <w:vAlign w:val="center"/>
          </w:tcPr>
          <w:p w:rsidR="004B6376" w:rsidRPr="00BE05C9" w:rsidRDefault="004B6376" w:rsidP="004B6376">
            <w:pPr>
              <w:tabs>
                <w:tab w:val="left" w:pos="4500"/>
                <w:tab w:val="left" w:pos="9180"/>
                <w:tab w:val="left" w:pos="9360"/>
              </w:tabs>
              <w:jc w:val="center"/>
              <w:rPr>
                <w:bCs/>
              </w:rPr>
            </w:pPr>
            <w:r w:rsidRPr="00BE05C9">
              <w:rPr>
                <w:bCs/>
              </w:rPr>
              <w:t>10</w:t>
            </w:r>
          </w:p>
        </w:tc>
        <w:tc>
          <w:tcPr>
            <w:tcW w:w="567" w:type="dxa"/>
            <w:vAlign w:val="center"/>
          </w:tcPr>
          <w:p w:rsidR="004B6376" w:rsidRPr="00BE05C9" w:rsidRDefault="004B6376" w:rsidP="004B6376">
            <w:pPr>
              <w:tabs>
                <w:tab w:val="left" w:pos="4500"/>
                <w:tab w:val="left" w:pos="9180"/>
                <w:tab w:val="left" w:pos="9360"/>
              </w:tabs>
              <w:jc w:val="center"/>
              <w:rPr>
                <w:bCs/>
              </w:rPr>
            </w:pPr>
            <w:r w:rsidRPr="00BE05C9">
              <w:rPr>
                <w:bCs/>
              </w:rPr>
              <w:t>10</w:t>
            </w:r>
          </w:p>
        </w:tc>
        <w:tc>
          <w:tcPr>
            <w:tcW w:w="567" w:type="dxa"/>
            <w:vAlign w:val="center"/>
          </w:tcPr>
          <w:p w:rsidR="004B6376" w:rsidRPr="00BE05C9" w:rsidRDefault="004B6376" w:rsidP="004B6376">
            <w:pPr>
              <w:tabs>
                <w:tab w:val="left" w:pos="4500"/>
                <w:tab w:val="left" w:pos="9180"/>
                <w:tab w:val="left" w:pos="9360"/>
              </w:tabs>
              <w:jc w:val="center"/>
              <w:rPr>
                <w:bCs/>
              </w:rPr>
            </w:pPr>
            <w:r w:rsidRPr="00BE05C9">
              <w:rPr>
                <w:bCs/>
              </w:rPr>
              <w:t>10</w:t>
            </w:r>
          </w:p>
        </w:tc>
        <w:tc>
          <w:tcPr>
            <w:tcW w:w="495" w:type="dxa"/>
            <w:vAlign w:val="center"/>
          </w:tcPr>
          <w:p w:rsidR="004B6376" w:rsidRPr="00BE05C9" w:rsidRDefault="004B6376" w:rsidP="004B6376">
            <w:pPr>
              <w:tabs>
                <w:tab w:val="left" w:pos="4500"/>
                <w:tab w:val="left" w:pos="9180"/>
                <w:tab w:val="left" w:pos="9360"/>
              </w:tabs>
              <w:jc w:val="center"/>
              <w:rPr>
                <w:bCs/>
              </w:rPr>
            </w:pPr>
            <w:r>
              <w:rPr>
                <w:bCs/>
              </w:rPr>
              <w:t>10</w:t>
            </w:r>
          </w:p>
        </w:tc>
        <w:tc>
          <w:tcPr>
            <w:tcW w:w="496" w:type="dxa"/>
            <w:vAlign w:val="center"/>
          </w:tcPr>
          <w:p w:rsidR="004B6376" w:rsidRPr="00BE05C9" w:rsidRDefault="004B6376" w:rsidP="004B6376">
            <w:pPr>
              <w:tabs>
                <w:tab w:val="left" w:pos="4500"/>
                <w:tab w:val="left" w:pos="9180"/>
                <w:tab w:val="left" w:pos="9360"/>
              </w:tabs>
              <w:jc w:val="center"/>
              <w:rPr>
                <w:bCs/>
              </w:rPr>
            </w:pPr>
            <w:r>
              <w:rPr>
                <w:bCs/>
              </w:rPr>
              <w:t>10</w:t>
            </w:r>
          </w:p>
        </w:tc>
        <w:tc>
          <w:tcPr>
            <w:tcW w:w="936" w:type="dxa"/>
            <w:vAlign w:val="center"/>
          </w:tcPr>
          <w:p w:rsidR="004B6376" w:rsidRPr="00BE05C9" w:rsidRDefault="004B6376" w:rsidP="004B6376">
            <w:pPr>
              <w:tabs>
                <w:tab w:val="left" w:pos="4500"/>
                <w:tab w:val="left" w:pos="9180"/>
                <w:tab w:val="left" w:pos="9360"/>
              </w:tabs>
              <w:jc w:val="center"/>
              <w:rPr>
                <w:bCs/>
              </w:rPr>
            </w:pPr>
            <w:r>
              <w:rPr>
                <w:bCs/>
              </w:rPr>
              <w:t>5</w:t>
            </w:r>
            <w:r w:rsidRPr="00BE05C9">
              <w:rPr>
                <w:bCs/>
              </w:rPr>
              <w:t>0</w:t>
            </w:r>
          </w:p>
        </w:tc>
      </w:tr>
    </w:tbl>
    <w:p w:rsidR="007B2595" w:rsidRDefault="007B2595" w:rsidP="0043330A">
      <w:pPr>
        <w:autoSpaceDE w:val="0"/>
        <w:autoSpaceDN w:val="0"/>
        <w:adjustRightInd w:val="0"/>
        <w:contextualSpacing/>
        <w:jc w:val="both"/>
        <w:rPr>
          <w:b/>
          <w:bCs/>
          <w:spacing w:val="-2"/>
        </w:rPr>
      </w:pPr>
    </w:p>
    <w:p w:rsidR="004B6376" w:rsidRPr="00BE05C9" w:rsidRDefault="004B6376" w:rsidP="0043330A">
      <w:pPr>
        <w:autoSpaceDE w:val="0"/>
        <w:autoSpaceDN w:val="0"/>
        <w:adjustRightInd w:val="0"/>
        <w:contextualSpacing/>
        <w:jc w:val="both"/>
      </w:pPr>
      <w:r w:rsidRPr="00BE05C9">
        <w:rPr>
          <w:b/>
          <w:bCs/>
          <w:color w:val="000000"/>
        </w:rPr>
        <w:t>Модель внеурочной деятельности при получении начального общего образования</w:t>
      </w:r>
    </w:p>
    <w:p w:rsidR="004B6376" w:rsidRPr="00BE05C9" w:rsidRDefault="004B6376" w:rsidP="004B6376">
      <w:pPr>
        <w:ind w:firstLine="708"/>
        <w:jc w:val="both"/>
      </w:pPr>
      <w:r w:rsidRPr="00BE05C9">
        <w:t>Заинтересованность лицея  в решении проблемы внеурочной деятельности  объясняется не тол</w:t>
      </w:r>
      <w:r>
        <w:t>ько включением ее в план</w:t>
      </w:r>
      <w:r w:rsidRPr="00BE05C9">
        <w:t xml:space="preserve">  1- 4 классов, но и новым взглядом на образовательные результаты. 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w:t>
      </w:r>
    </w:p>
    <w:p w:rsidR="004B6376" w:rsidRPr="00BE05C9" w:rsidRDefault="004B6376" w:rsidP="004B6376">
      <w:pPr>
        <w:ind w:left="142" w:firstLine="218"/>
        <w:jc w:val="both"/>
        <w:rPr>
          <w:b/>
        </w:rPr>
      </w:pPr>
      <w:r w:rsidRPr="00BE05C9">
        <w:rPr>
          <w:b/>
        </w:rPr>
        <w:t>Ориентирами в организации внеурочной деятельности в лицее являются:</w:t>
      </w:r>
    </w:p>
    <w:p w:rsidR="004B6376" w:rsidRPr="00BE05C9" w:rsidRDefault="004B6376" w:rsidP="005547F0">
      <w:pPr>
        <w:pStyle w:val="afe"/>
        <w:numPr>
          <w:ilvl w:val="0"/>
          <w:numId w:val="129"/>
        </w:numPr>
        <w:spacing w:after="0" w:line="240" w:lineRule="auto"/>
        <w:ind w:left="142" w:firstLine="218"/>
        <w:jc w:val="both"/>
        <w:rPr>
          <w:rFonts w:ascii="Times New Roman" w:hAnsi="Times New Roman"/>
          <w:sz w:val="24"/>
          <w:szCs w:val="24"/>
        </w:rPr>
      </w:pPr>
      <w:r w:rsidRPr="00BE05C9">
        <w:rPr>
          <w:rFonts w:ascii="Times New Roman" w:hAnsi="Times New Roman"/>
          <w:sz w:val="24"/>
          <w:szCs w:val="24"/>
        </w:rPr>
        <w:t>Запросы родителей, законных представителей учащихся 1-4-х классов;</w:t>
      </w:r>
    </w:p>
    <w:p w:rsidR="004B6376" w:rsidRPr="00BE05C9" w:rsidRDefault="004B6376" w:rsidP="005547F0">
      <w:pPr>
        <w:pStyle w:val="afe"/>
        <w:numPr>
          <w:ilvl w:val="0"/>
          <w:numId w:val="129"/>
        </w:numPr>
        <w:spacing w:after="0" w:line="240" w:lineRule="auto"/>
        <w:ind w:left="142" w:firstLine="218"/>
        <w:jc w:val="both"/>
        <w:rPr>
          <w:rFonts w:ascii="Times New Roman" w:hAnsi="Times New Roman"/>
          <w:sz w:val="24"/>
          <w:szCs w:val="24"/>
        </w:rPr>
      </w:pPr>
      <w:r w:rsidRPr="00BE05C9">
        <w:rPr>
          <w:rFonts w:ascii="Times New Roman" w:hAnsi="Times New Roman"/>
          <w:sz w:val="24"/>
          <w:szCs w:val="24"/>
        </w:rPr>
        <w:t>Приоритетные направления деятельности лицея;</w:t>
      </w:r>
    </w:p>
    <w:p w:rsidR="004B6376" w:rsidRPr="00BE05C9" w:rsidRDefault="004B6376" w:rsidP="005547F0">
      <w:pPr>
        <w:pStyle w:val="afe"/>
        <w:numPr>
          <w:ilvl w:val="0"/>
          <w:numId w:val="129"/>
        </w:numPr>
        <w:spacing w:after="0" w:line="240" w:lineRule="auto"/>
        <w:ind w:left="142" w:firstLine="218"/>
        <w:jc w:val="both"/>
        <w:rPr>
          <w:rFonts w:ascii="Times New Roman" w:hAnsi="Times New Roman"/>
          <w:sz w:val="24"/>
          <w:szCs w:val="24"/>
        </w:rPr>
      </w:pPr>
      <w:r w:rsidRPr="00BE05C9">
        <w:rPr>
          <w:rFonts w:ascii="Times New Roman" w:hAnsi="Times New Roman"/>
          <w:sz w:val="24"/>
          <w:szCs w:val="24"/>
        </w:rPr>
        <w:t>Интересы и возможности педагогических работников;</w:t>
      </w:r>
    </w:p>
    <w:p w:rsidR="004B6376" w:rsidRPr="00BE05C9" w:rsidRDefault="004B6376" w:rsidP="005547F0">
      <w:pPr>
        <w:pStyle w:val="afe"/>
        <w:numPr>
          <w:ilvl w:val="0"/>
          <w:numId w:val="129"/>
        </w:numPr>
        <w:spacing w:after="0" w:line="240" w:lineRule="auto"/>
        <w:ind w:left="142" w:firstLine="218"/>
        <w:jc w:val="both"/>
        <w:rPr>
          <w:rFonts w:ascii="Times New Roman" w:hAnsi="Times New Roman"/>
          <w:sz w:val="24"/>
          <w:szCs w:val="24"/>
        </w:rPr>
      </w:pPr>
      <w:r w:rsidRPr="00BE05C9">
        <w:rPr>
          <w:rFonts w:ascii="Times New Roman" w:hAnsi="Times New Roman"/>
          <w:sz w:val="24"/>
          <w:szCs w:val="24"/>
        </w:rPr>
        <w:t>Возможности образовательных учреждений дополнительного образования.</w:t>
      </w:r>
    </w:p>
    <w:p w:rsidR="004B6376" w:rsidRPr="00BE05C9" w:rsidRDefault="004B6376" w:rsidP="004B6376">
      <w:pPr>
        <w:ind w:firstLine="708"/>
        <w:jc w:val="both"/>
        <w:rPr>
          <w:color w:val="000000"/>
        </w:rPr>
      </w:pPr>
      <w:r w:rsidRPr="00BE05C9">
        <w:rPr>
          <w:color w:val="000000"/>
        </w:rPr>
        <w:t xml:space="preserve">Программы по организации внеурочной деятельности берутся из «Примерных программ внеурочной деятельности» предложенных, а затем адаптированных к условиям нашего лицея. Режим работы в 1 – 4 классах строится по традиционной схеме. Первая половина дня отдана на урочную работу с перерывом на завтрак и динамическую паузу; во второй половине дня ученики посещают кружки, объединения. </w:t>
      </w:r>
    </w:p>
    <w:p w:rsidR="004B6376" w:rsidRPr="00BE05C9" w:rsidRDefault="004B6376" w:rsidP="004B6376">
      <w:pPr>
        <w:ind w:firstLine="708"/>
        <w:jc w:val="both"/>
      </w:pPr>
      <w:r w:rsidRPr="00BE05C9">
        <w:rPr>
          <w:color w:val="000000"/>
        </w:rPr>
        <w:t xml:space="preserve">В течение дня с детьми находится классный руководитель. Во второй половине дня </w:t>
      </w:r>
      <w:r>
        <w:rPr>
          <w:color w:val="000000"/>
        </w:rPr>
        <w:t xml:space="preserve"> он  или проводит внеурочные занятия или регулирует посещение детьми кружков, секций, клубов. За пределами лицея посещение детьми занятий в организациях дополнительного образования  организуют родители учащихся</w:t>
      </w:r>
      <w:r w:rsidRPr="00BE05C9">
        <w:rPr>
          <w:color w:val="000000"/>
        </w:rPr>
        <w:t xml:space="preserve">.    </w:t>
      </w:r>
    </w:p>
    <w:p w:rsidR="004B6376" w:rsidRPr="00BE05C9" w:rsidRDefault="004B6376" w:rsidP="004B6376">
      <w:pPr>
        <w:ind w:firstLine="708"/>
        <w:jc w:val="both"/>
      </w:pPr>
      <w:r w:rsidRPr="00BE05C9">
        <w:t xml:space="preserve">Общешкольные дела по программе воспитательной системы включены в общую годовую циклограмму и являются компонентом  внеурочной деятельности. Подготовка к участию и участие в общешкольном мероприятии позволяют ребенку овладевать </w:t>
      </w:r>
      <w:r w:rsidRPr="00BE05C9">
        <w:lastRenderedPageBreak/>
        <w:t>универсальными способами деятельности (компетенциями) и демонстрировать уровень  их развития. Участие ребенка в общешкольных делах осуществляется на добровольной основе, в соответствии с интересами и склонностями.</w:t>
      </w:r>
    </w:p>
    <w:p w:rsidR="004B6376" w:rsidRPr="00BE05C9" w:rsidRDefault="004B6376" w:rsidP="004B6376">
      <w:pPr>
        <w:pStyle w:val="afe"/>
        <w:spacing w:line="240" w:lineRule="auto"/>
        <w:ind w:left="142" w:firstLine="218"/>
        <w:jc w:val="both"/>
        <w:rPr>
          <w:rFonts w:ascii="Times New Roman" w:hAnsi="Times New Roman"/>
          <w:sz w:val="24"/>
          <w:szCs w:val="24"/>
        </w:rPr>
      </w:pPr>
      <w:r w:rsidRPr="00BE05C9">
        <w:rPr>
          <w:rFonts w:ascii="Times New Roman" w:hAnsi="Times New Roman"/>
          <w:sz w:val="24"/>
          <w:szCs w:val="24"/>
        </w:rPr>
        <w:t>Наряду с общими требованиями к организации внеурочной деятельности, обозначенными в нормативных документах федерального уровня, лицей выработал следующий перечень требований:</w:t>
      </w:r>
    </w:p>
    <w:p w:rsidR="004B6376" w:rsidRPr="00BE05C9" w:rsidRDefault="004B6376" w:rsidP="005547F0">
      <w:pPr>
        <w:pStyle w:val="afe"/>
        <w:numPr>
          <w:ilvl w:val="0"/>
          <w:numId w:val="128"/>
        </w:numPr>
        <w:spacing w:line="240" w:lineRule="auto"/>
        <w:ind w:left="142" w:firstLine="218"/>
        <w:jc w:val="both"/>
        <w:rPr>
          <w:rFonts w:ascii="Times New Roman" w:hAnsi="Times New Roman"/>
          <w:sz w:val="24"/>
          <w:szCs w:val="24"/>
        </w:rPr>
      </w:pPr>
      <w:r w:rsidRPr="00BE05C9">
        <w:rPr>
          <w:rFonts w:ascii="Times New Roman" w:hAnsi="Times New Roman"/>
          <w:sz w:val="24"/>
          <w:szCs w:val="24"/>
        </w:rPr>
        <w:t>Внеурочные занятия проводятся с группами детей, сформированными с учетом выбора учеников и их родителей, по отдельно составленному расписанию.</w:t>
      </w:r>
    </w:p>
    <w:p w:rsidR="004B6376" w:rsidRPr="00C2242D" w:rsidRDefault="004B6376" w:rsidP="005547F0">
      <w:pPr>
        <w:pStyle w:val="afe"/>
        <w:numPr>
          <w:ilvl w:val="0"/>
          <w:numId w:val="128"/>
        </w:numPr>
        <w:autoSpaceDE w:val="0"/>
        <w:autoSpaceDN w:val="0"/>
        <w:adjustRightInd w:val="0"/>
        <w:spacing w:line="240" w:lineRule="auto"/>
        <w:ind w:left="142" w:firstLine="218"/>
        <w:jc w:val="both"/>
        <w:rPr>
          <w:rFonts w:ascii="Times New Roman" w:hAnsi="Times New Roman"/>
          <w:sz w:val="24"/>
          <w:szCs w:val="24"/>
        </w:rPr>
      </w:pPr>
      <w:r w:rsidRPr="00C2242D">
        <w:rPr>
          <w:rFonts w:ascii="Times New Roman" w:hAnsi="Times New Roman"/>
          <w:sz w:val="24"/>
          <w:szCs w:val="24"/>
        </w:rPr>
        <w:t xml:space="preserve">Продолжительность занятия внеурочной деятельности в 1 классе составляет 35 минут.. Но при этом обязательно учитывается требования СанПиН 2.4.2.2821-10: </w:t>
      </w:r>
    </w:p>
    <w:p w:rsidR="004B6376" w:rsidRPr="00BE05C9" w:rsidRDefault="004B6376" w:rsidP="005547F0">
      <w:pPr>
        <w:pStyle w:val="afe"/>
        <w:numPr>
          <w:ilvl w:val="0"/>
          <w:numId w:val="128"/>
        </w:numPr>
        <w:autoSpaceDE w:val="0"/>
        <w:autoSpaceDN w:val="0"/>
        <w:adjustRightInd w:val="0"/>
        <w:spacing w:line="240" w:lineRule="auto"/>
        <w:ind w:left="142" w:firstLine="218"/>
        <w:jc w:val="both"/>
        <w:rPr>
          <w:rFonts w:ascii="Times New Roman" w:hAnsi="Times New Roman"/>
          <w:sz w:val="24"/>
          <w:szCs w:val="24"/>
        </w:rPr>
      </w:pPr>
      <w:r w:rsidRPr="00C2242D">
        <w:rPr>
          <w:rFonts w:ascii="Times New Roman" w:hAnsi="Times New Roman"/>
          <w:sz w:val="24"/>
          <w:szCs w:val="24"/>
        </w:rPr>
        <w:t>В период каникул для продолжения внеурочной деятельности используются возможности учреждений дополнительного образования, экскурсионной деятельности.</w:t>
      </w:r>
    </w:p>
    <w:p w:rsidR="004B6376" w:rsidRPr="00BE05C9" w:rsidRDefault="004B6376" w:rsidP="005547F0">
      <w:pPr>
        <w:pStyle w:val="afe"/>
        <w:numPr>
          <w:ilvl w:val="0"/>
          <w:numId w:val="128"/>
        </w:numPr>
        <w:autoSpaceDE w:val="0"/>
        <w:autoSpaceDN w:val="0"/>
        <w:adjustRightInd w:val="0"/>
        <w:spacing w:after="0" w:line="240" w:lineRule="auto"/>
        <w:ind w:left="142" w:firstLine="218"/>
        <w:jc w:val="both"/>
        <w:rPr>
          <w:rFonts w:ascii="Times New Roman" w:hAnsi="Times New Roman"/>
          <w:sz w:val="24"/>
          <w:szCs w:val="24"/>
        </w:rPr>
      </w:pPr>
      <w:r>
        <w:rPr>
          <w:rFonts w:ascii="Times New Roman" w:hAnsi="Times New Roman"/>
          <w:sz w:val="24"/>
          <w:szCs w:val="24"/>
        </w:rPr>
        <w:t>Лицей</w:t>
      </w:r>
      <w:r w:rsidRPr="00BE05C9">
        <w:rPr>
          <w:rFonts w:ascii="Times New Roman" w:hAnsi="Times New Roman"/>
          <w:sz w:val="24"/>
          <w:szCs w:val="24"/>
        </w:rPr>
        <w:t xml:space="preserve"> самостоятельно разрабатывает и утверждает рабочие программы курсов внеурочной деятельности. Обязательной частью рабочей программы курса внеурочной деятельности является описание планируемых результатов освоения курса и форм их учета. Реализация курсов внеурочной деятельности проводится без балльного оценивания результатов освоения курса.</w:t>
      </w:r>
    </w:p>
    <w:p w:rsidR="004B6376" w:rsidRPr="00BE05C9" w:rsidRDefault="004B6376" w:rsidP="005547F0">
      <w:pPr>
        <w:pStyle w:val="afe"/>
        <w:numPr>
          <w:ilvl w:val="0"/>
          <w:numId w:val="128"/>
        </w:numPr>
        <w:spacing w:line="240" w:lineRule="auto"/>
        <w:ind w:left="142" w:firstLine="218"/>
        <w:jc w:val="both"/>
        <w:rPr>
          <w:rFonts w:ascii="Times New Roman" w:hAnsi="Times New Roman"/>
          <w:sz w:val="24"/>
          <w:szCs w:val="24"/>
        </w:rPr>
      </w:pPr>
      <w:r w:rsidRPr="00BE05C9">
        <w:rPr>
          <w:rFonts w:ascii="Times New Roman" w:hAnsi="Times New Roman"/>
          <w:sz w:val="24"/>
          <w:szCs w:val="24"/>
        </w:rPr>
        <w:t>Рабочие программы внеурочной деятельности могут быть двух видов: авторские и разработанные педагогами лицея  и учреждений дополнительного образования в соответствии с требованиями к рабочим программам внеурочных занятий</w:t>
      </w:r>
    </w:p>
    <w:p w:rsidR="004B6376" w:rsidRPr="00BE05C9" w:rsidRDefault="004B6376" w:rsidP="005547F0">
      <w:pPr>
        <w:pStyle w:val="afe"/>
        <w:numPr>
          <w:ilvl w:val="0"/>
          <w:numId w:val="128"/>
        </w:numPr>
        <w:spacing w:line="240" w:lineRule="auto"/>
        <w:ind w:left="142" w:firstLine="218"/>
        <w:jc w:val="both"/>
        <w:rPr>
          <w:rFonts w:ascii="Times New Roman" w:hAnsi="Times New Roman"/>
          <w:sz w:val="24"/>
          <w:szCs w:val="24"/>
        </w:rPr>
      </w:pPr>
      <w:r w:rsidRPr="00BE05C9">
        <w:rPr>
          <w:rFonts w:ascii="Times New Roman" w:hAnsi="Times New Roman"/>
          <w:sz w:val="24"/>
          <w:szCs w:val="24"/>
        </w:rPr>
        <w:t>Рабочие программы расс</w:t>
      </w:r>
      <w:r>
        <w:rPr>
          <w:rFonts w:ascii="Times New Roman" w:hAnsi="Times New Roman"/>
          <w:sz w:val="24"/>
          <w:szCs w:val="24"/>
        </w:rPr>
        <w:t>матриваются на заседании МО</w:t>
      </w:r>
      <w:r w:rsidRPr="00BE05C9">
        <w:rPr>
          <w:rFonts w:ascii="Times New Roman" w:hAnsi="Times New Roman"/>
          <w:sz w:val="24"/>
          <w:szCs w:val="24"/>
        </w:rPr>
        <w:t xml:space="preserve"> учителей начальной школы и утверждаются директором лицея.</w:t>
      </w:r>
    </w:p>
    <w:p w:rsidR="004B6376" w:rsidRPr="00BE05C9" w:rsidRDefault="004B6376" w:rsidP="005547F0">
      <w:pPr>
        <w:pStyle w:val="afe"/>
        <w:numPr>
          <w:ilvl w:val="0"/>
          <w:numId w:val="128"/>
        </w:numPr>
        <w:spacing w:line="240" w:lineRule="auto"/>
        <w:ind w:left="142" w:firstLine="218"/>
        <w:jc w:val="both"/>
        <w:rPr>
          <w:rFonts w:ascii="Times New Roman" w:hAnsi="Times New Roman"/>
          <w:sz w:val="24"/>
          <w:szCs w:val="24"/>
        </w:rPr>
      </w:pPr>
      <w:r w:rsidRPr="00BE05C9">
        <w:rPr>
          <w:rFonts w:ascii="Times New Roman" w:hAnsi="Times New Roman"/>
          <w:sz w:val="24"/>
          <w:szCs w:val="24"/>
        </w:rPr>
        <w:t xml:space="preserve">При проведении занятий внеурочной деятельности допускается деление </w:t>
      </w:r>
      <w:r w:rsidRPr="00BE05C9">
        <w:rPr>
          <w:rFonts w:ascii="Times New Roman" w:hAnsi="Times New Roman"/>
          <w:sz w:val="24"/>
          <w:szCs w:val="24"/>
        </w:rPr>
        <w:br/>
        <w:t xml:space="preserve">класса на группы. Минимальное количество обучающихся в группе при проведении занятий внеурочной деятельности составляет 10 человек, максимальное количество обучающихся 15. </w:t>
      </w:r>
    </w:p>
    <w:p w:rsidR="004B6376" w:rsidRPr="00BE05C9" w:rsidRDefault="004B6376" w:rsidP="005547F0">
      <w:pPr>
        <w:pStyle w:val="afe"/>
        <w:numPr>
          <w:ilvl w:val="0"/>
          <w:numId w:val="128"/>
        </w:numPr>
        <w:spacing w:after="0" w:line="240" w:lineRule="auto"/>
        <w:ind w:left="142" w:firstLine="218"/>
        <w:jc w:val="both"/>
        <w:rPr>
          <w:rFonts w:ascii="Times New Roman" w:hAnsi="Times New Roman"/>
          <w:sz w:val="24"/>
          <w:szCs w:val="24"/>
        </w:rPr>
      </w:pPr>
      <w:r>
        <w:rPr>
          <w:rFonts w:ascii="Times New Roman" w:hAnsi="Times New Roman"/>
          <w:sz w:val="24"/>
          <w:szCs w:val="24"/>
        </w:rPr>
        <w:t xml:space="preserve"> П</w:t>
      </w:r>
      <w:r w:rsidRPr="00BE05C9">
        <w:rPr>
          <w:rFonts w:ascii="Times New Roman" w:hAnsi="Times New Roman"/>
          <w:sz w:val="24"/>
          <w:szCs w:val="24"/>
        </w:rPr>
        <w:t>лан по внеурочной деятельности определяет к</w:t>
      </w:r>
      <w:r>
        <w:rPr>
          <w:rFonts w:ascii="Times New Roman" w:hAnsi="Times New Roman"/>
          <w:sz w:val="24"/>
          <w:szCs w:val="24"/>
        </w:rPr>
        <w:t>оличество часов в неделю</w:t>
      </w:r>
      <w:r w:rsidRPr="00BE05C9">
        <w:rPr>
          <w:rFonts w:ascii="Times New Roman" w:hAnsi="Times New Roman"/>
          <w:sz w:val="24"/>
          <w:szCs w:val="24"/>
        </w:rPr>
        <w:t xml:space="preserve">, отводимых на внеурочную деятельность. Объем внеурочной деятельности на одного обучающегося составляет до 10 часов в неделю.    </w:t>
      </w:r>
    </w:p>
    <w:p w:rsidR="004B6376" w:rsidRPr="00BE05C9" w:rsidRDefault="004B6376" w:rsidP="005547F0">
      <w:pPr>
        <w:numPr>
          <w:ilvl w:val="0"/>
          <w:numId w:val="128"/>
        </w:numPr>
        <w:autoSpaceDE w:val="0"/>
        <w:autoSpaceDN w:val="0"/>
        <w:adjustRightInd w:val="0"/>
        <w:ind w:left="142" w:firstLine="218"/>
        <w:jc w:val="both"/>
      </w:pPr>
      <w:r w:rsidRPr="00BE05C9">
        <w:t>Учет занятий внеурочной деятельности осуществляется педагогическими работниками, ведущими занятия</w:t>
      </w:r>
      <w:r>
        <w:t>, и классными руководителями</w:t>
      </w:r>
      <w:r w:rsidRPr="00BE05C9">
        <w:t>. Даты и темы проведенных занятий вносятся в журнал в соответствии с рабочими программами курсов внеурочной деятельности.</w:t>
      </w:r>
    </w:p>
    <w:p w:rsidR="004B6376" w:rsidRPr="00BE05C9" w:rsidRDefault="004B6376" w:rsidP="005547F0">
      <w:pPr>
        <w:pStyle w:val="afe"/>
        <w:numPr>
          <w:ilvl w:val="0"/>
          <w:numId w:val="128"/>
        </w:numPr>
        <w:spacing w:line="240" w:lineRule="auto"/>
        <w:ind w:left="142" w:firstLine="218"/>
        <w:jc w:val="both"/>
        <w:rPr>
          <w:rFonts w:ascii="Times New Roman" w:hAnsi="Times New Roman"/>
          <w:sz w:val="24"/>
          <w:szCs w:val="24"/>
        </w:rPr>
      </w:pPr>
      <w:r w:rsidRPr="00BE05C9">
        <w:rPr>
          <w:rFonts w:ascii="Times New Roman" w:hAnsi="Times New Roman"/>
          <w:sz w:val="24"/>
          <w:szCs w:val="24"/>
        </w:rPr>
        <w:t xml:space="preserve">Текущий контроль за посещением занятий внеурочной деятельности обучающимися класса осуществляется классным руководителем в соответствии с должностной инструкцией. </w:t>
      </w:r>
    </w:p>
    <w:p w:rsidR="004B6376" w:rsidRPr="00BE05C9" w:rsidRDefault="004B6376" w:rsidP="005547F0">
      <w:pPr>
        <w:pStyle w:val="afe"/>
        <w:numPr>
          <w:ilvl w:val="0"/>
          <w:numId w:val="128"/>
        </w:numPr>
        <w:spacing w:line="240" w:lineRule="auto"/>
        <w:ind w:left="142" w:firstLine="218"/>
        <w:jc w:val="both"/>
        <w:rPr>
          <w:rFonts w:ascii="Times New Roman" w:hAnsi="Times New Roman"/>
          <w:sz w:val="24"/>
          <w:szCs w:val="24"/>
        </w:rPr>
      </w:pPr>
      <w:r w:rsidRPr="00BE05C9">
        <w:rPr>
          <w:rFonts w:ascii="Times New Roman" w:hAnsi="Times New Roman"/>
          <w:sz w:val="24"/>
          <w:szCs w:val="24"/>
        </w:rPr>
        <w:t xml:space="preserve">Контроль за реализацией образовательной программы в соответствии с ФГОС, </w:t>
      </w:r>
      <w:r w:rsidRPr="00BE05C9">
        <w:rPr>
          <w:rFonts w:ascii="Times New Roman" w:hAnsi="Times New Roman"/>
          <w:sz w:val="24"/>
          <w:szCs w:val="24"/>
        </w:rPr>
        <w:br/>
        <w:t>в том числе за организацией внеурочной деятельности, осуществляе</w:t>
      </w:r>
      <w:r>
        <w:rPr>
          <w:rFonts w:ascii="Times New Roman" w:hAnsi="Times New Roman"/>
          <w:sz w:val="24"/>
          <w:szCs w:val="24"/>
        </w:rPr>
        <w:t>тся заместителем директора лицея</w:t>
      </w:r>
      <w:r w:rsidRPr="00BE05C9">
        <w:rPr>
          <w:rFonts w:ascii="Times New Roman" w:hAnsi="Times New Roman"/>
          <w:sz w:val="24"/>
          <w:szCs w:val="24"/>
        </w:rPr>
        <w:t xml:space="preserve"> в соответствии с должностной инструкцией.</w:t>
      </w:r>
    </w:p>
    <w:p w:rsidR="004B6376" w:rsidRPr="00BE05C9" w:rsidRDefault="004B6376" w:rsidP="004B6376">
      <w:pPr>
        <w:shd w:val="clear" w:color="auto" w:fill="FFFFFF"/>
        <w:ind w:firstLine="708"/>
        <w:jc w:val="both"/>
      </w:pPr>
      <w:r>
        <w:rPr>
          <w:color w:val="000000"/>
        </w:rPr>
        <w:t>Исходя из задач, форм</w:t>
      </w:r>
      <w:r w:rsidRPr="00BE05C9">
        <w:rPr>
          <w:color w:val="000000"/>
        </w:rPr>
        <w:t xml:space="preserve"> и содержания внеурочной деятельности, а также кадрового ресурса для ее реализации лицей определяет </w:t>
      </w:r>
      <w:r w:rsidRPr="00BE05C9">
        <w:rPr>
          <w:b/>
          <w:bCs/>
          <w:color w:val="000000"/>
        </w:rPr>
        <w:t>оптимизационную организационную модель</w:t>
      </w:r>
      <w:r w:rsidRPr="00BE05C9">
        <w:rPr>
          <w:color w:val="000000"/>
        </w:rPr>
        <w:t>  (рекомендации Письма Департамента общего образования Министерства образования и науки РФ от 12 мая 2011г. № 03-296 «Об организации внеурочной деятельности при введении ФГОС»).</w:t>
      </w:r>
    </w:p>
    <w:p w:rsidR="004B6376" w:rsidRPr="00BE05C9" w:rsidRDefault="004B6376" w:rsidP="004B6376">
      <w:pPr>
        <w:widowControl w:val="0"/>
        <w:autoSpaceDE w:val="0"/>
        <w:autoSpaceDN w:val="0"/>
        <w:adjustRightInd w:val="0"/>
        <w:ind w:firstLine="454"/>
        <w:jc w:val="both"/>
      </w:pPr>
      <w:r w:rsidRPr="00BE05C9">
        <w:t xml:space="preserve">Внеурочная деятельность позволяет в полной мере реализовать требования ФГОС НОО.Работа по привлечению младших школьников во внеурочную деятельность осуществляется </w:t>
      </w:r>
      <w:r>
        <w:t>через посещение кружков, занятий</w:t>
      </w:r>
      <w:r w:rsidRPr="00BE05C9">
        <w:t xml:space="preserve"> в  учреждениях дополнительного образования, воспитательную работу. В период </w:t>
      </w:r>
      <w:r>
        <w:t xml:space="preserve">летних </w:t>
      </w:r>
      <w:r w:rsidRPr="00BE05C9">
        <w:t>каникул для продолжения внеурочной деятельности используют</w:t>
      </w:r>
      <w:r>
        <w:t xml:space="preserve">ся возможности летнего лагеря, в осенние и зимние каникулы  проводятся  экскурсионные поездки, выходы в театры, спортивные соревнования </w:t>
      </w:r>
      <w:r>
        <w:lastRenderedPageBreak/>
        <w:t>и праздники.</w:t>
      </w:r>
    </w:p>
    <w:p w:rsidR="004B6376" w:rsidRDefault="004B6376" w:rsidP="004B6376">
      <w:pPr>
        <w:pStyle w:val="aff5"/>
        <w:tabs>
          <w:tab w:val="left" w:pos="2238"/>
          <w:tab w:val="center" w:pos="4748"/>
        </w:tabs>
        <w:jc w:val="center"/>
        <w:rPr>
          <w:rFonts w:ascii="Times New Roman" w:hAnsi="Times New Roman"/>
          <w:sz w:val="24"/>
          <w:szCs w:val="24"/>
        </w:rPr>
      </w:pPr>
      <w:r w:rsidRPr="00BE05C9">
        <w:rPr>
          <w:rFonts w:ascii="Times New Roman" w:hAnsi="Times New Roman"/>
          <w:sz w:val="24"/>
          <w:szCs w:val="24"/>
        </w:rPr>
        <w:t>Внеурочная деятельность в лицее осуществляется по комбинированной схеме</w:t>
      </w:r>
      <w:r w:rsidRPr="00BE05C9">
        <w:rPr>
          <w:rFonts w:ascii="Times New Roman" w:hAnsi="Times New Roman"/>
          <w:b/>
          <w:sz w:val="24"/>
          <w:szCs w:val="24"/>
        </w:rPr>
        <w:t xml:space="preserve"> в форме сетевого взаимодействия</w:t>
      </w:r>
      <w:r w:rsidRPr="00BE05C9">
        <w:rPr>
          <w:rFonts w:ascii="Times New Roman" w:hAnsi="Times New Roman"/>
          <w:sz w:val="24"/>
          <w:szCs w:val="24"/>
        </w:rPr>
        <w:t>: в сотрудничестве с учреждениями дополнительного образования</w:t>
      </w:r>
    </w:p>
    <w:p w:rsidR="004B6376" w:rsidRPr="00BE05C9" w:rsidRDefault="004B6376" w:rsidP="004B6376">
      <w:pPr>
        <w:pStyle w:val="afe"/>
        <w:spacing w:after="0" w:line="240" w:lineRule="auto"/>
        <w:ind w:left="142" w:firstLine="218"/>
        <w:jc w:val="both"/>
        <w:rPr>
          <w:rFonts w:ascii="Times New Roman" w:hAnsi="Times New Roman"/>
          <w:sz w:val="24"/>
          <w:szCs w:val="24"/>
        </w:rPr>
      </w:pPr>
      <w:r w:rsidRPr="00BE05C9">
        <w:rPr>
          <w:rFonts w:ascii="Times New Roman" w:hAnsi="Times New Roman"/>
          <w:sz w:val="24"/>
          <w:szCs w:val="24"/>
        </w:rPr>
        <w:t>детей:</w:t>
      </w:r>
    </w:p>
    <w:p w:rsidR="004B6376" w:rsidRPr="00BE05C9" w:rsidRDefault="004B6376" w:rsidP="005547F0">
      <w:pPr>
        <w:pStyle w:val="afe"/>
        <w:numPr>
          <w:ilvl w:val="0"/>
          <w:numId w:val="136"/>
        </w:numPr>
        <w:spacing w:after="0" w:line="240" w:lineRule="auto"/>
        <w:ind w:left="142" w:firstLine="218"/>
        <w:jc w:val="both"/>
        <w:rPr>
          <w:rFonts w:ascii="Times New Roman" w:hAnsi="Times New Roman"/>
          <w:sz w:val="24"/>
          <w:szCs w:val="24"/>
          <w:shd w:val="clear" w:color="auto" w:fill="FFFFFF"/>
        </w:rPr>
      </w:pPr>
      <w:r w:rsidRPr="00BE05C9">
        <w:rPr>
          <w:rFonts w:ascii="Times New Roman" w:hAnsi="Times New Roman"/>
          <w:sz w:val="24"/>
          <w:szCs w:val="24"/>
        </w:rPr>
        <w:t xml:space="preserve">МБОУ </w:t>
      </w:r>
      <w:r>
        <w:rPr>
          <w:rFonts w:ascii="Times New Roman" w:hAnsi="Times New Roman"/>
          <w:sz w:val="24"/>
          <w:szCs w:val="24"/>
        </w:rPr>
        <w:t>ЦДТ № 4</w:t>
      </w:r>
    </w:p>
    <w:p w:rsidR="004B6376" w:rsidRPr="00BE05C9" w:rsidRDefault="004B6376" w:rsidP="005547F0">
      <w:pPr>
        <w:pStyle w:val="afe"/>
        <w:numPr>
          <w:ilvl w:val="0"/>
          <w:numId w:val="136"/>
        </w:numPr>
        <w:spacing w:after="0" w:line="240" w:lineRule="auto"/>
        <w:ind w:left="142" w:firstLine="218"/>
        <w:jc w:val="both"/>
        <w:rPr>
          <w:rFonts w:ascii="Times New Roman" w:hAnsi="Times New Roman"/>
          <w:sz w:val="24"/>
          <w:szCs w:val="24"/>
          <w:shd w:val="clear" w:color="auto" w:fill="FFFFFF"/>
        </w:rPr>
      </w:pPr>
      <w:r w:rsidRPr="00BE05C9">
        <w:rPr>
          <w:rFonts w:ascii="Times New Roman" w:hAnsi="Times New Roman"/>
          <w:sz w:val="24"/>
          <w:szCs w:val="24"/>
          <w:shd w:val="clear" w:color="auto" w:fill="FFFFFF"/>
        </w:rPr>
        <w:t>ДОД ДЮСШ № 10 (Школа плавания)</w:t>
      </w:r>
    </w:p>
    <w:p w:rsidR="004B6376" w:rsidRPr="00AB4278" w:rsidRDefault="004B6376" w:rsidP="005547F0">
      <w:pPr>
        <w:pStyle w:val="aff0"/>
        <w:numPr>
          <w:ilvl w:val="0"/>
          <w:numId w:val="136"/>
        </w:numPr>
        <w:shd w:val="clear" w:color="auto" w:fill="FFFFFF"/>
        <w:spacing w:before="0" w:after="0"/>
        <w:ind w:left="142" w:firstLine="218"/>
        <w:jc w:val="both"/>
        <w:rPr>
          <w:sz w:val="24"/>
          <w:szCs w:val="24"/>
        </w:rPr>
      </w:pPr>
      <w:r w:rsidRPr="00BE05C9">
        <w:rPr>
          <w:sz w:val="24"/>
          <w:szCs w:val="24"/>
          <w:shd w:val="clear" w:color="auto" w:fill="FFFFFF"/>
        </w:rPr>
        <w:t>ДОД ДЮСШ № 1</w:t>
      </w:r>
    </w:p>
    <w:p w:rsidR="004B6376" w:rsidRPr="00BE05C9" w:rsidRDefault="004B6376" w:rsidP="005547F0">
      <w:pPr>
        <w:pStyle w:val="aff0"/>
        <w:numPr>
          <w:ilvl w:val="0"/>
          <w:numId w:val="136"/>
        </w:numPr>
        <w:shd w:val="clear" w:color="auto" w:fill="FFFFFF"/>
        <w:spacing w:before="0" w:after="0"/>
        <w:ind w:left="142" w:firstLine="218"/>
        <w:jc w:val="both"/>
        <w:rPr>
          <w:sz w:val="24"/>
          <w:szCs w:val="24"/>
        </w:rPr>
      </w:pPr>
      <w:r>
        <w:rPr>
          <w:sz w:val="24"/>
          <w:szCs w:val="24"/>
          <w:shd w:val="clear" w:color="auto" w:fill="FFFFFF"/>
        </w:rPr>
        <w:t>ЦКиО г.Иванова</w:t>
      </w:r>
    </w:p>
    <w:p w:rsidR="004B6376" w:rsidRPr="00BE05C9" w:rsidRDefault="004B6376" w:rsidP="004B6376">
      <w:pPr>
        <w:widowControl w:val="0"/>
        <w:autoSpaceDE w:val="0"/>
        <w:autoSpaceDN w:val="0"/>
        <w:adjustRightInd w:val="0"/>
        <w:ind w:firstLine="454"/>
        <w:jc w:val="both"/>
        <w:rPr>
          <w:b/>
        </w:rPr>
      </w:pPr>
      <w:r w:rsidRPr="00BE05C9">
        <w:t xml:space="preserve">и с участием педагогов образовательного учреждения. </w:t>
      </w:r>
    </w:p>
    <w:p w:rsidR="004B6376" w:rsidRPr="00BE05C9" w:rsidRDefault="004B6376" w:rsidP="004B6376">
      <w:pPr>
        <w:widowControl w:val="0"/>
        <w:autoSpaceDE w:val="0"/>
        <w:autoSpaceDN w:val="0"/>
        <w:adjustRightInd w:val="0"/>
        <w:ind w:firstLine="454"/>
        <w:jc w:val="both"/>
      </w:pPr>
      <w:r w:rsidRPr="00BE05C9">
        <w:t>  Сеть– совокупность индивидуальных и коллективных субъектов социума, образовательных учреждений (организаций) разных типов и видов, имеющих общие цели, ресурсы для их достижения и единый центр управления.</w:t>
      </w:r>
    </w:p>
    <w:p w:rsidR="004B6376" w:rsidRPr="00BE05C9" w:rsidRDefault="004B6376" w:rsidP="004B6376">
      <w:pPr>
        <w:ind w:firstLine="709"/>
        <w:jc w:val="both"/>
      </w:pPr>
      <w:r w:rsidRPr="00BE05C9">
        <w:t>Образовательная сеть - совокупность субъектов образовательной деятельности, предоставляющих друг другу собственные образовательные ресурсы с целью повышения результативности и качества образования друг друга.</w:t>
      </w:r>
    </w:p>
    <w:p w:rsidR="004B6376" w:rsidRPr="00BE05C9" w:rsidRDefault="004B6376" w:rsidP="004B6376">
      <w:pPr>
        <w:ind w:firstLine="709"/>
        <w:jc w:val="both"/>
      </w:pPr>
      <w:r w:rsidRPr="00BE05C9">
        <w:t xml:space="preserve">Сетевое взаимодействие - инструмент, адекватный решаемой задаче эффективного позиционирования инновационных образовательных программ в широких образовательных и иных сообществах с целью расширения ресурсного обеспечения. </w:t>
      </w:r>
    </w:p>
    <w:p w:rsidR="007B2595" w:rsidRDefault="007B2595" w:rsidP="007B2595">
      <w:pPr>
        <w:ind w:firstLine="709"/>
        <w:jc w:val="both"/>
        <w:rPr>
          <w:i/>
        </w:rPr>
      </w:pPr>
      <w:r>
        <w:rPr>
          <w:i/>
        </w:rPr>
        <w:t>Механизмы интеграции:</w:t>
      </w:r>
    </w:p>
    <w:p w:rsidR="004B6376" w:rsidRPr="007B2595" w:rsidRDefault="004B6376" w:rsidP="005547F0">
      <w:pPr>
        <w:pStyle w:val="afe"/>
        <w:numPr>
          <w:ilvl w:val="0"/>
          <w:numId w:val="153"/>
        </w:numPr>
        <w:spacing w:after="0" w:line="240" w:lineRule="auto"/>
        <w:ind w:left="567" w:firstLine="0"/>
        <w:jc w:val="both"/>
        <w:rPr>
          <w:rFonts w:ascii="Times New Roman" w:hAnsi="Times New Roman"/>
          <w:i/>
          <w:sz w:val="24"/>
        </w:rPr>
      </w:pPr>
      <w:r w:rsidRPr="007B2595">
        <w:rPr>
          <w:rFonts w:ascii="Times New Roman" w:hAnsi="Times New Roman"/>
          <w:sz w:val="24"/>
        </w:rPr>
        <w:t xml:space="preserve">разработка и осуществление совместных программ и проектов, отдельных дел и акций, направленных на решение воспитательных задач; </w:t>
      </w:r>
    </w:p>
    <w:p w:rsidR="004B6376" w:rsidRPr="007B2595" w:rsidRDefault="004B6376" w:rsidP="005547F0">
      <w:pPr>
        <w:pStyle w:val="afe"/>
        <w:numPr>
          <w:ilvl w:val="0"/>
          <w:numId w:val="153"/>
        </w:numPr>
        <w:spacing w:after="0" w:line="240" w:lineRule="auto"/>
        <w:ind w:left="567" w:firstLine="0"/>
        <w:jc w:val="both"/>
        <w:rPr>
          <w:rFonts w:ascii="Times New Roman" w:hAnsi="Times New Roman"/>
          <w:sz w:val="24"/>
        </w:rPr>
      </w:pPr>
      <w:r w:rsidRPr="007B2595">
        <w:rPr>
          <w:rFonts w:ascii="Times New Roman" w:hAnsi="Times New Roman"/>
          <w:sz w:val="24"/>
        </w:rPr>
        <w:t>кооперация ресурсов и обмен ресурсами (интеллектуальными, кадровыми, информационными, финансовыми, материально-техническими и др.);</w:t>
      </w:r>
    </w:p>
    <w:p w:rsidR="004B6376" w:rsidRPr="007B2595" w:rsidRDefault="004B6376" w:rsidP="005547F0">
      <w:pPr>
        <w:pStyle w:val="afe"/>
        <w:numPr>
          <w:ilvl w:val="0"/>
          <w:numId w:val="153"/>
        </w:numPr>
        <w:spacing w:after="0" w:line="240" w:lineRule="auto"/>
        <w:ind w:left="567" w:firstLine="0"/>
        <w:jc w:val="both"/>
        <w:rPr>
          <w:rFonts w:ascii="Times New Roman" w:hAnsi="Times New Roman"/>
          <w:sz w:val="24"/>
        </w:rPr>
      </w:pPr>
      <w:r w:rsidRPr="007B2595">
        <w:rPr>
          <w:rFonts w:ascii="Times New Roman" w:hAnsi="Times New Roman"/>
          <w:sz w:val="24"/>
        </w:rPr>
        <w:t xml:space="preserve">предоставление услуг (консультативных, информационных, технических и др.); </w:t>
      </w:r>
    </w:p>
    <w:p w:rsidR="004B6376" w:rsidRPr="007B2595" w:rsidRDefault="004B6376" w:rsidP="005547F0">
      <w:pPr>
        <w:pStyle w:val="afe"/>
        <w:numPr>
          <w:ilvl w:val="0"/>
          <w:numId w:val="153"/>
        </w:numPr>
        <w:spacing w:after="0" w:line="240" w:lineRule="auto"/>
        <w:ind w:left="567" w:firstLine="0"/>
        <w:jc w:val="both"/>
        <w:rPr>
          <w:rFonts w:ascii="Times New Roman" w:hAnsi="Times New Roman"/>
          <w:sz w:val="24"/>
        </w:rPr>
      </w:pPr>
      <w:r w:rsidRPr="007B2595">
        <w:rPr>
          <w:rFonts w:ascii="Times New Roman" w:hAnsi="Times New Roman"/>
          <w:sz w:val="24"/>
        </w:rPr>
        <w:t xml:space="preserve">взаимообучение специалистов, обмен передовым опытом; </w:t>
      </w:r>
    </w:p>
    <w:p w:rsidR="004B6376" w:rsidRPr="007B2595" w:rsidRDefault="004B6376" w:rsidP="005547F0">
      <w:pPr>
        <w:pStyle w:val="afe"/>
        <w:numPr>
          <w:ilvl w:val="0"/>
          <w:numId w:val="153"/>
        </w:numPr>
        <w:spacing w:after="0" w:line="240" w:lineRule="auto"/>
        <w:ind w:left="567" w:firstLine="0"/>
        <w:jc w:val="both"/>
        <w:rPr>
          <w:rFonts w:ascii="Times New Roman" w:hAnsi="Times New Roman"/>
        </w:rPr>
      </w:pPr>
      <w:r w:rsidRPr="007B2595">
        <w:rPr>
          <w:rFonts w:ascii="Times New Roman" w:hAnsi="Times New Roman"/>
        </w:rPr>
        <w:t>совместная экспертиза качества внеурочной деятельности.</w:t>
      </w:r>
    </w:p>
    <w:p w:rsidR="004B6376" w:rsidRPr="00BE05C9" w:rsidRDefault="004B6376" w:rsidP="004B6376">
      <w:pPr>
        <w:jc w:val="both"/>
      </w:pPr>
    </w:p>
    <w:p w:rsidR="004B6376" w:rsidRPr="00BE05C9" w:rsidRDefault="004B6376" w:rsidP="004B6376">
      <w:pPr>
        <w:jc w:val="both"/>
        <w:rPr>
          <w:b/>
        </w:rPr>
      </w:pPr>
      <w:r w:rsidRPr="00BE05C9">
        <w:rPr>
          <w:b/>
        </w:rPr>
        <w:t>Материально-техническое обеспечение</w:t>
      </w:r>
    </w:p>
    <w:p w:rsidR="004B6376" w:rsidRPr="00BE05C9" w:rsidRDefault="004B6376" w:rsidP="004B6376">
      <w:pPr>
        <w:widowControl w:val="0"/>
        <w:autoSpaceDE w:val="0"/>
        <w:autoSpaceDN w:val="0"/>
        <w:adjustRightInd w:val="0"/>
        <w:ind w:firstLine="454"/>
        <w:jc w:val="both"/>
      </w:pPr>
      <w:r w:rsidRPr="00BE05C9">
        <w:t xml:space="preserve">Для реализации Плана  внеурочной деятельности в рамках ФГОС </w:t>
      </w:r>
      <w:r>
        <w:t>НОО</w:t>
      </w:r>
      <w:r w:rsidRPr="00BE05C9">
        <w:t xml:space="preserve"> в лицее имеются необходимые условия: имеется столовая, в которой будет организовано двухразовое питание, информационно-библиотечный центр, оснащённый мультимедийной техникой, компьютером, выходом в Интернет, компьютерный кабинет, актовый зал,  спортивный зал, спортивная площадка, игровая площадка</w:t>
      </w:r>
      <w:r>
        <w:t>, музыкальный зал.</w:t>
      </w:r>
    </w:p>
    <w:p w:rsidR="004B6376" w:rsidRPr="00BE05C9" w:rsidRDefault="004B6376" w:rsidP="004B6376">
      <w:pPr>
        <w:widowControl w:val="0"/>
        <w:autoSpaceDE w:val="0"/>
        <w:autoSpaceDN w:val="0"/>
        <w:adjustRightInd w:val="0"/>
        <w:ind w:firstLine="454"/>
        <w:jc w:val="both"/>
      </w:pPr>
      <w:r w:rsidRPr="00BE05C9">
        <w:t>Координирующую роль в организации внеурочной деятельности выполняет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rsidR="004B6376" w:rsidRPr="007B2595" w:rsidRDefault="004B6376" w:rsidP="007B2595">
      <w:pPr>
        <w:pStyle w:val="afe"/>
        <w:shd w:val="clear" w:color="auto" w:fill="FFFFFF"/>
        <w:spacing w:after="0" w:line="240" w:lineRule="auto"/>
        <w:ind w:left="0"/>
        <w:jc w:val="both"/>
        <w:rPr>
          <w:rFonts w:ascii="Times New Roman" w:hAnsi="Times New Roman"/>
          <w:sz w:val="24"/>
        </w:rPr>
      </w:pPr>
      <w:r w:rsidRPr="007B2595">
        <w:rPr>
          <w:rFonts w:ascii="Times New Roman" w:hAnsi="Times New Roman"/>
          <w:color w:val="000000"/>
          <w:sz w:val="24"/>
        </w:rPr>
        <w:t>Педагоги дополнительного образования в соответствии со своими функциями и задачами:</w:t>
      </w:r>
    </w:p>
    <w:p w:rsidR="004B6376" w:rsidRPr="007B2595" w:rsidRDefault="004B6376" w:rsidP="005547F0">
      <w:pPr>
        <w:pStyle w:val="afe"/>
        <w:numPr>
          <w:ilvl w:val="0"/>
          <w:numId w:val="155"/>
        </w:numPr>
        <w:shd w:val="clear" w:color="auto" w:fill="FFFFFF"/>
        <w:spacing w:after="0" w:line="240" w:lineRule="auto"/>
        <w:ind w:left="567" w:hanging="283"/>
        <w:jc w:val="both"/>
        <w:rPr>
          <w:rFonts w:ascii="Times New Roman" w:hAnsi="Times New Roman"/>
          <w:sz w:val="24"/>
        </w:rPr>
      </w:pPr>
      <w:r w:rsidRPr="007B2595">
        <w:rPr>
          <w:rFonts w:ascii="Times New Roman" w:hAnsi="Times New Roman"/>
          <w:color w:val="000000"/>
          <w:sz w:val="24"/>
        </w:rPr>
        <w:t>взаимодействуют с педагогическими работниками, а также с учебно-вспомогательным персоналом лицея;</w:t>
      </w:r>
    </w:p>
    <w:p w:rsidR="004B6376" w:rsidRPr="007B2595" w:rsidRDefault="004B6376" w:rsidP="005547F0">
      <w:pPr>
        <w:pStyle w:val="afe"/>
        <w:numPr>
          <w:ilvl w:val="0"/>
          <w:numId w:val="154"/>
        </w:numPr>
        <w:shd w:val="clear" w:color="auto" w:fill="FFFFFF"/>
        <w:spacing w:after="0" w:line="240" w:lineRule="auto"/>
        <w:ind w:left="567" w:hanging="283"/>
        <w:jc w:val="both"/>
        <w:rPr>
          <w:rFonts w:ascii="Times New Roman" w:hAnsi="Times New Roman"/>
          <w:sz w:val="24"/>
        </w:rPr>
      </w:pPr>
      <w:r w:rsidRPr="007B2595">
        <w:rPr>
          <w:rFonts w:ascii="Times New Roman" w:hAnsi="Times New Roman"/>
          <w:color w:val="000000"/>
          <w:sz w:val="24"/>
        </w:rPr>
        <w:t>организуют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4B6376" w:rsidRPr="007B2595" w:rsidRDefault="004B6376" w:rsidP="005547F0">
      <w:pPr>
        <w:pStyle w:val="afe"/>
        <w:numPr>
          <w:ilvl w:val="0"/>
          <w:numId w:val="154"/>
        </w:numPr>
        <w:shd w:val="clear" w:color="auto" w:fill="FFFFFF"/>
        <w:spacing w:after="0" w:line="240" w:lineRule="auto"/>
        <w:ind w:left="567" w:hanging="283"/>
        <w:jc w:val="both"/>
        <w:rPr>
          <w:rFonts w:ascii="Times New Roman" w:hAnsi="Times New Roman"/>
          <w:sz w:val="24"/>
        </w:rPr>
      </w:pPr>
      <w:r w:rsidRPr="007B2595">
        <w:rPr>
          <w:rFonts w:ascii="Times New Roman" w:hAnsi="Times New Roman"/>
          <w:color w:val="000000"/>
          <w:sz w:val="24"/>
        </w:rPr>
        <w:t>организуют систему отношений через разнообразные формы воспитывающей деятельности коллектива класса, в том числе, через органы самоуправления;</w:t>
      </w:r>
    </w:p>
    <w:p w:rsidR="004B6376" w:rsidRPr="007B2595" w:rsidRDefault="004B6376" w:rsidP="005547F0">
      <w:pPr>
        <w:pStyle w:val="afe"/>
        <w:numPr>
          <w:ilvl w:val="0"/>
          <w:numId w:val="154"/>
        </w:numPr>
        <w:shd w:val="clear" w:color="auto" w:fill="FFFFFF"/>
        <w:spacing w:after="0" w:line="240" w:lineRule="auto"/>
        <w:ind w:left="567" w:hanging="283"/>
        <w:jc w:val="both"/>
        <w:rPr>
          <w:rFonts w:ascii="Times New Roman" w:hAnsi="Times New Roman"/>
          <w:sz w:val="24"/>
        </w:rPr>
      </w:pPr>
      <w:r w:rsidRPr="007B2595">
        <w:rPr>
          <w:rFonts w:ascii="Times New Roman" w:hAnsi="Times New Roman"/>
          <w:color w:val="000000"/>
          <w:sz w:val="24"/>
        </w:rPr>
        <w:t>организуют социально значимую, творческую деятельность обучающихся.</w:t>
      </w:r>
    </w:p>
    <w:p w:rsidR="004B6376" w:rsidRPr="00BE05C9" w:rsidRDefault="004B6376" w:rsidP="004B6376">
      <w:pPr>
        <w:ind w:firstLine="709"/>
        <w:jc w:val="both"/>
        <w:rPr>
          <w:b/>
        </w:rPr>
      </w:pPr>
      <w:r w:rsidRPr="00BE05C9">
        <w:t xml:space="preserve">Для реализации в лицее доступны следующие </w:t>
      </w:r>
      <w:r w:rsidRPr="00BE05C9">
        <w:rPr>
          <w:b/>
        </w:rPr>
        <w:t>виды</w:t>
      </w:r>
      <w:r w:rsidRPr="00BE05C9">
        <w:t xml:space="preserve"> внеучебной деятельности:</w:t>
      </w:r>
    </w:p>
    <w:p w:rsidR="004B6376" w:rsidRPr="00BE05C9" w:rsidRDefault="004B6376" w:rsidP="005547F0">
      <w:pPr>
        <w:pStyle w:val="afe"/>
        <w:numPr>
          <w:ilvl w:val="0"/>
          <w:numId w:val="134"/>
        </w:numPr>
        <w:spacing w:after="0" w:line="240" w:lineRule="auto"/>
        <w:jc w:val="both"/>
        <w:rPr>
          <w:rFonts w:ascii="Times New Roman" w:hAnsi="Times New Roman"/>
          <w:sz w:val="24"/>
          <w:szCs w:val="24"/>
        </w:rPr>
      </w:pPr>
      <w:r w:rsidRPr="00BE05C9">
        <w:rPr>
          <w:rFonts w:ascii="Times New Roman" w:hAnsi="Times New Roman"/>
          <w:sz w:val="24"/>
          <w:szCs w:val="24"/>
        </w:rPr>
        <w:t>Игровая деятельность</w:t>
      </w:r>
    </w:p>
    <w:p w:rsidR="004B6376" w:rsidRPr="00BE05C9" w:rsidRDefault="004B6376" w:rsidP="005547F0">
      <w:pPr>
        <w:pStyle w:val="afe"/>
        <w:numPr>
          <w:ilvl w:val="0"/>
          <w:numId w:val="134"/>
        </w:numPr>
        <w:spacing w:after="0" w:line="240" w:lineRule="auto"/>
        <w:jc w:val="both"/>
        <w:rPr>
          <w:rFonts w:ascii="Times New Roman" w:hAnsi="Times New Roman"/>
          <w:sz w:val="24"/>
          <w:szCs w:val="24"/>
        </w:rPr>
      </w:pPr>
      <w:r w:rsidRPr="00BE05C9">
        <w:rPr>
          <w:rFonts w:ascii="Times New Roman" w:hAnsi="Times New Roman"/>
          <w:sz w:val="24"/>
          <w:szCs w:val="24"/>
        </w:rPr>
        <w:t>Познавательная деятельность</w:t>
      </w:r>
    </w:p>
    <w:p w:rsidR="004B6376" w:rsidRPr="00BE05C9" w:rsidRDefault="004B6376" w:rsidP="005547F0">
      <w:pPr>
        <w:pStyle w:val="afe"/>
        <w:numPr>
          <w:ilvl w:val="0"/>
          <w:numId w:val="134"/>
        </w:numPr>
        <w:spacing w:after="0" w:line="240" w:lineRule="auto"/>
        <w:jc w:val="both"/>
        <w:rPr>
          <w:rFonts w:ascii="Times New Roman" w:hAnsi="Times New Roman"/>
          <w:sz w:val="24"/>
          <w:szCs w:val="24"/>
        </w:rPr>
      </w:pPr>
      <w:r w:rsidRPr="00BE05C9">
        <w:rPr>
          <w:rFonts w:ascii="Times New Roman" w:hAnsi="Times New Roman"/>
          <w:sz w:val="24"/>
          <w:szCs w:val="24"/>
        </w:rPr>
        <w:t>Проблемно-ценностное общение</w:t>
      </w:r>
    </w:p>
    <w:p w:rsidR="004B6376" w:rsidRPr="00BE05C9" w:rsidRDefault="004B6376" w:rsidP="005547F0">
      <w:pPr>
        <w:pStyle w:val="afe"/>
        <w:numPr>
          <w:ilvl w:val="0"/>
          <w:numId w:val="134"/>
        </w:numPr>
        <w:spacing w:after="0" w:line="240" w:lineRule="auto"/>
        <w:jc w:val="both"/>
        <w:rPr>
          <w:rFonts w:ascii="Times New Roman" w:hAnsi="Times New Roman"/>
          <w:sz w:val="24"/>
          <w:szCs w:val="24"/>
        </w:rPr>
      </w:pPr>
      <w:r w:rsidRPr="00BE05C9">
        <w:rPr>
          <w:rFonts w:ascii="Times New Roman" w:hAnsi="Times New Roman"/>
          <w:sz w:val="24"/>
          <w:szCs w:val="24"/>
        </w:rPr>
        <w:lastRenderedPageBreak/>
        <w:t>Досугово-развлекательная деятельность (досуговое общение)</w:t>
      </w:r>
    </w:p>
    <w:p w:rsidR="004B6376" w:rsidRPr="00BE05C9" w:rsidRDefault="004B6376" w:rsidP="005547F0">
      <w:pPr>
        <w:pStyle w:val="afe"/>
        <w:numPr>
          <w:ilvl w:val="0"/>
          <w:numId w:val="134"/>
        </w:numPr>
        <w:spacing w:after="0" w:line="240" w:lineRule="auto"/>
        <w:jc w:val="both"/>
        <w:rPr>
          <w:rFonts w:ascii="Times New Roman" w:hAnsi="Times New Roman"/>
          <w:sz w:val="24"/>
          <w:szCs w:val="24"/>
        </w:rPr>
      </w:pPr>
      <w:r w:rsidRPr="00BE05C9">
        <w:rPr>
          <w:rFonts w:ascii="Times New Roman" w:hAnsi="Times New Roman"/>
          <w:sz w:val="24"/>
          <w:szCs w:val="24"/>
        </w:rPr>
        <w:t>Художественное творчество</w:t>
      </w:r>
    </w:p>
    <w:p w:rsidR="004B6376" w:rsidRPr="004B6B78" w:rsidRDefault="004B6376" w:rsidP="004B6B78">
      <w:pPr>
        <w:pStyle w:val="afe"/>
        <w:numPr>
          <w:ilvl w:val="0"/>
          <w:numId w:val="134"/>
        </w:numPr>
        <w:spacing w:after="0" w:line="240" w:lineRule="auto"/>
        <w:jc w:val="both"/>
        <w:rPr>
          <w:rFonts w:ascii="Times New Roman" w:hAnsi="Times New Roman"/>
          <w:sz w:val="24"/>
          <w:szCs w:val="24"/>
        </w:rPr>
      </w:pPr>
      <w:r w:rsidRPr="00BE05C9">
        <w:rPr>
          <w:rFonts w:ascii="Times New Roman" w:hAnsi="Times New Roman"/>
          <w:sz w:val="24"/>
          <w:szCs w:val="24"/>
        </w:rPr>
        <w:t>Социальное творчеств</w:t>
      </w:r>
      <w:r w:rsidR="004B6B78">
        <w:rPr>
          <w:rFonts w:ascii="Times New Roman" w:hAnsi="Times New Roman"/>
          <w:sz w:val="24"/>
          <w:szCs w:val="24"/>
        </w:rPr>
        <w:t>о.</w:t>
      </w:r>
    </w:p>
    <w:p w:rsidR="004B6376" w:rsidRPr="00BE05C9" w:rsidRDefault="004B6376" w:rsidP="005547F0">
      <w:pPr>
        <w:pStyle w:val="afe"/>
        <w:numPr>
          <w:ilvl w:val="0"/>
          <w:numId w:val="134"/>
        </w:numPr>
        <w:spacing w:after="0" w:line="240" w:lineRule="auto"/>
        <w:jc w:val="both"/>
        <w:rPr>
          <w:rFonts w:ascii="Times New Roman" w:hAnsi="Times New Roman"/>
          <w:sz w:val="24"/>
          <w:szCs w:val="24"/>
        </w:rPr>
      </w:pPr>
      <w:r w:rsidRPr="00BE05C9">
        <w:rPr>
          <w:rFonts w:ascii="Times New Roman" w:hAnsi="Times New Roman"/>
          <w:sz w:val="24"/>
          <w:szCs w:val="24"/>
        </w:rPr>
        <w:t>Спортивно-оздоровительная деятельность</w:t>
      </w:r>
    </w:p>
    <w:p w:rsidR="004B6376" w:rsidRPr="00BE05C9" w:rsidRDefault="004B6376" w:rsidP="005547F0">
      <w:pPr>
        <w:pStyle w:val="afe"/>
        <w:numPr>
          <w:ilvl w:val="0"/>
          <w:numId w:val="134"/>
        </w:numPr>
        <w:spacing w:after="0" w:line="240" w:lineRule="auto"/>
        <w:jc w:val="both"/>
        <w:rPr>
          <w:rFonts w:ascii="Times New Roman" w:hAnsi="Times New Roman"/>
          <w:sz w:val="24"/>
          <w:szCs w:val="24"/>
        </w:rPr>
      </w:pPr>
      <w:r w:rsidRPr="00BE05C9">
        <w:rPr>
          <w:rFonts w:ascii="Times New Roman" w:hAnsi="Times New Roman"/>
          <w:sz w:val="24"/>
          <w:szCs w:val="24"/>
        </w:rPr>
        <w:t>Туристско –краеведческая деятельность</w:t>
      </w:r>
    </w:p>
    <w:p w:rsidR="004B6376" w:rsidRPr="00BE05C9" w:rsidRDefault="004B6376" w:rsidP="004B6376">
      <w:pPr>
        <w:pStyle w:val="ConsPlusNormal"/>
        <w:widowControl/>
        <w:ind w:firstLine="709"/>
        <w:jc w:val="both"/>
        <w:textAlignment w:val="center"/>
        <w:rPr>
          <w:rFonts w:ascii="Times New Roman" w:hAnsi="Times New Roman" w:cs="Times New Roman"/>
          <w:sz w:val="24"/>
          <w:szCs w:val="24"/>
        </w:rPr>
      </w:pPr>
      <w:r w:rsidRPr="00BE05C9">
        <w:rPr>
          <w:rFonts w:ascii="Times New Roman" w:hAnsi="Times New Roman" w:cs="Times New Roman"/>
          <w:b/>
          <w:bCs/>
          <w:spacing w:val="2"/>
          <w:sz w:val="24"/>
          <w:szCs w:val="24"/>
        </w:rPr>
        <w:t xml:space="preserve">Формы организации внеурочной деятельности </w:t>
      </w:r>
      <w:r w:rsidRPr="00BE05C9">
        <w:rPr>
          <w:rFonts w:ascii="Times New Roman" w:hAnsi="Times New Roman" w:cs="Times New Roman"/>
          <w:spacing w:val="2"/>
          <w:sz w:val="24"/>
          <w:szCs w:val="24"/>
        </w:rPr>
        <w:t xml:space="preserve"> в рамках реализации образовательной программы начального общего </w:t>
      </w:r>
      <w:r w:rsidRPr="00BE05C9">
        <w:rPr>
          <w:rFonts w:ascii="Times New Roman" w:hAnsi="Times New Roman" w:cs="Times New Roman"/>
          <w:sz w:val="24"/>
          <w:szCs w:val="24"/>
        </w:rPr>
        <w:t>образования определены лицеем. Содер</w:t>
      </w:r>
      <w:r w:rsidRPr="00BE05C9">
        <w:rPr>
          <w:rFonts w:ascii="Times New Roman" w:hAnsi="Times New Roman" w:cs="Times New Roman"/>
          <w:spacing w:val="2"/>
          <w:sz w:val="24"/>
          <w:szCs w:val="24"/>
        </w:rPr>
        <w:t xml:space="preserve">жание занятий, предусмотренных во внеурочной деятельности, осуществляется </w:t>
      </w:r>
      <w:r w:rsidRPr="00BE05C9">
        <w:rPr>
          <w:rFonts w:ascii="Times New Roman" w:hAnsi="Times New Roman" w:cs="Times New Roman"/>
          <w:sz w:val="24"/>
          <w:szCs w:val="24"/>
        </w:rPr>
        <w:t>в таких формах как школьные спортивные клубы и секции, конференции, олимпиады, экскурсии, соревнования, общественно полезные практики и другие формы на добровольной основе в соответствии с выбором участников образовательных отношений.</w:t>
      </w:r>
    </w:p>
    <w:p w:rsidR="004B6376" w:rsidRPr="00BE05C9" w:rsidRDefault="004B6376" w:rsidP="004B6376">
      <w:pPr>
        <w:widowControl w:val="0"/>
        <w:autoSpaceDE w:val="0"/>
        <w:autoSpaceDN w:val="0"/>
        <w:adjustRightInd w:val="0"/>
        <w:ind w:firstLine="454"/>
        <w:jc w:val="both"/>
      </w:pPr>
      <w:r w:rsidRPr="00BE05C9">
        <w:t xml:space="preserve">Время, отведённое на внеурочную деятельность, не учитывается при определении максимально допустимой недельной </w:t>
      </w:r>
      <w:r w:rsidRPr="00BE05C9">
        <w:rPr>
          <w:spacing w:val="-2"/>
        </w:rPr>
        <w:t>нагрузки обучающихся</w:t>
      </w:r>
      <w:r w:rsidRPr="00BE05C9">
        <w:t xml:space="preserve"> и составляет не более 1350</w:t>
      </w:r>
      <w:r w:rsidRPr="00BE05C9">
        <w:rPr>
          <w:spacing w:val="2"/>
        </w:rPr>
        <w:t> </w:t>
      </w:r>
      <w:r w:rsidRPr="00BE05C9">
        <w:t>часов за 4</w:t>
      </w:r>
      <w:r w:rsidRPr="00BE05C9">
        <w:rPr>
          <w:spacing w:val="2"/>
        </w:rPr>
        <w:t> </w:t>
      </w:r>
      <w:r w:rsidRPr="00BE05C9">
        <w:t xml:space="preserve">года обучения. </w:t>
      </w:r>
    </w:p>
    <w:p w:rsidR="004B6376" w:rsidRPr="00BE05C9" w:rsidRDefault="004B6376" w:rsidP="004B6376">
      <w:pPr>
        <w:ind w:firstLine="708"/>
        <w:jc w:val="both"/>
      </w:pPr>
      <w:r w:rsidRPr="00BE05C9">
        <w:rPr>
          <w:b/>
          <w:bCs/>
        </w:rPr>
        <w:t>Содержание  программ внеурочной деятельности</w:t>
      </w:r>
      <w:r w:rsidRPr="00BE05C9">
        <w:t xml:space="preserve"> ориентировано на достижение  метапредметных, личностных результатов обучающимися, развитие    творчески, коммуникативных способностей, формирование духовно-нравственных  ценностей,  культуры здорового образа жизни и формируется с учётом пожеланий обучающихся и их родителей (законных представителей).  </w:t>
      </w:r>
    </w:p>
    <w:p w:rsidR="004B6376" w:rsidRPr="00BE05C9" w:rsidRDefault="004B6376" w:rsidP="004B6376">
      <w:pPr>
        <w:jc w:val="both"/>
        <w:rPr>
          <w:b/>
        </w:rPr>
      </w:pPr>
    </w:p>
    <w:p w:rsidR="004B6376" w:rsidRPr="00BE05C9" w:rsidRDefault="004B6376" w:rsidP="004B6376">
      <w:pPr>
        <w:jc w:val="center"/>
        <w:rPr>
          <w:b/>
        </w:rPr>
      </w:pPr>
      <w:r w:rsidRPr="00BE05C9">
        <w:rPr>
          <w:b/>
        </w:rPr>
        <w:t xml:space="preserve">Основные направления и предполагаемые формы работы  </w:t>
      </w:r>
    </w:p>
    <w:p w:rsidR="004B6376" w:rsidRPr="00BE05C9" w:rsidRDefault="004B6376" w:rsidP="004B6376">
      <w:pPr>
        <w:jc w:val="center"/>
        <w:rPr>
          <w:b/>
        </w:rPr>
      </w:pPr>
      <w:r w:rsidRPr="00BE05C9">
        <w:rPr>
          <w:b/>
        </w:rPr>
        <w:t>в рамках внеурочной деятельности обучающихся в лицее</w:t>
      </w:r>
    </w:p>
    <w:p w:rsidR="004B6376" w:rsidRPr="00BE05C9" w:rsidRDefault="004B6376" w:rsidP="004B6376">
      <w:pPr>
        <w:jc w:val="center"/>
        <w:rPr>
          <w:b/>
        </w:rPr>
      </w:pPr>
    </w:p>
    <w:tbl>
      <w:tblPr>
        <w:tblStyle w:val="af0"/>
        <w:tblW w:w="10031" w:type="dxa"/>
        <w:tblLayout w:type="fixed"/>
        <w:tblLook w:val="04A0" w:firstRow="1" w:lastRow="0" w:firstColumn="1" w:lastColumn="0" w:noHBand="0" w:noVBand="1"/>
      </w:tblPr>
      <w:tblGrid>
        <w:gridCol w:w="2093"/>
        <w:gridCol w:w="4111"/>
        <w:gridCol w:w="3827"/>
      </w:tblGrid>
      <w:tr w:rsidR="004B6376" w:rsidRPr="00BE05C9" w:rsidTr="007B2595">
        <w:tc>
          <w:tcPr>
            <w:tcW w:w="2093" w:type="dxa"/>
          </w:tcPr>
          <w:p w:rsidR="004B6376" w:rsidRPr="00BE05C9" w:rsidRDefault="004B6376" w:rsidP="004B6376">
            <w:pPr>
              <w:jc w:val="both"/>
              <w:rPr>
                <w:b/>
                <w:i/>
              </w:rPr>
            </w:pPr>
            <w:r w:rsidRPr="00BE05C9">
              <w:rPr>
                <w:b/>
                <w:i/>
              </w:rPr>
              <w:t>Направление</w:t>
            </w:r>
          </w:p>
        </w:tc>
        <w:tc>
          <w:tcPr>
            <w:tcW w:w="4111" w:type="dxa"/>
          </w:tcPr>
          <w:p w:rsidR="004B6376" w:rsidRPr="00BE05C9" w:rsidRDefault="004B6376" w:rsidP="004B6376">
            <w:pPr>
              <w:jc w:val="both"/>
              <w:rPr>
                <w:b/>
                <w:i/>
              </w:rPr>
            </w:pPr>
            <w:r w:rsidRPr="00BE05C9">
              <w:rPr>
                <w:b/>
                <w:i/>
              </w:rPr>
              <w:t>Задачи</w:t>
            </w:r>
          </w:p>
        </w:tc>
        <w:tc>
          <w:tcPr>
            <w:tcW w:w="3827" w:type="dxa"/>
          </w:tcPr>
          <w:p w:rsidR="004B6376" w:rsidRPr="00BE05C9" w:rsidRDefault="004B6376" w:rsidP="004B6376">
            <w:pPr>
              <w:jc w:val="both"/>
              <w:rPr>
                <w:b/>
                <w:i/>
              </w:rPr>
            </w:pPr>
            <w:r w:rsidRPr="00BE05C9">
              <w:rPr>
                <w:b/>
                <w:i/>
              </w:rPr>
              <w:t>Формы работы</w:t>
            </w:r>
          </w:p>
        </w:tc>
      </w:tr>
      <w:tr w:rsidR="004B6376" w:rsidRPr="00BE05C9" w:rsidTr="007B2595">
        <w:tc>
          <w:tcPr>
            <w:tcW w:w="2093" w:type="dxa"/>
          </w:tcPr>
          <w:p w:rsidR="004B6376" w:rsidRPr="00BE05C9" w:rsidRDefault="004B6376" w:rsidP="004B6376">
            <w:pPr>
              <w:jc w:val="both"/>
            </w:pPr>
            <w:r w:rsidRPr="00BE05C9">
              <w:rPr>
                <w:b/>
              </w:rPr>
              <w:t xml:space="preserve">Общеинтеллектуальное </w:t>
            </w:r>
          </w:p>
          <w:p w:rsidR="004B6376" w:rsidRPr="00BE05C9" w:rsidRDefault="004B6376" w:rsidP="004B6376">
            <w:pPr>
              <w:jc w:val="both"/>
            </w:pPr>
          </w:p>
        </w:tc>
        <w:tc>
          <w:tcPr>
            <w:tcW w:w="4111" w:type="dxa"/>
          </w:tcPr>
          <w:p w:rsidR="004B6376" w:rsidRPr="00BE05C9" w:rsidRDefault="004B6376" w:rsidP="004B6376">
            <w:pPr>
              <w:jc w:val="both"/>
            </w:pPr>
            <w:r w:rsidRPr="00BE05C9">
              <w:t>1) Развитие творческих способностей, познавательных интересов и кругозора ребят в учебной, коллективной и социальной игровой деятельности.</w:t>
            </w:r>
          </w:p>
          <w:p w:rsidR="004B6376" w:rsidRPr="00BE05C9" w:rsidRDefault="004B6376" w:rsidP="004B6376">
            <w:pPr>
              <w:jc w:val="both"/>
            </w:pPr>
            <w:r w:rsidRPr="00BE05C9">
              <w:t>2)Обогащение запаса учащихся научными понятиями и законами, способствование формированию мировоззрения, функциональной грамотности.</w:t>
            </w:r>
          </w:p>
        </w:tc>
        <w:tc>
          <w:tcPr>
            <w:tcW w:w="3827" w:type="dxa"/>
          </w:tcPr>
          <w:p w:rsidR="004B6376" w:rsidRPr="00BE05C9" w:rsidRDefault="004B6376" w:rsidP="004B6376">
            <w:pPr>
              <w:jc w:val="both"/>
            </w:pPr>
            <w:r w:rsidRPr="00BE05C9">
              <w:rPr>
                <w:b/>
              </w:rPr>
              <w:t>Учебная познавательная деятельность:</w:t>
            </w:r>
          </w:p>
          <w:p w:rsidR="004B6376" w:rsidRPr="00BE05C9" w:rsidRDefault="004B6376" w:rsidP="004B6376">
            <w:pPr>
              <w:jc w:val="both"/>
            </w:pPr>
            <w:r w:rsidRPr="00BE05C9">
              <w:t>а) предметные кружки.</w:t>
            </w:r>
          </w:p>
          <w:p w:rsidR="004B6376" w:rsidRPr="00BE05C9" w:rsidRDefault="004B6376" w:rsidP="004B6376">
            <w:pPr>
              <w:jc w:val="both"/>
              <w:rPr>
                <w:b/>
              </w:rPr>
            </w:pPr>
            <w:r w:rsidRPr="00BE05C9">
              <w:rPr>
                <w:b/>
              </w:rPr>
              <w:t xml:space="preserve"> Коллективная познавательная деятельность:</w:t>
            </w:r>
          </w:p>
          <w:p w:rsidR="004B6376" w:rsidRPr="00BE05C9" w:rsidRDefault="004B6376" w:rsidP="004B6376">
            <w:pPr>
              <w:jc w:val="both"/>
            </w:pPr>
            <w:r w:rsidRPr="00BE05C9">
              <w:t>а) школьные и районные олимпиады</w:t>
            </w:r>
          </w:p>
          <w:p w:rsidR="004B6376" w:rsidRPr="00BE05C9" w:rsidRDefault="004B6376" w:rsidP="004B6376">
            <w:pPr>
              <w:jc w:val="both"/>
            </w:pPr>
            <w:r>
              <w:t>б) дистанционные конкурсы («Познание и творчество», «Фактор роста» и дрю)</w:t>
            </w:r>
          </w:p>
          <w:p w:rsidR="004B6376" w:rsidRPr="00BE05C9" w:rsidRDefault="004B6376" w:rsidP="004B6376">
            <w:pPr>
              <w:jc w:val="both"/>
            </w:pPr>
            <w:r w:rsidRPr="00BE05C9">
              <w:t>в) предметные недели;</w:t>
            </w:r>
          </w:p>
          <w:p w:rsidR="004B6376" w:rsidRPr="007B2595" w:rsidRDefault="004B6376" w:rsidP="004B6376">
            <w:pPr>
              <w:jc w:val="both"/>
              <w:rPr>
                <w:b/>
              </w:rPr>
            </w:pPr>
            <w:r w:rsidRPr="00BE05C9">
              <w:t>г) проведение КТД.</w:t>
            </w:r>
          </w:p>
        </w:tc>
      </w:tr>
      <w:tr w:rsidR="004B6376" w:rsidRPr="00BE05C9" w:rsidTr="007B2595">
        <w:tc>
          <w:tcPr>
            <w:tcW w:w="2093" w:type="dxa"/>
          </w:tcPr>
          <w:p w:rsidR="004B6376" w:rsidRPr="00BE05C9" w:rsidRDefault="004B6376" w:rsidP="004B6376">
            <w:pPr>
              <w:jc w:val="both"/>
              <w:rPr>
                <w:b/>
              </w:rPr>
            </w:pPr>
            <w:r w:rsidRPr="00BE05C9">
              <w:rPr>
                <w:b/>
              </w:rPr>
              <w:t>Спортивно-оздоровительное</w:t>
            </w:r>
          </w:p>
        </w:tc>
        <w:tc>
          <w:tcPr>
            <w:tcW w:w="4111" w:type="dxa"/>
          </w:tcPr>
          <w:p w:rsidR="004B6376" w:rsidRPr="00BE05C9" w:rsidRDefault="004B6376" w:rsidP="004B6376">
            <w:pPr>
              <w:jc w:val="both"/>
            </w:pPr>
            <w:r w:rsidRPr="00BE05C9">
              <w:t xml:space="preserve">1) 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 развитие общей физической подготовки. </w:t>
            </w:r>
          </w:p>
          <w:p w:rsidR="004B6376" w:rsidRPr="00BE05C9" w:rsidRDefault="004B6376" w:rsidP="004B6376">
            <w:pPr>
              <w:jc w:val="both"/>
            </w:pPr>
            <w:r w:rsidRPr="00BE05C9">
              <w:t>2) Воспитание навыков и привычек санитарно-гигиенического поведения</w:t>
            </w:r>
          </w:p>
          <w:p w:rsidR="004B6376" w:rsidRPr="00BE05C9" w:rsidRDefault="004B6376" w:rsidP="004B6376">
            <w:pPr>
              <w:jc w:val="both"/>
            </w:pPr>
            <w:r w:rsidRPr="00BE05C9">
              <w:t xml:space="preserve">3) Знакомство с народной игровой культурой, развитие пластичности, развитие  музыкальных и художественно-творческих  способностей детей,  формирование целостного  восприятия  мира традиционной и художественной  </w:t>
            </w:r>
            <w:r w:rsidRPr="00BE05C9">
              <w:lastRenderedPageBreak/>
              <w:t>культуры; организация активного сотворчества детей, их  физического развития.</w:t>
            </w:r>
          </w:p>
        </w:tc>
        <w:tc>
          <w:tcPr>
            <w:tcW w:w="3827" w:type="dxa"/>
          </w:tcPr>
          <w:p w:rsidR="004B6376" w:rsidRPr="00BE05C9" w:rsidRDefault="004B6376" w:rsidP="004B6376">
            <w:pPr>
              <w:jc w:val="both"/>
            </w:pPr>
            <w:r w:rsidRPr="00BE05C9">
              <w:lastRenderedPageBreak/>
              <w:t xml:space="preserve">а) Участие в спортивных мероприятиях (школьных и городских); </w:t>
            </w:r>
          </w:p>
          <w:p w:rsidR="004B6376" w:rsidRPr="00BE05C9" w:rsidRDefault="004B6376" w:rsidP="004B6376">
            <w:pPr>
              <w:jc w:val="both"/>
            </w:pPr>
            <w:r w:rsidRPr="00BE05C9">
              <w:t>б) Школьные дни здоровья;</w:t>
            </w:r>
          </w:p>
          <w:p w:rsidR="004B6376" w:rsidRPr="00BE05C9" w:rsidRDefault="004B6376" w:rsidP="004B6376">
            <w:pPr>
              <w:jc w:val="both"/>
            </w:pPr>
            <w:r w:rsidRPr="00BE05C9">
              <w:t>в) Месячник по ЗОЖ</w:t>
            </w:r>
          </w:p>
          <w:p w:rsidR="004B6376" w:rsidRPr="00BE05C9" w:rsidRDefault="004B6376" w:rsidP="004B6376">
            <w:pPr>
              <w:jc w:val="both"/>
            </w:pPr>
            <w:r w:rsidRPr="00BE05C9">
              <w:t>Занятия в специальном помещении, на свежем воздухе, беседы, соревнования, игры, спортивные игры развивающего характера.</w:t>
            </w:r>
          </w:p>
        </w:tc>
      </w:tr>
      <w:tr w:rsidR="004B6376" w:rsidRPr="00BE05C9" w:rsidTr="007B2595">
        <w:tc>
          <w:tcPr>
            <w:tcW w:w="2093" w:type="dxa"/>
          </w:tcPr>
          <w:p w:rsidR="004B6376" w:rsidRPr="00BE05C9" w:rsidRDefault="004B6376" w:rsidP="004B6376">
            <w:pPr>
              <w:jc w:val="both"/>
              <w:rPr>
                <w:b/>
              </w:rPr>
            </w:pPr>
            <w:r w:rsidRPr="00BE05C9">
              <w:rPr>
                <w:b/>
              </w:rPr>
              <w:lastRenderedPageBreak/>
              <w:t>Общекультурное</w:t>
            </w:r>
          </w:p>
          <w:p w:rsidR="004B6376" w:rsidRPr="00BE05C9" w:rsidRDefault="004B6376" w:rsidP="004B6376">
            <w:pPr>
              <w:jc w:val="both"/>
            </w:pPr>
          </w:p>
        </w:tc>
        <w:tc>
          <w:tcPr>
            <w:tcW w:w="4111" w:type="dxa"/>
          </w:tcPr>
          <w:p w:rsidR="004B6376" w:rsidRPr="00BE05C9" w:rsidRDefault="004B6376" w:rsidP="004B6376">
            <w:pPr>
              <w:jc w:val="both"/>
            </w:pPr>
            <w:r w:rsidRPr="00BE05C9">
              <w:t>1) Воспитание у школьников уважения к научным и общечеловеческим ценностям;</w:t>
            </w:r>
          </w:p>
          <w:p w:rsidR="004B6376" w:rsidRPr="00BE05C9" w:rsidRDefault="004B6376" w:rsidP="004B6376">
            <w:pPr>
              <w:jc w:val="both"/>
            </w:pPr>
            <w:r w:rsidRPr="00BE05C9">
              <w:t>2) Развитие эмоциональной сферы ребенка, чувства прекрасного, творческих способностей, формирование коммуникативной и общекультурной компетенций.</w:t>
            </w:r>
          </w:p>
          <w:p w:rsidR="004B6376" w:rsidRPr="00BE05C9" w:rsidRDefault="004B6376" w:rsidP="004B6376">
            <w:pPr>
              <w:jc w:val="both"/>
            </w:pPr>
            <w:r w:rsidRPr="00BE05C9">
              <w:t>3) Знакомство с основами народной культуры, в том числе традициями Ивановского края,  формирование знаний о фольклоре, разучивание народных песен, распевок,  потешек, частушек.</w:t>
            </w:r>
          </w:p>
          <w:p w:rsidR="004B6376" w:rsidRPr="00BE05C9" w:rsidRDefault="004B6376" w:rsidP="004B6376">
            <w:pPr>
              <w:jc w:val="both"/>
            </w:pPr>
            <w:r w:rsidRPr="00BE05C9">
              <w:t xml:space="preserve">Развитие эстетического вкуса, практическое ознакомление с видами декоративно-прикладного искусства в процессе лепки, рисования, конструирования и т.п.   </w:t>
            </w:r>
          </w:p>
        </w:tc>
        <w:tc>
          <w:tcPr>
            <w:tcW w:w="3827" w:type="dxa"/>
          </w:tcPr>
          <w:p w:rsidR="004B6376" w:rsidRPr="00BE05C9" w:rsidRDefault="004B6376" w:rsidP="004B6376">
            <w:pPr>
              <w:jc w:val="both"/>
            </w:pPr>
            <w:r w:rsidRPr="00BE05C9">
              <w:t>а) экскурсии, посещение музеев, театров, концертов, создание творческих проектов;</w:t>
            </w:r>
          </w:p>
          <w:p w:rsidR="004B6376" w:rsidRPr="00BE05C9" w:rsidRDefault="004B6376" w:rsidP="004B6376">
            <w:pPr>
              <w:jc w:val="both"/>
            </w:pPr>
            <w:r>
              <w:t>б) посещение  библиотек</w:t>
            </w:r>
            <w:r w:rsidRPr="00BE05C9">
              <w:t>;</w:t>
            </w:r>
          </w:p>
          <w:p w:rsidR="004B6376" w:rsidRPr="00BE05C9" w:rsidRDefault="004B6376" w:rsidP="004B6376">
            <w:pPr>
              <w:jc w:val="both"/>
            </w:pPr>
            <w:r w:rsidRPr="00BE05C9">
              <w:t xml:space="preserve">в) школьные вечера, праздники, концерты; </w:t>
            </w:r>
          </w:p>
          <w:p w:rsidR="004B6376" w:rsidRPr="00BE05C9" w:rsidRDefault="004B6376" w:rsidP="004B6376">
            <w:pPr>
              <w:jc w:val="both"/>
            </w:pPr>
            <w:r w:rsidRPr="00BE05C9">
              <w:t>г) посещение занятия лепкой, рисованием, созданием объёмных моделей из папье-маше, работа с пластилином, глиной, тканями, другими материалами.</w:t>
            </w:r>
          </w:p>
        </w:tc>
      </w:tr>
      <w:tr w:rsidR="004B6376" w:rsidRPr="00BE05C9" w:rsidTr="007B2595">
        <w:tc>
          <w:tcPr>
            <w:tcW w:w="2093" w:type="dxa"/>
          </w:tcPr>
          <w:p w:rsidR="004B6376" w:rsidRPr="00BE05C9" w:rsidRDefault="004B6376" w:rsidP="004B6376">
            <w:pPr>
              <w:jc w:val="both"/>
            </w:pPr>
            <w:r w:rsidRPr="00BE05C9">
              <w:rPr>
                <w:b/>
              </w:rPr>
              <w:t>Социальное</w:t>
            </w:r>
          </w:p>
        </w:tc>
        <w:tc>
          <w:tcPr>
            <w:tcW w:w="4111" w:type="dxa"/>
          </w:tcPr>
          <w:p w:rsidR="004B6376" w:rsidRPr="00BE05C9" w:rsidRDefault="004B6376" w:rsidP="004B6376">
            <w:pPr>
              <w:jc w:val="both"/>
            </w:pPr>
            <w:r w:rsidRPr="00BE05C9">
              <w:t>1) Воспитание чувства ответственности за свой труд и уважение к труду других людей, умения трудиться, иметь привычку к труду.</w:t>
            </w:r>
            <w:r w:rsidRPr="00BE05C9">
              <w:tab/>
            </w:r>
          </w:p>
          <w:p w:rsidR="004B6376" w:rsidRPr="00BE05C9" w:rsidRDefault="004B6376" w:rsidP="004B6376">
            <w:pPr>
              <w:jc w:val="both"/>
            </w:pPr>
            <w:r w:rsidRPr="00BE05C9">
              <w:t>2) Социализация младшего школьника, акцентирование внимания на ценностях семьи, родного дома, малой родины.</w:t>
            </w:r>
          </w:p>
        </w:tc>
        <w:tc>
          <w:tcPr>
            <w:tcW w:w="3827" w:type="dxa"/>
          </w:tcPr>
          <w:p w:rsidR="004B6376" w:rsidRPr="00BE05C9" w:rsidRDefault="004B6376" w:rsidP="004B6376">
            <w:pPr>
              <w:jc w:val="both"/>
            </w:pPr>
            <w:r w:rsidRPr="00BE05C9">
              <w:t>а) Беседы, встречи с интересными людьми, кружки;</w:t>
            </w:r>
          </w:p>
          <w:p w:rsidR="004B6376" w:rsidRPr="00BE05C9" w:rsidRDefault="004B6376" w:rsidP="004B6376">
            <w:pPr>
              <w:jc w:val="both"/>
            </w:pPr>
            <w:r w:rsidRPr="00BE05C9">
              <w:t>б) дежурство по школе (классу);</w:t>
            </w:r>
          </w:p>
          <w:p w:rsidR="004B6376" w:rsidRPr="00BE05C9" w:rsidRDefault="004B6376" w:rsidP="004B6376">
            <w:pPr>
              <w:jc w:val="both"/>
            </w:pPr>
            <w:r w:rsidRPr="00BE05C9">
              <w:t>в) участие в школьных трудовых рейдах, проектирование, фотосъемки;</w:t>
            </w:r>
          </w:p>
          <w:p w:rsidR="004B6376" w:rsidRPr="00BE05C9" w:rsidRDefault="004B6376" w:rsidP="004B6376">
            <w:pPr>
              <w:jc w:val="both"/>
            </w:pPr>
            <w:r w:rsidRPr="00BE05C9">
              <w:t>г) оформление внеклассных мероприятий, выпуск школьной газеты, социальное проектирование.</w:t>
            </w:r>
          </w:p>
        </w:tc>
      </w:tr>
      <w:tr w:rsidR="004B6376" w:rsidRPr="00BE05C9" w:rsidTr="007B2595">
        <w:tc>
          <w:tcPr>
            <w:tcW w:w="2093" w:type="dxa"/>
          </w:tcPr>
          <w:p w:rsidR="004B6376" w:rsidRPr="00BE05C9" w:rsidRDefault="004B6376" w:rsidP="004B6376">
            <w:pPr>
              <w:jc w:val="both"/>
              <w:rPr>
                <w:b/>
              </w:rPr>
            </w:pPr>
            <w:r w:rsidRPr="00BE05C9">
              <w:rPr>
                <w:b/>
              </w:rPr>
              <w:t>Духовно-нравственное</w:t>
            </w:r>
          </w:p>
          <w:p w:rsidR="004B6376" w:rsidRPr="00BE05C9" w:rsidRDefault="004B6376" w:rsidP="004B6376">
            <w:pPr>
              <w:jc w:val="both"/>
            </w:pPr>
          </w:p>
        </w:tc>
        <w:tc>
          <w:tcPr>
            <w:tcW w:w="4111" w:type="dxa"/>
          </w:tcPr>
          <w:p w:rsidR="004B6376" w:rsidRPr="00BE05C9" w:rsidRDefault="004B6376" w:rsidP="004B6376">
            <w:pPr>
              <w:jc w:val="both"/>
            </w:pPr>
            <w:r w:rsidRPr="00BE05C9">
              <w:t>1.Воспитание гражданственности, патриотизма, уважения к правам, свободам и обязанностям человека.</w:t>
            </w:r>
            <w:r w:rsidRPr="00BE05C9">
              <w:tab/>
            </w:r>
          </w:p>
          <w:p w:rsidR="004B6376" w:rsidRPr="00BE05C9" w:rsidRDefault="004B6376" w:rsidP="004B6376">
            <w:pPr>
              <w:jc w:val="both"/>
            </w:pPr>
            <w:r w:rsidRPr="00BE05C9">
              <w:t>2. Воспитание бережного отношения к окружающей среде.  Расширение знаний об истории города, области, формирование ценностного отношения к природе родного края.</w:t>
            </w:r>
          </w:p>
          <w:p w:rsidR="004B6376" w:rsidRPr="00BE05C9" w:rsidRDefault="004B6376" w:rsidP="004B6376">
            <w:pPr>
              <w:jc w:val="both"/>
            </w:pPr>
            <w:r w:rsidRPr="00BE05C9">
              <w:t>3. Воспитание у школьников уважения к закону, развитие гражданской и социальной ответственности.</w:t>
            </w:r>
            <w:r w:rsidRPr="00BE05C9">
              <w:tab/>
            </w:r>
          </w:p>
        </w:tc>
        <w:tc>
          <w:tcPr>
            <w:tcW w:w="3827" w:type="dxa"/>
          </w:tcPr>
          <w:p w:rsidR="004B6376" w:rsidRPr="00BE05C9" w:rsidRDefault="004B6376" w:rsidP="004B6376">
            <w:pPr>
              <w:jc w:val="both"/>
            </w:pPr>
            <w:r w:rsidRPr="00BE05C9">
              <w:t>а) встречи с ветеранами;</w:t>
            </w:r>
          </w:p>
          <w:p w:rsidR="004B6376" w:rsidRPr="00BE05C9" w:rsidRDefault="004B6376" w:rsidP="004B6376">
            <w:pPr>
              <w:jc w:val="both"/>
            </w:pPr>
            <w:r w:rsidRPr="00BE05C9">
              <w:t>б) Уроки мужества, ознакомление с героическими страницами истории России;</w:t>
            </w:r>
          </w:p>
          <w:p w:rsidR="004B6376" w:rsidRPr="00BE05C9" w:rsidRDefault="004B6376" w:rsidP="004B6376">
            <w:pPr>
              <w:jc w:val="both"/>
            </w:pPr>
            <w:r w:rsidRPr="00BE05C9">
              <w:t>в) Просмотр фильмов,  знакомство с историей и бытом родного города, природой и экологией родного края, походы;</w:t>
            </w:r>
          </w:p>
          <w:p w:rsidR="004B6376" w:rsidRPr="00BE05C9" w:rsidRDefault="004B6376" w:rsidP="004B6376">
            <w:pPr>
              <w:jc w:val="both"/>
            </w:pPr>
            <w:r w:rsidRPr="00BE05C9">
              <w:t>г) Получение первоначальных представлений о Конституции России, ознакомление с государственной символикой- Гербом, Флагом РФ; РТ.</w:t>
            </w:r>
          </w:p>
          <w:p w:rsidR="004B6376" w:rsidRPr="00BE05C9" w:rsidRDefault="004B6376" w:rsidP="004B6376">
            <w:pPr>
              <w:jc w:val="both"/>
            </w:pPr>
          </w:p>
        </w:tc>
      </w:tr>
    </w:tbl>
    <w:p w:rsidR="004B6376" w:rsidRPr="00BE05C9" w:rsidRDefault="004B6376" w:rsidP="004B6376">
      <w:pPr>
        <w:jc w:val="both"/>
        <w:rPr>
          <w:b/>
          <w:i/>
        </w:rPr>
      </w:pPr>
    </w:p>
    <w:p w:rsidR="004B6376" w:rsidRDefault="004B6376" w:rsidP="004B6376">
      <w:pPr>
        <w:ind w:firstLine="708"/>
        <w:jc w:val="both"/>
      </w:pPr>
      <w:r w:rsidRPr="00BE05C9">
        <w:t xml:space="preserve">Проектная  деятельность будет  реализована через все направления внеурочной деятельности путем выполнения познавательных, социальных проектов, исследовательских работ, конкурсов, конференций, выставок. </w:t>
      </w:r>
    </w:p>
    <w:p w:rsidR="004B6376" w:rsidRPr="00BE05C9" w:rsidRDefault="004B6376" w:rsidP="004B6376">
      <w:pPr>
        <w:ind w:firstLine="708"/>
        <w:jc w:val="both"/>
      </w:pPr>
    </w:p>
    <w:p w:rsidR="004B6376" w:rsidRPr="00BE05C9" w:rsidRDefault="004B6376" w:rsidP="004B6376">
      <w:pPr>
        <w:pStyle w:val="aff0"/>
        <w:spacing w:before="0" w:after="0"/>
        <w:jc w:val="center"/>
        <w:rPr>
          <w:sz w:val="24"/>
          <w:szCs w:val="24"/>
        </w:rPr>
      </w:pPr>
      <w:r w:rsidRPr="00537168">
        <w:rPr>
          <w:rStyle w:val="aff8"/>
          <w:sz w:val="24"/>
          <w:szCs w:val="24"/>
        </w:rPr>
        <w:lastRenderedPageBreak/>
        <w:t>Направления внеурочной деятельности с использованием УМК «Перспектива»</w:t>
      </w:r>
      <w:r w:rsidRPr="00537168">
        <w:rPr>
          <w:sz w:val="24"/>
          <w:szCs w:val="24"/>
        </w:rPr>
        <w:br/>
      </w:r>
      <w:r w:rsidRPr="00BE05C9">
        <w:rPr>
          <w:b/>
          <w:bCs/>
          <w:sz w:val="24"/>
          <w:szCs w:val="24"/>
        </w:rPr>
        <w:t>Перечень учебно-методических пособий по внеурочной деятельности</w:t>
      </w:r>
    </w:p>
    <w:tbl>
      <w:tblPr>
        <w:tblStyle w:val="af0"/>
        <w:tblW w:w="5000" w:type="pct"/>
        <w:tblLook w:val="04A0" w:firstRow="1" w:lastRow="0" w:firstColumn="1" w:lastColumn="0" w:noHBand="0" w:noVBand="1"/>
      </w:tblPr>
      <w:tblGrid>
        <w:gridCol w:w="471"/>
        <w:gridCol w:w="2728"/>
        <w:gridCol w:w="2749"/>
        <w:gridCol w:w="3906"/>
      </w:tblGrid>
      <w:tr w:rsidR="004B6376" w:rsidRPr="00BE05C9" w:rsidTr="004B6376">
        <w:tc>
          <w:tcPr>
            <w:tcW w:w="0" w:type="auto"/>
            <w:hideMark/>
          </w:tcPr>
          <w:p w:rsidR="004B6376" w:rsidRPr="00BE05C9" w:rsidRDefault="004B6376" w:rsidP="004B6376">
            <w:pPr>
              <w:jc w:val="both"/>
              <w:rPr>
                <w:b/>
                <w:bCs/>
              </w:rPr>
            </w:pPr>
            <w:r w:rsidRPr="00BE05C9">
              <w:rPr>
                <w:b/>
                <w:bCs/>
              </w:rPr>
              <w:t xml:space="preserve">№ </w:t>
            </w:r>
          </w:p>
        </w:tc>
        <w:tc>
          <w:tcPr>
            <w:tcW w:w="1384" w:type="pct"/>
            <w:hideMark/>
          </w:tcPr>
          <w:p w:rsidR="004B6376" w:rsidRPr="00BE05C9" w:rsidRDefault="004B6376" w:rsidP="004B6376">
            <w:pPr>
              <w:jc w:val="both"/>
              <w:rPr>
                <w:b/>
                <w:bCs/>
              </w:rPr>
            </w:pPr>
            <w:r w:rsidRPr="00BE05C9">
              <w:rPr>
                <w:b/>
                <w:bCs/>
              </w:rPr>
              <w:t xml:space="preserve">Направление </w:t>
            </w:r>
          </w:p>
        </w:tc>
        <w:tc>
          <w:tcPr>
            <w:tcW w:w="1395" w:type="pct"/>
            <w:hideMark/>
          </w:tcPr>
          <w:p w:rsidR="004B6376" w:rsidRPr="00BE05C9" w:rsidRDefault="004B6376" w:rsidP="004B6376">
            <w:pPr>
              <w:jc w:val="both"/>
              <w:rPr>
                <w:b/>
                <w:bCs/>
              </w:rPr>
            </w:pPr>
            <w:r w:rsidRPr="00BE05C9">
              <w:rPr>
                <w:b/>
                <w:bCs/>
              </w:rPr>
              <w:t>Название программы</w:t>
            </w:r>
          </w:p>
        </w:tc>
        <w:tc>
          <w:tcPr>
            <w:tcW w:w="1982" w:type="pct"/>
            <w:hideMark/>
          </w:tcPr>
          <w:p w:rsidR="004B6376" w:rsidRPr="00BE05C9" w:rsidRDefault="004B6376" w:rsidP="004B6376">
            <w:pPr>
              <w:jc w:val="both"/>
              <w:rPr>
                <w:b/>
                <w:bCs/>
              </w:rPr>
            </w:pPr>
            <w:r w:rsidRPr="00BE05C9">
              <w:rPr>
                <w:b/>
                <w:bCs/>
              </w:rPr>
              <w:t xml:space="preserve">Учебно-методическое сопровождение </w:t>
            </w:r>
          </w:p>
        </w:tc>
      </w:tr>
      <w:tr w:rsidR="004B6376" w:rsidRPr="00BE05C9" w:rsidTr="004B6376">
        <w:tc>
          <w:tcPr>
            <w:tcW w:w="0" w:type="auto"/>
            <w:vMerge w:val="restart"/>
            <w:hideMark/>
          </w:tcPr>
          <w:p w:rsidR="004B6376" w:rsidRPr="00BE05C9" w:rsidRDefault="004B6376" w:rsidP="004B6376">
            <w:pPr>
              <w:pStyle w:val="aff0"/>
              <w:spacing w:before="0" w:after="0"/>
              <w:jc w:val="both"/>
              <w:rPr>
                <w:sz w:val="24"/>
                <w:szCs w:val="24"/>
              </w:rPr>
            </w:pPr>
            <w:r w:rsidRPr="00BE05C9">
              <w:rPr>
                <w:sz w:val="24"/>
                <w:szCs w:val="24"/>
              </w:rPr>
              <w:t xml:space="preserve">1 </w:t>
            </w:r>
          </w:p>
        </w:tc>
        <w:tc>
          <w:tcPr>
            <w:tcW w:w="1384" w:type="pct"/>
            <w:vMerge w:val="restart"/>
            <w:hideMark/>
          </w:tcPr>
          <w:p w:rsidR="004B6376" w:rsidRPr="00BE05C9" w:rsidRDefault="004B6376" w:rsidP="004B6376">
            <w:pPr>
              <w:pStyle w:val="aff0"/>
              <w:spacing w:before="0" w:after="0"/>
              <w:jc w:val="both"/>
              <w:rPr>
                <w:sz w:val="24"/>
                <w:szCs w:val="24"/>
              </w:rPr>
            </w:pPr>
            <w:r w:rsidRPr="00BE05C9">
              <w:rPr>
                <w:sz w:val="24"/>
                <w:szCs w:val="24"/>
              </w:rPr>
              <w:t>Общеинтеллектуальное</w:t>
            </w:r>
            <w:r w:rsidRPr="00BE05C9">
              <w:rPr>
                <w:sz w:val="24"/>
                <w:szCs w:val="24"/>
              </w:rPr>
              <w:br/>
              <w:t>(научно-познавательное)</w:t>
            </w:r>
          </w:p>
        </w:tc>
        <w:tc>
          <w:tcPr>
            <w:tcW w:w="1395" w:type="pct"/>
            <w:hideMark/>
          </w:tcPr>
          <w:p w:rsidR="004B6376" w:rsidRPr="00BE05C9" w:rsidRDefault="004B6376" w:rsidP="004B6376">
            <w:pPr>
              <w:pStyle w:val="aff0"/>
              <w:spacing w:before="0" w:after="0"/>
              <w:jc w:val="both"/>
              <w:rPr>
                <w:sz w:val="24"/>
                <w:szCs w:val="24"/>
              </w:rPr>
            </w:pPr>
            <w:r w:rsidRPr="00BE05C9">
              <w:rPr>
                <w:sz w:val="24"/>
                <w:szCs w:val="24"/>
              </w:rPr>
              <w:t>«Для тех, кто любит математику»</w:t>
            </w:r>
            <w:r w:rsidRPr="00BE05C9">
              <w:rPr>
                <w:sz w:val="24"/>
                <w:szCs w:val="24"/>
              </w:rPr>
              <w:br/>
            </w:r>
          </w:p>
        </w:tc>
        <w:tc>
          <w:tcPr>
            <w:tcW w:w="1982" w:type="pct"/>
            <w:hideMark/>
          </w:tcPr>
          <w:p w:rsidR="004B6376" w:rsidRPr="00BE05C9" w:rsidRDefault="004B6376" w:rsidP="004B6376">
            <w:pPr>
              <w:pStyle w:val="aff0"/>
              <w:spacing w:before="0" w:after="0"/>
              <w:jc w:val="both"/>
              <w:rPr>
                <w:sz w:val="24"/>
                <w:szCs w:val="24"/>
              </w:rPr>
            </w:pPr>
            <w:r w:rsidRPr="00BE05C9">
              <w:rPr>
                <w:sz w:val="24"/>
                <w:szCs w:val="24"/>
              </w:rPr>
              <w:t>Моро М. И., Волкова С. И.</w:t>
            </w:r>
            <w:r w:rsidRPr="00BE05C9">
              <w:rPr>
                <w:sz w:val="24"/>
                <w:szCs w:val="24"/>
              </w:rPr>
              <w:br/>
              <w:t>Пособия для учащихся.</w:t>
            </w:r>
            <w:r w:rsidRPr="00BE05C9">
              <w:rPr>
                <w:sz w:val="24"/>
                <w:szCs w:val="24"/>
              </w:rPr>
              <w:br/>
              <w:t>Для тех, кто любит математику. 1 – 4 классы.</w:t>
            </w:r>
          </w:p>
        </w:tc>
      </w:tr>
      <w:tr w:rsidR="004B6376" w:rsidRPr="00BE05C9" w:rsidTr="004B6376">
        <w:tc>
          <w:tcPr>
            <w:tcW w:w="0" w:type="auto"/>
            <w:vMerge/>
            <w:hideMark/>
          </w:tcPr>
          <w:p w:rsidR="004B6376" w:rsidRPr="00BE05C9" w:rsidRDefault="004B6376" w:rsidP="004B6376">
            <w:pPr>
              <w:jc w:val="both"/>
            </w:pPr>
          </w:p>
        </w:tc>
        <w:tc>
          <w:tcPr>
            <w:tcW w:w="1384" w:type="pct"/>
            <w:vMerge/>
            <w:hideMark/>
          </w:tcPr>
          <w:p w:rsidR="004B6376" w:rsidRPr="00BE05C9" w:rsidRDefault="004B6376" w:rsidP="004B6376">
            <w:pPr>
              <w:jc w:val="both"/>
            </w:pPr>
          </w:p>
        </w:tc>
        <w:tc>
          <w:tcPr>
            <w:tcW w:w="1395" w:type="pct"/>
            <w:hideMark/>
          </w:tcPr>
          <w:p w:rsidR="004B6376" w:rsidRPr="00BE05C9" w:rsidRDefault="004B6376" w:rsidP="004B6376">
            <w:pPr>
              <w:pStyle w:val="aff0"/>
              <w:spacing w:before="0" w:after="0"/>
              <w:jc w:val="both"/>
              <w:rPr>
                <w:sz w:val="24"/>
                <w:szCs w:val="24"/>
              </w:rPr>
            </w:pPr>
            <w:r w:rsidRPr="00BE05C9">
              <w:rPr>
                <w:sz w:val="24"/>
                <w:szCs w:val="24"/>
              </w:rPr>
              <w:t>«</w:t>
            </w:r>
            <w:r>
              <w:rPr>
                <w:sz w:val="24"/>
                <w:szCs w:val="24"/>
              </w:rPr>
              <w:t>Решение нестандартных задач»</w:t>
            </w:r>
          </w:p>
        </w:tc>
        <w:tc>
          <w:tcPr>
            <w:tcW w:w="1982" w:type="pct"/>
            <w:hideMark/>
          </w:tcPr>
          <w:p w:rsidR="004B6376" w:rsidRDefault="004B6376" w:rsidP="004B6376">
            <w:pPr>
              <w:pStyle w:val="aff0"/>
              <w:spacing w:before="0" w:after="0"/>
              <w:jc w:val="both"/>
              <w:rPr>
                <w:sz w:val="24"/>
                <w:szCs w:val="24"/>
              </w:rPr>
            </w:pPr>
            <w:r>
              <w:rPr>
                <w:sz w:val="24"/>
                <w:szCs w:val="24"/>
              </w:rPr>
              <w:t>Л.Г.Петерсон «Нестандартные задачи в курсе математики «Учусь учиться»</w:t>
            </w:r>
          </w:p>
          <w:p w:rsidR="004B6376" w:rsidRPr="00BE05C9" w:rsidRDefault="004B6376" w:rsidP="004B6376">
            <w:pPr>
              <w:pStyle w:val="aff0"/>
              <w:spacing w:before="0" w:after="0"/>
              <w:jc w:val="both"/>
              <w:rPr>
                <w:sz w:val="24"/>
                <w:szCs w:val="24"/>
              </w:rPr>
            </w:pPr>
            <w:r>
              <w:rPr>
                <w:sz w:val="24"/>
                <w:szCs w:val="24"/>
              </w:rPr>
              <w:t>Кенгуру. Сборник олимпиадных заданий – любой выпуск.</w:t>
            </w:r>
          </w:p>
        </w:tc>
      </w:tr>
      <w:tr w:rsidR="004B6376" w:rsidRPr="00BE05C9" w:rsidTr="004B6376">
        <w:tc>
          <w:tcPr>
            <w:tcW w:w="0" w:type="auto"/>
            <w:vMerge/>
            <w:hideMark/>
          </w:tcPr>
          <w:p w:rsidR="004B6376" w:rsidRPr="00BE05C9" w:rsidRDefault="004B6376" w:rsidP="004B6376">
            <w:pPr>
              <w:jc w:val="both"/>
            </w:pPr>
          </w:p>
        </w:tc>
        <w:tc>
          <w:tcPr>
            <w:tcW w:w="1384" w:type="pct"/>
            <w:vMerge/>
            <w:hideMark/>
          </w:tcPr>
          <w:p w:rsidR="004B6376" w:rsidRPr="00BE05C9" w:rsidRDefault="004B6376" w:rsidP="004B6376">
            <w:pPr>
              <w:jc w:val="both"/>
            </w:pPr>
          </w:p>
        </w:tc>
        <w:tc>
          <w:tcPr>
            <w:tcW w:w="1395" w:type="pct"/>
            <w:hideMark/>
          </w:tcPr>
          <w:p w:rsidR="004B6376" w:rsidRPr="00BE05C9" w:rsidRDefault="004B6376" w:rsidP="004B6376">
            <w:pPr>
              <w:pStyle w:val="aff0"/>
              <w:spacing w:before="0" w:after="0"/>
              <w:jc w:val="both"/>
              <w:rPr>
                <w:sz w:val="24"/>
                <w:szCs w:val="24"/>
              </w:rPr>
            </w:pPr>
            <w:r w:rsidRPr="00537168">
              <w:rPr>
                <w:sz w:val="24"/>
                <w:szCs w:val="24"/>
              </w:rPr>
              <w:t xml:space="preserve">Азбука </w:t>
            </w:r>
            <w:r>
              <w:rPr>
                <w:sz w:val="24"/>
                <w:szCs w:val="24"/>
              </w:rPr>
              <w:t xml:space="preserve"> общения.</w:t>
            </w:r>
          </w:p>
        </w:tc>
        <w:tc>
          <w:tcPr>
            <w:tcW w:w="1982" w:type="pct"/>
            <w:hideMark/>
          </w:tcPr>
          <w:p w:rsidR="004B6376" w:rsidRPr="00BE05C9" w:rsidRDefault="004B6376" w:rsidP="004B6376">
            <w:pPr>
              <w:pStyle w:val="aff0"/>
              <w:spacing w:before="0" w:after="0"/>
              <w:jc w:val="both"/>
              <w:rPr>
                <w:sz w:val="24"/>
                <w:szCs w:val="24"/>
              </w:rPr>
            </w:pPr>
            <w:r w:rsidRPr="00BE05C9">
              <w:rPr>
                <w:sz w:val="24"/>
                <w:szCs w:val="24"/>
              </w:rPr>
              <w:t>В.А. Ясвин.</w:t>
            </w:r>
            <w:r w:rsidRPr="00BE05C9">
              <w:rPr>
                <w:sz w:val="24"/>
                <w:szCs w:val="24"/>
              </w:rPr>
              <w:br/>
              <w:t>Авторский курс.</w:t>
            </w:r>
            <w:r w:rsidRPr="00BE05C9">
              <w:rPr>
                <w:sz w:val="24"/>
                <w:szCs w:val="24"/>
              </w:rPr>
              <w:br/>
            </w:r>
            <w:hyperlink r:id="rId36" w:history="1">
              <w:r w:rsidRPr="00537168">
                <w:rPr>
                  <w:rStyle w:val="aff4"/>
                  <w:sz w:val="24"/>
                  <w:szCs w:val="24"/>
                </w:rPr>
                <w:t>Примерные программы внеурочной деятельности</w:t>
              </w:r>
            </w:hyperlink>
            <w:r w:rsidRPr="00BE05C9">
              <w:rPr>
                <w:sz w:val="24"/>
                <w:szCs w:val="24"/>
              </w:rPr>
              <w:t>/</w:t>
            </w:r>
            <w:r w:rsidRPr="00BE05C9">
              <w:rPr>
                <w:sz w:val="24"/>
                <w:szCs w:val="24"/>
              </w:rPr>
              <w:br/>
              <w:t>Под ред. В.А. Горского. М.: Просвещение, 2010. – с. 60 – 63.</w:t>
            </w:r>
          </w:p>
        </w:tc>
      </w:tr>
      <w:tr w:rsidR="004B6376" w:rsidRPr="00BE05C9" w:rsidTr="004B6376">
        <w:tc>
          <w:tcPr>
            <w:tcW w:w="0" w:type="auto"/>
            <w:vMerge/>
            <w:hideMark/>
          </w:tcPr>
          <w:p w:rsidR="004B6376" w:rsidRPr="00BE05C9" w:rsidRDefault="004B6376" w:rsidP="004B6376">
            <w:pPr>
              <w:jc w:val="both"/>
            </w:pPr>
          </w:p>
        </w:tc>
        <w:tc>
          <w:tcPr>
            <w:tcW w:w="1384" w:type="pct"/>
            <w:vMerge/>
            <w:hideMark/>
          </w:tcPr>
          <w:p w:rsidR="004B6376" w:rsidRPr="00BE05C9" w:rsidRDefault="004B6376" w:rsidP="004B6376">
            <w:pPr>
              <w:jc w:val="both"/>
            </w:pPr>
          </w:p>
        </w:tc>
        <w:tc>
          <w:tcPr>
            <w:tcW w:w="1395" w:type="pct"/>
            <w:hideMark/>
          </w:tcPr>
          <w:p w:rsidR="004B6376" w:rsidRPr="00BE05C9" w:rsidRDefault="004B6376" w:rsidP="004B6376">
            <w:pPr>
              <w:pStyle w:val="aff0"/>
              <w:spacing w:before="0" w:after="0"/>
              <w:jc w:val="both"/>
              <w:rPr>
                <w:sz w:val="24"/>
                <w:szCs w:val="24"/>
              </w:rPr>
            </w:pPr>
            <w:r w:rsidRPr="00BE05C9">
              <w:rPr>
                <w:sz w:val="24"/>
                <w:szCs w:val="24"/>
              </w:rPr>
              <w:t>Проектная и учебно-исследовательская деятельность</w:t>
            </w:r>
          </w:p>
        </w:tc>
        <w:tc>
          <w:tcPr>
            <w:tcW w:w="1982" w:type="pct"/>
            <w:hideMark/>
          </w:tcPr>
          <w:p w:rsidR="004B6376" w:rsidRPr="00BE05C9" w:rsidRDefault="004B6376" w:rsidP="004B6376">
            <w:pPr>
              <w:pStyle w:val="aff0"/>
              <w:spacing w:before="0" w:after="0"/>
              <w:jc w:val="both"/>
              <w:rPr>
                <w:sz w:val="24"/>
                <w:szCs w:val="24"/>
              </w:rPr>
            </w:pPr>
            <w:r w:rsidRPr="00BE05C9">
              <w:rPr>
                <w:sz w:val="24"/>
                <w:szCs w:val="24"/>
              </w:rPr>
              <w:t>Л.Ф. Климанова, Т.Ю. Коти.</w:t>
            </w:r>
            <w:r w:rsidRPr="00BE05C9">
              <w:rPr>
                <w:sz w:val="24"/>
                <w:szCs w:val="24"/>
              </w:rPr>
              <w:br/>
              <w:t>Литературное чтение.</w:t>
            </w:r>
            <w:r w:rsidRPr="00BE05C9">
              <w:rPr>
                <w:sz w:val="24"/>
                <w:szCs w:val="24"/>
              </w:rPr>
              <w:br/>
              <w:t>Творческая тетрадь. 1, 2, 3, 4 классы.</w:t>
            </w:r>
            <w:r w:rsidRPr="00BE05C9">
              <w:rPr>
                <w:sz w:val="24"/>
                <w:szCs w:val="24"/>
              </w:rPr>
              <w:br/>
              <w:t>Л.Ф. Климанова, Т.Ю. Коти.</w:t>
            </w:r>
            <w:r w:rsidRPr="00BE05C9">
              <w:rPr>
                <w:sz w:val="24"/>
                <w:szCs w:val="24"/>
              </w:rPr>
              <w:br/>
              <w:t>Волшебная сила слов.</w:t>
            </w:r>
            <w:r w:rsidRPr="00BE05C9">
              <w:rPr>
                <w:sz w:val="24"/>
                <w:szCs w:val="24"/>
              </w:rPr>
              <w:br/>
              <w:t>Рабочая тетрадь по развитию речи. 1, 2, 3, 4 классы.</w:t>
            </w:r>
            <w:r w:rsidRPr="00BE05C9">
              <w:rPr>
                <w:sz w:val="24"/>
                <w:szCs w:val="24"/>
              </w:rPr>
              <w:br/>
              <w:t>А.А. Плешаков, М.Ю. Новицкая.</w:t>
            </w:r>
            <w:r w:rsidRPr="00BE05C9">
              <w:rPr>
                <w:sz w:val="24"/>
                <w:szCs w:val="24"/>
              </w:rPr>
              <w:br/>
              <w:t>Окружающий мир. Учебник. 1, 2, 3, 4 классы.</w:t>
            </w:r>
            <w:r w:rsidRPr="00BE05C9">
              <w:rPr>
                <w:sz w:val="24"/>
                <w:szCs w:val="24"/>
              </w:rPr>
              <w:br/>
              <w:t>Рубрика «За страницами учебника».</w:t>
            </w:r>
            <w:r w:rsidRPr="00BE05C9">
              <w:rPr>
                <w:sz w:val="24"/>
                <w:szCs w:val="24"/>
              </w:rPr>
              <w:br/>
              <w:t>А.А. Плешаков, М.Ю. Новицкая.</w:t>
            </w:r>
            <w:r w:rsidRPr="00BE05C9">
              <w:rPr>
                <w:sz w:val="24"/>
                <w:szCs w:val="24"/>
              </w:rPr>
              <w:br/>
              <w:t>Окружающий мир. Рабочая тетрадь. 1, 2, 3, 4 классы.</w:t>
            </w:r>
            <w:r w:rsidRPr="00BE05C9">
              <w:rPr>
                <w:sz w:val="24"/>
                <w:szCs w:val="24"/>
              </w:rPr>
              <w:br/>
              <w:t>Проекты.</w:t>
            </w:r>
            <w:r w:rsidRPr="00BE05C9">
              <w:rPr>
                <w:sz w:val="24"/>
                <w:szCs w:val="24"/>
              </w:rPr>
              <w:br/>
              <w:t>Т.А. Рудченко, А.Л. Семёнов.</w:t>
            </w:r>
            <w:r w:rsidRPr="00BE05C9">
              <w:rPr>
                <w:sz w:val="24"/>
                <w:szCs w:val="24"/>
              </w:rPr>
              <w:br/>
              <w:t>Информатика.</w:t>
            </w:r>
            <w:r w:rsidRPr="00BE05C9">
              <w:rPr>
                <w:sz w:val="24"/>
                <w:szCs w:val="24"/>
              </w:rPr>
              <w:br/>
              <w:t>Тетрадь проектов. 1, 2, 3, 4 классы.</w:t>
            </w:r>
            <w:r w:rsidRPr="00BE05C9">
              <w:rPr>
                <w:sz w:val="24"/>
                <w:szCs w:val="24"/>
              </w:rPr>
              <w:br/>
            </w:r>
            <w:r w:rsidRPr="00BE05C9">
              <w:rPr>
                <w:rStyle w:val="afff2"/>
                <w:sz w:val="24"/>
                <w:szCs w:val="24"/>
              </w:rPr>
              <w:t>Универсальные учебные издания:</w:t>
            </w:r>
          </w:p>
          <w:p w:rsidR="004B6376" w:rsidRPr="00BE05C9" w:rsidRDefault="004B6376" w:rsidP="004B6376">
            <w:pPr>
              <w:pStyle w:val="aff0"/>
              <w:spacing w:before="0" w:after="0"/>
              <w:jc w:val="both"/>
              <w:rPr>
                <w:sz w:val="24"/>
                <w:szCs w:val="24"/>
              </w:rPr>
            </w:pPr>
            <w:r w:rsidRPr="00BE05C9">
              <w:rPr>
                <w:sz w:val="24"/>
                <w:szCs w:val="24"/>
              </w:rPr>
              <w:t>А.А. Плешаков.</w:t>
            </w:r>
            <w:r w:rsidRPr="00BE05C9">
              <w:rPr>
                <w:sz w:val="24"/>
                <w:szCs w:val="24"/>
              </w:rPr>
              <w:br/>
            </w:r>
            <w:hyperlink r:id="rId37" w:history="1">
              <w:r w:rsidRPr="00BE05C9">
                <w:rPr>
                  <w:rStyle w:val="aff4"/>
                  <w:sz w:val="24"/>
                  <w:szCs w:val="24"/>
                </w:rPr>
                <w:t>От земли до неба</w:t>
              </w:r>
            </w:hyperlink>
            <w:r w:rsidRPr="00BE05C9">
              <w:rPr>
                <w:sz w:val="24"/>
                <w:szCs w:val="24"/>
              </w:rPr>
              <w:t xml:space="preserve">. Атлас-определитель. </w:t>
            </w:r>
            <w:r w:rsidRPr="00BE05C9">
              <w:rPr>
                <w:sz w:val="24"/>
                <w:szCs w:val="24"/>
              </w:rPr>
              <w:br/>
              <w:t>Книга для учащихся.</w:t>
            </w:r>
          </w:p>
          <w:p w:rsidR="004B6376" w:rsidRPr="00BE05C9" w:rsidRDefault="004B6376" w:rsidP="004B6376">
            <w:pPr>
              <w:pStyle w:val="aff0"/>
              <w:spacing w:before="0" w:after="0"/>
              <w:jc w:val="both"/>
              <w:rPr>
                <w:sz w:val="24"/>
                <w:szCs w:val="24"/>
              </w:rPr>
            </w:pPr>
            <w:r w:rsidRPr="00BE05C9">
              <w:rPr>
                <w:sz w:val="24"/>
                <w:szCs w:val="24"/>
              </w:rPr>
              <w:t>А.А. Плешаков, А.А. Румянцев.</w:t>
            </w:r>
            <w:r w:rsidRPr="00BE05C9">
              <w:rPr>
                <w:sz w:val="24"/>
                <w:szCs w:val="24"/>
              </w:rPr>
              <w:br/>
            </w:r>
            <w:hyperlink r:id="rId38" w:history="1">
              <w:r w:rsidRPr="00BE05C9">
                <w:rPr>
                  <w:rStyle w:val="aff4"/>
                  <w:sz w:val="24"/>
                  <w:szCs w:val="24"/>
                </w:rPr>
                <w:t>Великан на поляне, или Первые уроки экологической этики.</w:t>
              </w:r>
            </w:hyperlink>
            <w:r w:rsidRPr="00BE05C9">
              <w:rPr>
                <w:sz w:val="24"/>
                <w:szCs w:val="24"/>
              </w:rPr>
              <w:br/>
              <w:t>Книга для учащихся.</w:t>
            </w:r>
          </w:p>
          <w:p w:rsidR="004B6376" w:rsidRPr="00BE05C9" w:rsidRDefault="004B6376" w:rsidP="004B6376">
            <w:pPr>
              <w:pStyle w:val="aff0"/>
              <w:spacing w:before="0" w:after="0"/>
              <w:jc w:val="both"/>
              <w:rPr>
                <w:sz w:val="24"/>
                <w:szCs w:val="24"/>
              </w:rPr>
            </w:pPr>
            <w:r w:rsidRPr="00BE05C9">
              <w:rPr>
                <w:sz w:val="24"/>
                <w:szCs w:val="24"/>
              </w:rPr>
              <w:t xml:space="preserve">А.А. Плешаков. </w:t>
            </w:r>
            <w:r w:rsidRPr="00BE05C9">
              <w:rPr>
                <w:sz w:val="24"/>
                <w:szCs w:val="24"/>
              </w:rPr>
              <w:br/>
            </w:r>
            <w:hyperlink r:id="rId39" w:history="1">
              <w:r w:rsidRPr="00BE05C9">
                <w:rPr>
                  <w:rStyle w:val="aff4"/>
                  <w:sz w:val="24"/>
                  <w:szCs w:val="24"/>
                </w:rPr>
                <w:t>Зелёные страницы</w:t>
              </w:r>
            </w:hyperlink>
            <w:r w:rsidRPr="00BE05C9">
              <w:rPr>
                <w:sz w:val="24"/>
                <w:szCs w:val="24"/>
              </w:rPr>
              <w:t xml:space="preserve">. </w:t>
            </w:r>
            <w:r w:rsidRPr="00BE05C9">
              <w:rPr>
                <w:sz w:val="24"/>
                <w:szCs w:val="24"/>
              </w:rPr>
              <w:br/>
              <w:t>Книга для учащихся.</w:t>
            </w:r>
          </w:p>
        </w:tc>
      </w:tr>
      <w:tr w:rsidR="004B6376" w:rsidRPr="00BE05C9" w:rsidTr="004B6376">
        <w:tc>
          <w:tcPr>
            <w:tcW w:w="0" w:type="auto"/>
            <w:hideMark/>
          </w:tcPr>
          <w:p w:rsidR="004B6376" w:rsidRPr="00BE05C9" w:rsidRDefault="004B6376" w:rsidP="004B6376">
            <w:pPr>
              <w:pStyle w:val="aff0"/>
              <w:spacing w:before="0" w:after="0"/>
              <w:jc w:val="both"/>
              <w:rPr>
                <w:sz w:val="24"/>
                <w:szCs w:val="24"/>
              </w:rPr>
            </w:pPr>
            <w:r w:rsidRPr="00BE05C9">
              <w:rPr>
                <w:sz w:val="24"/>
                <w:szCs w:val="24"/>
              </w:rPr>
              <w:t xml:space="preserve">2 </w:t>
            </w:r>
          </w:p>
        </w:tc>
        <w:tc>
          <w:tcPr>
            <w:tcW w:w="1384" w:type="pct"/>
            <w:hideMark/>
          </w:tcPr>
          <w:p w:rsidR="004B6376" w:rsidRPr="00BE05C9" w:rsidRDefault="004B6376" w:rsidP="004B6376">
            <w:pPr>
              <w:pStyle w:val="aff0"/>
              <w:spacing w:before="0" w:after="0"/>
              <w:jc w:val="both"/>
              <w:rPr>
                <w:sz w:val="24"/>
                <w:szCs w:val="24"/>
              </w:rPr>
            </w:pPr>
            <w:r w:rsidRPr="00BE05C9">
              <w:rPr>
                <w:sz w:val="24"/>
                <w:szCs w:val="24"/>
              </w:rPr>
              <w:t>Духовно-нравственное</w:t>
            </w:r>
          </w:p>
        </w:tc>
        <w:tc>
          <w:tcPr>
            <w:tcW w:w="1395" w:type="pct"/>
            <w:hideMark/>
          </w:tcPr>
          <w:p w:rsidR="004B6376" w:rsidRPr="00BE05C9" w:rsidRDefault="004B6376" w:rsidP="004B6376">
            <w:pPr>
              <w:pStyle w:val="aff0"/>
              <w:spacing w:before="0" w:after="0"/>
              <w:jc w:val="both"/>
              <w:rPr>
                <w:sz w:val="24"/>
                <w:szCs w:val="24"/>
              </w:rPr>
            </w:pPr>
            <w:r w:rsidRPr="00BE05C9">
              <w:rPr>
                <w:sz w:val="24"/>
                <w:szCs w:val="24"/>
              </w:rPr>
              <w:t xml:space="preserve">Духовно-нравственное </w:t>
            </w:r>
            <w:r w:rsidRPr="00BE05C9">
              <w:rPr>
                <w:sz w:val="24"/>
                <w:szCs w:val="24"/>
              </w:rPr>
              <w:lastRenderedPageBreak/>
              <w:t>развитие и воспитание учащихся</w:t>
            </w:r>
            <w:r w:rsidRPr="00BE05C9">
              <w:rPr>
                <w:sz w:val="24"/>
                <w:szCs w:val="24"/>
              </w:rPr>
              <w:br/>
            </w:r>
          </w:p>
        </w:tc>
        <w:tc>
          <w:tcPr>
            <w:tcW w:w="1982" w:type="pct"/>
            <w:hideMark/>
          </w:tcPr>
          <w:p w:rsidR="004B6376" w:rsidRPr="00BE05C9" w:rsidRDefault="004B6376" w:rsidP="004B6376">
            <w:pPr>
              <w:pStyle w:val="aff0"/>
              <w:spacing w:before="0" w:after="0"/>
              <w:jc w:val="both"/>
              <w:rPr>
                <w:sz w:val="24"/>
                <w:szCs w:val="24"/>
              </w:rPr>
            </w:pPr>
            <w:r w:rsidRPr="00BE05C9">
              <w:rPr>
                <w:sz w:val="24"/>
                <w:szCs w:val="24"/>
              </w:rPr>
              <w:lastRenderedPageBreak/>
              <w:t>А.А. Логинова, А.Я. Данилюк.</w:t>
            </w:r>
            <w:r w:rsidRPr="00BE05C9">
              <w:rPr>
                <w:sz w:val="24"/>
                <w:szCs w:val="24"/>
              </w:rPr>
              <w:br/>
            </w:r>
            <w:r w:rsidRPr="00BE05C9">
              <w:rPr>
                <w:sz w:val="24"/>
                <w:szCs w:val="24"/>
              </w:rPr>
              <w:lastRenderedPageBreak/>
              <w:t>Духовно-нравственное развитие и воспитание учащихся.</w:t>
            </w:r>
            <w:r w:rsidRPr="00BE05C9">
              <w:rPr>
                <w:sz w:val="24"/>
                <w:szCs w:val="24"/>
              </w:rPr>
              <w:br/>
            </w:r>
            <w:hyperlink r:id="rId40" w:history="1">
              <w:r w:rsidRPr="00BE05C9">
                <w:rPr>
                  <w:rStyle w:val="aff4"/>
                  <w:sz w:val="24"/>
                  <w:szCs w:val="24"/>
                </w:rPr>
                <w:t>Рабочий блокнот для педагога</w:t>
              </w:r>
            </w:hyperlink>
            <w:r w:rsidRPr="00BE05C9">
              <w:rPr>
                <w:sz w:val="24"/>
                <w:szCs w:val="24"/>
              </w:rPr>
              <w:t>.</w:t>
            </w:r>
            <w:r w:rsidRPr="00BE05C9">
              <w:rPr>
                <w:sz w:val="24"/>
                <w:szCs w:val="24"/>
              </w:rPr>
              <w:br/>
              <w:t>– М.: Просвещение, 2012.</w:t>
            </w:r>
          </w:p>
          <w:p w:rsidR="004B6376" w:rsidRPr="00BE05C9" w:rsidRDefault="004B6376" w:rsidP="004B6376">
            <w:pPr>
              <w:pStyle w:val="aff0"/>
              <w:spacing w:before="0" w:after="0"/>
              <w:jc w:val="both"/>
              <w:rPr>
                <w:sz w:val="24"/>
                <w:szCs w:val="24"/>
              </w:rPr>
            </w:pPr>
            <w:r w:rsidRPr="00BE05C9">
              <w:rPr>
                <w:sz w:val="24"/>
                <w:szCs w:val="24"/>
              </w:rPr>
              <w:t>А.А. Логинова, А.Я. Данилюк.</w:t>
            </w:r>
            <w:r w:rsidRPr="00BE05C9">
              <w:rPr>
                <w:sz w:val="24"/>
                <w:szCs w:val="24"/>
              </w:rPr>
              <w:br/>
              <w:t>Духовно-нравственное развитие и воспитание учащихся.</w:t>
            </w:r>
            <w:r w:rsidRPr="00BE05C9">
              <w:rPr>
                <w:sz w:val="24"/>
                <w:szCs w:val="24"/>
              </w:rPr>
              <w:br/>
              <w:t>Книга моих размышлений. 1, 2, 3, 4 классы.</w:t>
            </w:r>
            <w:r w:rsidRPr="00BE05C9">
              <w:rPr>
                <w:sz w:val="24"/>
                <w:szCs w:val="24"/>
              </w:rPr>
              <w:br/>
              <w:t>– М.: Просвещение, 2013.</w:t>
            </w:r>
            <w:r w:rsidRPr="00BE05C9">
              <w:rPr>
                <w:sz w:val="24"/>
                <w:szCs w:val="24"/>
              </w:rPr>
              <w:br/>
              <w:t>А.А. Логинова, А.Я. Данилюк.</w:t>
            </w:r>
            <w:r w:rsidRPr="00BE05C9">
              <w:rPr>
                <w:sz w:val="24"/>
                <w:szCs w:val="24"/>
              </w:rPr>
              <w:br/>
              <w:t>Духовно-нравственное развитие и воспитание учащихся.</w:t>
            </w:r>
            <w:r w:rsidRPr="00BE05C9">
              <w:rPr>
                <w:sz w:val="24"/>
                <w:szCs w:val="24"/>
              </w:rPr>
              <w:br/>
              <w:t>Методическое пособие. 1, 2, 3, 4 классы.– М.: Просвещение, 2013.</w:t>
            </w:r>
          </w:p>
        </w:tc>
      </w:tr>
      <w:tr w:rsidR="004B6376" w:rsidRPr="00BE05C9" w:rsidTr="004B6376">
        <w:tc>
          <w:tcPr>
            <w:tcW w:w="0" w:type="auto"/>
            <w:vMerge w:val="restart"/>
            <w:hideMark/>
          </w:tcPr>
          <w:p w:rsidR="004B6376" w:rsidRPr="00BE05C9" w:rsidRDefault="004B6376" w:rsidP="004B6376">
            <w:pPr>
              <w:pStyle w:val="aff0"/>
              <w:spacing w:before="0" w:after="0"/>
              <w:jc w:val="both"/>
              <w:rPr>
                <w:sz w:val="24"/>
                <w:szCs w:val="24"/>
              </w:rPr>
            </w:pPr>
            <w:r w:rsidRPr="00BE05C9">
              <w:rPr>
                <w:sz w:val="24"/>
                <w:szCs w:val="24"/>
              </w:rPr>
              <w:lastRenderedPageBreak/>
              <w:t xml:space="preserve">3 </w:t>
            </w:r>
          </w:p>
        </w:tc>
        <w:tc>
          <w:tcPr>
            <w:tcW w:w="1384" w:type="pct"/>
            <w:vMerge w:val="restart"/>
            <w:hideMark/>
          </w:tcPr>
          <w:p w:rsidR="004B6376" w:rsidRPr="00BE05C9" w:rsidRDefault="004B6376" w:rsidP="004B6376">
            <w:pPr>
              <w:pStyle w:val="aff0"/>
              <w:spacing w:before="0" w:after="0"/>
              <w:jc w:val="both"/>
              <w:rPr>
                <w:sz w:val="24"/>
                <w:szCs w:val="24"/>
              </w:rPr>
            </w:pPr>
            <w:r w:rsidRPr="00BE05C9">
              <w:rPr>
                <w:sz w:val="24"/>
                <w:szCs w:val="24"/>
              </w:rPr>
              <w:t>Общекультурное</w:t>
            </w:r>
            <w:r w:rsidRPr="00BE05C9">
              <w:rPr>
                <w:sz w:val="24"/>
                <w:szCs w:val="24"/>
              </w:rPr>
              <w:br/>
              <w:t>(Художественно-эстетическое)</w:t>
            </w:r>
          </w:p>
        </w:tc>
        <w:tc>
          <w:tcPr>
            <w:tcW w:w="1395" w:type="pct"/>
            <w:hideMark/>
          </w:tcPr>
          <w:p w:rsidR="004B6376" w:rsidRPr="00BE05C9" w:rsidRDefault="004B6376" w:rsidP="004B6376">
            <w:pPr>
              <w:pStyle w:val="aff0"/>
              <w:spacing w:before="0" w:after="0"/>
              <w:jc w:val="both"/>
              <w:rPr>
                <w:sz w:val="24"/>
                <w:szCs w:val="24"/>
              </w:rPr>
            </w:pPr>
            <w:r w:rsidRPr="00BE05C9">
              <w:rPr>
                <w:sz w:val="24"/>
                <w:szCs w:val="24"/>
              </w:rPr>
              <w:t>«Наш театр»</w:t>
            </w:r>
          </w:p>
        </w:tc>
        <w:tc>
          <w:tcPr>
            <w:tcW w:w="1982" w:type="pct"/>
            <w:hideMark/>
          </w:tcPr>
          <w:p w:rsidR="004B6376" w:rsidRPr="00BE05C9" w:rsidRDefault="004B6376" w:rsidP="004B6376">
            <w:pPr>
              <w:pStyle w:val="aff0"/>
              <w:spacing w:before="0" w:after="0"/>
              <w:jc w:val="both"/>
              <w:rPr>
                <w:sz w:val="24"/>
                <w:szCs w:val="24"/>
              </w:rPr>
            </w:pPr>
            <w:r w:rsidRPr="00BE05C9">
              <w:rPr>
                <w:sz w:val="24"/>
                <w:szCs w:val="24"/>
              </w:rPr>
              <w:t>Л.Ф. Климанова, Л.А. Виноградская, М.В. Бойкина.</w:t>
            </w:r>
            <w:r w:rsidRPr="00BE05C9">
              <w:rPr>
                <w:sz w:val="24"/>
                <w:szCs w:val="24"/>
              </w:rPr>
              <w:br/>
              <w:t>Литературное чтение. Учебник. 1, 2, 3, 4 классы.</w:t>
            </w:r>
            <w:r w:rsidRPr="00BE05C9">
              <w:rPr>
                <w:sz w:val="24"/>
                <w:szCs w:val="24"/>
              </w:rPr>
              <w:br/>
              <w:t>Рубрика «Наш театр».</w:t>
            </w:r>
          </w:p>
        </w:tc>
      </w:tr>
      <w:tr w:rsidR="004B6376" w:rsidRPr="00BE05C9" w:rsidTr="004B6376">
        <w:tc>
          <w:tcPr>
            <w:tcW w:w="0" w:type="auto"/>
            <w:vMerge/>
            <w:hideMark/>
          </w:tcPr>
          <w:p w:rsidR="004B6376" w:rsidRPr="00BE05C9" w:rsidRDefault="004B6376" w:rsidP="004B6376">
            <w:pPr>
              <w:jc w:val="both"/>
            </w:pPr>
          </w:p>
        </w:tc>
        <w:tc>
          <w:tcPr>
            <w:tcW w:w="1384" w:type="pct"/>
            <w:vMerge/>
            <w:hideMark/>
          </w:tcPr>
          <w:p w:rsidR="004B6376" w:rsidRPr="00BE05C9" w:rsidRDefault="004B6376" w:rsidP="004B6376">
            <w:pPr>
              <w:jc w:val="both"/>
            </w:pPr>
          </w:p>
        </w:tc>
        <w:tc>
          <w:tcPr>
            <w:tcW w:w="1395" w:type="pct"/>
            <w:hideMark/>
          </w:tcPr>
          <w:p w:rsidR="004B6376" w:rsidRPr="00BE05C9" w:rsidRDefault="004B6376" w:rsidP="004B6376">
            <w:pPr>
              <w:pStyle w:val="aff0"/>
              <w:spacing w:before="0" w:after="0"/>
              <w:jc w:val="both"/>
              <w:rPr>
                <w:sz w:val="24"/>
                <w:szCs w:val="24"/>
              </w:rPr>
            </w:pPr>
            <w:r w:rsidRPr="00BE05C9">
              <w:rPr>
                <w:sz w:val="24"/>
                <w:szCs w:val="24"/>
              </w:rPr>
              <w:t>«Библиографический кружок»</w:t>
            </w:r>
            <w:r w:rsidRPr="00BE05C9">
              <w:rPr>
                <w:sz w:val="24"/>
                <w:szCs w:val="24"/>
              </w:rPr>
              <w:br/>
            </w:r>
          </w:p>
        </w:tc>
        <w:tc>
          <w:tcPr>
            <w:tcW w:w="1982" w:type="pct"/>
            <w:hideMark/>
          </w:tcPr>
          <w:p w:rsidR="004B6376" w:rsidRPr="00BE05C9" w:rsidRDefault="004B6376" w:rsidP="004B6376">
            <w:pPr>
              <w:pStyle w:val="aff0"/>
              <w:spacing w:before="0" w:after="0"/>
              <w:jc w:val="both"/>
              <w:rPr>
                <w:sz w:val="24"/>
                <w:szCs w:val="24"/>
              </w:rPr>
            </w:pPr>
            <w:r w:rsidRPr="00BE05C9">
              <w:rPr>
                <w:sz w:val="24"/>
                <w:szCs w:val="24"/>
              </w:rPr>
              <w:t>Л.Ф. Климанова, Л.А. Виноградская, М.В. Бойкина.</w:t>
            </w:r>
            <w:r w:rsidRPr="00BE05C9">
              <w:rPr>
                <w:sz w:val="24"/>
                <w:szCs w:val="24"/>
              </w:rPr>
              <w:br/>
              <w:t>Литературное чтение. Учебник. 1, 2, 3, 4 классы.</w:t>
            </w:r>
            <w:r w:rsidRPr="00BE05C9">
              <w:rPr>
                <w:sz w:val="24"/>
                <w:szCs w:val="24"/>
              </w:rPr>
              <w:br/>
              <w:t>Рубрика «Мы идём в библиотеку».</w:t>
            </w:r>
          </w:p>
        </w:tc>
      </w:tr>
      <w:tr w:rsidR="004B6376" w:rsidRPr="00BE05C9" w:rsidTr="004B6376">
        <w:tc>
          <w:tcPr>
            <w:tcW w:w="0" w:type="auto"/>
            <w:vMerge/>
            <w:hideMark/>
          </w:tcPr>
          <w:p w:rsidR="004B6376" w:rsidRPr="00BE05C9" w:rsidRDefault="004B6376" w:rsidP="004B6376">
            <w:pPr>
              <w:jc w:val="both"/>
            </w:pPr>
          </w:p>
        </w:tc>
        <w:tc>
          <w:tcPr>
            <w:tcW w:w="1384" w:type="pct"/>
            <w:vMerge/>
            <w:hideMark/>
          </w:tcPr>
          <w:p w:rsidR="004B6376" w:rsidRPr="00BE05C9" w:rsidRDefault="004B6376" w:rsidP="004B6376">
            <w:pPr>
              <w:jc w:val="both"/>
            </w:pPr>
          </w:p>
        </w:tc>
        <w:tc>
          <w:tcPr>
            <w:tcW w:w="1395" w:type="pct"/>
            <w:hideMark/>
          </w:tcPr>
          <w:p w:rsidR="004B6376" w:rsidRPr="00BE05C9" w:rsidRDefault="004B6376" w:rsidP="004B6376">
            <w:pPr>
              <w:pStyle w:val="aff0"/>
              <w:spacing w:before="0" w:after="0"/>
              <w:jc w:val="both"/>
              <w:rPr>
                <w:sz w:val="24"/>
                <w:szCs w:val="24"/>
              </w:rPr>
            </w:pPr>
            <w:r w:rsidRPr="00BE05C9">
              <w:rPr>
                <w:sz w:val="24"/>
                <w:szCs w:val="24"/>
              </w:rPr>
              <w:t>«Смотрю на мир глазами художника»</w:t>
            </w:r>
            <w:r w:rsidRPr="00BE05C9">
              <w:rPr>
                <w:sz w:val="24"/>
                <w:szCs w:val="24"/>
              </w:rPr>
              <w:br/>
            </w:r>
          </w:p>
        </w:tc>
        <w:tc>
          <w:tcPr>
            <w:tcW w:w="1982" w:type="pct"/>
            <w:hideMark/>
          </w:tcPr>
          <w:p w:rsidR="004B6376" w:rsidRPr="00BE05C9" w:rsidRDefault="004B6376" w:rsidP="004B6376">
            <w:pPr>
              <w:pStyle w:val="aff0"/>
              <w:spacing w:before="0" w:after="0"/>
              <w:jc w:val="both"/>
              <w:rPr>
                <w:sz w:val="24"/>
                <w:szCs w:val="24"/>
              </w:rPr>
            </w:pPr>
            <w:r w:rsidRPr="00BE05C9">
              <w:rPr>
                <w:sz w:val="24"/>
                <w:szCs w:val="24"/>
              </w:rPr>
              <w:t>Е.И. Коротеева.</w:t>
            </w:r>
            <w:r w:rsidRPr="00BE05C9">
              <w:rPr>
                <w:sz w:val="24"/>
                <w:szCs w:val="24"/>
              </w:rPr>
              <w:br/>
              <w:t>Авторский курс.</w:t>
            </w:r>
            <w:r w:rsidRPr="00BE05C9">
              <w:rPr>
                <w:sz w:val="24"/>
                <w:szCs w:val="24"/>
              </w:rPr>
              <w:br/>
            </w:r>
            <w:hyperlink r:id="rId41" w:history="1">
              <w:r w:rsidRPr="00BE05C9">
                <w:rPr>
                  <w:rStyle w:val="aff4"/>
                  <w:sz w:val="24"/>
                  <w:szCs w:val="24"/>
                </w:rPr>
                <w:t>Примерные программы внеурочной деятельности</w:t>
              </w:r>
            </w:hyperlink>
            <w:r w:rsidRPr="00BE05C9">
              <w:rPr>
                <w:sz w:val="24"/>
                <w:szCs w:val="24"/>
              </w:rPr>
              <w:t>/</w:t>
            </w:r>
            <w:r w:rsidRPr="00BE05C9">
              <w:rPr>
                <w:sz w:val="24"/>
                <w:szCs w:val="24"/>
              </w:rPr>
              <w:br/>
              <w:t>Под ред. В.А. Горского. М.: Просвещение, 2010. – с. 23 – 30.</w:t>
            </w:r>
          </w:p>
        </w:tc>
      </w:tr>
      <w:tr w:rsidR="004B6376" w:rsidRPr="00BE05C9" w:rsidTr="004B6376">
        <w:tc>
          <w:tcPr>
            <w:tcW w:w="0" w:type="auto"/>
            <w:vMerge/>
            <w:hideMark/>
          </w:tcPr>
          <w:p w:rsidR="004B6376" w:rsidRPr="00BE05C9" w:rsidRDefault="004B6376" w:rsidP="004B6376">
            <w:pPr>
              <w:jc w:val="both"/>
            </w:pPr>
          </w:p>
        </w:tc>
        <w:tc>
          <w:tcPr>
            <w:tcW w:w="1384" w:type="pct"/>
            <w:vMerge/>
            <w:hideMark/>
          </w:tcPr>
          <w:p w:rsidR="004B6376" w:rsidRPr="00BE05C9" w:rsidRDefault="004B6376" w:rsidP="004B6376">
            <w:pPr>
              <w:jc w:val="both"/>
            </w:pPr>
          </w:p>
        </w:tc>
        <w:tc>
          <w:tcPr>
            <w:tcW w:w="1395" w:type="pct"/>
            <w:hideMark/>
          </w:tcPr>
          <w:p w:rsidR="004B6376" w:rsidRPr="00BE05C9" w:rsidRDefault="004B6376" w:rsidP="004B6376">
            <w:pPr>
              <w:pStyle w:val="aff0"/>
              <w:spacing w:before="0" w:after="0"/>
              <w:jc w:val="both"/>
              <w:rPr>
                <w:sz w:val="24"/>
                <w:szCs w:val="24"/>
              </w:rPr>
            </w:pPr>
            <w:r w:rsidRPr="00BE05C9">
              <w:rPr>
                <w:sz w:val="24"/>
                <w:szCs w:val="24"/>
              </w:rPr>
              <w:t>«Декоративно-прикладное искусство»</w:t>
            </w:r>
            <w:r w:rsidRPr="00BE05C9">
              <w:rPr>
                <w:sz w:val="24"/>
                <w:szCs w:val="24"/>
              </w:rPr>
              <w:br/>
            </w:r>
          </w:p>
        </w:tc>
        <w:tc>
          <w:tcPr>
            <w:tcW w:w="1982" w:type="pct"/>
            <w:hideMark/>
          </w:tcPr>
          <w:p w:rsidR="004B6376" w:rsidRPr="00BE05C9" w:rsidRDefault="004B6376" w:rsidP="004B6376">
            <w:pPr>
              <w:pStyle w:val="aff0"/>
              <w:spacing w:before="0" w:after="0"/>
              <w:jc w:val="both"/>
              <w:rPr>
                <w:sz w:val="24"/>
                <w:szCs w:val="24"/>
              </w:rPr>
            </w:pPr>
            <w:r w:rsidRPr="00BE05C9">
              <w:rPr>
                <w:sz w:val="24"/>
                <w:szCs w:val="24"/>
              </w:rPr>
              <w:t>О.А. Кожина.</w:t>
            </w:r>
            <w:r w:rsidRPr="00BE05C9">
              <w:rPr>
                <w:sz w:val="24"/>
                <w:szCs w:val="24"/>
              </w:rPr>
              <w:br/>
              <w:t>Авторский курс.</w:t>
            </w:r>
            <w:r w:rsidRPr="00BE05C9">
              <w:rPr>
                <w:sz w:val="24"/>
                <w:szCs w:val="24"/>
              </w:rPr>
              <w:br/>
              <w:t>Под ред. В.А. Горского. М.: Просвещение, 2010. – с. 30 – 32.</w:t>
            </w:r>
          </w:p>
        </w:tc>
      </w:tr>
      <w:tr w:rsidR="004B6376" w:rsidRPr="00BE05C9" w:rsidTr="004B6376">
        <w:tc>
          <w:tcPr>
            <w:tcW w:w="0" w:type="auto"/>
            <w:vMerge/>
            <w:hideMark/>
          </w:tcPr>
          <w:p w:rsidR="004B6376" w:rsidRPr="00BE05C9" w:rsidRDefault="004B6376" w:rsidP="004B6376">
            <w:pPr>
              <w:jc w:val="both"/>
            </w:pPr>
          </w:p>
        </w:tc>
        <w:tc>
          <w:tcPr>
            <w:tcW w:w="1384" w:type="pct"/>
            <w:vMerge/>
            <w:hideMark/>
          </w:tcPr>
          <w:p w:rsidR="004B6376" w:rsidRPr="00BE05C9" w:rsidRDefault="004B6376" w:rsidP="004B6376">
            <w:pPr>
              <w:jc w:val="both"/>
            </w:pPr>
          </w:p>
        </w:tc>
        <w:tc>
          <w:tcPr>
            <w:tcW w:w="1395" w:type="pct"/>
            <w:hideMark/>
          </w:tcPr>
          <w:p w:rsidR="004B6376" w:rsidRPr="00BE05C9" w:rsidRDefault="004B6376" w:rsidP="004B6376">
            <w:pPr>
              <w:pStyle w:val="aff0"/>
              <w:spacing w:before="0" w:after="0"/>
              <w:jc w:val="both"/>
              <w:rPr>
                <w:sz w:val="24"/>
                <w:szCs w:val="24"/>
              </w:rPr>
            </w:pPr>
            <w:r w:rsidRPr="00BE05C9">
              <w:rPr>
                <w:sz w:val="24"/>
                <w:szCs w:val="24"/>
              </w:rPr>
              <w:t>«Хореография»</w:t>
            </w:r>
            <w:r w:rsidRPr="00BE05C9">
              <w:rPr>
                <w:sz w:val="24"/>
                <w:szCs w:val="24"/>
              </w:rPr>
              <w:br/>
            </w:r>
          </w:p>
        </w:tc>
        <w:tc>
          <w:tcPr>
            <w:tcW w:w="1982" w:type="pct"/>
            <w:hideMark/>
          </w:tcPr>
          <w:p w:rsidR="004B6376" w:rsidRPr="00BE05C9" w:rsidRDefault="004B6376" w:rsidP="004B6376">
            <w:pPr>
              <w:pStyle w:val="aff0"/>
              <w:spacing w:before="0" w:after="0"/>
              <w:jc w:val="both"/>
              <w:rPr>
                <w:sz w:val="24"/>
                <w:szCs w:val="24"/>
              </w:rPr>
            </w:pPr>
            <w:r w:rsidRPr="00BE05C9">
              <w:rPr>
                <w:sz w:val="24"/>
                <w:szCs w:val="24"/>
              </w:rPr>
              <w:t>Л.Н. Михеева.</w:t>
            </w:r>
            <w:r w:rsidRPr="00BE05C9">
              <w:rPr>
                <w:sz w:val="24"/>
                <w:szCs w:val="24"/>
              </w:rPr>
              <w:br/>
              <w:t>Авторский курс.</w:t>
            </w:r>
            <w:r w:rsidRPr="00BE05C9">
              <w:rPr>
                <w:sz w:val="24"/>
                <w:szCs w:val="24"/>
              </w:rPr>
              <w:br/>
              <w:t>Под ред. В.А. Горского. М.: Просвещение, 2010. – с. 42 – 44.</w:t>
            </w:r>
          </w:p>
        </w:tc>
      </w:tr>
      <w:tr w:rsidR="004B6376" w:rsidRPr="00BE05C9" w:rsidTr="004B6376">
        <w:tc>
          <w:tcPr>
            <w:tcW w:w="0" w:type="auto"/>
            <w:vMerge/>
            <w:hideMark/>
          </w:tcPr>
          <w:p w:rsidR="004B6376" w:rsidRPr="00BE05C9" w:rsidRDefault="004B6376" w:rsidP="004B6376">
            <w:pPr>
              <w:jc w:val="both"/>
            </w:pPr>
          </w:p>
        </w:tc>
        <w:tc>
          <w:tcPr>
            <w:tcW w:w="1384" w:type="pct"/>
            <w:vMerge/>
            <w:hideMark/>
          </w:tcPr>
          <w:p w:rsidR="004B6376" w:rsidRPr="00BE05C9" w:rsidRDefault="004B6376" w:rsidP="004B6376">
            <w:pPr>
              <w:jc w:val="both"/>
            </w:pPr>
          </w:p>
        </w:tc>
        <w:tc>
          <w:tcPr>
            <w:tcW w:w="1395" w:type="pct"/>
            <w:hideMark/>
          </w:tcPr>
          <w:p w:rsidR="004B6376" w:rsidRPr="00BE05C9" w:rsidRDefault="004B6376" w:rsidP="004B6376">
            <w:pPr>
              <w:pStyle w:val="aff0"/>
              <w:spacing w:before="0" w:after="0"/>
              <w:jc w:val="both"/>
              <w:rPr>
                <w:sz w:val="24"/>
                <w:szCs w:val="24"/>
              </w:rPr>
            </w:pPr>
            <w:r w:rsidRPr="00BE05C9">
              <w:rPr>
                <w:sz w:val="24"/>
                <w:szCs w:val="24"/>
              </w:rPr>
              <w:t>Школьный театр «Петрушка»</w:t>
            </w:r>
            <w:r w:rsidRPr="00BE05C9">
              <w:rPr>
                <w:sz w:val="24"/>
                <w:szCs w:val="24"/>
              </w:rPr>
              <w:br/>
            </w:r>
          </w:p>
        </w:tc>
        <w:tc>
          <w:tcPr>
            <w:tcW w:w="1982" w:type="pct"/>
            <w:hideMark/>
          </w:tcPr>
          <w:p w:rsidR="004B6376" w:rsidRPr="00BE05C9" w:rsidRDefault="004B6376" w:rsidP="004B6376">
            <w:pPr>
              <w:pStyle w:val="aff0"/>
              <w:spacing w:before="0" w:after="0"/>
              <w:jc w:val="both"/>
              <w:rPr>
                <w:sz w:val="24"/>
                <w:szCs w:val="24"/>
              </w:rPr>
            </w:pPr>
            <w:r w:rsidRPr="00BE05C9">
              <w:rPr>
                <w:sz w:val="24"/>
                <w:szCs w:val="24"/>
              </w:rPr>
              <w:t>В.А. Горский.</w:t>
            </w:r>
            <w:r w:rsidRPr="00BE05C9">
              <w:rPr>
                <w:sz w:val="24"/>
                <w:szCs w:val="24"/>
              </w:rPr>
              <w:br/>
              <w:t>Авторский курс.</w:t>
            </w:r>
            <w:r w:rsidRPr="00BE05C9">
              <w:rPr>
                <w:sz w:val="24"/>
                <w:szCs w:val="24"/>
              </w:rPr>
              <w:br/>
            </w:r>
            <w:hyperlink r:id="rId42" w:history="1">
              <w:r w:rsidRPr="00BE05C9">
                <w:rPr>
                  <w:rStyle w:val="aff4"/>
                  <w:sz w:val="24"/>
                  <w:szCs w:val="24"/>
                </w:rPr>
                <w:t>Примерные программы внеурочной деятельности</w:t>
              </w:r>
            </w:hyperlink>
            <w:r w:rsidRPr="00BE05C9">
              <w:rPr>
                <w:sz w:val="24"/>
                <w:szCs w:val="24"/>
              </w:rPr>
              <w:t xml:space="preserve"> /</w:t>
            </w:r>
            <w:r w:rsidRPr="00BE05C9">
              <w:rPr>
                <w:sz w:val="24"/>
                <w:szCs w:val="24"/>
              </w:rPr>
              <w:br/>
              <w:t>Под ред. В.А. Горского. М.: Просвещение, 2010. – с. 44 – 46.</w:t>
            </w:r>
          </w:p>
        </w:tc>
      </w:tr>
      <w:tr w:rsidR="004B6376" w:rsidRPr="00BE05C9" w:rsidTr="004B6376">
        <w:tc>
          <w:tcPr>
            <w:tcW w:w="0" w:type="auto"/>
            <w:vMerge w:val="restart"/>
            <w:hideMark/>
          </w:tcPr>
          <w:p w:rsidR="004B6376" w:rsidRPr="00BE05C9" w:rsidRDefault="004B6376" w:rsidP="004B6376">
            <w:pPr>
              <w:pStyle w:val="aff0"/>
              <w:spacing w:before="0" w:after="0"/>
              <w:jc w:val="both"/>
              <w:rPr>
                <w:sz w:val="24"/>
                <w:szCs w:val="24"/>
              </w:rPr>
            </w:pPr>
            <w:r w:rsidRPr="00BE05C9">
              <w:rPr>
                <w:sz w:val="24"/>
                <w:szCs w:val="24"/>
              </w:rPr>
              <w:t xml:space="preserve">4 </w:t>
            </w:r>
          </w:p>
        </w:tc>
        <w:tc>
          <w:tcPr>
            <w:tcW w:w="1384" w:type="pct"/>
            <w:vMerge w:val="restart"/>
            <w:hideMark/>
          </w:tcPr>
          <w:p w:rsidR="004B6376" w:rsidRPr="00BE05C9" w:rsidRDefault="004B6376" w:rsidP="004B6376">
            <w:pPr>
              <w:pStyle w:val="aff0"/>
              <w:spacing w:before="0" w:after="0"/>
              <w:jc w:val="both"/>
              <w:rPr>
                <w:sz w:val="24"/>
                <w:szCs w:val="24"/>
              </w:rPr>
            </w:pPr>
            <w:r w:rsidRPr="00BE05C9">
              <w:rPr>
                <w:sz w:val="24"/>
                <w:szCs w:val="24"/>
              </w:rPr>
              <w:t>Социальное</w:t>
            </w:r>
          </w:p>
        </w:tc>
        <w:tc>
          <w:tcPr>
            <w:tcW w:w="1395" w:type="pct"/>
            <w:hideMark/>
          </w:tcPr>
          <w:p w:rsidR="004B6376" w:rsidRPr="00BE05C9" w:rsidRDefault="004B6376" w:rsidP="004B6376">
            <w:pPr>
              <w:pStyle w:val="aff0"/>
              <w:spacing w:before="0" w:after="0"/>
              <w:jc w:val="both"/>
              <w:rPr>
                <w:sz w:val="24"/>
                <w:szCs w:val="24"/>
              </w:rPr>
            </w:pPr>
            <w:r w:rsidRPr="00BE05C9">
              <w:rPr>
                <w:sz w:val="24"/>
                <w:szCs w:val="24"/>
              </w:rPr>
              <w:t>Игра. Досуговое общение</w:t>
            </w:r>
            <w:r w:rsidRPr="00BE05C9">
              <w:rPr>
                <w:sz w:val="24"/>
                <w:szCs w:val="24"/>
              </w:rPr>
              <w:br/>
            </w:r>
          </w:p>
        </w:tc>
        <w:tc>
          <w:tcPr>
            <w:tcW w:w="1982" w:type="pct"/>
            <w:hideMark/>
          </w:tcPr>
          <w:p w:rsidR="004B6376" w:rsidRPr="00BE05C9" w:rsidRDefault="004B6376" w:rsidP="004B6376">
            <w:pPr>
              <w:pStyle w:val="aff0"/>
              <w:spacing w:before="0" w:after="0"/>
              <w:jc w:val="both"/>
              <w:rPr>
                <w:sz w:val="24"/>
                <w:szCs w:val="24"/>
              </w:rPr>
            </w:pPr>
            <w:r w:rsidRPr="00BE05C9">
              <w:rPr>
                <w:sz w:val="24"/>
                <w:szCs w:val="24"/>
              </w:rPr>
              <w:t xml:space="preserve">Д.В. Григорьев. Б.В. Куприянов. </w:t>
            </w:r>
            <w:r w:rsidRPr="00BE05C9">
              <w:rPr>
                <w:sz w:val="24"/>
                <w:szCs w:val="24"/>
              </w:rPr>
              <w:br/>
            </w:r>
            <w:hyperlink r:id="rId43" w:history="1">
              <w:r w:rsidRPr="00BE05C9">
                <w:rPr>
                  <w:rStyle w:val="aff4"/>
                  <w:sz w:val="24"/>
                  <w:szCs w:val="24"/>
                </w:rPr>
                <w:t>Программы внеурочной деятельности</w:t>
              </w:r>
            </w:hyperlink>
            <w:r w:rsidRPr="00BE05C9">
              <w:rPr>
                <w:sz w:val="24"/>
                <w:szCs w:val="24"/>
              </w:rPr>
              <w:t>.— М.: Просвещение, 2011. – с. 30 – 60 (тематическое планирование).</w:t>
            </w:r>
          </w:p>
        </w:tc>
      </w:tr>
      <w:tr w:rsidR="004B6376" w:rsidRPr="00BE05C9" w:rsidTr="004B6376">
        <w:tc>
          <w:tcPr>
            <w:tcW w:w="0" w:type="auto"/>
            <w:vMerge/>
            <w:hideMark/>
          </w:tcPr>
          <w:p w:rsidR="004B6376" w:rsidRPr="00BE05C9" w:rsidRDefault="004B6376" w:rsidP="004B6376">
            <w:pPr>
              <w:jc w:val="both"/>
            </w:pPr>
          </w:p>
        </w:tc>
        <w:tc>
          <w:tcPr>
            <w:tcW w:w="1384" w:type="pct"/>
            <w:vMerge/>
            <w:hideMark/>
          </w:tcPr>
          <w:p w:rsidR="004B6376" w:rsidRPr="00BE05C9" w:rsidRDefault="004B6376" w:rsidP="004B6376">
            <w:pPr>
              <w:jc w:val="both"/>
            </w:pPr>
          </w:p>
        </w:tc>
        <w:tc>
          <w:tcPr>
            <w:tcW w:w="1395" w:type="pct"/>
            <w:hideMark/>
          </w:tcPr>
          <w:p w:rsidR="004B6376" w:rsidRPr="00BE05C9" w:rsidRDefault="004B6376" w:rsidP="004B6376">
            <w:pPr>
              <w:pStyle w:val="aff0"/>
              <w:spacing w:before="0" w:after="0"/>
              <w:jc w:val="both"/>
              <w:rPr>
                <w:sz w:val="24"/>
                <w:szCs w:val="24"/>
              </w:rPr>
            </w:pPr>
            <w:r w:rsidRPr="00BE05C9">
              <w:rPr>
                <w:sz w:val="24"/>
                <w:szCs w:val="24"/>
              </w:rPr>
              <w:t>«Мы живём в России!»</w:t>
            </w:r>
            <w:r w:rsidRPr="00BE05C9">
              <w:rPr>
                <w:sz w:val="24"/>
                <w:szCs w:val="24"/>
              </w:rPr>
              <w:br/>
            </w:r>
          </w:p>
        </w:tc>
        <w:tc>
          <w:tcPr>
            <w:tcW w:w="1982" w:type="pct"/>
            <w:hideMark/>
          </w:tcPr>
          <w:p w:rsidR="004B6376" w:rsidRPr="00BE05C9" w:rsidRDefault="004B6376" w:rsidP="004B6376">
            <w:pPr>
              <w:pStyle w:val="aff0"/>
              <w:spacing w:before="0" w:after="0"/>
              <w:jc w:val="both"/>
              <w:rPr>
                <w:sz w:val="24"/>
                <w:szCs w:val="24"/>
              </w:rPr>
            </w:pPr>
            <w:r w:rsidRPr="00BE05C9">
              <w:rPr>
                <w:sz w:val="24"/>
                <w:szCs w:val="24"/>
              </w:rPr>
              <w:lastRenderedPageBreak/>
              <w:t xml:space="preserve">М.Ю. Новицкая, С.Г. Чигрина. </w:t>
            </w:r>
            <w:r w:rsidRPr="00BE05C9">
              <w:rPr>
                <w:sz w:val="24"/>
                <w:szCs w:val="24"/>
              </w:rPr>
              <w:br/>
            </w:r>
            <w:hyperlink r:id="rId44" w:history="1">
              <w:r w:rsidRPr="00BE05C9">
                <w:rPr>
                  <w:rStyle w:val="aff4"/>
                  <w:sz w:val="24"/>
                  <w:szCs w:val="24"/>
                </w:rPr>
                <w:t>Методические рекомендации</w:t>
              </w:r>
            </w:hyperlink>
          </w:p>
          <w:p w:rsidR="004B6376" w:rsidRPr="00BE05C9" w:rsidRDefault="004B6376" w:rsidP="004B6376">
            <w:pPr>
              <w:pStyle w:val="aff0"/>
              <w:spacing w:before="0" w:after="0"/>
              <w:jc w:val="both"/>
              <w:rPr>
                <w:sz w:val="24"/>
                <w:szCs w:val="24"/>
              </w:rPr>
            </w:pPr>
            <w:r w:rsidRPr="00BE05C9">
              <w:rPr>
                <w:sz w:val="24"/>
                <w:szCs w:val="24"/>
              </w:rPr>
              <w:t>А.А. Плешаков, М.Ю. Новицкая.</w:t>
            </w:r>
            <w:r w:rsidRPr="00BE05C9">
              <w:rPr>
                <w:sz w:val="24"/>
                <w:szCs w:val="24"/>
              </w:rPr>
              <w:br/>
              <w:t>Окружающий мир. Учебник. 1, 2, 3, 4 классы.)</w:t>
            </w:r>
            <w:r>
              <w:rPr>
                <w:sz w:val="24"/>
                <w:szCs w:val="24"/>
              </w:rPr>
              <w:t xml:space="preserve"> За страницами учебника.</w:t>
            </w:r>
          </w:p>
        </w:tc>
      </w:tr>
      <w:tr w:rsidR="004B6376" w:rsidRPr="00BE05C9" w:rsidTr="004B6376">
        <w:tc>
          <w:tcPr>
            <w:tcW w:w="0" w:type="auto"/>
            <w:vMerge w:val="restart"/>
            <w:hideMark/>
          </w:tcPr>
          <w:p w:rsidR="004B6376" w:rsidRPr="00BE05C9" w:rsidRDefault="004B6376" w:rsidP="004B6376">
            <w:pPr>
              <w:pStyle w:val="aff0"/>
              <w:spacing w:before="0" w:after="0"/>
              <w:jc w:val="both"/>
              <w:rPr>
                <w:sz w:val="24"/>
                <w:szCs w:val="24"/>
              </w:rPr>
            </w:pPr>
            <w:r w:rsidRPr="00BE05C9">
              <w:rPr>
                <w:sz w:val="24"/>
                <w:szCs w:val="24"/>
              </w:rPr>
              <w:lastRenderedPageBreak/>
              <w:t xml:space="preserve">5 </w:t>
            </w:r>
          </w:p>
        </w:tc>
        <w:tc>
          <w:tcPr>
            <w:tcW w:w="1384" w:type="pct"/>
            <w:vMerge w:val="restart"/>
            <w:hideMark/>
          </w:tcPr>
          <w:p w:rsidR="004B6376" w:rsidRPr="00BE05C9" w:rsidRDefault="004B6376" w:rsidP="004B6376">
            <w:pPr>
              <w:pStyle w:val="aff0"/>
              <w:spacing w:before="0" w:after="0"/>
              <w:jc w:val="both"/>
              <w:rPr>
                <w:sz w:val="24"/>
                <w:szCs w:val="24"/>
              </w:rPr>
            </w:pPr>
            <w:r w:rsidRPr="00BE05C9">
              <w:rPr>
                <w:sz w:val="24"/>
                <w:szCs w:val="24"/>
              </w:rPr>
              <w:t>Спортивно-оздоровительное</w:t>
            </w:r>
          </w:p>
        </w:tc>
        <w:tc>
          <w:tcPr>
            <w:tcW w:w="1395" w:type="pct"/>
            <w:hideMark/>
          </w:tcPr>
          <w:p w:rsidR="004B6376" w:rsidRPr="00BE05C9" w:rsidRDefault="004B6376" w:rsidP="004B6376">
            <w:pPr>
              <w:pStyle w:val="aff0"/>
              <w:spacing w:before="0" w:after="0"/>
              <w:jc w:val="both"/>
              <w:rPr>
                <w:sz w:val="24"/>
                <w:szCs w:val="24"/>
              </w:rPr>
            </w:pPr>
            <w:r w:rsidRPr="00BE05C9">
              <w:rPr>
                <w:sz w:val="24"/>
                <w:szCs w:val="24"/>
              </w:rPr>
              <w:t>«Шахматная школа»</w:t>
            </w:r>
            <w:r w:rsidRPr="00BE05C9">
              <w:rPr>
                <w:sz w:val="24"/>
                <w:szCs w:val="24"/>
              </w:rPr>
              <w:br/>
            </w:r>
          </w:p>
        </w:tc>
        <w:tc>
          <w:tcPr>
            <w:tcW w:w="1982" w:type="pct"/>
            <w:hideMark/>
          </w:tcPr>
          <w:p w:rsidR="004B6376" w:rsidRPr="00BE05C9" w:rsidRDefault="004B6376" w:rsidP="004B6376">
            <w:pPr>
              <w:pStyle w:val="aff0"/>
              <w:spacing w:before="0" w:after="0"/>
              <w:jc w:val="both"/>
              <w:rPr>
                <w:sz w:val="24"/>
                <w:szCs w:val="24"/>
              </w:rPr>
            </w:pPr>
            <w:r w:rsidRPr="00BE05C9">
              <w:rPr>
                <w:sz w:val="24"/>
                <w:szCs w:val="24"/>
              </w:rPr>
              <w:t>А.А. Тимофеев.</w:t>
            </w:r>
            <w:r w:rsidRPr="00BE05C9">
              <w:rPr>
                <w:sz w:val="24"/>
                <w:szCs w:val="24"/>
              </w:rPr>
              <w:br/>
              <w:t>Авторский курс.</w:t>
            </w:r>
            <w:r w:rsidRPr="00BE05C9">
              <w:rPr>
                <w:sz w:val="24"/>
                <w:szCs w:val="24"/>
              </w:rPr>
              <w:br/>
            </w:r>
            <w:hyperlink r:id="rId45" w:history="1">
              <w:r w:rsidRPr="00BE05C9">
                <w:rPr>
                  <w:rStyle w:val="aff4"/>
                  <w:sz w:val="24"/>
                  <w:szCs w:val="24"/>
                </w:rPr>
                <w:t>Программы внеурочной деятельности</w:t>
              </w:r>
            </w:hyperlink>
            <w:r w:rsidRPr="00BE05C9">
              <w:rPr>
                <w:sz w:val="24"/>
                <w:szCs w:val="24"/>
              </w:rPr>
              <w:t>/</w:t>
            </w:r>
            <w:r w:rsidRPr="00BE05C9">
              <w:rPr>
                <w:sz w:val="24"/>
                <w:szCs w:val="24"/>
              </w:rPr>
              <w:br/>
              <w:t>Под ред. В.А. Горского. М.: Просвещение, 2010. – с. 14 – 17.</w:t>
            </w:r>
          </w:p>
        </w:tc>
      </w:tr>
      <w:tr w:rsidR="004B6376" w:rsidRPr="00BE05C9" w:rsidTr="004B6376">
        <w:tc>
          <w:tcPr>
            <w:tcW w:w="0" w:type="auto"/>
            <w:vMerge/>
            <w:hideMark/>
          </w:tcPr>
          <w:p w:rsidR="004B6376" w:rsidRPr="00BE05C9" w:rsidRDefault="004B6376" w:rsidP="004B6376">
            <w:pPr>
              <w:jc w:val="both"/>
            </w:pPr>
          </w:p>
        </w:tc>
        <w:tc>
          <w:tcPr>
            <w:tcW w:w="1384" w:type="pct"/>
            <w:vMerge/>
            <w:hideMark/>
          </w:tcPr>
          <w:p w:rsidR="004B6376" w:rsidRPr="00BE05C9" w:rsidRDefault="004B6376" w:rsidP="004B6376">
            <w:pPr>
              <w:jc w:val="both"/>
            </w:pPr>
          </w:p>
        </w:tc>
        <w:tc>
          <w:tcPr>
            <w:tcW w:w="1395" w:type="pct"/>
            <w:hideMark/>
          </w:tcPr>
          <w:p w:rsidR="004B6376" w:rsidRPr="00BE05C9" w:rsidRDefault="004B6376" w:rsidP="004B6376">
            <w:pPr>
              <w:pStyle w:val="aff0"/>
              <w:spacing w:before="0" w:after="0"/>
              <w:jc w:val="both"/>
              <w:rPr>
                <w:sz w:val="24"/>
                <w:szCs w:val="24"/>
              </w:rPr>
            </w:pPr>
            <w:r w:rsidRPr="00BE05C9">
              <w:rPr>
                <w:sz w:val="24"/>
                <w:szCs w:val="24"/>
              </w:rPr>
              <w:t>«Гармоничное развитие детей средствами гимнастики»</w:t>
            </w:r>
            <w:r w:rsidRPr="00BE05C9">
              <w:rPr>
                <w:sz w:val="24"/>
                <w:szCs w:val="24"/>
              </w:rPr>
              <w:br/>
            </w:r>
          </w:p>
        </w:tc>
        <w:tc>
          <w:tcPr>
            <w:tcW w:w="1982" w:type="pct"/>
            <w:hideMark/>
          </w:tcPr>
          <w:p w:rsidR="004B6376" w:rsidRPr="00BE05C9" w:rsidRDefault="004B6376" w:rsidP="004B6376">
            <w:pPr>
              <w:pStyle w:val="aff0"/>
              <w:spacing w:before="0" w:after="0"/>
              <w:jc w:val="both"/>
              <w:rPr>
                <w:sz w:val="24"/>
                <w:szCs w:val="24"/>
              </w:rPr>
            </w:pPr>
            <w:r w:rsidRPr="00BE05C9">
              <w:rPr>
                <w:sz w:val="24"/>
                <w:szCs w:val="24"/>
              </w:rPr>
              <w:t>И.А. Винер, Н.М. Горбулина, О.Д. Цыганкова.</w:t>
            </w:r>
            <w:r w:rsidRPr="00BE05C9">
              <w:rPr>
                <w:sz w:val="24"/>
                <w:szCs w:val="24"/>
              </w:rPr>
              <w:br/>
              <w:t>Гармоничное развитие детей средствами гимнастики.</w:t>
            </w:r>
            <w:r w:rsidRPr="00BE05C9">
              <w:rPr>
                <w:sz w:val="24"/>
                <w:szCs w:val="24"/>
              </w:rPr>
              <w:br/>
            </w:r>
            <w:hyperlink r:id="rId46" w:history="1">
              <w:r w:rsidRPr="00BE05C9">
                <w:rPr>
                  <w:rStyle w:val="aff4"/>
                  <w:sz w:val="24"/>
                  <w:szCs w:val="24"/>
                </w:rPr>
                <w:t>Программа дополнительного образования</w:t>
              </w:r>
            </w:hyperlink>
            <w:r w:rsidRPr="00BE05C9">
              <w:rPr>
                <w:sz w:val="24"/>
                <w:szCs w:val="24"/>
              </w:rPr>
              <w:t>/</w:t>
            </w:r>
            <w:r w:rsidRPr="00BE05C9">
              <w:rPr>
                <w:sz w:val="24"/>
                <w:szCs w:val="24"/>
              </w:rPr>
              <w:br/>
              <w:t>Под ред. И.А. Винер. – М.: Просвещение. – 2011.</w:t>
            </w:r>
          </w:p>
        </w:tc>
      </w:tr>
      <w:tr w:rsidR="004B6376" w:rsidRPr="00BE05C9" w:rsidTr="004B6376">
        <w:tc>
          <w:tcPr>
            <w:tcW w:w="0" w:type="auto"/>
            <w:vMerge/>
            <w:hideMark/>
          </w:tcPr>
          <w:p w:rsidR="004B6376" w:rsidRPr="00BE05C9" w:rsidRDefault="004B6376" w:rsidP="004B6376">
            <w:pPr>
              <w:jc w:val="both"/>
            </w:pPr>
          </w:p>
        </w:tc>
        <w:tc>
          <w:tcPr>
            <w:tcW w:w="1384" w:type="pct"/>
            <w:vMerge/>
            <w:hideMark/>
          </w:tcPr>
          <w:p w:rsidR="004B6376" w:rsidRPr="00BE05C9" w:rsidRDefault="004B6376" w:rsidP="004B6376">
            <w:pPr>
              <w:jc w:val="both"/>
            </w:pPr>
          </w:p>
        </w:tc>
        <w:tc>
          <w:tcPr>
            <w:tcW w:w="1395" w:type="pct"/>
            <w:hideMark/>
          </w:tcPr>
          <w:p w:rsidR="004B6376" w:rsidRPr="00BE05C9" w:rsidRDefault="004B6376" w:rsidP="004B6376">
            <w:pPr>
              <w:pStyle w:val="aff0"/>
              <w:spacing w:before="0" w:after="0"/>
              <w:jc w:val="both"/>
              <w:rPr>
                <w:sz w:val="24"/>
                <w:szCs w:val="24"/>
              </w:rPr>
            </w:pPr>
            <w:r w:rsidRPr="00BE05C9">
              <w:rPr>
                <w:sz w:val="24"/>
                <w:szCs w:val="24"/>
              </w:rPr>
              <w:t>Корригирующая гимнастика</w:t>
            </w:r>
            <w:r w:rsidRPr="00BE05C9">
              <w:rPr>
                <w:sz w:val="24"/>
                <w:szCs w:val="24"/>
              </w:rPr>
              <w:br/>
            </w:r>
          </w:p>
        </w:tc>
        <w:tc>
          <w:tcPr>
            <w:tcW w:w="1982" w:type="pct"/>
            <w:hideMark/>
          </w:tcPr>
          <w:p w:rsidR="004B6376" w:rsidRPr="00BE05C9" w:rsidRDefault="004B6376" w:rsidP="004B6376">
            <w:pPr>
              <w:pStyle w:val="aff0"/>
              <w:spacing w:before="0" w:after="0"/>
              <w:jc w:val="both"/>
              <w:rPr>
                <w:sz w:val="24"/>
                <w:szCs w:val="24"/>
              </w:rPr>
            </w:pPr>
            <w:r w:rsidRPr="00BE05C9">
              <w:rPr>
                <w:sz w:val="24"/>
                <w:szCs w:val="24"/>
              </w:rPr>
              <w:t>П.В. Степанов, С.В. Сизяев , Т.Н. Сафронов.</w:t>
            </w:r>
            <w:r w:rsidRPr="00BE05C9">
              <w:rPr>
                <w:sz w:val="24"/>
                <w:szCs w:val="24"/>
              </w:rPr>
              <w:br/>
            </w:r>
            <w:hyperlink r:id="rId47" w:history="1">
              <w:r w:rsidRPr="00BE05C9">
                <w:rPr>
                  <w:rStyle w:val="aff4"/>
                  <w:sz w:val="24"/>
                  <w:szCs w:val="24"/>
                </w:rPr>
                <w:t>Программы внеурочной деятельности.</w:t>
              </w:r>
            </w:hyperlink>
            <w:r w:rsidRPr="00BE05C9">
              <w:rPr>
                <w:sz w:val="24"/>
                <w:szCs w:val="24"/>
              </w:rPr>
              <w:br/>
              <w:t>Туристско-краеведческая деятельность.</w:t>
            </w:r>
            <w:r w:rsidRPr="00BE05C9">
              <w:rPr>
                <w:sz w:val="24"/>
                <w:szCs w:val="24"/>
              </w:rPr>
              <w:br/>
              <w:t>Спортивно-оздоровительная деятельность.— М.: Просвещение, 2011. – с. 32 – 47</w:t>
            </w:r>
          </w:p>
        </w:tc>
      </w:tr>
    </w:tbl>
    <w:p w:rsidR="004B6376" w:rsidRPr="00BE05C9" w:rsidRDefault="004B6376" w:rsidP="004B6376">
      <w:pPr>
        <w:ind w:firstLine="709"/>
        <w:jc w:val="both"/>
        <w:rPr>
          <w:b/>
        </w:rPr>
      </w:pPr>
    </w:p>
    <w:p w:rsidR="004B6376" w:rsidRPr="00BE05C9" w:rsidRDefault="004B6376" w:rsidP="004B6376">
      <w:pPr>
        <w:ind w:firstLine="709"/>
        <w:jc w:val="both"/>
        <w:rPr>
          <w:b/>
        </w:rPr>
      </w:pPr>
      <w:r w:rsidRPr="00BE05C9">
        <w:rPr>
          <w:b/>
        </w:rPr>
        <w:t>Ценностные установки воспитания российских школьников:</w:t>
      </w:r>
    </w:p>
    <w:p w:rsidR="004B6376" w:rsidRPr="00BE05C9" w:rsidRDefault="004B6376" w:rsidP="004B6376">
      <w:pPr>
        <w:ind w:firstLine="709"/>
        <w:jc w:val="both"/>
      </w:pPr>
      <w:r w:rsidRPr="00BE05C9">
        <w:t>- патриотизм (любовь к своей малой родине, России, к своему народу, служение Отечеству);</w:t>
      </w:r>
    </w:p>
    <w:p w:rsidR="004B6376" w:rsidRPr="00BE05C9" w:rsidRDefault="004B6376" w:rsidP="004B6376">
      <w:pPr>
        <w:ind w:firstLine="709"/>
        <w:jc w:val="both"/>
      </w:pPr>
      <w:r w:rsidRPr="00BE05C9">
        <w:t>- социальная солидарность (личная и национальная свобода, доверие к людям, справедливость, милосердие, честь, достоинство);</w:t>
      </w:r>
    </w:p>
    <w:p w:rsidR="004B6376" w:rsidRPr="00BE05C9" w:rsidRDefault="004B6376" w:rsidP="004B6376">
      <w:pPr>
        <w:ind w:firstLine="709"/>
        <w:jc w:val="both"/>
      </w:pPr>
      <w:r w:rsidRPr="00BE05C9">
        <w:t>- гражданственность (долг перед старшим поколением и семьёй, правовое государство, закон и порядок, свобода совести и вероисповедания);</w:t>
      </w:r>
    </w:p>
    <w:p w:rsidR="004B6376" w:rsidRPr="00BE05C9" w:rsidRDefault="004B6376" w:rsidP="004B6376">
      <w:pPr>
        <w:ind w:firstLine="709"/>
        <w:jc w:val="both"/>
      </w:pPr>
      <w:r w:rsidRPr="00BE05C9">
        <w:t>- семья (любовь и верность, забота о старших и младших, почитание родителей, здоровье);</w:t>
      </w:r>
    </w:p>
    <w:p w:rsidR="004B6376" w:rsidRPr="00BE05C9" w:rsidRDefault="004B6376" w:rsidP="004B6376">
      <w:pPr>
        <w:ind w:firstLine="709"/>
        <w:jc w:val="both"/>
      </w:pPr>
      <w:r w:rsidRPr="00BE05C9">
        <w:t>- наука (экологическое сознание, познание, научная картина мира, истина);</w:t>
      </w:r>
    </w:p>
    <w:p w:rsidR="004B6376" w:rsidRPr="00BE05C9" w:rsidRDefault="004B6376" w:rsidP="004B6376">
      <w:pPr>
        <w:ind w:firstLine="709"/>
        <w:jc w:val="both"/>
      </w:pPr>
      <w:r w:rsidRPr="00BE05C9">
        <w:t xml:space="preserve"> - искусство и литература (красота, гармония, духовный мир человека, нравственный выбор, смысл жизни, эстетическое развитие);</w:t>
      </w:r>
    </w:p>
    <w:p w:rsidR="004B6376" w:rsidRPr="00BE05C9" w:rsidRDefault="004B6376" w:rsidP="004B6376">
      <w:pPr>
        <w:ind w:firstLine="709"/>
        <w:jc w:val="both"/>
      </w:pPr>
      <w:r w:rsidRPr="00BE05C9">
        <w:t>- труд и творчество (творчество и созидание, целеустремлённость и настойчивость, трудолюбие, бережливость);</w:t>
      </w:r>
    </w:p>
    <w:p w:rsidR="004B6376" w:rsidRPr="00BE05C9" w:rsidRDefault="004B6376" w:rsidP="004B6376">
      <w:pPr>
        <w:ind w:firstLine="709"/>
        <w:jc w:val="both"/>
      </w:pPr>
      <w:r w:rsidRPr="00BE05C9">
        <w:t>- природа (планета Земля, жизнь, родная земля, заповедная природа);</w:t>
      </w:r>
    </w:p>
    <w:p w:rsidR="004B6376" w:rsidRPr="00BE05C9" w:rsidRDefault="004B6376" w:rsidP="004B6376">
      <w:pPr>
        <w:ind w:firstLine="709"/>
        <w:jc w:val="both"/>
      </w:pPr>
      <w:r w:rsidRPr="00BE05C9">
        <w:t>- человечество (многообразие и равноправие культур и народов, прогресс человечества, международное сотрудничество, мир во всём мире);</w:t>
      </w:r>
    </w:p>
    <w:p w:rsidR="004B6376" w:rsidRPr="00BE05C9" w:rsidRDefault="004B6376" w:rsidP="004B6376">
      <w:pPr>
        <w:ind w:firstLine="709"/>
        <w:jc w:val="both"/>
      </w:pPr>
      <w:r w:rsidRPr="00BE05C9">
        <w:t>- традиционные российские религии (преподаются школьникам в виде системных культурологических представлений о религиях).</w:t>
      </w:r>
    </w:p>
    <w:p w:rsidR="004B6376" w:rsidRPr="00BE05C9" w:rsidRDefault="004B6376" w:rsidP="004B6376">
      <w:pPr>
        <w:ind w:firstLine="709"/>
        <w:jc w:val="both"/>
      </w:pPr>
    </w:p>
    <w:p w:rsidR="004B6376" w:rsidRPr="00BE05C9" w:rsidRDefault="004B6376" w:rsidP="004B6376">
      <w:pPr>
        <w:ind w:firstLine="709"/>
        <w:jc w:val="center"/>
        <w:rPr>
          <w:b/>
        </w:rPr>
      </w:pPr>
      <w:r w:rsidRPr="00BE05C9">
        <w:rPr>
          <w:b/>
        </w:rPr>
        <w:t xml:space="preserve">Основные направления и ценностные основы воспитания обучающихся </w:t>
      </w:r>
    </w:p>
    <w:p w:rsidR="004B6376" w:rsidRPr="00BE05C9" w:rsidRDefault="004B6376" w:rsidP="004B6376">
      <w:pPr>
        <w:ind w:firstLine="709"/>
        <w:jc w:val="center"/>
        <w:rPr>
          <w:b/>
        </w:rPr>
      </w:pPr>
      <w:r w:rsidRPr="00BE05C9">
        <w:rPr>
          <w:b/>
        </w:rPr>
        <w:t>начальной школы</w:t>
      </w:r>
    </w:p>
    <w:p w:rsidR="004B6376" w:rsidRPr="00BE05C9" w:rsidRDefault="004B6376" w:rsidP="004B6376">
      <w:pPr>
        <w:ind w:firstLine="709"/>
        <w:jc w:val="both"/>
      </w:pPr>
    </w:p>
    <w:p w:rsidR="004B6376" w:rsidRPr="00BE05C9" w:rsidRDefault="004B6376" w:rsidP="004B6376">
      <w:pPr>
        <w:ind w:firstLine="709"/>
        <w:jc w:val="both"/>
      </w:pPr>
      <w:r w:rsidRPr="00BE05C9">
        <w:t>I группа – «общечеловеческие ценности».</w:t>
      </w:r>
    </w:p>
    <w:p w:rsidR="004B6376" w:rsidRPr="00BE05C9" w:rsidRDefault="004B6376" w:rsidP="004B6376">
      <w:pPr>
        <w:ind w:firstLine="709"/>
        <w:jc w:val="both"/>
      </w:pPr>
      <w:r w:rsidRPr="00BE05C9">
        <w:lastRenderedPageBreak/>
        <w:t>Человек – как личность, Семья, Родина, Россия, Родной язык, Земля, Природа, Знания,    Милосердие, Память.</w:t>
      </w:r>
    </w:p>
    <w:p w:rsidR="004B6376" w:rsidRPr="00BE05C9" w:rsidRDefault="004B6376" w:rsidP="004B6376">
      <w:pPr>
        <w:ind w:firstLine="709"/>
        <w:jc w:val="both"/>
      </w:pPr>
      <w:r w:rsidRPr="00BE05C9">
        <w:t>II группа – ценности, отражающие культурно-историческую память.</w:t>
      </w:r>
    </w:p>
    <w:p w:rsidR="004B6376" w:rsidRPr="00BE05C9" w:rsidRDefault="004B6376" w:rsidP="004B6376">
      <w:pPr>
        <w:ind w:firstLine="709"/>
        <w:jc w:val="both"/>
      </w:pPr>
      <w:r w:rsidRPr="00BE05C9">
        <w:t>На современном этапе, когда в России происходит объединение вокруг идеи национального самосознания, исторического наследия страны, особую ценность приобретает культурно-историческая память поколений. В основу работы по самоопределению школьников к этим понятиям мы положили идею сохранения и развития традиций, которые предполагает:</w:t>
      </w:r>
    </w:p>
    <w:p w:rsidR="004B6376" w:rsidRPr="00BE05C9" w:rsidRDefault="004B6376" w:rsidP="004B6376">
      <w:pPr>
        <w:ind w:firstLine="709"/>
        <w:jc w:val="both"/>
      </w:pPr>
      <w:r w:rsidRPr="00BE05C9">
        <w:t>- историческое и литературное краеведение,</w:t>
      </w:r>
    </w:p>
    <w:p w:rsidR="004B6376" w:rsidRPr="00BE05C9" w:rsidRDefault="004B6376" w:rsidP="004B6376">
      <w:pPr>
        <w:ind w:firstLine="709"/>
        <w:jc w:val="both"/>
      </w:pPr>
      <w:r w:rsidRPr="00BE05C9">
        <w:t>- изучение и сохранение истории  школы и её традиций.</w:t>
      </w:r>
    </w:p>
    <w:p w:rsidR="004B6376" w:rsidRPr="00BE05C9" w:rsidRDefault="004B6376" w:rsidP="004B6376">
      <w:pPr>
        <w:ind w:firstLine="709"/>
        <w:jc w:val="both"/>
      </w:pPr>
      <w:r w:rsidRPr="00BE05C9">
        <w:t>III группа – личностные ценности.</w:t>
      </w:r>
    </w:p>
    <w:p w:rsidR="004B6376" w:rsidRPr="00BE05C9" w:rsidRDefault="004B6376" w:rsidP="004B6376">
      <w:pPr>
        <w:ind w:firstLine="709"/>
        <w:jc w:val="both"/>
      </w:pPr>
      <w:r w:rsidRPr="00BE05C9">
        <w:t>Все наши идеи не могут быть осуществлены, если не будут учтены потребности ребёнка. Потребности лежат в основе интересов, а интерес является ступенькой к саморазвитию. Поднимаясь по ступеням Самопознания, Самообразования, Самовоспитания ребёнок становится способным самореализоваться, то есть найти и достичь истинные цели и смысл собственной  жизни.</w:t>
      </w:r>
    </w:p>
    <w:p w:rsidR="004B6376" w:rsidRPr="00BE05C9" w:rsidRDefault="004B6376" w:rsidP="004B6376">
      <w:pPr>
        <w:widowControl w:val="0"/>
        <w:autoSpaceDE w:val="0"/>
        <w:autoSpaceDN w:val="0"/>
        <w:adjustRightInd w:val="0"/>
        <w:ind w:firstLine="454"/>
        <w:jc w:val="both"/>
      </w:pPr>
      <w:r w:rsidRPr="00BE05C9">
        <w:t>Система внеурочной воспитательной работы представляет собой единство целей, принципов, содержания, форм и методов деятельности.</w:t>
      </w:r>
    </w:p>
    <w:p w:rsidR="004B6376" w:rsidRPr="00BE05C9" w:rsidRDefault="004B6376" w:rsidP="004B6376">
      <w:pPr>
        <w:widowControl w:val="0"/>
        <w:autoSpaceDE w:val="0"/>
        <w:autoSpaceDN w:val="0"/>
        <w:adjustRightInd w:val="0"/>
        <w:ind w:firstLine="454"/>
        <w:jc w:val="both"/>
      </w:pPr>
      <w:r w:rsidRPr="00BE05C9">
        <w:rPr>
          <w:b/>
        </w:rPr>
        <w:t xml:space="preserve">Основные принципы </w:t>
      </w:r>
      <w:r w:rsidRPr="00BE05C9">
        <w:t>организации внеурочной деятельности учащихся:</w:t>
      </w:r>
    </w:p>
    <w:p w:rsidR="004B6376" w:rsidRPr="00BE05C9" w:rsidRDefault="004B6376" w:rsidP="004B6376">
      <w:pPr>
        <w:widowControl w:val="0"/>
        <w:autoSpaceDE w:val="0"/>
        <w:autoSpaceDN w:val="0"/>
        <w:adjustRightInd w:val="0"/>
        <w:ind w:firstLine="454"/>
        <w:jc w:val="both"/>
      </w:pPr>
      <w:r w:rsidRPr="00BE05C9">
        <w:t>1. Принцип гуманизации образовательного процесса, предполагающий очеловечивание взаимоотношений в совместной творческой деятельности педагогов, учителей, обучающихся и их родителей.</w:t>
      </w:r>
    </w:p>
    <w:p w:rsidR="004B6376" w:rsidRPr="00BE05C9" w:rsidRDefault="004B6376" w:rsidP="004B6376">
      <w:pPr>
        <w:widowControl w:val="0"/>
        <w:autoSpaceDE w:val="0"/>
        <w:autoSpaceDN w:val="0"/>
        <w:adjustRightInd w:val="0"/>
        <w:ind w:firstLine="454"/>
        <w:jc w:val="both"/>
      </w:pPr>
      <w:r w:rsidRPr="00BE05C9">
        <w:t>2. Принцип научной организации.</w:t>
      </w:r>
    </w:p>
    <w:p w:rsidR="004B6376" w:rsidRPr="00BE05C9" w:rsidRDefault="004B6376" w:rsidP="004B6376">
      <w:pPr>
        <w:widowControl w:val="0"/>
        <w:autoSpaceDE w:val="0"/>
        <w:autoSpaceDN w:val="0"/>
        <w:adjustRightInd w:val="0"/>
        <w:ind w:firstLine="454"/>
        <w:jc w:val="both"/>
      </w:pPr>
      <w:r w:rsidRPr="00BE05C9">
        <w:t>3. Принцип добровольности и заинтересованности обучающихся.</w:t>
      </w:r>
    </w:p>
    <w:p w:rsidR="004B6376" w:rsidRPr="00BE05C9" w:rsidRDefault="004B6376" w:rsidP="004B6376">
      <w:pPr>
        <w:widowControl w:val="0"/>
        <w:autoSpaceDE w:val="0"/>
        <w:autoSpaceDN w:val="0"/>
        <w:adjustRightInd w:val="0"/>
        <w:ind w:firstLine="454"/>
        <w:jc w:val="both"/>
      </w:pPr>
      <w:r w:rsidRPr="00BE05C9">
        <w:t>4. Принцип системности во взаимодействии общего и дополнительного образования.</w:t>
      </w:r>
    </w:p>
    <w:p w:rsidR="004B6376" w:rsidRPr="00BE05C9" w:rsidRDefault="004B6376" w:rsidP="004B6376">
      <w:pPr>
        <w:widowControl w:val="0"/>
        <w:autoSpaceDE w:val="0"/>
        <w:autoSpaceDN w:val="0"/>
        <w:adjustRightInd w:val="0"/>
        <w:ind w:firstLine="454"/>
        <w:jc w:val="both"/>
      </w:pPr>
      <w:r w:rsidRPr="00BE05C9">
        <w:t>5. Принцип целостности.</w:t>
      </w:r>
    </w:p>
    <w:p w:rsidR="004B6376" w:rsidRPr="00BE05C9" w:rsidRDefault="004B6376" w:rsidP="004B6376">
      <w:pPr>
        <w:widowControl w:val="0"/>
        <w:autoSpaceDE w:val="0"/>
        <w:autoSpaceDN w:val="0"/>
        <w:adjustRightInd w:val="0"/>
        <w:ind w:firstLine="454"/>
        <w:jc w:val="both"/>
      </w:pPr>
      <w:r w:rsidRPr="00BE05C9">
        <w:t>6. Принцип непрерывности и преемственности процесса образования.</w:t>
      </w:r>
    </w:p>
    <w:p w:rsidR="004B6376" w:rsidRPr="00BE05C9" w:rsidRDefault="004B6376" w:rsidP="004B6376">
      <w:pPr>
        <w:widowControl w:val="0"/>
        <w:autoSpaceDE w:val="0"/>
        <w:autoSpaceDN w:val="0"/>
        <w:adjustRightInd w:val="0"/>
        <w:ind w:firstLine="454"/>
        <w:jc w:val="both"/>
      </w:pPr>
      <w:r w:rsidRPr="00BE05C9">
        <w:t>7. Принцип личностно-деятельностного подхода.</w:t>
      </w:r>
    </w:p>
    <w:p w:rsidR="004B6376" w:rsidRPr="00BE05C9" w:rsidRDefault="004B6376" w:rsidP="004B6376">
      <w:pPr>
        <w:widowControl w:val="0"/>
        <w:autoSpaceDE w:val="0"/>
        <w:autoSpaceDN w:val="0"/>
        <w:adjustRightInd w:val="0"/>
        <w:ind w:firstLine="454"/>
        <w:jc w:val="both"/>
      </w:pPr>
      <w:r w:rsidRPr="00BE05C9">
        <w:t>8. Принцип детоцентризма (в центре находится личность ребёнка)</w:t>
      </w:r>
    </w:p>
    <w:p w:rsidR="004B6376" w:rsidRPr="00BE05C9" w:rsidRDefault="004B6376" w:rsidP="004B6376">
      <w:pPr>
        <w:widowControl w:val="0"/>
        <w:autoSpaceDE w:val="0"/>
        <w:autoSpaceDN w:val="0"/>
        <w:adjustRightInd w:val="0"/>
        <w:ind w:firstLine="454"/>
        <w:jc w:val="both"/>
      </w:pPr>
      <w:r w:rsidRPr="00BE05C9">
        <w:t>9. Принцип культуросообразности, предполагающий воспитание личности ребёнка не только природосообразно, но и в соответствии с требованиями мировой, отечественной, религиозной культур.</w:t>
      </w:r>
    </w:p>
    <w:p w:rsidR="004B6376" w:rsidRPr="00BE05C9" w:rsidRDefault="004B6376" w:rsidP="004B6376">
      <w:pPr>
        <w:widowControl w:val="0"/>
        <w:autoSpaceDE w:val="0"/>
        <w:autoSpaceDN w:val="0"/>
        <w:adjustRightInd w:val="0"/>
        <w:ind w:firstLine="454"/>
        <w:jc w:val="both"/>
      </w:pPr>
      <w:r w:rsidRPr="00BE05C9">
        <w:t>10. Принцип комплексного подхода в реализации интегративных процессов.</w:t>
      </w:r>
    </w:p>
    <w:p w:rsidR="004B6376" w:rsidRPr="00BE05C9" w:rsidRDefault="004B6376" w:rsidP="004B6376">
      <w:pPr>
        <w:widowControl w:val="0"/>
        <w:autoSpaceDE w:val="0"/>
        <w:autoSpaceDN w:val="0"/>
        <w:adjustRightInd w:val="0"/>
        <w:ind w:firstLine="454"/>
        <w:jc w:val="both"/>
      </w:pPr>
      <w:r w:rsidRPr="00BE05C9">
        <w:t>11. Принцип взаимодействия, предполагающий координацию всех образовательных социокультурных институтов в оказании педагогической помощи и поддержки детям разного уровня социализации.</w:t>
      </w:r>
    </w:p>
    <w:p w:rsidR="004B6376" w:rsidRPr="00BE05C9" w:rsidRDefault="004B6376" w:rsidP="004B6376">
      <w:pPr>
        <w:widowControl w:val="0"/>
        <w:autoSpaceDE w:val="0"/>
        <w:autoSpaceDN w:val="0"/>
        <w:adjustRightInd w:val="0"/>
        <w:ind w:firstLine="454"/>
        <w:jc w:val="both"/>
      </w:pPr>
      <w:r w:rsidRPr="00BE05C9">
        <w:t>12. Принцип вариативности, предусматривающий учёт интересов детей, свободно выбирающих вариативные образовательные программы и время на их освоение.</w:t>
      </w:r>
    </w:p>
    <w:p w:rsidR="004B6376" w:rsidRPr="00BE05C9" w:rsidRDefault="004B6376" w:rsidP="004B6376">
      <w:pPr>
        <w:widowControl w:val="0"/>
        <w:autoSpaceDE w:val="0"/>
        <w:autoSpaceDN w:val="0"/>
        <w:adjustRightInd w:val="0"/>
        <w:ind w:firstLine="454"/>
        <w:jc w:val="both"/>
      </w:pPr>
      <w:r w:rsidRPr="00BE05C9">
        <w:t>13. Принцип межведоственности, учитывающий координацию деятельности педагогов дополнительного образования, учителей, классных руководителей, психологов и позволяющий получить всестороннюю характеристику образовательного, нравственного, социального, физического здоровья детей.</w:t>
      </w:r>
    </w:p>
    <w:p w:rsidR="004B6376" w:rsidRPr="00BE05C9" w:rsidRDefault="004B6376" w:rsidP="004B6376">
      <w:pPr>
        <w:pStyle w:val="aff0"/>
        <w:shd w:val="clear" w:color="auto" w:fill="FFFFFF"/>
        <w:spacing w:before="0" w:after="0"/>
        <w:jc w:val="both"/>
        <w:rPr>
          <w:rStyle w:val="aff8"/>
        </w:rPr>
      </w:pPr>
    </w:p>
    <w:p w:rsidR="004B6376" w:rsidRPr="00BE05C9" w:rsidRDefault="004B6376" w:rsidP="004B6376">
      <w:pPr>
        <w:jc w:val="both"/>
        <w:rPr>
          <w:b/>
          <w:u w:val="single"/>
        </w:rPr>
      </w:pPr>
      <w:r w:rsidRPr="00BE05C9">
        <w:rPr>
          <w:b/>
          <w:u w:val="single"/>
        </w:rPr>
        <w:t>1.Спортивно – оздоровительное направление</w:t>
      </w:r>
    </w:p>
    <w:p w:rsidR="004B6376" w:rsidRPr="00BE05C9" w:rsidRDefault="004B6376" w:rsidP="004B6376">
      <w:pPr>
        <w:ind w:firstLine="708"/>
        <w:jc w:val="both"/>
      </w:pPr>
      <w:r w:rsidRPr="00BE05C9">
        <w:t xml:space="preserve">Многочисленные исследования последних лет показывают, что около 25 – 30% детей, поступающих в 1 класс, имеют те или иные отклонения в состоянии здоровья. За период обучения в школе число здоровых детей уменьшается. Поэтому проблема здоровья детей – всегда актуальна. Именно внеурочная работа в состоянии сделать для полноценного здоровья современного ученика  больше, чем врач. </w:t>
      </w:r>
    </w:p>
    <w:p w:rsidR="004B6376" w:rsidRPr="00BE05C9" w:rsidRDefault="004B6376" w:rsidP="004B6376">
      <w:pPr>
        <w:ind w:firstLine="708"/>
        <w:jc w:val="both"/>
      </w:pPr>
      <w:r w:rsidRPr="00BE05C9">
        <w:rPr>
          <w:b/>
        </w:rPr>
        <w:t>Решаемые задачи:</w:t>
      </w:r>
      <w:r w:rsidRPr="00BE05C9">
        <w:t xml:space="preserve"> всестороннее гармоническое развитие личности учащихся, формирование физически здорового человека, формирование мотивации к сохранению и укреплению здоровья.</w:t>
      </w:r>
    </w:p>
    <w:p w:rsidR="004B6376" w:rsidRPr="00BE05C9" w:rsidRDefault="004B6376" w:rsidP="004B6376">
      <w:pPr>
        <w:ind w:firstLine="708"/>
        <w:jc w:val="both"/>
      </w:pPr>
      <w:r w:rsidRPr="00BE05C9">
        <w:rPr>
          <w:b/>
        </w:rPr>
        <w:lastRenderedPageBreak/>
        <w:t>Цель:</w:t>
      </w:r>
      <w:r w:rsidRPr="00BE05C9">
        <w:t xml:space="preserve"> воспитание осознанной потребности в здоровом образе жизни, формирование и развитие валеологической культур. </w:t>
      </w:r>
    </w:p>
    <w:p w:rsidR="004B6376" w:rsidRPr="00BE05C9" w:rsidRDefault="004B6376" w:rsidP="004B6376">
      <w:pPr>
        <w:jc w:val="both"/>
        <w:rPr>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1"/>
        <w:gridCol w:w="7128"/>
      </w:tblGrid>
      <w:tr w:rsidR="004B6376" w:rsidRPr="00BE05C9" w:rsidTr="004B6376">
        <w:tc>
          <w:tcPr>
            <w:tcW w:w="2441" w:type="dxa"/>
          </w:tcPr>
          <w:p w:rsidR="004B6376" w:rsidRPr="00BE05C9" w:rsidRDefault="004B6376" w:rsidP="004B6376">
            <w:pPr>
              <w:jc w:val="both"/>
              <w:rPr>
                <w:b/>
              </w:rPr>
            </w:pPr>
            <w:r w:rsidRPr="00BE05C9">
              <w:rPr>
                <w:b/>
              </w:rPr>
              <w:t>Форма работы</w:t>
            </w:r>
          </w:p>
        </w:tc>
        <w:tc>
          <w:tcPr>
            <w:tcW w:w="7128" w:type="dxa"/>
          </w:tcPr>
          <w:p w:rsidR="004B6376" w:rsidRPr="00BE05C9" w:rsidRDefault="004B6376" w:rsidP="004B6376">
            <w:pPr>
              <w:jc w:val="both"/>
            </w:pPr>
            <w:r w:rsidRPr="00BE05C9">
              <w:t>Спортивные кружки, экскурсии, занятия в специальном помещении, на свежем воздухе, беседы, соревнования, игры, спортивные игры развивающего характера.</w:t>
            </w:r>
          </w:p>
        </w:tc>
      </w:tr>
      <w:tr w:rsidR="004B6376" w:rsidRPr="00BE05C9" w:rsidTr="004B6376">
        <w:tc>
          <w:tcPr>
            <w:tcW w:w="2441" w:type="dxa"/>
          </w:tcPr>
          <w:p w:rsidR="004B6376" w:rsidRPr="00BE05C9" w:rsidRDefault="004B6376" w:rsidP="004B6376">
            <w:pPr>
              <w:jc w:val="both"/>
              <w:rPr>
                <w:b/>
              </w:rPr>
            </w:pPr>
            <w:r w:rsidRPr="00BE05C9">
              <w:rPr>
                <w:b/>
              </w:rPr>
              <w:t>Проекты</w:t>
            </w:r>
          </w:p>
        </w:tc>
        <w:tc>
          <w:tcPr>
            <w:tcW w:w="7128" w:type="dxa"/>
          </w:tcPr>
          <w:p w:rsidR="004B6376" w:rsidRPr="00BE05C9" w:rsidRDefault="004B6376" w:rsidP="004B6376">
            <w:pPr>
              <w:jc w:val="both"/>
            </w:pPr>
            <w:r w:rsidRPr="00BE05C9">
              <w:t xml:space="preserve"> «Секреты правильного питания»,</w:t>
            </w:r>
          </w:p>
          <w:p w:rsidR="004B6376" w:rsidRPr="00BE05C9" w:rsidRDefault="004B6376" w:rsidP="004B6376">
            <w:pPr>
              <w:jc w:val="both"/>
            </w:pPr>
            <w:r w:rsidRPr="00BE05C9">
              <w:t xml:space="preserve"> «Ступеньки здоровья», </w:t>
            </w:r>
          </w:p>
          <w:p w:rsidR="004B6376" w:rsidRPr="00BE05C9" w:rsidRDefault="004B6376" w:rsidP="004B6376">
            <w:pPr>
              <w:jc w:val="both"/>
            </w:pPr>
            <w:r w:rsidRPr="00BE05C9">
              <w:t>«Здоровьесберегающие пятиминутки»,</w:t>
            </w:r>
          </w:p>
          <w:p w:rsidR="004B6376" w:rsidRPr="00BE05C9" w:rsidRDefault="004B6376" w:rsidP="004B6376">
            <w:pPr>
              <w:jc w:val="both"/>
            </w:pPr>
            <w:r w:rsidRPr="00BE05C9">
              <w:t xml:space="preserve">«Солнце, воздух и вода – наши лучшие друзья», </w:t>
            </w:r>
          </w:p>
          <w:p w:rsidR="004B6376" w:rsidRPr="00BE05C9" w:rsidRDefault="004B6376" w:rsidP="004B6376">
            <w:pPr>
              <w:jc w:val="both"/>
            </w:pPr>
            <w:r w:rsidRPr="00BE05C9">
              <w:t>«Вода и жизнь»</w:t>
            </w:r>
          </w:p>
          <w:p w:rsidR="004B6376" w:rsidRPr="00BE05C9" w:rsidRDefault="004B6376" w:rsidP="004B6376">
            <w:pPr>
              <w:jc w:val="both"/>
            </w:pPr>
            <w:r w:rsidRPr="00BE05C9">
              <w:t xml:space="preserve"> «В здоровом теле – здоровый дух»</w:t>
            </w:r>
          </w:p>
        </w:tc>
      </w:tr>
      <w:tr w:rsidR="004B6376" w:rsidRPr="00BE05C9" w:rsidTr="004B6376">
        <w:tc>
          <w:tcPr>
            <w:tcW w:w="2441" w:type="dxa"/>
          </w:tcPr>
          <w:p w:rsidR="004B6376" w:rsidRPr="00BE05C9" w:rsidRDefault="004B6376" w:rsidP="004B6376">
            <w:pPr>
              <w:jc w:val="both"/>
              <w:rPr>
                <w:b/>
              </w:rPr>
            </w:pPr>
            <w:r w:rsidRPr="00BE05C9">
              <w:rPr>
                <w:b/>
              </w:rPr>
              <w:t xml:space="preserve">Форма  </w:t>
            </w:r>
          </w:p>
          <w:p w:rsidR="004B6376" w:rsidRPr="00BE05C9" w:rsidRDefault="004B6376" w:rsidP="004B6376">
            <w:pPr>
              <w:jc w:val="both"/>
              <w:rPr>
                <w:b/>
              </w:rPr>
            </w:pPr>
            <w:r w:rsidRPr="00BE05C9">
              <w:rPr>
                <w:b/>
              </w:rPr>
              <w:t xml:space="preserve">подведения </w:t>
            </w:r>
          </w:p>
          <w:p w:rsidR="004B6376" w:rsidRPr="00BE05C9" w:rsidRDefault="004B6376" w:rsidP="004B6376">
            <w:pPr>
              <w:jc w:val="both"/>
              <w:rPr>
                <w:b/>
              </w:rPr>
            </w:pPr>
            <w:r w:rsidRPr="00BE05C9">
              <w:rPr>
                <w:b/>
              </w:rPr>
              <w:t>итогов</w:t>
            </w:r>
          </w:p>
        </w:tc>
        <w:tc>
          <w:tcPr>
            <w:tcW w:w="7128" w:type="dxa"/>
          </w:tcPr>
          <w:p w:rsidR="004B6376" w:rsidRPr="00BE05C9" w:rsidRDefault="004B6376" w:rsidP="004B6376">
            <w:pPr>
              <w:jc w:val="both"/>
            </w:pPr>
            <w:r w:rsidRPr="00BE05C9">
              <w:t>Соревнования, конкурсы,  оформление альбомов об известных спортсменах города, области, страны, проведение малых спартакиад, организация походов с родителями, конференции с презентациями проектов о народной игровой культуре, об  истории происхождения видов спорта и организации Олимпийских игр, оформление стендов, составления мониторинга достижений.</w:t>
            </w:r>
          </w:p>
        </w:tc>
      </w:tr>
    </w:tbl>
    <w:p w:rsidR="004B6376" w:rsidRPr="00BE05C9" w:rsidRDefault="004B6376" w:rsidP="004B6376">
      <w:pPr>
        <w:jc w:val="both"/>
        <w:rPr>
          <w:i/>
        </w:rPr>
      </w:pPr>
    </w:p>
    <w:p w:rsidR="004B6376" w:rsidRPr="00BE05C9" w:rsidRDefault="004B6376" w:rsidP="004B6376">
      <w:pPr>
        <w:jc w:val="both"/>
        <w:rPr>
          <w:b/>
          <w:u w:val="single"/>
        </w:rPr>
      </w:pPr>
      <w:r w:rsidRPr="00BE05C9">
        <w:rPr>
          <w:b/>
          <w:u w:val="single"/>
        </w:rPr>
        <w:t>2.Общеинтеллектуальное направление</w:t>
      </w:r>
    </w:p>
    <w:p w:rsidR="004B6376" w:rsidRPr="00BE05C9" w:rsidRDefault="004B6376" w:rsidP="004B6376">
      <w:pPr>
        <w:ind w:firstLine="708"/>
        <w:jc w:val="both"/>
      </w:pPr>
      <w:r w:rsidRPr="00BE05C9">
        <w:t>Общемировые изменения - глобализация, ускорение темпа информационных потоков, вхождение России в европейское образовательное пространство - справедливо потребовали от системы образования смены курса научной парадигмы в сторону формирования мобильной, творческой и самостоятельной личности.</w:t>
      </w:r>
    </w:p>
    <w:p w:rsidR="004B6376" w:rsidRPr="00BE05C9" w:rsidRDefault="004B6376" w:rsidP="004B6376">
      <w:pPr>
        <w:ind w:firstLine="708"/>
        <w:jc w:val="both"/>
      </w:pPr>
      <w:r w:rsidRPr="00BE05C9">
        <w:t>Решение проблемы развития творческого потенциала младших школьников означает организацию их деятельности,  всецело направленную на самостоятельное открытие нового, будь то знания или алгоритм их приобретения. Таким образом, одним из главных факторов развития современной личности младшего школьника становится именно познавательная творческая деятельность самого ребёнка.</w:t>
      </w:r>
    </w:p>
    <w:p w:rsidR="004B6376" w:rsidRPr="00BE05C9" w:rsidRDefault="004B6376" w:rsidP="004B6376">
      <w:pPr>
        <w:ind w:firstLine="708"/>
        <w:jc w:val="both"/>
      </w:pPr>
      <w:r w:rsidRPr="00BE05C9">
        <w:t xml:space="preserve">Подпрограмма по общеинтеллектуальному направлению внеурочной деятельности  учитывает возрастные психолого–педагогические особенности мыслительной деятельности, основывается на базовом стандарте и служит для углубления и  получения новых знаний, способствует формированию научного мышления, которое отличается системностью, гибкостью, креативностью, содействует формированию научного мировоззрения, стимулирует познавательную активность и развивает творческий потенциал учащихся. </w:t>
      </w:r>
    </w:p>
    <w:p w:rsidR="004B6376" w:rsidRPr="00BE05C9" w:rsidRDefault="004B6376" w:rsidP="004B6376">
      <w:pPr>
        <w:ind w:firstLine="708"/>
        <w:jc w:val="both"/>
        <w:rPr>
          <w:b/>
        </w:rPr>
      </w:pPr>
      <w:r w:rsidRPr="00BE05C9">
        <w:rPr>
          <w:b/>
        </w:rPr>
        <w:t>Цель:</w:t>
      </w:r>
      <w:r w:rsidRPr="00BE05C9">
        <w:t xml:space="preserve"> формирование целостного отношения к знаниям, процессу познания</w:t>
      </w:r>
      <w:r w:rsidRPr="00BE05C9">
        <w:rPr>
          <w:b/>
        </w:rPr>
        <w:t>.</w:t>
      </w:r>
    </w:p>
    <w:p w:rsidR="004B6376" w:rsidRPr="00BE05C9" w:rsidRDefault="004B6376" w:rsidP="004B6376">
      <w:pPr>
        <w:ind w:firstLine="708"/>
        <w:jc w:val="both"/>
      </w:pPr>
      <w:r w:rsidRPr="00BE05C9">
        <w:rPr>
          <w:b/>
        </w:rPr>
        <w:t>Решаемые задачи:</w:t>
      </w:r>
      <w:r w:rsidRPr="00BE05C9">
        <w:t xml:space="preserve"> обогащение запаса учащихся научными понятиями и законами, способствование формированию мировоззрения, функциональной грамотности.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1"/>
        <w:gridCol w:w="7128"/>
      </w:tblGrid>
      <w:tr w:rsidR="004B6376" w:rsidRPr="00BE05C9" w:rsidTr="004B6376">
        <w:tc>
          <w:tcPr>
            <w:tcW w:w="2441" w:type="dxa"/>
          </w:tcPr>
          <w:p w:rsidR="004B6376" w:rsidRPr="00BE05C9" w:rsidRDefault="004B6376" w:rsidP="004B6376">
            <w:pPr>
              <w:jc w:val="both"/>
              <w:rPr>
                <w:b/>
              </w:rPr>
            </w:pPr>
          </w:p>
          <w:p w:rsidR="004B6376" w:rsidRPr="00BE05C9" w:rsidRDefault="004B6376" w:rsidP="004B6376">
            <w:pPr>
              <w:jc w:val="both"/>
              <w:rPr>
                <w:b/>
              </w:rPr>
            </w:pPr>
            <w:r w:rsidRPr="00BE05C9">
              <w:rPr>
                <w:b/>
              </w:rPr>
              <w:t>Форма работы</w:t>
            </w:r>
          </w:p>
        </w:tc>
        <w:tc>
          <w:tcPr>
            <w:tcW w:w="7128" w:type="dxa"/>
          </w:tcPr>
          <w:p w:rsidR="004B6376" w:rsidRPr="00BE05C9" w:rsidRDefault="004B6376" w:rsidP="004B6376">
            <w:pPr>
              <w:jc w:val="both"/>
            </w:pPr>
            <w:r w:rsidRPr="00BE05C9">
              <w:t>Кружки, объединения, экскурсии, походы, лабораторные работы, конкурсы рисунков, стихов, рассказов, сочинений, беседы, решение занимательных задач, ребусов, кроссвордов, головоломок.</w:t>
            </w:r>
          </w:p>
        </w:tc>
      </w:tr>
      <w:tr w:rsidR="004B6376" w:rsidRPr="00BE05C9" w:rsidTr="004B6376">
        <w:tc>
          <w:tcPr>
            <w:tcW w:w="2441" w:type="dxa"/>
          </w:tcPr>
          <w:p w:rsidR="004B6376" w:rsidRPr="00BE05C9" w:rsidRDefault="004B6376" w:rsidP="004B6376">
            <w:pPr>
              <w:jc w:val="both"/>
              <w:rPr>
                <w:b/>
              </w:rPr>
            </w:pPr>
            <w:r w:rsidRPr="00BE05C9">
              <w:rPr>
                <w:b/>
              </w:rPr>
              <w:t>Проекты</w:t>
            </w:r>
          </w:p>
        </w:tc>
        <w:tc>
          <w:tcPr>
            <w:tcW w:w="7128" w:type="dxa"/>
          </w:tcPr>
          <w:p w:rsidR="004B6376" w:rsidRPr="00BE05C9" w:rsidRDefault="004B6376" w:rsidP="004B6376">
            <w:pPr>
              <w:jc w:val="both"/>
            </w:pPr>
            <w:r w:rsidRPr="00BE05C9">
              <w:t>«Хочу всё знать»</w:t>
            </w:r>
          </w:p>
        </w:tc>
      </w:tr>
      <w:tr w:rsidR="004B6376" w:rsidRPr="00BE05C9" w:rsidTr="004B6376">
        <w:tc>
          <w:tcPr>
            <w:tcW w:w="2441" w:type="dxa"/>
          </w:tcPr>
          <w:p w:rsidR="004B6376" w:rsidRPr="00BE05C9" w:rsidRDefault="004B6376" w:rsidP="004B6376">
            <w:pPr>
              <w:jc w:val="both"/>
              <w:rPr>
                <w:b/>
              </w:rPr>
            </w:pPr>
            <w:r w:rsidRPr="00BE05C9">
              <w:rPr>
                <w:b/>
              </w:rPr>
              <w:t>Форма  подведения итогов</w:t>
            </w:r>
          </w:p>
        </w:tc>
        <w:tc>
          <w:tcPr>
            <w:tcW w:w="7128" w:type="dxa"/>
          </w:tcPr>
          <w:p w:rsidR="004B6376" w:rsidRPr="00BE05C9" w:rsidRDefault="004B6376" w:rsidP="004B6376">
            <w:pPr>
              <w:jc w:val="both"/>
            </w:pPr>
            <w:r w:rsidRPr="00BE05C9">
              <w:t>Участие  в конкурсах и конференциях, создание презентаций, выступления на конференциях, презентации своих творческих работ, выставка проектов.</w:t>
            </w:r>
          </w:p>
          <w:p w:rsidR="004B6376" w:rsidRPr="00BE05C9" w:rsidRDefault="004B6376" w:rsidP="004B6376">
            <w:pPr>
              <w:jc w:val="both"/>
            </w:pPr>
            <w:r w:rsidRPr="00BE05C9">
              <w:t>Решение нестандартных задач, конкурсы интеллектуального характера.</w:t>
            </w:r>
          </w:p>
        </w:tc>
      </w:tr>
    </w:tbl>
    <w:p w:rsidR="004B6376" w:rsidRPr="00BE05C9" w:rsidRDefault="004B6376" w:rsidP="004B6376">
      <w:pPr>
        <w:jc w:val="both"/>
      </w:pPr>
    </w:p>
    <w:p w:rsidR="004B6376" w:rsidRPr="00BE05C9" w:rsidRDefault="004B6376" w:rsidP="004B6376">
      <w:pPr>
        <w:jc w:val="both"/>
        <w:rPr>
          <w:b/>
          <w:u w:val="single"/>
        </w:rPr>
      </w:pPr>
      <w:r w:rsidRPr="00BE05C9">
        <w:rPr>
          <w:b/>
          <w:u w:val="single"/>
        </w:rPr>
        <w:t>3. Общекультурное направление</w:t>
      </w:r>
    </w:p>
    <w:p w:rsidR="004B6376" w:rsidRPr="00BE05C9" w:rsidRDefault="004B6376" w:rsidP="004B6376">
      <w:pPr>
        <w:ind w:firstLine="708"/>
        <w:jc w:val="both"/>
      </w:pPr>
      <w:r w:rsidRPr="00BE05C9">
        <w:lastRenderedPageBreak/>
        <w:t xml:space="preserve">Необходимым условием формирования современного гармонически развитого человека являются богатство его внутренней духовной культуры, интеллектуальная и эмоциональная свобода, высокий нравственный потенциал и эстетический вкус. </w:t>
      </w:r>
    </w:p>
    <w:p w:rsidR="004B6376" w:rsidRPr="00BE05C9" w:rsidRDefault="004B6376" w:rsidP="004B6376">
      <w:pPr>
        <w:ind w:firstLine="708"/>
        <w:jc w:val="both"/>
      </w:pPr>
      <w:r w:rsidRPr="00BE05C9">
        <w:t xml:space="preserve">Художественно – эстетическое направление в Программе осуществляется через фольклорное объединение, кружок декоративно-прикладного искусства. </w:t>
      </w:r>
    </w:p>
    <w:p w:rsidR="004B6376" w:rsidRPr="00BE05C9" w:rsidRDefault="004B6376" w:rsidP="004B6376">
      <w:pPr>
        <w:ind w:firstLine="708"/>
        <w:jc w:val="both"/>
      </w:pPr>
      <w:r w:rsidRPr="00BE05C9">
        <w:t>Мир фольклора благодаря своей глубокой философской обобщённости и художественной ценности решает практические, нравственные проблемы, которые возникают перед человеком в жизни, формирует моральные убеждения. Духовные ценности каждого народа, их обычаи и традиции в течение многих веков играли решающую роль в нравственном становлении подрастающего поколения</w:t>
      </w:r>
    </w:p>
    <w:p w:rsidR="004B6376" w:rsidRPr="00BE05C9" w:rsidRDefault="004B6376" w:rsidP="004B6376">
      <w:pPr>
        <w:ind w:firstLine="708"/>
        <w:jc w:val="both"/>
      </w:pPr>
      <w:r w:rsidRPr="00BE05C9">
        <w:t>Несмотря на другие средства передачи информации, живое слово учителя сохраняет свою значимость для современного школьника.</w:t>
      </w:r>
    </w:p>
    <w:p w:rsidR="004B6376" w:rsidRPr="00BE05C9" w:rsidRDefault="004B6376" w:rsidP="004B6376">
      <w:pPr>
        <w:ind w:firstLine="708"/>
        <w:jc w:val="both"/>
      </w:pPr>
      <w:r w:rsidRPr="00BE05C9">
        <w:t>Программа кружка декоративно-прикладного искусства расширяет знания учащихся в области декоративно-прикладного и изобразительного искусства, даёт возможность профессионально овладеть навыками лепки, конструирования, работы с различными материалами, навыками рисунка, развивает творческие способности, воспитывает художественно – эстетический вкус.</w:t>
      </w:r>
    </w:p>
    <w:p w:rsidR="004B6376" w:rsidRPr="00BE05C9" w:rsidRDefault="004B6376" w:rsidP="004B6376">
      <w:pPr>
        <w:ind w:firstLine="708"/>
        <w:jc w:val="both"/>
      </w:pPr>
      <w:r w:rsidRPr="00BE05C9">
        <w:t>Развитие эмоционально – образного и художественно – творческого мышления позволяет учащимся ощущать свою принадлежность к национальной культуре, повышает чувство личной самодостаточности.</w:t>
      </w:r>
    </w:p>
    <w:p w:rsidR="004B6376" w:rsidRPr="00BE05C9" w:rsidRDefault="004B6376" w:rsidP="004B6376">
      <w:pPr>
        <w:ind w:firstLine="708"/>
        <w:jc w:val="both"/>
        <w:rPr>
          <w:b/>
        </w:rPr>
      </w:pPr>
      <w:r w:rsidRPr="00BE05C9">
        <w:rPr>
          <w:b/>
        </w:rPr>
        <w:t xml:space="preserve">Цель: </w:t>
      </w:r>
    </w:p>
    <w:p w:rsidR="004B6376" w:rsidRPr="00BE05C9" w:rsidRDefault="004B6376" w:rsidP="004B6376">
      <w:pPr>
        <w:ind w:firstLine="708"/>
        <w:jc w:val="both"/>
      </w:pPr>
      <w:r w:rsidRPr="00BE05C9">
        <w:t>-развивать эмоционально – образное и художественно – творческое мышление, позволяющее учащемуся ощущать свою принадлежность к национальной культуре, повышать чувство личной самодостаточности;</w:t>
      </w:r>
    </w:p>
    <w:p w:rsidR="004B6376" w:rsidRPr="00BE05C9" w:rsidRDefault="004B6376" w:rsidP="004B6376">
      <w:pPr>
        <w:ind w:firstLine="708"/>
        <w:jc w:val="both"/>
      </w:pPr>
      <w:r w:rsidRPr="00BE05C9">
        <w:t xml:space="preserve">-учить создавать атмосферу творческого сотрудничества, взаимодействия, при выполнении творческих работ в кружках; </w:t>
      </w:r>
    </w:p>
    <w:p w:rsidR="004B6376" w:rsidRPr="00BE05C9" w:rsidRDefault="004B6376" w:rsidP="004B6376">
      <w:pPr>
        <w:ind w:firstLine="708"/>
        <w:jc w:val="both"/>
      </w:pPr>
      <w:r w:rsidRPr="00BE05C9">
        <w:rPr>
          <w:b/>
        </w:rPr>
        <w:t>Решаемые задачи:</w:t>
      </w:r>
    </w:p>
    <w:p w:rsidR="004B6376" w:rsidRPr="00BE05C9" w:rsidRDefault="004B6376" w:rsidP="004B6376">
      <w:pPr>
        <w:jc w:val="both"/>
      </w:pPr>
      <w:r w:rsidRPr="00BE05C9">
        <w:t>-развитие эмоциональной сферы ребенка, чувства прекрасного, творческих способностей, формирование коммуникативной и общекультурной компетенций;</w:t>
      </w:r>
    </w:p>
    <w:p w:rsidR="004B6376" w:rsidRPr="00BE05C9" w:rsidRDefault="004B6376" w:rsidP="004B6376">
      <w:pPr>
        <w:jc w:val="both"/>
      </w:pPr>
      <w:r w:rsidRPr="00BE05C9">
        <w:t>-овладение учащимися навыками продуктивной индивидуальной и коллективной деятельности;</w:t>
      </w:r>
    </w:p>
    <w:p w:rsidR="004B6376" w:rsidRPr="00BE05C9" w:rsidRDefault="004B6376" w:rsidP="004B6376">
      <w:pPr>
        <w:jc w:val="both"/>
      </w:pPr>
      <w:r w:rsidRPr="00BE05C9">
        <w:t>-овладение навыками межличностного общения;</w:t>
      </w:r>
    </w:p>
    <w:p w:rsidR="004B6376" w:rsidRPr="00BE05C9" w:rsidRDefault="004B6376" w:rsidP="004B6376">
      <w:pPr>
        <w:jc w:val="both"/>
      </w:pPr>
      <w:r w:rsidRPr="00BE05C9">
        <w:t xml:space="preserve">-формирование интереса к творческим профессиям;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1"/>
        <w:gridCol w:w="7128"/>
      </w:tblGrid>
      <w:tr w:rsidR="004B6376" w:rsidRPr="00BE05C9" w:rsidTr="004B6376">
        <w:tc>
          <w:tcPr>
            <w:tcW w:w="2441" w:type="dxa"/>
          </w:tcPr>
          <w:p w:rsidR="004B6376" w:rsidRPr="00BE05C9" w:rsidRDefault="004B6376" w:rsidP="004B6376">
            <w:pPr>
              <w:jc w:val="both"/>
              <w:rPr>
                <w:b/>
              </w:rPr>
            </w:pPr>
            <w:r w:rsidRPr="00BE05C9">
              <w:rPr>
                <w:b/>
              </w:rPr>
              <w:t>Форма работы</w:t>
            </w:r>
          </w:p>
        </w:tc>
        <w:tc>
          <w:tcPr>
            <w:tcW w:w="7128" w:type="dxa"/>
          </w:tcPr>
          <w:p w:rsidR="004B6376" w:rsidRPr="00BE05C9" w:rsidRDefault="004B6376" w:rsidP="004B6376">
            <w:pPr>
              <w:jc w:val="both"/>
            </w:pPr>
            <w:r w:rsidRPr="00BE05C9">
              <w:t xml:space="preserve">Клубные часы, фольклорные кружки, кружок </w:t>
            </w:r>
          </w:p>
        </w:tc>
      </w:tr>
      <w:tr w:rsidR="004B6376" w:rsidRPr="00BE05C9" w:rsidTr="004B6376">
        <w:tc>
          <w:tcPr>
            <w:tcW w:w="2441" w:type="dxa"/>
          </w:tcPr>
          <w:p w:rsidR="004B6376" w:rsidRPr="00BE05C9" w:rsidRDefault="004B6376" w:rsidP="004B6376">
            <w:pPr>
              <w:jc w:val="both"/>
              <w:rPr>
                <w:b/>
              </w:rPr>
            </w:pPr>
            <w:r w:rsidRPr="00BE05C9">
              <w:rPr>
                <w:b/>
              </w:rPr>
              <w:t>Проекты</w:t>
            </w:r>
          </w:p>
        </w:tc>
        <w:tc>
          <w:tcPr>
            <w:tcW w:w="7128" w:type="dxa"/>
          </w:tcPr>
          <w:p w:rsidR="004B6376" w:rsidRPr="00BE05C9" w:rsidRDefault="004B6376" w:rsidP="004B6376">
            <w:pPr>
              <w:jc w:val="both"/>
            </w:pPr>
            <w:r w:rsidRPr="00BE05C9">
              <w:t>«Здравствуй, радуга – дуга», «Я рисую солнышко», «По следам акварели», «О чём говорит ветер», «В гостях у слова», «Игровой фольклор» (слушание, разучивание, импровизация дразнилок, скороговорок, закличек, сочинение скороговорок), «Путешествие в мир красоты», «Потешный фольклор», «Фольклорные праздники», «Хитрая бумага», «Волшебные превращения пластилина и глины»,  «Мастерская прикладного искусства»</w:t>
            </w:r>
          </w:p>
        </w:tc>
      </w:tr>
      <w:tr w:rsidR="004B6376" w:rsidRPr="00BE05C9" w:rsidTr="004B6376">
        <w:tc>
          <w:tcPr>
            <w:tcW w:w="2441" w:type="dxa"/>
          </w:tcPr>
          <w:p w:rsidR="004B6376" w:rsidRPr="00BE05C9" w:rsidRDefault="004B6376" w:rsidP="004B6376">
            <w:pPr>
              <w:jc w:val="both"/>
              <w:rPr>
                <w:b/>
              </w:rPr>
            </w:pPr>
            <w:r w:rsidRPr="00BE05C9">
              <w:rPr>
                <w:b/>
              </w:rPr>
              <w:t xml:space="preserve">Форма  </w:t>
            </w:r>
          </w:p>
          <w:p w:rsidR="004B6376" w:rsidRPr="00BE05C9" w:rsidRDefault="004B6376" w:rsidP="004B6376">
            <w:pPr>
              <w:jc w:val="both"/>
              <w:rPr>
                <w:b/>
              </w:rPr>
            </w:pPr>
            <w:r w:rsidRPr="00BE05C9">
              <w:rPr>
                <w:b/>
              </w:rPr>
              <w:t xml:space="preserve">подведения </w:t>
            </w:r>
          </w:p>
          <w:p w:rsidR="004B6376" w:rsidRPr="00BE05C9" w:rsidRDefault="004B6376" w:rsidP="004B6376">
            <w:pPr>
              <w:jc w:val="both"/>
              <w:rPr>
                <w:b/>
              </w:rPr>
            </w:pPr>
            <w:r w:rsidRPr="00BE05C9">
              <w:rPr>
                <w:b/>
              </w:rPr>
              <w:t>итогов</w:t>
            </w:r>
          </w:p>
        </w:tc>
        <w:tc>
          <w:tcPr>
            <w:tcW w:w="7128" w:type="dxa"/>
          </w:tcPr>
          <w:p w:rsidR="004B6376" w:rsidRPr="00BE05C9" w:rsidRDefault="004B6376" w:rsidP="004B6376">
            <w:pPr>
              <w:jc w:val="both"/>
            </w:pPr>
            <w:r w:rsidRPr="00BE05C9">
              <w:t xml:space="preserve">Концерты, выставка творческих работ, тематических рисунков, театрализованное выступление, инсценировки, оформление альбомов, тематических папок, выпуск рукописных сборников с творческими работами учащихся, связь с СМИ, создание творческих проектов. </w:t>
            </w:r>
          </w:p>
        </w:tc>
      </w:tr>
    </w:tbl>
    <w:p w:rsidR="004B6376" w:rsidRPr="00BE05C9" w:rsidRDefault="004B6376" w:rsidP="004B6376">
      <w:pPr>
        <w:jc w:val="both"/>
        <w:rPr>
          <w:i/>
        </w:rPr>
      </w:pPr>
    </w:p>
    <w:p w:rsidR="004B6376" w:rsidRPr="00BE05C9" w:rsidRDefault="004B6376" w:rsidP="004B6376">
      <w:pPr>
        <w:jc w:val="both"/>
        <w:rPr>
          <w:b/>
          <w:u w:val="single"/>
        </w:rPr>
      </w:pPr>
      <w:r w:rsidRPr="00BE05C9">
        <w:rPr>
          <w:b/>
          <w:u w:val="single"/>
        </w:rPr>
        <w:t>4. Духовно-нравственное направление</w:t>
      </w:r>
    </w:p>
    <w:p w:rsidR="004B6376" w:rsidRPr="00BE05C9" w:rsidRDefault="004B6376" w:rsidP="004B6376">
      <w:pPr>
        <w:ind w:firstLine="708"/>
        <w:jc w:val="both"/>
      </w:pPr>
      <w:r w:rsidRPr="00BE05C9">
        <w:t xml:space="preserve">В связи с изменениями социально – экономических условий, в том числе и в процессе дегуманизации общества, наступлением массовой культуры, обозначилась актуальность гражданско–патриотического воспитания. Современная действительность  - это время пересмотра идеалов, переоценки ценностей. Развитие страны зависит от того, насколько </w:t>
      </w:r>
      <w:r w:rsidRPr="00BE05C9">
        <w:lastRenderedPageBreak/>
        <w:t>сильно привито подрастающему поколению чувство любви к своим родным, к своему народу, к Родине, чувство ответственности перед будущим. На данном этапе развития современной России актуален вопрос знания своих исторических корней, истории своей малой родины. Большие потенциальные возможности формирования гражданско–патриотических начал, краеведческого воспитания имеет школьный музей истории родного села. Музей способствует учащимся погружению в мир исторической реальности, углублению всесторонних знаний о боевой и трудовой славе земляков.  Патриотизм начинается со знания, уважения и хранения памяти о своих  родных, близких, знакомых.</w:t>
      </w:r>
    </w:p>
    <w:p w:rsidR="004B6376" w:rsidRPr="00BE05C9" w:rsidRDefault="004B6376" w:rsidP="004B6376">
      <w:pPr>
        <w:ind w:firstLine="708"/>
        <w:jc w:val="both"/>
      </w:pPr>
      <w:r w:rsidRPr="00BE05C9">
        <w:t xml:space="preserve">Экологическая обстановка в мире ставит перед человеком важную задачу – сохранение экологических условий жизни в биосфере. Это связано с тяжёлой экологической ситуацией на Земле.  В связи с этим встаёт вопрос об экологической грамотности и экологической культуре нынешнего и будущего поколений. Одна из причин такого положения – экологическая неграмотность большей части населения и неумение предвидеть последствия вмешательства человека в природу. Программа по данному направлению рассматривает вопросы развития у учащихся способности к целевому, причинному и вероятностному анализу экологических ситуаций, альтернативному мышлению в выборе способов решения экологических проблем, к восприятию прекрасного, удовлетворению и негодованию от поведения и поступков людей по отношению к природной и социокультурной среде; в волевой сфере – формирование убеждения в необходимости и возможности решения экологических проблем, уверенности в правоте своих взглядов, стремление к личному участию в практических делах по защите окружающей среды. В начальной школе экологическое образование является всё более приоритетным направлением в педагогической теории и практике. </w:t>
      </w:r>
    </w:p>
    <w:p w:rsidR="004B6376" w:rsidRPr="00BE05C9" w:rsidRDefault="004B6376" w:rsidP="004B6376">
      <w:pPr>
        <w:ind w:firstLine="708"/>
        <w:jc w:val="both"/>
      </w:pPr>
      <w:r w:rsidRPr="00BE05C9">
        <w:rPr>
          <w:b/>
        </w:rPr>
        <w:t>Цель:</w:t>
      </w:r>
      <w:r w:rsidRPr="00BE05C9">
        <w:t xml:space="preserve"> развитие устойчивого интереса к познанию природы, формирование экологической и эстетической культуры личности; формирование активной жизненной позиции, гражданской ответственности за свой народ, за Родину; формирование духовно – нравственных ориентиров, общечеловеческих ценностей.</w:t>
      </w:r>
    </w:p>
    <w:p w:rsidR="004B6376" w:rsidRPr="00BE05C9" w:rsidRDefault="004B6376" w:rsidP="004B6376">
      <w:pPr>
        <w:ind w:firstLine="708"/>
        <w:jc w:val="both"/>
      </w:pPr>
      <w:r w:rsidRPr="00BE05C9">
        <w:rPr>
          <w:b/>
        </w:rPr>
        <w:t>Задачи</w:t>
      </w:r>
      <w:r w:rsidRPr="00BE05C9">
        <w:t>: воспитание ценностных ориентаций экологического характера, мотивов и потребностей, привычек экологически целесообразного поведения и деятельности, воли, настойчивости в достижении экологических целей, способности научных, эстетических, нравственных и правовых суждений по экологическим вопросам, стремления к активной практической деятельности по охране окружающей среды; привитие любви к малой Родине, гражданской ответственности, чувства патриотизма, формирование позитивного отношения к базовым ценностям общества.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5"/>
        <w:gridCol w:w="7284"/>
      </w:tblGrid>
      <w:tr w:rsidR="004B6376" w:rsidRPr="00BE05C9" w:rsidTr="004B6376">
        <w:tc>
          <w:tcPr>
            <w:tcW w:w="2285" w:type="dxa"/>
          </w:tcPr>
          <w:p w:rsidR="004B6376" w:rsidRPr="00BE05C9" w:rsidRDefault="004B6376" w:rsidP="004B6376">
            <w:pPr>
              <w:jc w:val="both"/>
              <w:rPr>
                <w:b/>
              </w:rPr>
            </w:pPr>
            <w:r w:rsidRPr="00BE05C9">
              <w:rPr>
                <w:b/>
              </w:rPr>
              <w:t>Форма работы</w:t>
            </w:r>
          </w:p>
        </w:tc>
        <w:tc>
          <w:tcPr>
            <w:tcW w:w="7284" w:type="dxa"/>
          </w:tcPr>
          <w:p w:rsidR="004B6376" w:rsidRPr="00BE05C9" w:rsidRDefault="004B6376" w:rsidP="004B6376">
            <w:pPr>
              <w:jc w:val="both"/>
            </w:pPr>
            <w:r w:rsidRPr="00BE05C9">
              <w:t>Кружки,   беседы, работа в музее, экскурсии, просмотр фильмов,  знакомство с историей и бытом родного города, природой и экологией родного края, походы</w:t>
            </w:r>
            <w:r>
              <w:t xml:space="preserve"> в рамках системной игры «Достань звезду».</w:t>
            </w:r>
          </w:p>
        </w:tc>
      </w:tr>
      <w:tr w:rsidR="004B6376" w:rsidRPr="00BE05C9" w:rsidTr="004B6376">
        <w:trPr>
          <w:trHeight w:val="687"/>
        </w:trPr>
        <w:tc>
          <w:tcPr>
            <w:tcW w:w="2285" w:type="dxa"/>
          </w:tcPr>
          <w:p w:rsidR="004B6376" w:rsidRPr="00BE05C9" w:rsidRDefault="004B6376" w:rsidP="004B6376">
            <w:pPr>
              <w:jc w:val="both"/>
              <w:rPr>
                <w:b/>
              </w:rPr>
            </w:pPr>
            <w:r w:rsidRPr="00BE05C9">
              <w:rPr>
                <w:b/>
              </w:rPr>
              <w:t>Проекты</w:t>
            </w:r>
          </w:p>
        </w:tc>
        <w:tc>
          <w:tcPr>
            <w:tcW w:w="7284" w:type="dxa"/>
          </w:tcPr>
          <w:p w:rsidR="004B6376" w:rsidRPr="00BE05C9" w:rsidRDefault="004B6376" w:rsidP="004B6376">
            <w:pPr>
              <w:jc w:val="both"/>
            </w:pPr>
            <w:r w:rsidRPr="00BE05C9">
              <w:t>«Родной очаг», «Родные просторы», «Родовое дерево», «Что называется природой», «Природа родного края», «Животные нашего леса», «Растения нашего города», «Ивановцы – участники войны»</w:t>
            </w:r>
            <w:r>
              <w:t xml:space="preserve"> и др. в рамках системной игры «Достань звезду».</w:t>
            </w:r>
          </w:p>
        </w:tc>
      </w:tr>
      <w:tr w:rsidR="004B6376" w:rsidRPr="00BE05C9" w:rsidTr="004B6376">
        <w:tc>
          <w:tcPr>
            <w:tcW w:w="2285" w:type="dxa"/>
          </w:tcPr>
          <w:p w:rsidR="004B6376" w:rsidRPr="00BE05C9" w:rsidRDefault="004B6376" w:rsidP="004B6376">
            <w:pPr>
              <w:jc w:val="both"/>
              <w:rPr>
                <w:b/>
              </w:rPr>
            </w:pPr>
            <w:r w:rsidRPr="00BE05C9">
              <w:rPr>
                <w:b/>
              </w:rPr>
              <w:t>Форма  подведения итогов</w:t>
            </w:r>
          </w:p>
        </w:tc>
        <w:tc>
          <w:tcPr>
            <w:tcW w:w="7284" w:type="dxa"/>
          </w:tcPr>
          <w:p w:rsidR="004B6376" w:rsidRPr="00BE05C9" w:rsidRDefault="004B6376" w:rsidP="004B6376">
            <w:pPr>
              <w:jc w:val="both"/>
            </w:pPr>
            <w:r w:rsidRPr="00BE05C9">
              <w:t>Конкурсы, выставки рисунков, сочинений, рассказов, оформление тематических папок, стендов, альбомов, конференции, презентации исследовательских проектов, составление сценариев экологических сказок, участие в конкурсах школы, района, области, выступления театрализованными предст</w:t>
            </w:r>
            <w:r>
              <w:t>авлениями на краеведческую тему, фестиваль Портфолио.</w:t>
            </w:r>
          </w:p>
        </w:tc>
      </w:tr>
    </w:tbl>
    <w:p w:rsidR="004B6376" w:rsidRPr="00BE05C9" w:rsidRDefault="004B6376" w:rsidP="004B6376">
      <w:pPr>
        <w:ind w:left="720"/>
        <w:jc w:val="both"/>
        <w:rPr>
          <w:b/>
          <w:u w:val="single"/>
        </w:rPr>
      </w:pPr>
    </w:p>
    <w:p w:rsidR="004B6376" w:rsidRPr="00BE05C9" w:rsidRDefault="004B6376" w:rsidP="005547F0">
      <w:pPr>
        <w:numPr>
          <w:ilvl w:val="0"/>
          <w:numId w:val="135"/>
        </w:numPr>
        <w:jc w:val="both"/>
        <w:rPr>
          <w:b/>
          <w:u w:val="single"/>
        </w:rPr>
      </w:pPr>
      <w:r w:rsidRPr="00BE05C9">
        <w:rPr>
          <w:b/>
          <w:u w:val="single"/>
        </w:rPr>
        <w:t>Социальное  направление</w:t>
      </w:r>
    </w:p>
    <w:p w:rsidR="004B6376" w:rsidRPr="00BE05C9" w:rsidRDefault="004B6376" w:rsidP="004B6376">
      <w:pPr>
        <w:ind w:firstLine="708"/>
        <w:jc w:val="both"/>
      </w:pPr>
      <w:r w:rsidRPr="00BE05C9">
        <w:t xml:space="preserve">Внеурочная работа по направлению социально-проектной деятельности обеспечивает выработка чувства ответственности и уверенности в своих силах, способствует социализации </w:t>
      </w:r>
      <w:r w:rsidRPr="00BE05C9">
        <w:lastRenderedPageBreak/>
        <w:t>младшего школьника, акцентируете внимание на ценностях семьи, родного дома, малой родины. В Программе предусмотрено выполнение школьниками творческих и проектных работ.</w:t>
      </w:r>
    </w:p>
    <w:p w:rsidR="004B6376" w:rsidRPr="00BE05C9" w:rsidRDefault="004B6376" w:rsidP="004B6376">
      <w:pPr>
        <w:ind w:firstLine="708"/>
        <w:jc w:val="both"/>
      </w:pPr>
      <w:r w:rsidRPr="00BE05C9">
        <w:t>Занятия, разработанные в соответствии с данной программой, предполагают привлечение родителей, работников учреждении культуры и др. Программа помогает ученику адаптироваться в новом школьном мире, проявить свою индивидуальность, сформировать новое отношение к себе, своему характеру, способностям.</w:t>
      </w:r>
    </w:p>
    <w:p w:rsidR="004B6376" w:rsidRPr="00BE05C9" w:rsidRDefault="004B6376" w:rsidP="004B6376">
      <w:pPr>
        <w:ind w:firstLine="708"/>
        <w:jc w:val="both"/>
      </w:pPr>
      <w:r w:rsidRPr="00BE05C9">
        <w:rPr>
          <w:b/>
        </w:rPr>
        <w:t>Цель</w:t>
      </w:r>
      <w:r w:rsidRPr="00BE05C9">
        <w:t>: формирование и развитие у обучающихся чувства принадлежности к обществу, в котором они живут, умения заявлять и отстаивать свою точку зрения;  развитие любознательности, познавательных интересов, творческих способностей;  помощь детям в адекватном выражении своего «Я», воспитание патриотических качеств личности в соответствии с моделью «Гражданина - патриота России».</w:t>
      </w:r>
    </w:p>
    <w:p w:rsidR="004B6376" w:rsidRPr="00BE05C9" w:rsidRDefault="004B6376" w:rsidP="004B6376">
      <w:pPr>
        <w:ind w:firstLine="708"/>
        <w:jc w:val="both"/>
      </w:pPr>
      <w:r w:rsidRPr="00BE05C9">
        <w:rPr>
          <w:b/>
        </w:rPr>
        <w:t>Решаемыезадачи</w:t>
      </w:r>
      <w:r w:rsidRPr="00BE05C9">
        <w:t xml:space="preserve">: воспитание бережного отношения к окружающей среде, выработка чувства ответственности и уверенности в своих силах, формирование нравственной культуры учащихся; развитие коммуникативных умений, доброты и взаимопонимания в семье; создание условий для сохранения и укрепления здоровья детей;  пропаганда здорового образа жизни, воспитание гармоничной, всесторонне развитой личности; развитие у детей интереса к совместному времяпровождению, самоуважение и взаимоуважение. </w:t>
      </w:r>
    </w:p>
    <w:p w:rsidR="004B6376" w:rsidRPr="00BE05C9" w:rsidRDefault="004B6376" w:rsidP="004B6376">
      <w:pPr>
        <w:ind w:firstLine="708"/>
        <w:jc w:val="both"/>
      </w:pPr>
      <w:r w:rsidRPr="00BE05C9">
        <w:t>Основные направления работы:</w:t>
      </w:r>
    </w:p>
    <w:p w:rsidR="004B6376" w:rsidRPr="00BE05C9" w:rsidRDefault="004B6376" w:rsidP="004B6376">
      <w:pPr>
        <w:ind w:firstLine="708"/>
        <w:jc w:val="both"/>
      </w:pPr>
      <w:r w:rsidRPr="00BE05C9">
        <w:t xml:space="preserve">- проект «Я, моя семья, мои друзья»; </w:t>
      </w:r>
    </w:p>
    <w:p w:rsidR="004B6376" w:rsidRPr="00BE05C9" w:rsidRDefault="004B6376" w:rsidP="004B6376">
      <w:pPr>
        <w:ind w:firstLine="708"/>
        <w:jc w:val="both"/>
      </w:pPr>
      <w:r w:rsidRPr="00BE05C9">
        <w:t xml:space="preserve">- проект «Я и мой край родной»; </w:t>
      </w:r>
    </w:p>
    <w:p w:rsidR="004B6376" w:rsidRPr="00BE05C9" w:rsidRDefault="004B6376" w:rsidP="004B6376">
      <w:pPr>
        <w:ind w:firstLine="708"/>
        <w:jc w:val="both"/>
      </w:pPr>
      <w:r w:rsidRPr="00BE05C9">
        <w:t xml:space="preserve">- проект «Я и мой интеллект»; </w:t>
      </w:r>
    </w:p>
    <w:p w:rsidR="004B6376" w:rsidRPr="00BE05C9" w:rsidRDefault="004B6376" w:rsidP="004B6376">
      <w:pPr>
        <w:ind w:firstLine="708"/>
        <w:jc w:val="both"/>
      </w:pPr>
      <w:r w:rsidRPr="00BE05C9">
        <w:t>- проект «Я и мое здоровье».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5"/>
        <w:gridCol w:w="7284"/>
      </w:tblGrid>
      <w:tr w:rsidR="004B6376" w:rsidRPr="00BE05C9" w:rsidTr="004B6376">
        <w:tc>
          <w:tcPr>
            <w:tcW w:w="2285" w:type="dxa"/>
          </w:tcPr>
          <w:p w:rsidR="004B6376" w:rsidRPr="00BE05C9" w:rsidRDefault="004B6376" w:rsidP="004B6376">
            <w:pPr>
              <w:jc w:val="both"/>
              <w:rPr>
                <w:b/>
              </w:rPr>
            </w:pPr>
            <w:r w:rsidRPr="00BE05C9">
              <w:rPr>
                <w:b/>
              </w:rPr>
              <w:t>Форма работы</w:t>
            </w:r>
          </w:p>
        </w:tc>
        <w:tc>
          <w:tcPr>
            <w:tcW w:w="7284" w:type="dxa"/>
          </w:tcPr>
          <w:p w:rsidR="004B6376" w:rsidRPr="00BE05C9" w:rsidRDefault="004B6376" w:rsidP="004B6376">
            <w:pPr>
              <w:jc w:val="both"/>
            </w:pPr>
            <w:r w:rsidRPr="00BE05C9">
              <w:t>Беседы, конкурсы, встречи с интересными людьми, экскурсии, участие в школьных трудовых рейдах, проектирование, фотосъемки, выпуск школьной газеты, социальное проектирование, организация праздников</w:t>
            </w:r>
            <w:r>
              <w:t xml:space="preserve"> в рамках системной игры «Достань звезду».</w:t>
            </w:r>
          </w:p>
        </w:tc>
      </w:tr>
      <w:tr w:rsidR="004B6376" w:rsidRPr="00BE05C9" w:rsidTr="004B6376">
        <w:tc>
          <w:tcPr>
            <w:tcW w:w="2285" w:type="dxa"/>
          </w:tcPr>
          <w:p w:rsidR="004B6376" w:rsidRPr="00BE05C9" w:rsidRDefault="004B6376" w:rsidP="004B6376">
            <w:pPr>
              <w:jc w:val="both"/>
              <w:rPr>
                <w:b/>
              </w:rPr>
            </w:pPr>
            <w:r w:rsidRPr="00BE05C9">
              <w:rPr>
                <w:b/>
              </w:rPr>
              <w:t>Проекты</w:t>
            </w:r>
          </w:p>
        </w:tc>
        <w:tc>
          <w:tcPr>
            <w:tcW w:w="7284" w:type="dxa"/>
          </w:tcPr>
          <w:p w:rsidR="004B6376" w:rsidRPr="00BE05C9" w:rsidRDefault="004B6376" w:rsidP="004B6376">
            <w:pPr>
              <w:jc w:val="both"/>
            </w:pPr>
            <w:r w:rsidRPr="00BE05C9">
              <w:t>«Я и моя семья», «Мой прадед на войне», «Профессии разные нужны, профессии все важны»</w:t>
            </w:r>
            <w:r>
              <w:t xml:space="preserve"> в рамках системной игры «Достань звезду».</w:t>
            </w:r>
          </w:p>
        </w:tc>
      </w:tr>
      <w:tr w:rsidR="004B6376" w:rsidRPr="00BE05C9" w:rsidTr="004B6376">
        <w:tc>
          <w:tcPr>
            <w:tcW w:w="2285" w:type="dxa"/>
          </w:tcPr>
          <w:p w:rsidR="004B6376" w:rsidRPr="00BE05C9" w:rsidRDefault="004B6376" w:rsidP="004B6376">
            <w:pPr>
              <w:jc w:val="both"/>
              <w:rPr>
                <w:b/>
              </w:rPr>
            </w:pPr>
            <w:r w:rsidRPr="00BE05C9">
              <w:rPr>
                <w:b/>
              </w:rPr>
              <w:t>Форма  подведения итогов</w:t>
            </w:r>
          </w:p>
        </w:tc>
        <w:tc>
          <w:tcPr>
            <w:tcW w:w="7284" w:type="dxa"/>
          </w:tcPr>
          <w:p w:rsidR="004B6376" w:rsidRPr="00BE05C9" w:rsidRDefault="004B6376" w:rsidP="004B6376">
            <w:pPr>
              <w:jc w:val="both"/>
            </w:pPr>
            <w:r w:rsidRPr="00BE05C9">
              <w:t>Выставки творческих работ, оформление тематических папок и стендов, исследовательские работы и творческие проекты, презентации проектов, конкурсы, выставка альбомов, проведение праздников</w:t>
            </w:r>
            <w:r>
              <w:t>, фестиваль Портфолио.</w:t>
            </w:r>
          </w:p>
        </w:tc>
      </w:tr>
    </w:tbl>
    <w:p w:rsidR="004B6376" w:rsidRPr="00BE05C9" w:rsidRDefault="004B6376" w:rsidP="004B6376">
      <w:pPr>
        <w:jc w:val="both"/>
      </w:pPr>
    </w:p>
    <w:p w:rsidR="004B6376" w:rsidRPr="007B2595" w:rsidRDefault="007B2595" w:rsidP="007B2595">
      <w:pPr>
        <w:jc w:val="both"/>
        <w:rPr>
          <w:b/>
        </w:rPr>
      </w:pPr>
      <w:bookmarkStart w:id="98" w:name="bookmark197"/>
      <w:r>
        <w:rPr>
          <w:b/>
        </w:rPr>
        <w:t>Ожидаемые результаты</w:t>
      </w:r>
    </w:p>
    <w:p w:rsidR="004B6376" w:rsidRPr="00BE05C9" w:rsidRDefault="004B6376" w:rsidP="004B6376">
      <w:pPr>
        <w:ind w:firstLine="708"/>
        <w:jc w:val="both"/>
      </w:pPr>
      <w:r w:rsidRPr="00BE05C9">
        <w:t xml:space="preserve">Результатом реализации Плана  внеурочной деятельности, разработанного в лицее, должна стать теоретически обоснованная модель уклада школьной жизни в начальной школе, частью которой  является модель организации внеурочной деятельности и отработанный механизм её реализации в 1- 4 классах в процессе их воспитания и социализации. </w:t>
      </w:r>
    </w:p>
    <w:p w:rsidR="004B6376" w:rsidRPr="00BE05C9" w:rsidRDefault="004B6376" w:rsidP="004B6376">
      <w:pPr>
        <w:ind w:firstLine="708"/>
        <w:jc w:val="both"/>
      </w:pPr>
      <w:r w:rsidRPr="00BE05C9">
        <w:t>Увеличение числа детей, охваченных организованным  досугом; воспитание уважительного отношения к своему городу, школе, чувства гордости, что я – гражданин России; воспитание у детей толерантности, навыков здорового образа жизни; формирование  чувства гражданственности и патриотизма, правовой культуры, осознанного отношения к профессиональному самоопределению; развитие социальной культуры учащихся через систему ученического самоуправления и реализация, в конечном счете, основной цели программы – достижение обучающимися необходимого для жизни в обществе социального опыта и формирование в них принимаемой обществом системы ценностей.</w:t>
      </w:r>
    </w:p>
    <w:p w:rsidR="004B6376" w:rsidRPr="00BE05C9" w:rsidRDefault="004B6376" w:rsidP="004B6376">
      <w:pPr>
        <w:ind w:firstLine="708"/>
        <w:jc w:val="both"/>
      </w:pPr>
      <w:r w:rsidRPr="00BE05C9">
        <w:lastRenderedPageBreak/>
        <w:t>Успешность реализации образовательной программы начального общего образования зависит от четкого взаимодействия всех участников образовательных отношений, в частности от педагогов, обеспечивающих реализацию внеурочной деятельности.</w:t>
      </w:r>
    </w:p>
    <w:p w:rsidR="004B6376" w:rsidRPr="00BE05C9" w:rsidRDefault="004B6376" w:rsidP="004B6376">
      <w:pPr>
        <w:ind w:firstLine="709"/>
        <w:jc w:val="both"/>
      </w:pPr>
      <w:r w:rsidRPr="00BE05C9">
        <w:t xml:space="preserve">Таким образом, </w:t>
      </w:r>
    </w:p>
    <w:p w:rsidR="004B6376" w:rsidRPr="00BE05C9" w:rsidRDefault="004B6376" w:rsidP="004B6376">
      <w:pPr>
        <w:ind w:firstLine="709"/>
        <w:jc w:val="both"/>
      </w:pPr>
      <w:r w:rsidRPr="00BE05C9">
        <w:t>1. Изменится  отношение всех участников образовательных отношений к курению, употреблению наркотических веществ, алкоголя.</w:t>
      </w:r>
    </w:p>
    <w:p w:rsidR="004B6376" w:rsidRPr="00BE05C9" w:rsidRDefault="004B6376" w:rsidP="004B6376">
      <w:pPr>
        <w:ind w:firstLine="709"/>
        <w:jc w:val="both"/>
      </w:pPr>
      <w:r w:rsidRPr="00BE05C9">
        <w:t>2. Каждый школьник на основе, имеющейся  у него информации о преимуществах здорового образа жизни, сможет сделать правильный выбор в пользу самореализации собственного жизненного предназначения.</w:t>
      </w:r>
    </w:p>
    <w:p w:rsidR="004B6376" w:rsidRPr="00BE05C9" w:rsidRDefault="004B6376" w:rsidP="004B6376">
      <w:pPr>
        <w:ind w:firstLine="709"/>
        <w:jc w:val="both"/>
      </w:pPr>
      <w:r w:rsidRPr="00BE05C9">
        <w:t>3. Повысится уровень воспитанности обучающихся, уровень развития у них коммуникативных навыков.</w:t>
      </w:r>
    </w:p>
    <w:p w:rsidR="004B6376" w:rsidRPr="00BE05C9" w:rsidRDefault="004B6376" w:rsidP="004B6376">
      <w:pPr>
        <w:ind w:firstLine="709"/>
        <w:jc w:val="both"/>
      </w:pPr>
      <w:r w:rsidRPr="00BE05C9">
        <w:t xml:space="preserve">4. Будет воспитана толерантность у учащихся, уважительное отношение к культуре других народов, что будет препятствовать развитию конфликтов на национальной почве. </w:t>
      </w:r>
    </w:p>
    <w:p w:rsidR="004B6376" w:rsidRPr="00BE05C9" w:rsidRDefault="004B6376" w:rsidP="004B6376">
      <w:pPr>
        <w:ind w:firstLine="709"/>
        <w:jc w:val="both"/>
      </w:pPr>
    </w:p>
    <w:p w:rsidR="004B6376" w:rsidRPr="00BE05C9" w:rsidRDefault="004B6376" w:rsidP="004B6376">
      <w:pPr>
        <w:ind w:firstLine="709"/>
        <w:jc w:val="both"/>
        <w:rPr>
          <w:b/>
        </w:rPr>
      </w:pPr>
      <w:r w:rsidRPr="00BE05C9">
        <w:rPr>
          <w:b/>
        </w:rPr>
        <w:t xml:space="preserve">Используемые технологии: </w:t>
      </w:r>
    </w:p>
    <w:p w:rsidR="004B6376" w:rsidRPr="00BE05C9" w:rsidRDefault="004B6376" w:rsidP="004B6376">
      <w:pPr>
        <w:ind w:firstLine="709"/>
        <w:jc w:val="both"/>
      </w:pPr>
      <w:r w:rsidRPr="00BE05C9">
        <w:t>- личностно-ориентированное воспитание;</w:t>
      </w:r>
    </w:p>
    <w:p w:rsidR="004B6376" w:rsidRPr="00BE05C9" w:rsidRDefault="004B6376" w:rsidP="004B6376">
      <w:pPr>
        <w:ind w:firstLine="709"/>
        <w:jc w:val="both"/>
      </w:pPr>
      <w:r w:rsidRPr="00BE05C9">
        <w:t>- КТД;</w:t>
      </w:r>
    </w:p>
    <w:p w:rsidR="004B6376" w:rsidRPr="00BE05C9" w:rsidRDefault="004B6376" w:rsidP="004B6376">
      <w:pPr>
        <w:ind w:firstLine="709"/>
        <w:jc w:val="both"/>
      </w:pPr>
      <w:r w:rsidRPr="00BE05C9">
        <w:t>- информационные технологии;</w:t>
      </w:r>
    </w:p>
    <w:p w:rsidR="004B6376" w:rsidRPr="00BE05C9" w:rsidRDefault="004B6376" w:rsidP="004B6376">
      <w:pPr>
        <w:ind w:firstLine="709"/>
        <w:jc w:val="both"/>
      </w:pPr>
      <w:r w:rsidRPr="00BE05C9">
        <w:t>- здоровьесберегающие ;</w:t>
      </w:r>
    </w:p>
    <w:p w:rsidR="004B6376" w:rsidRPr="00BE05C9" w:rsidRDefault="004B6376" w:rsidP="004B6376">
      <w:pPr>
        <w:ind w:firstLine="709"/>
        <w:jc w:val="both"/>
      </w:pPr>
      <w:r w:rsidRPr="00BE05C9">
        <w:t>- социальное проектирование;</w:t>
      </w:r>
    </w:p>
    <w:p w:rsidR="004B6376" w:rsidRPr="00BE05C9" w:rsidRDefault="004B6376" w:rsidP="004B6376">
      <w:pPr>
        <w:ind w:firstLine="709"/>
        <w:jc w:val="both"/>
      </w:pPr>
      <w:r w:rsidRPr="00BE05C9">
        <w:t>- игровые технологии;</w:t>
      </w:r>
    </w:p>
    <w:p w:rsidR="004B6376" w:rsidRPr="00BE05C9" w:rsidRDefault="004B6376" w:rsidP="004B6376">
      <w:pPr>
        <w:widowControl w:val="0"/>
        <w:autoSpaceDE w:val="0"/>
        <w:autoSpaceDN w:val="0"/>
        <w:adjustRightInd w:val="0"/>
        <w:ind w:firstLine="454"/>
        <w:jc w:val="both"/>
      </w:pPr>
      <w:r w:rsidRPr="00BE05C9">
        <w:t xml:space="preserve">    - социальное воспитание. </w:t>
      </w:r>
    </w:p>
    <w:p w:rsidR="004B6376" w:rsidRPr="00BE05C9" w:rsidRDefault="004B6376" w:rsidP="004B6376">
      <w:pPr>
        <w:ind w:firstLine="709"/>
        <w:jc w:val="both"/>
        <w:rPr>
          <w:b/>
        </w:rPr>
      </w:pPr>
      <w:r w:rsidRPr="00BE05C9">
        <w:rPr>
          <w:b/>
        </w:rPr>
        <w:t>Мониторинг компетентностей учащихся</w:t>
      </w:r>
    </w:p>
    <w:p w:rsidR="004B6376" w:rsidRPr="00BE05C9" w:rsidRDefault="004B6376" w:rsidP="005547F0">
      <w:pPr>
        <w:numPr>
          <w:ilvl w:val="0"/>
          <w:numId w:val="133"/>
        </w:numPr>
        <w:ind w:left="567" w:firstLine="0"/>
        <w:jc w:val="both"/>
      </w:pPr>
      <w:r w:rsidRPr="00BE05C9">
        <w:t>1. Сформированность познавательного потенциала личности учащегося и особенности мотивации.</w:t>
      </w:r>
      <w:r w:rsidRPr="00BE05C9">
        <w:tab/>
      </w:r>
    </w:p>
    <w:p w:rsidR="004B6376" w:rsidRPr="00BE05C9" w:rsidRDefault="004B6376" w:rsidP="004B6376">
      <w:pPr>
        <w:ind w:left="567"/>
        <w:jc w:val="both"/>
      </w:pPr>
      <w:r w:rsidRPr="00BE05C9">
        <w:t>1. Познавательная активность учащихся.</w:t>
      </w:r>
    </w:p>
    <w:p w:rsidR="004B6376" w:rsidRPr="00BE05C9" w:rsidRDefault="004B6376" w:rsidP="004B6376">
      <w:pPr>
        <w:ind w:left="567"/>
        <w:jc w:val="both"/>
      </w:pPr>
      <w:r w:rsidRPr="00BE05C9">
        <w:t>2. Произвольность психических процессов.</w:t>
      </w:r>
    </w:p>
    <w:p w:rsidR="004B6376" w:rsidRPr="00BE05C9" w:rsidRDefault="004B6376" w:rsidP="004B6376">
      <w:pPr>
        <w:ind w:left="567"/>
        <w:jc w:val="both"/>
      </w:pPr>
      <w:r w:rsidRPr="00BE05C9">
        <w:t xml:space="preserve">3. Эмоциональное состояние (уровень тревожности) </w:t>
      </w:r>
    </w:p>
    <w:p w:rsidR="004B6376" w:rsidRPr="00BE05C9" w:rsidRDefault="004B6376" w:rsidP="005547F0">
      <w:pPr>
        <w:numPr>
          <w:ilvl w:val="0"/>
          <w:numId w:val="132"/>
        </w:numPr>
        <w:ind w:left="567" w:firstLine="0"/>
        <w:jc w:val="both"/>
      </w:pPr>
      <w:r w:rsidRPr="00BE05C9">
        <w:t xml:space="preserve">2.Методики изучения развития познавательных процессов личности ребёнка. </w:t>
      </w:r>
    </w:p>
    <w:p w:rsidR="004B6376" w:rsidRPr="00BE05C9" w:rsidRDefault="004B6376" w:rsidP="004B6376">
      <w:pPr>
        <w:ind w:left="567"/>
        <w:jc w:val="both"/>
      </w:pPr>
      <w:r w:rsidRPr="00BE05C9">
        <w:t xml:space="preserve">1. Педагогическое наблюдение. </w:t>
      </w:r>
    </w:p>
    <w:p w:rsidR="004B6376" w:rsidRPr="00BE05C9" w:rsidRDefault="004B6376" w:rsidP="005547F0">
      <w:pPr>
        <w:numPr>
          <w:ilvl w:val="0"/>
          <w:numId w:val="131"/>
        </w:numPr>
        <w:ind w:left="567" w:firstLine="0"/>
        <w:jc w:val="both"/>
      </w:pPr>
      <w:r w:rsidRPr="00BE05C9">
        <w:t>3. Сформированность коммуникативного потенциала личности выпускника и её зависимость от сформированности общешкольного коллектива.</w:t>
      </w:r>
      <w:r w:rsidRPr="00BE05C9">
        <w:tab/>
      </w:r>
    </w:p>
    <w:p w:rsidR="004B6376" w:rsidRPr="00BE05C9" w:rsidRDefault="004B6376" w:rsidP="004B6376">
      <w:pPr>
        <w:ind w:left="567"/>
        <w:jc w:val="both"/>
      </w:pPr>
      <w:r w:rsidRPr="00BE05C9">
        <w:t>1. Коммуникабельность.</w:t>
      </w:r>
    </w:p>
    <w:p w:rsidR="004B6376" w:rsidRPr="00BE05C9" w:rsidRDefault="004B6376" w:rsidP="004B6376">
      <w:pPr>
        <w:ind w:left="567"/>
        <w:jc w:val="both"/>
      </w:pPr>
      <w:r w:rsidRPr="00BE05C9">
        <w:t>2. Знание этикета.</w:t>
      </w:r>
    </w:p>
    <w:p w:rsidR="004B6376" w:rsidRPr="00BE05C9" w:rsidRDefault="004B6376" w:rsidP="004B6376">
      <w:pPr>
        <w:ind w:left="567"/>
        <w:jc w:val="both"/>
      </w:pPr>
      <w:r w:rsidRPr="00BE05C9">
        <w:t>3. Состояние эмоционально-психологических отношений в коллективе.</w:t>
      </w:r>
    </w:p>
    <w:p w:rsidR="004B6376" w:rsidRPr="00BE05C9" w:rsidRDefault="004B6376" w:rsidP="005547F0">
      <w:pPr>
        <w:numPr>
          <w:ilvl w:val="0"/>
          <w:numId w:val="130"/>
        </w:numPr>
        <w:ind w:left="567" w:firstLine="0"/>
        <w:jc w:val="both"/>
      </w:pPr>
      <w:r w:rsidRPr="00BE05C9">
        <w:t xml:space="preserve">4.Сформированность совместной деятельности. </w:t>
      </w:r>
      <w:r w:rsidRPr="00BE05C9">
        <w:tab/>
      </w:r>
    </w:p>
    <w:p w:rsidR="004B6376" w:rsidRPr="00BE05C9" w:rsidRDefault="004B6376" w:rsidP="004B6376">
      <w:pPr>
        <w:ind w:left="567"/>
        <w:jc w:val="both"/>
      </w:pPr>
      <w:r w:rsidRPr="00BE05C9">
        <w:t xml:space="preserve">1. Методика выявления коммуникативных склонностей уч-ся. </w:t>
      </w:r>
    </w:p>
    <w:p w:rsidR="004B6376" w:rsidRPr="00BE05C9" w:rsidRDefault="004B6376" w:rsidP="004B6376">
      <w:pPr>
        <w:ind w:left="567"/>
        <w:jc w:val="both"/>
      </w:pPr>
      <w:r w:rsidRPr="00BE05C9">
        <w:t>2. Педагогическое наблюдение.</w:t>
      </w:r>
    </w:p>
    <w:p w:rsidR="004B6376" w:rsidRPr="00BE05C9" w:rsidRDefault="004B6376" w:rsidP="004B6376">
      <w:pPr>
        <w:ind w:left="567"/>
        <w:jc w:val="both"/>
      </w:pPr>
      <w:r w:rsidRPr="00BE05C9">
        <w:t>3. Анкета «Ты и твоя школа».</w:t>
      </w:r>
    </w:p>
    <w:p w:rsidR="004B6376" w:rsidRPr="00BE05C9" w:rsidRDefault="004B6376" w:rsidP="004B6376">
      <w:pPr>
        <w:ind w:left="567"/>
        <w:jc w:val="both"/>
      </w:pPr>
      <w:r w:rsidRPr="00BE05C9">
        <w:t>4. Наблюдения педагогов.</w:t>
      </w:r>
    </w:p>
    <w:p w:rsidR="004B6376" w:rsidRPr="00BE05C9" w:rsidRDefault="004B6376" w:rsidP="004B6376">
      <w:pPr>
        <w:tabs>
          <w:tab w:val="left" w:pos="1823"/>
        </w:tabs>
        <w:ind w:firstLine="708"/>
        <w:jc w:val="both"/>
      </w:pPr>
      <w:r w:rsidRPr="00BE05C9">
        <w:tab/>
      </w:r>
    </w:p>
    <w:p w:rsidR="004B6376" w:rsidRPr="00BE05C9" w:rsidRDefault="004B6376" w:rsidP="004B6376">
      <w:pPr>
        <w:ind w:firstLine="426"/>
        <w:jc w:val="both"/>
      </w:pPr>
      <w:r w:rsidRPr="00BE05C9">
        <w:rPr>
          <w:b/>
          <w:bCs/>
        </w:rPr>
        <w:t>Мониторинг  эффективности внеурочной   деятельности школьников</w:t>
      </w:r>
    </w:p>
    <w:p w:rsidR="004B6376" w:rsidRPr="00BE05C9" w:rsidRDefault="004B6376" w:rsidP="004B6376">
      <w:pPr>
        <w:ind w:firstLine="425"/>
        <w:jc w:val="both"/>
      </w:pPr>
      <w:r w:rsidRPr="00BE05C9">
        <w:t>Цель  мониторинга – отслеживать, являются ли (и в какой степени) воспитывающими те виды  внеурочной  деятельности, которыми занят школьник. Такой мониторинг необходим, во-первых, для того, чтобы обнаруживать и решать наиболее острые проблемы, существующие во внеурочной сфере, чтобы анализировать, обобщать и распространять позитивный опыт воспитания и, во-вторых, оперативно вносить изменения в набор видов внеурочной  деятельности на основе данных о посещаемости тех или иных занятий.</w:t>
      </w:r>
    </w:p>
    <w:p w:rsidR="004B6376" w:rsidRPr="00BE05C9" w:rsidRDefault="004B6376" w:rsidP="004B6376">
      <w:pPr>
        <w:ind w:firstLine="425"/>
        <w:jc w:val="both"/>
      </w:pPr>
      <w:r w:rsidRPr="00BE05C9">
        <w:t xml:space="preserve">В данной ОП  необходимо ясно зафиксировать, что </w:t>
      </w:r>
      <w:r w:rsidRPr="00BE05C9">
        <w:rPr>
          <w:b/>
          <w:bCs/>
        </w:rPr>
        <w:t>воспитание</w:t>
      </w:r>
      <w:r w:rsidRPr="00BE05C9">
        <w:t xml:space="preserve"> – это управление процессом развития  личности ребенка  (человека) через создание благоприятных условий.</w:t>
      </w:r>
    </w:p>
    <w:p w:rsidR="004B6376" w:rsidRPr="00BE05C9" w:rsidRDefault="004B6376" w:rsidP="004B6376">
      <w:pPr>
        <w:ind w:firstLine="425"/>
        <w:jc w:val="both"/>
      </w:pPr>
      <w:r w:rsidRPr="00BE05C9">
        <w:lastRenderedPageBreak/>
        <w:t>В связи с таким определением понятия «воспитание»  предметом  диагностики является изучение  личности  ученика и создаваемые во внеурочной   деятельности  условия  развития личности. Исходя из этого, выделяется два основных  предмета диагностики.</w:t>
      </w:r>
    </w:p>
    <w:p w:rsidR="004B6376" w:rsidRPr="00BE05C9" w:rsidRDefault="004B6376" w:rsidP="004B6376">
      <w:pPr>
        <w:ind w:firstLine="425"/>
        <w:jc w:val="both"/>
      </w:pPr>
      <w:r w:rsidRPr="00BE05C9">
        <w:rPr>
          <w:b/>
          <w:bCs/>
          <w:u w:val="single"/>
        </w:rPr>
        <w:t>Первый  предмет диагностики</w:t>
      </w:r>
      <w:r w:rsidRPr="00BE05C9">
        <w:rPr>
          <w:b/>
          <w:bCs/>
        </w:rPr>
        <w:t xml:space="preserve"> – это личность самого  младшего  школьника.</w:t>
      </w:r>
      <w:r w:rsidRPr="00BE05C9">
        <w:t xml:space="preserve"> Основные  вопросы, на которые необходимо все время находить ответы: в каком направлении происходит развитие  личности ученика? На какие ценности он ориентируется? Какие отношения к окружающему миру, к другим людям, к самому себе складываются у него в процессе  воспитания?</w:t>
      </w:r>
    </w:p>
    <w:p w:rsidR="004B6376" w:rsidRPr="00BE05C9" w:rsidRDefault="004B6376" w:rsidP="004B6376">
      <w:pPr>
        <w:ind w:firstLine="425"/>
        <w:jc w:val="both"/>
      </w:pPr>
      <w:r w:rsidRPr="00BE05C9">
        <w:rPr>
          <w:b/>
          <w:bCs/>
        </w:rPr>
        <w:t>Способы  диагностики</w:t>
      </w:r>
      <w:r w:rsidRPr="00BE05C9">
        <w:t xml:space="preserve">: наблюдение за поведением и эмоционально-нравственным состоянием младших школьников в повседневной жизни; в специально создаваемых педагогических ситуациях; в ролевых, деловых, организационно - деятельностных играх, погружающих ученика в сложный мир человеческих отношений; в организуемых педагогом групповых дискуссиях по актуальным проблемам. Эти способы раскрывают </w:t>
      </w:r>
      <w:r w:rsidRPr="00BE05C9">
        <w:rPr>
          <w:b/>
          <w:bCs/>
        </w:rPr>
        <w:t>качественную</w:t>
      </w:r>
      <w:r w:rsidRPr="00BE05C9">
        <w:t xml:space="preserve"> сторону личностного развития детей.</w:t>
      </w:r>
    </w:p>
    <w:p w:rsidR="004B6376" w:rsidRPr="00BE05C9" w:rsidRDefault="004B6376" w:rsidP="004B6376">
      <w:pPr>
        <w:ind w:firstLine="425"/>
        <w:jc w:val="both"/>
      </w:pPr>
      <w:r w:rsidRPr="00BE05C9">
        <w:rPr>
          <w:b/>
          <w:bCs/>
          <w:u w:val="single"/>
        </w:rPr>
        <w:t>Второй  предмет диагностики</w:t>
      </w:r>
      <w:r w:rsidRPr="00BE05C9">
        <w:rPr>
          <w:b/>
          <w:bCs/>
        </w:rPr>
        <w:t xml:space="preserve"> – это детский коллектив как одно их важнейших условий развития личности  ученика.</w:t>
      </w:r>
      <w:r w:rsidRPr="00BE05C9">
        <w:t xml:space="preserve"> Современный ребенок развивается как личность в нескольких разных коллективах – разных по характеру деятельности, по способу вхождения в них детей, по характеру реализуемых ими в этих коллективах ролей, по длительности пребывания в них ребят. Влияние коллектива на ученика многоаспектно: за счет одних своих свойств он может порождать процессы нивелировки  личности, ее усреднения, за счет  других – развивать индивидуальность ученика, его творческий потенциал.</w:t>
      </w:r>
    </w:p>
    <w:p w:rsidR="004B6376" w:rsidRPr="00BE05C9" w:rsidRDefault="004B6376" w:rsidP="004B6376">
      <w:pPr>
        <w:jc w:val="both"/>
      </w:pPr>
      <w:r w:rsidRPr="00BE05C9">
        <w:t>Поэтому важно изучить уровень развития детского коллектива, а также  характер взаимоотношений школьников в детском коллективе. Для этого в данной  ОП используются две методики:  А.Н. Лутошкина «Какой у нас коллек</w:t>
      </w:r>
      <w:r>
        <w:t>тив», «Социометрия» и подведение итогов соревнования классных сообществ  в рамках системной игры «Достань звезду».</w:t>
      </w:r>
    </w:p>
    <w:bookmarkEnd w:id="98"/>
    <w:p w:rsidR="004B6376" w:rsidRPr="00BE05C9" w:rsidRDefault="004B6376" w:rsidP="004B6376">
      <w:pPr>
        <w:ind w:firstLine="709"/>
        <w:jc w:val="both"/>
      </w:pPr>
    </w:p>
    <w:p w:rsidR="004B6376" w:rsidRPr="00BE05C9" w:rsidRDefault="004B6376" w:rsidP="004B6376">
      <w:pPr>
        <w:pStyle w:val="3"/>
        <w:spacing w:before="0" w:after="0"/>
        <w:ind w:firstLine="709"/>
        <w:jc w:val="center"/>
        <w:rPr>
          <w:rFonts w:ascii="Times New Roman" w:hAnsi="Times New Roman"/>
          <w:sz w:val="24"/>
          <w:szCs w:val="24"/>
        </w:rPr>
      </w:pPr>
      <w:bookmarkStart w:id="99" w:name="_Toc414553283"/>
      <w:r w:rsidRPr="00BE05C9">
        <w:rPr>
          <w:rFonts w:ascii="Times New Roman" w:hAnsi="Times New Roman"/>
          <w:sz w:val="24"/>
          <w:szCs w:val="24"/>
        </w:rPr>
        <w:t>3.3. Календарный учебный график</w:t>
      </w:r>
      <w:bookmarkEnd w:id="99"/>
    </w:p>
    <w:p w:rsidR="004B6376" w:rsidRPr="00BE05C9" w:rsidRDefault="004B6376" w:rsidP="004B6376">
      <w:pPr>
        <w:widowControl w:val="0"/>
        <w:ind w:firstLine="709"/>
        <w:jc w:val="both"/>
      </w:pPr>
      <w:r w:rsidRPr="00BE05C9">
        <w:t xml:space="preserve">Календарный учебный график реализации образовательной программы составлен  в соответствии с Федеральным Законом «Об образовании в Российской Федерации» (п. 10, ст. 2) и ФГОС НОО (п. 19.10.1)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триместров; сроки и продолжительность каникул; сроки проведения промежуточных аттестаций. </w:t>
      </w:r>
    </w:p>
    <w:p w:rsidR="004B6376" w:rsidRPr="00BE05C9" w:rsidRDefault="004B6376" w:rsidP="004B6376">
      <w:pPr>
        <w:widowControl w:val="0"/>
        <w:ind w:firstLine="709"/>
        <w:jc w:val="both"/>
      </w:pPr>
    </w:p>
    <w:p w:rsidR="004B6376" w:rsidRPr="00BE05C9" w:rsidRDefault="004B6376" w:rsidP="004B6376">
      <w:pPr>
        <w:jc w:val="both"/>
      </w:pPr>
      <w:r w:rsidRPr="00BE05C9">
        <w:rPr>
          <w:rFonts w:eastAsiaTheme="majorEastAsia"/>
          <w:b/>
          <w:bCs/>
        </w:rPr>
        <w:t xml:space="preserve">1. Начало учебного года: </w:t>
      </w:r>
      <w:r w:rsidRPr="00BE05C9">
        <w:tab/>
        <w:t>1 сентября 2015г.</w:t>
      </w:r>
    </w:p>
    <w:p w:rsidR="004B6376" w:rsidRPr="00BE05C9" w:rsidRDefault="004B6376" w:rsidP="004B6376">
      <w:pPr>
        <w:tabs>
          <w:tab w:val="left" w:pos="284"/>
        </w:tabs>
        <w:jc w:val="both"/>
      </w:pPr>
      <w:r w:rsidRPr="00BE05C9">
        <w:rPr>
          <w:rFonts w:eastAsiaTheme="majorEastAsia"/>
          <w:b/>
          <w:bCs/>
        </w:rPr>
        <w:t>2. Окончание учебного года:</w:t>
      </w:r>
      <w:r>
        <w:t> 30</w:t>
      </w:r>
      <w:r w:rsidRPr="00BE05C9">
        <w:t xml:space="preserve"> мая 2016 г.</w:t>
      </w:r>
    </w:p>
    <w:p w:rsidR="004B6376" w:rsidRPr="00BE05C9" w:rsidRDefault="004B6376" w:rsidP="004B6376">
      <w:pPr>
        <w:tabs>
          <w:tab w:val="left" w:pos="284"/>
        </w:tabs>
        <w:jc w:val="both"/>
      </w:pPr>
      <w:r w:rsidRPr="00BE05C9">
        <w:rPr>
          <w:rFonts w:eastAsiaTheme="majorEastAsia"/>
          <w:b/>
          <w:bCs/>
        </w:rPr>
        <w:t>3. Начало учебных занятий:</w:t>
      </w:r>
      <w:r>
        <w:t xml:space="preserve"> 1 смена – 8.00;  2 смена -13.1</w:t>
      </w:r>
      <w:r w:rsidRPr="00BE05C9">
        <w:t>0.</w:t>
      </w:r>
    </w:p>
    <w:p w:rsidR="004B6376" w:rsidRPr="00BE05C9" w:rsidRDefault="004B6376" w:rsidP="004B6376">
      <w:pPr>
        <w:tabs>
          <w:tab w:val="left" w:pos="284"/>
        </w:tabs>
        <w:jc w:val="both"/>
      </w:pPr>
      <w:r w:rsidRPr="00BE05C9">
        <w:rPr>
          <w:rFonts w:eastAsiaTheme="majorEastAsia"/>
          <w:b/>
          <w:bCs/>
        </w:rPr>
        <w:t>4. Окончание учебных занятий:</w:t>
      </w:r>
      <w:r>
        <w:t>1 смена – 12.45, 2 смена -17.3</w:t>
      </w:r>
      <w:r w:rsidRPr="00BE05C9">
        <w:t>5</w:t>
      </w:r>
    </w:p>
    <w:p w:rsidR="004B6376" w:rsidRPr="00BE05C9" w:rsidRDefault="004B6376" w:rsidP="004B6376">
      <w:pPr>
        <w:tabs>
          <w:tab w:val="left" w:pos="284"/>
        </w:tabs>
        <w:jc w:val="both"/>
      </w:pPr>
      <w:r w:rsidRPr="00BE05C9">
        <w:rPr>
          <w:rFonts w:eastAsiaTheme="majorEastAsia"/>
          <w:b/>
          <w:bCs/>
        </w:rPr>
        <w:t>5. Сменность занятий</w:t>
      </w:r>
      <w:r w:rsidRPr="00BE05C9">
        <w:t>: занятия проводятся в две смены</w:t>
      </w:r>
    </w:p>
    <w:p w:rsidR="004B6376" w:rsidRPr="00BE05C9" w:rsidRDefault="004B6376" w:rsidP="004B6376">
      <w:pPr>
        <w:jc w:val="both"/>
      </w:pPr>
      <w:r w:rsidRPr="00BE05C9">
        <w:tab/>
      </w:r>
      <w:r w:rsidRPr="00BE05C9">
        <w:tab/>
      </w:r>
      <w:r w:rsidRPr="00BE05C9">
        <w:tab/>
      </w:r>
      <w:r w:rsidRPr="00BE05C9">
        <w:tab/>
      </w:r>
      <w:r w:rsidRPr="00BE05C9">
        <w:tab/>
        <w:t>1 смена – 1, 2</w:t>
      </w:r>
      <w:r>
        <w:t>а, 3в</w:t>
      </w:r>
      <w:r w:rsidRPr="00BE05C9">
        <w:t>, 4 классы</w:t>
      </w:r>
    </w:p>
    <w:p w:rsidR="004B6376" w:rsidRPr="00BE05C9" w:rsidRDefault="004B6376" w:rsidP="004B6376">
      <w:pPr>
        <w:jc w:val="both"/>
      </w:pPr>
      <w:r w:rsidRPr="00BE05C9">
        <w:tab/>
      </w:r>
      <w:r w:rsidRPr="00BE05C9">
        <w:tab/>
      </w:r>
      <w:r w:rsidRPr="00BE05C9">
        <w:tab/>
      </w:r>
      <w:r w:rsidRPr="00BE05C9">
        <w:tab/>
      </w:r>
      <w:r w:rsidRPr="00BE05C9">
        <w:tab/>
        <w:t xml:space="preserve">2 смена – </w:t>
      </w:r>
      <w:r>
        <w:t xml:space="preserve">2б,в,г,д ,3а,б,г,д,е </w:t>
      </w:r>
      <w:r w:rsidRPr="00BE05C9">
        <w:t>классы</w:t>
      </w:r>
    </w:p>
    <w:p w:rsidR="004B6376" w:rsidRPr="00BE05C9" w:rsidRDefault="004B6376" w:rsidP="004B6376">
      <w:pPr>
        <w:tabs>
          <w:tab w:val="left" w:pos="284"/>
        </w:tabs>
        <w:jc w:val="both"/>
      </w:pPr>
    </w:p>
    <w:p w:rsidR="004B6376" w:rsidRPr="00BE05C9" w:rsidRDefault="004B6376" w:rsidP="004B6376">
      <w:pPr>
        <w:tabs>
          <w:tab w:val="left" w:pos="284"/>
        </w:tabs>
        <w:jc w:val="both"/>
      </w:pPr>
      <w:r w:rsidRPr="00BE05C9">
        <w:rPr>
          <w:rFonts w:eastAsiaTheme="majorEastAsia"/>
          <w:b/>
          <w:bCs/>
        </w:rPr>
        <w:t>6. Продолжительность учебного года</w:t>
      </w:r>
      <w:r w:rsidRPr="00BE05C9">
        <w:t>: 1 классы -33 недели,2-4  классы – 34 недели</w:t>
      </w:r>
    </w:p>
    <w:p w:rsidR="004B6376" w:rsidRPr="00BE05C9" w:rsidRDefault="004B6376" w:rsidP="004B6376">
      <w:pPr>
        <w:tabs>
          <w:tab w:val="left" w:pos="284"/>
        </w:tabs>
        <w:jc w:val="both"/>
        <w:rPr>
          <w:rFonts w:eastAsia="Calibri"/>
          <w:color w:val="000000"/>
        </w:rPr>
      </w:pPr>
      <w:r w:rsidRPr="00BE05C9">
        <w:rPr>
          <w:rFonts w:eastAsiaTheme="majorEastAsia"/>
          <w:b/>
          <w:bCs/>
        </w:rPr>
        <w:t>7. Режим работы начальной школы:</w:t>
      </w:r>
      <w:r w:rsidRPr="00BE05C9">
        <w:t>1 - 4-е  классы – 5-дневная рабочая неделя</w:t>
      </w:r>
      <w:r w:rsidRPr="00BE05C9">
        <w:br/>
      </w:r>
      <w:r w:rsidRPr="00BE05C9">
        <w:rPr>
          <w:rFonts w:eastAsia="Calibri"/>
          <w:b/>
          <w:bCs/>
          <w:color w:val="000000"/>
        </w:rPr>
        <w:t>8. Регламентирование образовательной деятельности на учебный год</w:t>
      </w:r>
    </w:p>
    <w:p w:rsidR="004B6376" w:rsidRPr="00BE05C9" w:rsidRDefault="004B6376" w:rsidP="004B6376">
      <w:pPr>
        <w:jc w:val="both"/>
        <w:rPr>
          <w:rFonts w:eastAsia="Calibri"/>
          <w:color w:val="000000"/>
        </w:rPr>
      </w:pPr>
      <w:r w:rsidRPr="00BE05C9">
        <w:rPr>
          <w:rFonts w:eastAsia="Calibri"/>
          <w:color w:val="000000"/>
        </w:rPr>
        <w:t>1) Продолжительнос</w:t>
      </w:r>
      <w:r>
        <w:rPr>
          <w:rFonts w:eastAsia="Calibri"/>
          <w:color w:val="000000"/>
        </w:rPr>
        <w:t>ть учебных занятий по четвертям</w:t>
      </w:r>
      <w:r w:rsidRPr="00BE05C9">
        <w:rPr>
          <w:rFonts w:eastAsia="Calibri"/>
          <w:color w:val="000000"/>
        </w:rPr>
        <w:t>: </w:t>
      </w:r>
    </w:p>
    <w:p w:rsidR="004B6376" w:rsidRPr="00BE05C9" w:rsidRDefault="004B6376" w:rsidP="004B6376">
      <w:pPr>
        <w:jc w:val="both"/>
      </w:pPr>
      <w:r w:rsidRPr="00BE05C9">
        <w:rPr>
          <w:rFonts w:eastAsia="Calibri"/>
          <w:color w:val="000000"/>
        </w:rPr>
        <w:tab/>
      </w:r>
      <w:r>
        <w:t>Учебный год делится на четверти</w:t>
      </w:r>
      <w:r w:rsidRPr="00BE05C9">
        <w:t xml:space="preserve"> в 1-4 классах:</w:t>
      </w:r>
    </w:p>
    <w:p w:rsidR="004B6376" w:rsidRPr="00BE05C9" w:rsidRDefault="004B6376" w:rsidP="004B6376">
      <w:pPr>
        <w:jc w:val="both"/>
      </w:pPr>
      <w:r>
        <w:tab/>
        <w:t>1 четверть</w:t>
      </w:r>
      <w:r w:rsidRPr="00BE05C9">
        <w:t>– 1.09.2015 –</w:t>
      </w:r>
      <w:r>
        <w:t xml:space="preserve"> 30.10</w:t>
      </w:r>
      <w:r w:rsidRPr="00BE05C9">
        <w:t>.2015</w:t>
      </w:r>
    </w:p>
    <w:p w:rsidR="004B6376" w:rsidRPr="00BE05C9" w:rsidRDefault="004B6376" w:rsidP="004B6376">
      <w:pPr>
        <w:jc w:val="both"/>
      </w:pPr>
      <w:r>
        <w:tab/>
        <w:t>2 четверть – 9.11.2015 – 29.12.2015</w:t>
      </w:r>
    </w:p>
    <w:p w:rsidR="004B6376" w:rsidRDefault="004B6376" w:rsidP="004B6376">
      <w:pPr>
        <w:ind w:firstLine="708"/>
        <w:jc w:val="both"/>
      </w:pPr>
      <w:r>
        <w:t>3 четверть</w:t>
      </w:r>
      <w:r w:rsidRPr="00BE05C9">
        <w:t xml:space="preserve"> – </w:t>
      </w:r>
      <w:r>
        <w:t>11.01.2016 – 25.03</w:t>
      </w:r>
      <w:r w:rsidRPr="00BE05C9">
        <w:t>.2016</w:t>
      </w:r>
    </w:p>
    <w:p w:rsidR="004B6376" w:rsidRPr="00BE05C9" w:rsidRDefault="004B6376" w:rsidP="004B6376">
      <w:pPr>
        <w:ind w:firstLine="708"/>
        <w:jc w:val="both"/>
      </w:pPr>
      <w:r>
        <w:t>4четверть – 4.04.2016 – 30.05.2016</w:t>
      </w:r>
    </w:p>
    <w:p w:rsidR="004B6376" w:rsidRPr="00BE05C9" w:rsidRDefault="004B6376" w:rsidP="004B6376">
      <w:pPr>
        <w:jc w:val="both"/>
        <w:rPr>
          <w:rFonts w:eastAsia="Calibri"/>
          <w:color w:val="000000"/>
        </w:rPr>
      </w:pPr>
      <w:r w:rsidRPr="00BE05C9">
        <w:rPr>
          <w:rFonts w:eastAsia="Calibri"/>
          <w:b/>
          <w:color w:val="000000"/>
        </w:rPr>
        <w:lastRenderedPageBreak/>
        <w:t>  </w:t>
      </w:r>
    </w:p>
    <w:p w:rsidR="004B6376" w:rsidRPr="00BE05C9" w:rsidRDefault="004B6376" w:rsidP="004B6376">
      <w:pPr>
        <w:tabs>
          <w:tab w:val="num" w:pos="720"/>
        </w:tabs>
        <w:jc w:val="both"/>
        <w:rPr>
          <w:color w:val="000000"/>
        </w:rPr>
      </w:pPr>
      <w:r w:rsidRPr="00BE05C9">
        <w:rPr>
          <w:color w:val="000000"/>
        </w:rPr>
        <w:t>2)    Продолжительность каникул в течение учебного года:</w:t>
      </w:r>
      <w:r w:rsidRPr="00BE05C9">
        <w:rPr>
          <w:b/>
          <w:color w:val="000000"/>
        </w:rPr>
        <w:t> </w:t>
      </w:r>
    </w:p>
    <w:p w:rsidR="004B6376" w:rsidRPr="00BE05C9" w:rsidRDefault="004B6376" w:rsidP="004B6376">
      <w:pPr>
        <w:ind w:firstLine="708"/>
        <w:jc w:val="both"/>
      </w:pPr>
      <w:r>
        <w:t>Осенние – 31.10.2015 – 08</w:t>
      </w:r>
      <w:r w:rsidRPr="00BE05C9">
        <w:t>.11.2015 (9 дней)</w:t>
      </w:r>
    </w:p>
    <w:p w:rsidR="004B6376" w:rsidRPr="00BE05C9" w:rsidRDefault="004B6376" w:rsidP="004B6376">
      <w:pPr>
        <w:jc w:val="both"/>
      </w:pPr>
      <w:r>
        <w:tab/>
        <w:t>Зимние – 30.12.2015 – 10.01.2016 (12</w:t>
      </w:r>
      <w:r w:rsidRPr="00BE05C9">
        <w:t xml:space="preserve"> дней)</w:t>
      </w:r>
    </w:p>
    <w:p w:rsidR="004B6376" w:rsidRPr="00BE05C9" w:rsidRDefault="004B6376" w:rsidP="004B6376">
      <w:pPr>
        <w:ind w:firstLine="708"/>
        <w:jc w:val="both"/>
      </w:pPr>
      <w:r>
        <w:t>Весенние – 26</w:t>
      </w:r>
      <w:r w:rsidRPr="00BE05C9">
        <w:t>.03.2016 –</w:t>
      </w:r>
      <w:r>
        <w:t>3.04.2016 (9</w:t>
      </w:r>
      <w:r w:rsidRPr="00BE05C9">
        <w:t xml:space="preserve"> дней)</w:t>
      </w:r>
    </w:p>
    <w:p w:rsidR="004B6376" w:rsidRPr="00BE05C9" w:rsidRDefault="004B6376" w:rsidP="004B6376">
      <w:pPr>
        <w:ind w:firstLine="708"/>
        <w:jc w:val="both"/>
      </w:pPr>
      <w:r w:rsidRPr="00BE05C9">
        <w:t>Дополнительные к</w:t>
      </w:r>
      <w:r>
        <w:t>аникулы для первоклассников – 15.02.2016-21</w:t>
      </w:r>
      <w:r w:rsidRPr="00BE05C9">
        <w:t xml:space="preserve">.02.2016 (7 дней) </w:t>
      </w:r>
    </w:p>
    <w:p w:rsidR="004B6376" w:rsidRPr="00BE05C9" w:rsidRDefault="004B6376" w:rsidP="004B6376">
      <w:pPr>
        <w:jc w:val="both"/>
        <w:rPr>
          <w:rFonts w:eastAsia="Calibri"/>
          <w:color w:val="000000"/>
        </w:rPr>
      </w:pPr>
    </w:p>
    <w:p w:rsidR="004B6376" w:rsidRPr="00BE05C9" w:rsidRDefault="004B6376" w:rsidP="004B6376">
      <w:pPr>
        <w:jc w:val="both"/>
      </w:pPr>
      <w:r w:rsidRPr="00BE05C9">
        <w:rPr>
          <w:b/>
        </w:rPr>
        <w:t>9. Продолжительность уроков во 2-4 классах</w:t>
      </w:r>
      <w:r w:rsidRPr="00BE05C9">
        <w:t>: 45 минут.</w:t>
      </w:r>
    </w:p>
    <w:p w:rsidR="004B6376" w:rsidRPr="00BE05C9" w:rsidRDefault="004B6376" w:rsidP="004B6376">
      <w:pPr>
        <w:jc w:val="both"/>
      </w:pPr>
      <w:r w:rsidRPr="00BE05C9">
        <w:t>1 класс: в первом полугодии – 35 минут (сентябрь, октябрь – по 3 урока в день;</w:t>
      </w:r>
    </w:p>
    <w:p w:rsidR="004B6376" w:rsidRPr="00BE05C9" w:rsidRDefault="004B6376" w:rsidP="004B6376">
      <w:pPr>
        <w:jc w:val="both"/>
      </w:pPr>
      <w:r w:rsidRPr="00BE05C9">
        <w:t xml:space="preserve"> ноябрь, декабрь – по 4 урока в день), </w:t>
      </w:r>
    </w:p>
    <w:p w:rsidR="004B6376" w:rsidRPr="00BE05C9" w:rsidRDefault="004B6376" w:rsidP="004B6376">
      <w:pPr>
        <w:jc w:val="both"/>
      </w:pPr>
      <w:r w:rsidRPr="00BE05C9">
        <w:t xml:space="preserve">январь-май – 4 урока в день по 45 минут; </w:t>
      </w:r>
    </w:p>
    <w:p w:rsidR="004B6376" w:rsidRPr="00BE05C9" w:rsidRDefault="004B6376" w:rsidP="004B6376">
      <w:pPr>
        <w:jc w:val="both"/>
      </w:pPr>
      <w:r w:rsidRPr="00BE05C9">
        <w:t xml:space="preserve">в середине учебного дня динамическая пауза </w:t>
      </w:r>
      <w:r>
        <w:t>на воздухе не менее 35</w:t>
      </w:r>
      <w:r w:rsidRPr="00BE05C9">
        <w:t xml:space="preserve"> минут.</w:t>
      </w:r>
    </w:p>
    <w:p w:rsidR="004B6376" w:rsidRPr="00BE05C9" w:rsidRDefault="004B6376" w:rsidP="004B6376">
      <w:pPr>
        <w:jc w:val="both"/>
      </w:pPr>
    </w:p>
    <w:p w:rsidR="004B6376" w:rsidRPr="00BE05C9" w:rsidRDefault="004B6376" w:rsidP="004B6376">
      <w:pPr>
        <w:jc w:val="both"/>
        <w:rPr>
          <w:b/>
        </w:rPr>
      </w:pPr>
      <w:r w:rsidRPr="00BE05C9">
        <w:rPr>
          <w:b/>
        </w:rPr>
        <w:t>10. Режим учебных занятий:</w:t>
      </w:r>
    </w:p>
    <w:p w:rsidR="004B6376" w:rsidRPr="00BE05C9" w:rsidRDefault="004B6376" w:rsidP="004B6376">
      <w:pPr>
        <w:ind w:firstLine="708"/>
        <w:jc w:val="both"/>
      </w:pPr>
      <w:r w:rsidRPr="00BE05C9">
        <w:t>Начальная школа</w:t>
      </w:r>
    </w:p>
    <w:p w:rsidR="004B6376" w:rsidRPr="00BE05C9" w:rsidRDefault="004B6376" w:rsidP="004B6376">
      <w:pPr>
        <w:jc w:val="both"/>
      </w:pPr>
      <w:r w:rsidRPr="00BE05C9">
        <w:t xml:space="preserve">     1 смена:</w:t>
      </w:r>
      <w:r w:rsidRPr="00BE05C9">
        <w:tab/>
      </w:r>
      <w:r w:rsidRPr="00BE05C9">
        <w:tab/>
      </w:r>
      <w:r w:rsidRPr="00BE05C9">
        <w:tab/>
        <w:t>2 смена:</w:t>
      </w:r>
    </w:p>
    <w:p w:rsidR="004B6376" w:rsidRPr="00BE05C9" w:rsidRDefault="004B6376" w:rsidP="004B6376">
      <w:pPr>
        <w:jc w:val="both"/>
      </w:pPr>
      <w:r w:rsidRPr="00BE05C9">
        <w:t>1 урок – 8.00-8.45</w:t>
      </w:r>
      <w:r w:rsidRPr="00BE05C9">
        <w:tab/>
      </w:r>
      <w:r w:rsidRPr="00BE05C9">
        <w:tab/>
        <w:t>13.30-14.15</w:t>
      </w:r>
    </w:p>
    <w:p w:rsidR="004B6376" w:rsidRPr="00BE05C9" w:rsidRDefault="004B6376" w:rsidP="004B6376">
      <w:pPr>
        <w:jc w:val="both"/>
      </w:pPr>
      <w:r w:rsidRPr="00BE05C9">
        <w:t>2 урок – 9.05-9.50</w:t>
      </w:r>
      <w:r w:rsidRPr="00BE05C9">
        <w:tab/>
      </w:r>
      <w:r w:rsidRPr="00BE05C9">
        <w:tab/>
        <w:t>14.35-15.20</w:t>
      </w:r>
    </w:p>
    <w:p w:rsidR="004B6376" w:rsidRPr="00BE05C9" w:rsidRDefault="004B6376" w:rsidP="004B6376">
      <w:pPr>
        <w:jc w:val="both"/>
      </w:pPr>
      <w:r w:rsidRPr="00BE05C9">
        <w:t>3 урок – 10.10-10.55</w:t>
      </w:r>
      <w:r w:rsidRPr="00BE05C9">
        <w:tab/>
      </w:r>
      <w:r w:rsidRPr="00BE05C9">
        <w:tab/>
        <w:t>15.40-16.25</w:t>
      </w:r>
    </w:p>
    <w:p w:rsidR="004B6376" w:rsidRPr="00BE05C9" w:rsidRDefault="004B6376" w:rsidP="004B6376">
      <w:pPr>
        <w:jc w:val="both"/>
      </w:pPr>
      <w:r w:rsidRPr="00BE05C9">
        <w:t>4 урок – 11.05-11.50</w:t>
      </w:r>
      <w:r w:rsidRPr="00BE05C9">
        <w:tab/>
      </w:r>
      <w:r w:rsidRPr="00BE05C9">
        <w:tab/>
        <w:t>16.35-17.20</w:t>
      </w:r>
    </w:p>
    <w:p w:rsidR="004B6376" w:rsidRPr="00BE05C9" w:rsidRDefault="004B6376" w:rsidP="004B6376">
      <w:pPr>
        <w:jc w:val="both"/>
      </w:pPr>
      <w:r w:rsidRPr="00BE05C9">
        <w:t>5 урок – 12.00-12.45</w:t>
      </w:r>
      <w:r w:rsidRPr="00BE05C9">
        <w:tab/>
      </w:r>
      <w:r w:rsidRPr="00BE05C9">
        <w:tab/>
        <w:t>17.30-18.15</w:t>
      </w:r>
    </w:p>
    <w:p w:rsidR="004B6376" w:rsidRPr="00BE05C9" w:rsidRDefault="004B6376" w:rsidP="004B6376">
      <w:pPr>
        <w:ind w:firstLine="708"/>
        <w:jc w:val="both"/>
        <w:rPr>
          <w:rFonts w:eastAsia="Calibri"/>
          <w:color w:val="000000"/>
        </w:rPr>
      </w:pPr>
    </w:p>
    <w:p w:rsidR="004B6376" w:rsidRPr="00BE05C9" w:rsidRDefault="004B6376" w:rsidP="004B6376">
      <w:pPr>
        <w:tabs>
          <w:tab w:val="num" w:pos="0"/>
        </w:tabs>
        <w:jc w:val="both"/>
        <w:rPr>
          <w:color w:val="000000"/>
          <w:spacing w:val="-3"/>
        </w:rPr>
      </w:pPr>
      <w:r w:rsidRPr="00BE05C9">
        <w:rPr>
          <w:color w:val="000000"/>
          <w:spacing w:val="-3"/>
        </w:rPr>
        <w:t> </w:t>
      </w:r>
    </w:p>
    <w:p w:rsidR="004B6376" w:rsidRPr="00BE05C9" w:rsidRDefault="004B6376" w:rsidP="004B6376">
      <w:pPr>
        <w:jc w:val="both"/>
        <w:rPr>
          <w:b/>
        </w:rPr>
      </w:pPr>
      <w:r w:rsidRPr="00BE05C9">
        <w:rPr>
          <w:b/>
          <w:color w:val="000000"/>
          <w:spacing w:val="-3"/>
        </w:rPr>
        <w:t xml:space="preserve">11. </w:t>
      </w:r>
      <w:r w:rsidRPr="00BE05C9">
        <w:rPr>
          <w:b/>
        </w:rPr>
        <w:t xml:space="preserve">Организация внеурочной деятельности: </w:t>
      </w:r>
      <w:r w:rsidRPr="00BE05C9">
        <w:t>в 1-4 классах согласно утвержденному расписанию</w:t>
      </w:r>
    </w:p>
    <w:p w:rsidR="004B6376" w:rsidRDefault="004B6376" w:rsidP="004B6376">
      <w:pPr>
        <w:jc w:val="both"/>
      </w:pPr>
      <w:r w:rsidRPr="00BE05C9">
        <w:rPr>
          <w:b/>
          <w:color w:val="000000"/>
          <w:spacing w:val="-3"/>
        </w:rPr>
        <w:t xml:space="preserve">12. </w:t>
      </w:r>
      <w:r w:rsidRPr="00BE05C9">
        <w:rPr>
          <w:b/>
        </w:rPr>
        <w:t>Организация промежуточной и итоговой аттестации: с</w:t>
      </w:r>
      <w:r w:rsidRPr="00BE05C9">
        <w:t>роки проведения промежуточной аттестации – последняя учебная неделя текущего учебного года в соответствии с календарным учебным графиком. При организации промежуточной аттестации  обучающихся, в качестве формы ее провед</w:t>
      </w:r>
      <w:r>
        <w:t>ения, используется накопленная</w:t>
      </w:r>
      <w:r w:rsidRPr="00BE05C9">
        <w:t xml:space="preserve"> оценка, </w:t>
      </w:r>
      <w:r>
        <w:t xml:space="preserve">на основе которой выводится аттестационный балл по всем учебным предметам учебного плана 4-х классов, кроме предмета ОРКСЭ. По предмету ОРКСЭ используется форма бинарной оценки: зачёт/незечёт. </w:t>
      </w:r>
    </w:p>
    <w:p w:rsidR="004B6376" w:rsidRDefault="004B6376" w:rsidP="004B6376">
      <w:pPr>
        <w:jc w:val="both"/>
      </w:pPr>
      <w:r>
        <w:t>В 1-2-х классах промежуточная и итоговая оценка осуществляется на безотметочной основе, решение об освоении образовательной программы принимается с учётом накопленной содержательной оценки.</w:t>
      </w:r>
    </w:p>
    <w:p w:rsidR="004B6376" w:rsidRPr="00BE05C9" w:rsidRDefault="004B6376" w:rsidP="004B6376">
      <w:pPr>
        <w:jc w:val="both"/>
      </w:pPr>
      <w:r>
        <w:t xml:space="preserve">В 3-х классах при текущем, промежуточном и итоговом контроле используется 10-балльная шкала и уровневая оценка образовательных достижений обучающихся.  </w:t>
      </w:r>
    </w:p>
    <w:p w:rsidR="004B6376" w:rsidRDefault="004B6376" w:rsidP="004B6376">
      <w:pPr>
        <w:pStyle w:val="ab"/>
        <w:spacing w:line="240" w:lineRule="auto"/>
        <w:ind w:left="227" w:firstLine="0"/>
        <w:jc w:val="center"/>
        <w:rPr>
          <w:b/>
          <w:sz w:val="24"/>
          <w:szCs w:val="24"/>
        </w:rPr>
      </w:pPr>
    </w:p>
    <w:p w:rsidR="004B6376" w:rsidRDefault="004B6376" w:rsidP="004B6376">
      <w:pPr>
        <w:pStyle w:val="ab"/>
        <w:spacing w:line="240" w:lineRule="auto"/>
        <w:ind w:left="227" w:firstLine="0"/>
        <w:jc w:val="center"/>
        <w:rPr>
          <w:b/>
          <w:sz w:val="24"/>
          <w:szCs w:val="24"/>
        </w:rPr>
      </w:pPr>
    </w:p>
    <w:p w:rsidR="004B6376" w:rsidRPr="00BE05C9" w:rsidRDefault="004B6376" w:rsidP="004B6376">
      <w:pPr>
        <w:pStyle w:val="ab"/>
        <w:spacing w:line="240" w:lineRule="auto"/>
        <w:ind w:left="227" w:firstLine="0"/>
        <w:jc w:val="center"/>
        <w:rPr>
          <w:b/>
          <w:sz w:val="24"/>
          <w:szCs w:val="24"/>
        </w:rPr>
      </w:pPr>
      <w:r w:rsidRPr="00BE05C9">
        <w:rPr>
          <w:b/>
          <w:sz w:val="24"/>
          <w:szCs w:val="24"/>
        </w:rPr>
        <w:t>3.4. Система условий реализации образовательной программы</w:t>
      </w:r>
      <w:r w:rsidR="004B6B78">
        <w:rPr>
          <w:b/>
          <w:sz w:val="24"/>
          <w:szCs w:val="24"/>
        </w:rPr>
        <w:t xml:space="preserve"> </w:t>
      </w:r>
      <w:r w:rsidRPr="00BE05C9">
        <w:rPr>
          <w:b/>
          <w:bCs/>
          <w:sz w:val="24"/>
          <w:szCs w:val="24"/>
        </w:rPr>
        <w:t>начального общего образования в соответствии с требованиями ФГОС НОО</w:t>
      </w:r>
    </w:p>
    <w:p w:rsidR="004B6376" w:rsidRPr="00BE05C9" w:rsidRDefault="004B6376" w:rsidP="004B6376">
      <w:pPr>
        <w:pStyle w:val="aff9"/>
        <w:spacing w:line="240" w:lineRule="auto"/>
        <w:ind w:left="142" w:firstLine="284"/>
        <w:rPr>
          <w:rFonts w:ascii="Times New Roman" w:hAnsi="Times New Roman"/>
          <w:color w:val="auto"/>
          <w:spacing w:val="-2"/>
          <w:sz w:val="24"/>
          <w:szCs w:val="24"/>
        </w:rPr>
      </w:pPr>
      <w:r w:rsidRPr="00BE05C9">
        <w:rPr>
          <w:rFonts w:ascii="Times New Roman" w:hAnsi="Times New Roman"/>
          <w:color w:val="auto"/>
          <w:spacing w:val="-2"/>
          <w:sz w:val="24"/>
          <w:szCs w:val="24"/>
        </w:rPr>
        <w:t>Интегративным результатом выполнения требований к ус</w:t>
      </w:r>
      <w:r w:rsidRPr="00BE05C9">
        <w:rPr>
          <w:rFonts w:ascii="Times New Roman" w:hAnsi="Times New Roman"/>
          <w:color w:val="auto"/>
          <w:spacing w:val="2"/>
          <w:sz w:val="24"/>
          <w:szCs w:val="24"/>
        </w:rPr>
        <w:t xml:space="preserve">ловиям реализации образовательной программы </w:t>
      </w:r>
      <w:r w:rsidRPr="00BE05C9">
        <w:rPr>
          <w:rFonts w:ascii="Times New Roman" w:hAnsi="Times New Roman"/>
          <w:color w:val="auto"/>
          <w:sz w:val="24"/>
          <w:szCs w:val="24"/>
        </w:rPr>
        <w:t xml:space="preserve">организации, осуществляющей образовательную деятельность, должно быть создание и поддержание комфортной развивающей образовательной среды, </w:t>
      </w:r>
      <w:r w:rsidRPr="00BE05C9">
        <w:rPr>
          <w:rFonts w:ascii="Times New Roman" w:hAnsi="Times New Roman"/>
          <w:color w:val="auto"/>
          <w:spacing w:val="2"/>
          <w:sz w:val="24"/>
          <w:szCs w:val="24"/>
        </w:rPr>
        <w:t xml:space="preserve">адекватной задачам достижения личностного, социального, </w:t>
      </w:r>
      <w:r w:rsidRPr="00BE05C9">
        <w:rPr>
          <w:rFonts w:ascii="Times New Roman" w:hAnsi="Times New Roman"/>
          <w:color w:val="auto"/>
          <w:sz w:val="24"/>
          <w:szCs w:val="24"/>
        </w:rPr>
        <w:t>познавательного (интеллектуального), коммуникативного, эс</w:t>
      </w:r>
      <w:r w:rsidRPr="00BE05C9">
        <w:rPr>
          <w:rFonts w:ascii="Times New Roman" w:hAnsi="Times New Roman"/>
          <w:color w:val="auto"/>
          <w:spacing w:val="-2"/>
          <w:sz w:val="24"/>
          <w:szCs w:val="24"/>
        </w:rPr>
        <w:t>тетического, физического, трудового развития обучающихся.</w:t>
      </w:r>
    </w:p>
    <w:p w:rsidR="004B6376" w:rsidRPr="00BE05C9" w:rsidRDefault="004B6376" w:rsidP="004B6376">
      <w:pPr>
        <w:pStyle w:val="aff9"/>
        <w:spacing w:line="240" w:lineRule="auto"/>
        <w:ind w:left="142" w:firstLine="284"/>
        <w:rPr>
          <w:rFonts w:ascii="Times New Roman" w:hAnsi="Times New Roman"/>
          <w:color w:val="auto"/>
          <w:sz w:val="24"/>
          <w:szCs w:val="24"/>
        </w:rPr>
      </w:pPr>
      <w:r w:rsidRPr="00BE05C9">
        <w:rPr>
          <w:rFonts w:ascii="Times New Roman" w:hAnsi="Times New Roman"/>
          <w:color w:val="auto"/>
          <w:sz w:val="24"/>
          <w:szCs w:val="24"/>
        </w:rPr>
        <w:t xml:space="preserve">Созданные в лицее, реализующем </w:t>
      </w:r>
      <w:r w:rsidRPr="00BE05C9">
        <w:rPr>
          <w:rFonts w:ascii="Times New Roman" w:hAnsi="Times New Roman"/>
          <w:color w:val="auto"/>
          <w:spacing w:val="-2"/>
          <w:sz w:val="24"/>
          <w:szCs w:val="24"/>
        </w:rPr>
        <w:t>образовательную программу начального общего об</w:t>
      </w:r>
      <w:r w:rsidRPr="00BE05C9">
        <w:rPr>
          <w:rFonts w:ascii="Times New Roman" w:hAnsi="Times New Roman"/>
          <w:color w:val="auto"/>
          <w:sz w:val="24"/>
          <w:szCs w:val="24"/>
        </w:rPr>
        <w:t>разования, условия:</w:t>
      </w:r>
    </w:p>
    <w:p w:rsidR="004B6376" w:rsidRPr="00BE05C9" w:rsidRDefault="004B6376" w:rsidP="004B6376">
      <w:pPr>
        <w:pStyle w:val="ab"/>
        <w:spacing w:line="240" w:lineRule="auto"/>
        <w:ind w:left="142" w:firstLine="284"/>
        <w:rPr>
          <w:sz w:val="24"/>
          <w:szCs w:val="24"/>
        </w:rPr>
      </w:pPr>
      <w:r w:rsidRPr="00BE05C9">
        <w:rPr>
          <w:sz w:val="24"/>
          <w:szCs w:val="24"/>
        </w:rPr>
        <w:t>• соответствуют требованиям ФГОС НОО;</w:t>
      </w:r>
    </w:p>
    <w:p w:rsidR="004B6376" w:rsidRPr="00BE05C9" w:rsidRDefault="004B6376" w:rsidP="004B6376">
      <w:pPr>
        <w:pStyle w:val="ab"/>
        <w:spacing w:line="240" w:lineRule="auto"/>
        <w:ind w:left="142" w:firstLine="284"/>
        <w:rPr>
          <w:sz w:val="24"/>
          <w:szCs w:val="24"/>
        </w:rPr>
      </w:pPr>
      <w:r w:rsidRPr="00BE05C9">
        <w:rPr>
          <w:sz w:val="24"/>
          <w:szCs w:val="24"/>
        </w:rPr>
        <w:t>• гарантируют сохранность и укрепление физического, психологического и социального здоровья обучающихся;</w:t>
      </w:r>
    </w:p>
    <w:p w:rsidR="004B6376" w:rsidRPr="00BE05C9" w:rsidRDefault="004B6376" w:rsidP="004B6376">
      <w:pPr>
        <w:pStyle w:val="ab"/>
        <w:spacing w:line="240" w:lineRule="auto"/>
        <w:ind w:left="142" w:firstLine="284"/>
        <w:rPr>
          <w:sz w:val="24"/>
          <w:szCs w:val="24"/>
        </w:rPr>
      </w:pPr>
      <w:r w:rsidRPr="00BE05C9">
        <w:rPr>
          <w:sz w:val="24"/>
          <w:szCs w:val="24"/>
        </w:rPr>
        <w:lastRenderedPageBreak/>
        <w:t>• обеспечивают реализацию образовательной программы лицея и достижение планируемых результатов её освоения;</w:t>
      </w:r>
    </w:p>
    <w:p w:rsidR="004B6376" w:rsidRPr="00BE05C9" w:rsidRDefault="004B6376" w:rsidP="004B6376">
      <w:pPr>
        <w:pStyle w:val="ab"/>
        <w:spacing w:line="240" w:lineRule="auto"/>
        <w:ind w:left="142" w:firstLine="284"/>
        <w:rPr>
          <w:sz w:val="24"/>
          <w:szCs w:val="24"/>
        </w:rPr>
      </w:pPr>
      <w:r w:rsidRPr="00BE05C9">
        <w:rPr>
          <w:sz w:val="24"/>
          <w:szCs w:val="24"/>
        </w:rPr>
        <w:t>• учитывают особенности лицея, его организационную структуру, запросы участников образовательных</w:t>
      </w:r>
      <w:r w:rsidR="0043330A">
        <w:rPr>
          <w:sz w:val="24"/>
          <w:szCs w:val="24"/>
        </w:rPr>
        <w:t xml:space="preserve"> о</w:t>
      </w:r>
      <w:r w:rsidRPr="00BE05C9">
        <w:rPr>
          <w:sz w:val="24"/>
          <w:szCs w:val="24"/>
        </w:rPr>
        <w:t>тношений;</w:t>
      </w:r>
    </w:p>
    <w:p w:rsidR="004B6376" w:rsidRPr="00BE05C9" w:rsidRDefault="004B6376" w:rsidP="004B6376">
      <w:pPr>
        <w:pStyle w:val="ab"/>
        <w:spacing w:line="240" w:lineRule="auto"/>
        <w:ind w:left="142" w:firstLine="284"/>
        <w:rPr>
          <w:sz w:val="24"/>
          <w:szCs w:val="24"/>
        </w:rPr>
      </w:pPr>
      <w:r w:rsidRPr="00BE05C9">
        <w:rPr>
          <w:sz w:val="24"/>
          <w:szCs w:val="24"/>
        </w:rPr>
        <w:t>• предоставляют возможность взаимодействия с социальными партнёрами, использования ресурсов социума.</w:t>
      </w:r>
    </w:p>
    <w:p w:rsidR="004B6376" w:rsidRPr="00BE05C9" w:rsidRDefault="004B6376" w:rsidP="004B6376">
      <w:pPr>
        <w:pStyle w:val="ab"/>
        <w:spacing w:line="240" w:lineRule="auto"/>
        <w:ind w:left="142" w:firstLine="284"/>
        <w:rPr>
          <w:sz w:val="24"/>
          <w:szCs w:val="24"/>
        </w:rPr>
      </w:pPr>
      <w:r w:rsidRPr="00BE05C9">
        <w:rPr>
          <w:sz w:val="24"/>
          <w:szCs w:val="24"/>
        </w:rPr>
        <w:t>Раздел образовательной программы, характеризующий систему условий содержит:</w:t>
      </w:r>
    </w:p>
    <w:p w:rsidR="004B6376" w:rsidRPr="00BE05C9" w:rsidRDefault="004B6376" w:rsidP="004B6376">
      <w:pPr>
        <w:pStyle w:val="ab"/>
        <w:spacing w:line="240" w:lineRule="auto"/>
        <w:ind w:left="142" w:firstLine="284"/>
        <w:rPr>
          <w:sz w:val="24"/>
          <w:szCs w:val="24"/>
        </w:rPr>
      </w:pPr>
      <w:r w:rsidRPr="00BE05C9">
        <w:rPr>
          <w:sz w:val="24"/>
          <w:szCs w:val="24"/>
        </w:rPr>
        <w:t>• описание кадровых, психолого-педагогических, финансовых, материально-технических, информационно-методических условий и ресурсов;</w:t>
      </w:r>
    </w:p>
    <w:p w:rsidR="004B6376" w:rsidRPr="00BE05C9" w:rsidRDefault="004B6376" w:rsidP="004B6376">
      <w:pPr>
        <w:pStyle w:val="ab"/>
        <w:spacing w:line="240" w:lineRule="auto"/>
        <w:ind w:left="142" w:firstLine="284"/>
        <w:rPr>
          <w:sz w:val="24"/>
          <w:szCs w:val="24"/>
        </w:rPr>
      </w:pPr>
      <w:r w:rsidRPr="00BE05C9">
        <w:rPr>
          <w:sz w:val="24"/>
          <w:szCs w:val="24"/>
        </w:rPr>
        <w:t>• обоснование необходимых изменений в имеющихся условиях в соответствии с целями и приоритетами образовательной программы начального общего образования лицея;</w:t>
      </w:r>
    </w:p>
    <w:p w:rsidR="004B6376" w:rsidRPr="00BE05C9" w:rsidRDefault="004B6376" w:rsidP="004B6376">
      <w:pPr>
        <w:pStyle w:val="ab"/>
        <w:spacing w:line="240" w:lineRule="auto"/>
        <w:ind w:left="142" w:firstLine="284"/>
        <w:rPr>
          <w:sz w:val="24"/>
          <w:szCs w:val="24"/>
        </w:rPr>
      </w:pPr>
      <w:r w:rsidRPr="00BE05C9">
        <w:rPr>
          <w:sz w:val="24"/>
          <w:szCs w:val="24"/>
        </w:rPr>
        <w:t>• механизмы достижения целевых ориентиров в системе условий;</w:t>
      </w:r>
    </w:p>
    <w:p w:rsidR="004B6376" w:rsidRPr="00BE05C9" w:rsidRDefault="004B6376" w:rsidP="004B6376">
      <w:pPr>
        <w:pStyle w:val="ab"/>
        <w:spacing w:line="240" w:lineRule="auto"/>
        <w:ind w:left="142" w:firstLine="284"/>
        <w:rPr>
          <w:sz w:val="24"/>
          <w:szCs w:val="24"/>
        </w:rPr>
      </w:pPr>
      <w:r w:rsidRPr="00BE05C9">
        <w:rPr>
          <w:sz w:val="24"/>
          <w:szCs w:val="24"/>
        </w:rPr>
        <w:t>• сетевой график (дорожную карту) по формированию необходимой системы условий;</w:t>
      </w:r>
    </w:p>
    <w:p w:rsidR="004B6376" w:rsidRPr="00BE05C9" w:rsidRDefault="004B6376" w:rsidP="004B6376">
      <w:pPr>
        <w:pStyle w:val="ab"/>
        <w:spacing w:line="240" w:lineRule="auto"/>
        <w:ind w:left="142" w:firstLine="284"/>
        <w:rPr>
          <w:sz w:val="24"/>
          <w:szCs w:val="24"/>
        </w:rPr>
      </w:pPr>
      <w:r w:rsidRPr="00BE05C9">
        <w:rPr>
          <w:sz w:val="24"/>
          <w:szCs w:val="24"/>
        </w:rPr>
        <w:t>• контроль за состоянием системы условий.</w:t>
      </w:r>
    </w:p>
    <w:p w:rsidR="004B6376" w:rsidRPr="00BE05C9" w:rsidRDefault="004B6376" w:rsidP="004B6376">
      <w:pPr>
        <w:pStyle w:val="aff9"/>
        <w:spacing w:line="240" w:lineRule="auto"/>
        <w:ind w:left="142" w:firstLine="284"/>
        <w:rPr>
          <w:rFonts w:ascii="Times New Roman" w:hAnsi="Times New Roman"/>
          <w:color w:val="auto"/>
          <w:sz w:val="24"/>
          <w:szCs w:val="24"/>
        </w:rPr>
      </w:pPr>
      <w:r w:rsidRPr="00BE05C9">
        <w:rPr>
          <w:rFonts w:ascii="Times New Roman" w:hAnsi="Times New Roman"/>
          <w:color w:val="auto"/>
          <w:sz w:val="24"/>
          <w:szCs w:val="24"/>
        </w:rPr>
        <w:t>Описание системы условий реализации образовательной программы базируется на результатах проведённой в ходе разработки программы комплексной аналитико­обобщающей и прогностической работы, включающей:</w:t>
      </w:r>
    </w:p>
    <w:p w:rsidR="004B6376" w:rsidRPr="00BE05C9" w:rsidRDefault="004B6376" w:rsidP="004B6376">
      <w:pPr>
        <w:pStyle w:val="21"/>
        <w:spacing w:line="240" w:lineRule="auto"/>
        <w:ind w:left="142" w:firstLine="284"/>
        <w:rPr>
          <w:sz w:val="24"/>
        </w:rPr>
      </w:pPr>
      <w:r w:rsidRPr="00BE05C9">
        <w:rPr>
          <w:sz w:val="24"/>
        </w:rPr>
        <w:t>анализ имеющихся в лицее условий и ресурсов реализации образовательной программы начального общего образования;</w:t>
      </w:r>
    </w:p>
    <w:p w:rsidR="004B6376" w:rsidRPr="00BE05C9" w:rsidRDefault="004B6376" w:rsidP="004B6376">
      <w:pPr>
        <w:pStyle w:val="21"/>
        <w:spacing w:line="240" w:lineRule="auto"/>
        <w:ind w:left="142" w:firstLine="284"/>
        <w:rPr>
          <w:sz w:val="24"/>
        </w:rPr>
      </w:pPr>
      <w:r w:rsidRPr="00BE05C9">
        <w:rPr>
          <w:spacing w:val="-2"/>
          <w:sz w:val="24"/>
        </w:rPr>
        <w:t>установление степени их соответствия требованиям Стан</w:t>
      </w:r>
      <w:r w:rsidRPr="00BE05C9">
        <w:rPr>
          <w:spacing w:val="2"/>
          <w:sz w:val="24"/>
        </w:rPr>
        <w:t>дарта, а также целям и задачам образовательной программы лицея, сформированной</w:t>
      </w:r>
      <w:r w:rsidRPr="00BE05C9">
        <w:rPr>
          <w:spacing w:val="-1"/>
          <w:sz w:val="24"/>
        </w:rPr>
        <w:t>с учётом потребностей всех участников образовательныхотношений</w:t>
      </w:r>
      <w:r w:rsidRPr="00BE05C9">
        <w:rPr>
          <w:sz w:val="24"/>
        </w:rPr>
        <w:t>;</w:t>
      </w:r>
    </w:p>
    <w:p w:rsidR="004B6376" w:rsidRPr="00BE05C9" w:rsidRDefault="004B6376" w:rsidP="004B6376">
      <w:pPr>
        <w:pStyle w:val="21"/>
        <w:spacing w:line="240" w:lineRule="auto"/>
        <w:ind w:left="142" w:firstLine="284"/>
        <w:rPr>
          <w:sz w:val="24"/>
        </w:rPr>
      </w:pPr>
      <w:r w:rsidRPr="00BE05C9">
        <w:rPr>
          <w:sz w:val="24"/>
        </w:rPr>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4B6376" w:rsidRPr="00BE05C9" w:rsidRDefault="004B6376" w:rsidP="004B6376">
      <w:pPr>
        <w:pStyle w:val="21"/>
        <w:spacing w:line="240" w:lineRule="auto"/>
        <w:ind w:left="142" w:firstLine="284"/>
        <w:rPr>
          <w:sz w:val="24"/>
        </w:rPr>
      </w:pPr>
      <w:r w:rsidRPr="00BE05C9">
        <w:rPr>
          <w:spacing w:val="2"/>
          <w:sz w:val="24"/>
        </w:rPr>
        <w:t xml:space="preserve">разработку с привлечением всех участников </w:t>
      </w:r>
      <w:r w:rsidRPr="00BE05C9">
        <w:rPr>
          <w:sz w:val="24"/>
        </w:rPr>
        <w:t>образовательных отношений</w:t>
      </w:r>
      <w:r w:rsidRPr="00BE05C9">
        <w:rPr>
          <w:spacing w:val="2"/>
          <w:sz w:val="24"/>
        </w:rPr>
        <w:t xml:space="preserve"> и возможных партнёров механизмов до</w:t>
      </w:r>
      <w:r w:rsidRPr="00BE05C9">
        <w:rPr>
          <w:sz w:val="24"/>
        </w:rPr>
        <w:t>стижения целевых ориентиров в системе условий;</w:t>
      </w:r>
    </w:p>
    <w:p w:rsidR="004B6376" w:rsidRPr="00BE05C9" w:rsidRDefault="004B6376" w:rsidP="004B6376">
      <w:pPr>
        <w:pStyle w:val="21"/>
        <w:spacing w:line="240" w:lineRule="auto"/>
        <w:ind w:left="142" w:firstLine="284"/>
        <w:rPr>
          <w:sz w:val="24"/>
        </w:rPr>
      </w:pPr>
      <w:r w:rsidRPr="00BE05C9">
        <w:rPr>
          <w:sz w:val="24"/>
        </w:rPr>
        <w:t>разработку сетевого графика (дорожной карты) создания необходимой системы условий;</w:t>
      </w:r>
    </w:p>
    <w:p w:rsidR="004B6376" w:rsidRPr="00BE05C9" w:rsidRDefault="004B6376" w:rsidP="004B6376">
      <w:pPr>
        <w:pStyle w:val="21"/>
        <w:spacing w:line="240" w:lineRule="auto"/>
        <w:ind w:left="142" w:firstLine="284"/>
        <w:rPr>
          <w:sz w:val="24"/>
        </w:rPr>
      </w:pPr>
      <w:r w:rsidRPr="00BE05C9">
        <w:rPr>
          <w:sz w:val="24"/>
        </w:rPr>
        <w:t>разработку механизмов мониторинга, оценки и коррекции реализации промежуточных этапов разработанного графика (дорожной карты).</w:t>
      </w:r>
    </w:p>
    <w:p w:rsidR="004B6376" w:rsidRPr="00BE05C9" w:rsidRDefault="004B6376" w:rsidP="004B6376">
      <w:pPr>
        <w:ind w:left="142" w:firstLine="284"/>
        <w:jc w:val="both"/>
        <w:rPr>
          <w:b/>
        </w:rPr>
      </w:pPr>
    </w:p>
    <w:p w:rsidR="004B6376" w:rsidRPr="00BE05C9" w:rsidRDefault="004B6376" w:rsidP="004B6376">
      <w:pPr>
        <w:pStyle w:val="afe"/>
        <w:spacing w:after="0" w:line="240" w:lineRule="auto"/>
        <w:ind w:left="142" w:firstLine="284"/>
        <w:jc w:val="center"/>
        <w:rPr>
          <w:rFonts w:ascii="Times New Roman" w:hAnsi="Times New Roman"/>
          <w:b/>
          <w:sz w:val="24"/>
          <w:szCs w:val="24"/>
        </w:rPr>
      </w:pPr>
      <w:bookmarkStart w:id="100" w:name="bookmark199"/>
      <w:r w:rsidRPr="00BE05C9">
        <w:rPr>
          <w:rFonts w:ascii="Times New Roman" w:hAnsi="Times New Roman"/>
          <w:b/>
          <w:sz w:val="24"/>
          <w:szCs w:val="24"/>
        </w:rPr>
        <w:t>3.4.1. Кадровые условия реализации образовательной программы</w:t>
      </w:r>
      <w:bookmarkEnd w:id="100"/>
    </w:p>
    <w:p w:rsidR="004B6376" w:rsidRPr="00BE05C9" w:rsidRDefault="004B6376" w:rsidP="004B6376">
      <w:pPr>
        <w:pStyle w:val="aff9"/>
        <w:spacing w:line="240" w:lineRule="auto"/>
        <w:ind w:left="142" w:firstLine="284"/>
        <w:rPr>
          <w:rFonts w:ascii="Times New Roman" w:hAnsi="Times New Roman"/>
          <w:color w:val="auto"/>
          <w:sz w:val="24"/>
          <w:szCs w:val="24"/>
        </w:rPr>
      </w:pPr>
      <w:r w:rsidRPr="00BE05C9">
        <w:rPr>
          <w:rFonts w:ascii="Times New Roman" w:hAnsi="Times New Roman"/>
          <w:color w:val="auto"/>
          <w:sz w:val="24"/>
          <w:szCs w:val="24"/>
        </w:rPr>
        <w:t>Лицей  укомплектован кадрами. Педагоги  имеют  необходимую квалификацию для решения задач, определённых образовательной программой.</w:t>
      </w:r>
    </w:p>
    <w:p w:rsidR="004B6376" w:rsidRPr="007618A6" w:rsidRDefault="004B6376" w:rsidP="004B6376">
      <w:pPr>
        <w:pStyle w:val="12"/>
        <w:shd w:val="clear" w:color="auto" w:fill="auto"/>
        <w:spacing w:line="240" w:lineRule="auto"/>
        <w:ind w:left="142" w:firstLine="284"/>
        <w:jc w:val="both"/>
        <w:rPr>
          <w:rFonts w:ascii="Times New Roman" w:hAnsi="Times New Roman" w:cs="Times New Roman"/>
          <w:sz w:val="24"/>
          <w:szCs w:val="24"/>
        </w:rPr>
      </w:pPr>
      <w:r w:rsidRPr="007618A6">
        <w:rPr>
          <w:rFonts w:ascii="Times New Roman" w:hAnsi="Times New Roman" w:cs="Times New Roman"/>
          <w:sz w:val="24"/>
          <w:szCs w:val="24"/>
        </w:rPr>
        <w:t xml:space="preserve"> Кадровый потенциал начального общего образования в лицее составляют:</w:t>
      </w:r>
    </w:p>
    <w:p w:rsidR="004B6376" w:rsidRPr="007618A6" w:rsidRDefault="004B6376" w:rsidP="005547F0">
      <w:pPr>
        <w:pStyle w:val="12"/>
        <w:numPr>
          <w:ilvl w:val="0"/>
          <w:numId w:val="137"/>
        </w:numPr>
        <w:shd w:val="clear" w:color="auto" w:fill="auto"/>
        <w:tabs>
          <w:tab w:val="left" w:pos="740"/>
        </w:tabs>
        <w:spacing w:line="240" w:lineRule="auto"/>
        <w:ind w:left="142" w:right="20" w:firstLine="284"/>
        <w:jc w:val="both"/>
        <w:rPr>
          <w:rFonts w:ascii="Times New Roman" w:hAnsi="Times New Roman" w:cs="Times New Roman"/>
          <w:sz w:val="24"/>
          <w:szCs w:val="24"/>
        </w:rPr>
      </w:pPr>
      <w:r w:rsidRPr="007618A6">
        <w:rPr>
          <w:rFonts w:ascii="Times New Roman" w:hAnsi="Times New Roman" w:cs="Times New Roman"/>
          <w:sz w:val="24"/>
          <w:szCs w:val="24"/>
        </w:rPr>
        <w:t>педагоги, способные эффективно использовать материально-технические, информационно-методические и иные ресурсы реализации образовательной программы начального общего образования, управлять процессом личностного, социального, познавательного коммуникативного развития обучающихся  и процессом собственного профессионального развития;</w:t>
      </w:r>
    </w:p>
    <w:p w:rsidR="004B6376" w:rsidRPr="007618A6" w:rsidRDefault="004B6376" w:rsidP="005547F0">
      <w:pPr>
        <w:pStyle w:val="12"/>
        <w:numPr>
          <w:ilvl w:val="0"/>
          <w:numId w:val="137"/>
        </w:numPr>
        <w:shd w:val="clear" w:color="auto" w:fill="auto"/>
        <w:tabs>
          <w:tab w:val="left" w:pos="798"/>
        </w:tabs>
        <w:spacing w:line="240" w:lineRule="auto"/>
        <w:ind w:left="142" w:right="20" w:firstLine="284"/>
        <w:jc w:val="both"/>
        <w:rPr>
          <w:rFonts w:ascii="Times New Roman" w:hAnsi="Times New Roman" w:cs="Times New Roman"/>
          <w:sz w:val="24"/>
          <w:szCs w:val="24"/>
        </w:rPr>
      </w:pPr>
      <w:r w:rsidRPr="007618A6">
        <w:rPr>
          <w:rFonts w:ascii="Times New Roman" w:hAnsi="Times New Roman" w:cs="Times New Roman"/>
          <w:sz w:val="24"/>
          <w:szCs w:val="24"/>
        </w:rPr>
        <w:t>школьный практический психолог, деятельность которого определяется потребностями создания психологически безопасной образовательной среды, проектирования зоны ближайшего развития, установления реальной картины и проблем личностного, социального, познавательного, коммуникативного развития обучающихся, психологического обеспечения деятельности учителя, других субъектов образования по достижению современных образовательных результатов в начальной школе;</w:t>
      </w:r>
    </w:p>
    <w:p w:rsidR="004B6376" w:rsidRPr="007618A6" w:rsidRDefault="004B6376" w:rsidP="005547F0">
      <w:pPr>
        <w:pStyle w:val="12"/>
        <w:numPr>
          <w:ilvl w:val="0"/>
          <w:numId w:val="137"/>
        </w:numPr>
        <w:shd w:val="clear" w:color="auto" w:fill="auto"/>
        <w:tabs>
          <w:tab w:val="left" w:pos="740"/>
        </w:tabs>
        <w:spacing w:line="240" w:lineRule="auto"/>
        <w:ind w:left="142" w:right="20" w:firstLine="284"/>
        <w:jc w:val="both"/>
        <w:rPr>
          <w:rFonts w:ascii="Times New Roman" w:hAnsi="Times New Roman" w:cs="Times New Roman"/>
          <w:sz w:val="24"/>
          <w:szCs w:val="24"/>
        </w:rPr>
      </w:pPr>
      <w:r>
        <w:rPr>
          <w:rFonts w:ascii="Times New Roman" w:hAnsi="Times New Roman" w:cs="Times New Roman"/>
          <w:sz w:val="24"/>
          <w:szCs w:val="24"/>
        </w:rPr>
        <w:t xml:space="preserve">2 </w:t>
      </w:r>
      <w:r w:rsidRPr="007618A6">
        <w:rPr>
          <w:rFonts w:ascii="Times New Roman" w:hAnsi="Times New Roman" w:cs="Times New Roman"/>
          <w:sz w:val="24"/>
          <w:szCs w:val="24"/>
        </w:rPr>
        <w:t>администратор</w:t>
      </w:r>
      <w:r>
        <w:rPr>
          <w:rFonts w:ascii="Times New Roman" w:hAnsi="Times New Roman" w:cs="Times New Roman"/>
          <w:sz w:val="24"/>
          <w:szCs w:val="24"/>
        </w:rPr>
        <w:t>а</w:t>
      </w:r>
      <w:r w:rsidRPr="007618A6">
        <w:rPr>
          <w:rFonts w:ascii="Times New Roman" w:hAnsi="Times New Roman" w:cs="Times New Roman"/>
          <w:sz w:val="24"/>
          <w:szCs w:val="24"/>
        </w:rPr>
        <w:t xml:space="preserve"> начального общ</w:t>
      </w:r>
      <w:r>
        <w:rPr>
          <w:rFonts w:ascii="Times New Roman" w:hAnsi="Times New Roman" w:cs="Times New Roman"/>
          <w:sz w:val="24"/>
          <w:szCs w:val="24"/>
        </w:rPr>
        <w:t>его образования, ориентированные</w:t>
      </w:r>
      <w:r w:rsidRPr="007618A6">
        <w:rPr>
          <w:rFonts w:ascii="Times New Roman" w:hAnsi="Times New Roman" w:cs="Times New Roman"/>
          <w:sz w:val="24"/>
          <w:szCs w:val="24"/>
        </w:rPr>
        <w:t xml:space="preserve"> на создание (</w:t>
      </w:r>
      <w:r w:rsidRPr="007618A6">
        <w:rPr>
          <w:rStyle w:val="aff3"/>
          <w:sz w:val="24"/>
          <w:szCs w:val="24"/>
        </w:rPr>
        <w:t>формирование</w:t>
      </w:r>
      <w:r w:rsidRPr="007618A6">
        <w:rPr>
          <w:rFonts w:ascii="Times New Roman" w:hAnsi="Times New Roman" w:cs="Times New Roman"/>
          <w:sz w:val="24"/>
          <w:szCs w:val="24"/>
        </w:rPr>
        <w:t>) системы ресурсного обеспечения реализации образовательной программы начального общего образования, управляющие деятельностью начальной школы как единого социокультурного организма, ключевого звена развивающего образовательного пространства, способные генерировать, воспринимать и транслировать инновационные образовательные идеи и опыт.</w:t>
      </w:r>
    </w:p>
    <w:p w:rsidR="004B6376" w:rsidRPr="00BE05C9" w:rsidRDefault="004B6376" w:rsidP="004B6376">
      <w:pPr>
        <w:pStyle w:val="aff9"/>
        <w:spacing w:line="240" w:lineRule="auto"/>
        <w:ind w:left="142" w:firstLine="284"/>
        <w:rPr>
          <w:rFonts w:ascii="Times New Roman" w:hAnsi="Times New Roman"/>
          <w:color w:val="auto"/>
          <w:sz w:val="24"/>
          <w:szCs w:val="24"/>
        </w:rPr>
      </w:pPr>
      <w:r w:rsidRPr="00BE05C9">
        <w:rPr>
          <w:rFonts w:ascii="Times New Roman" w:hAnsi="Times New Roman"/>
          <w:color w:val="auto"/>
          <w:sz w:val="24"/>
          <w:szCs w:val="24"/>
        </w:rPr>
        <w:lastRenderedPageBreak/>
        <w:t>Основой для разработки должностных инструкций, содержащих конкретный перечень должностных обязанностей ра</w:t>
      </w:r>
      <w:r w:rsidRPr="00BE05C9">
        <w:rPr>
          <w:rFonts w:ascii="Times New Roman" w:hAnsi="Times New Roman"/>
          <w:color w:val="auto"/>
          <w:spacing w:val="2"/>
          <w:sz w:val="24"/>
          <w:szCs w:val="24"/>
        </w:rPr>
        <w:t>ботников, с учётом особенностей организации труда и уп</w:t>
      </w:r>
      <w:r w:rsidRPr="00BE05C9">
        <w:rPr>
          <w:rFonts w:ascii="Times New Roman" w:hAnsi="Times New Roman"/>
          <w:color w:val="auto"/>
          <w:sz w:val="24"/>
          <w:szCs w:val="24"/>
        </w:rPr>
        <w:t xml:space="preserve">равления, а также прав, ответственности и компетентности </w:t>
      </w:r>
      <w:r w:rsidRPr="00BE05C9">
        <w:rPr>
          <w:rFonts w:ascii="Times New Roman" w:hAnsi="Times New Roman"/>
          <w:color w:val="auto"/>
          <w:spacing w:val="2"/>
          <w:sz w:val="24"/>
          <w:szCs w:val="24"/>
        </w:rPr>
        <w:t>работников лицея служат квалифи</w:t>
      </w:r>
      <w:r w:rsidRPr="00BE05C9">
        <w:rPr>
          <w:rFonts w:ascii="Times New Roman" w:hAnsi="Times New Roman"/>
          <w:color w:val="auto"/>
          <w:sz w:val="24"/>
          <w:szCs w:val="24"/>
        </w:rPr>
        <w:t>кационные характеристики, представленные в Едином квалификационном справочнике должностей руководителей, специалистов и служащих</w:t>
      </w:r>
      <w:r w:rsidRPr="00BE05C9">
        <w:rPr>
          <w:rStyle w:val="15"/>
          <w:color w:val="auto"/>
          <w:spacing w:val="2"/>
          <w:sz w:val="24"/>
          <w:szCs w:val="24"/>
        </w:rPr>
        <w:footnoteReference w:id="3"/>
      </w:r>
      <w:r w:rsidRPr="00BE05C9">
        <w:rPr>
          <w:rFonts w:ascii="Times New Roman" w:hAnsi="Times New Roman"/>
          <w:color w:val="auto"/>
          <w:sz w:val="24"/>
          <w:szCs w:val="24"/>
        </w:rPr>
        <w:t xml:space="preserve"> (раздел «Квалификационные характеристики должностей работников образования») </w:t>
      </w:r>
      <w:r w:rsidRPr="00BE05C9">
        <w:rPr>
          <w:rFonts w:ascii="Times New Roman" w:hAnsi="Times New Roman"/>
          <w:color w:val="auto"/>
          <w:sz w:val="24"/>
          <w:szCs w:val="24"/>
          <w:shd w:val="clear" w:color="auto" w:fill="FFFFFF"/>
        </w:rPr>
        <w:t>сфере дошкольного, начального общего, основного общего, среднего общего образования) (воспитатель, учитель)»</w:t>
      </w:r>
      <w:r w:rsidRPr="00BE05C9">
        <w:rPr>
          <w:rFonts w:ascii="Times New Roman" w:hAnsi="Times New Roman"/>
          <w:color w:val="auto"/>
          <w:sz w:val="24"/>
          <w:szCs w:val="24"/>
        </w:rPr>
        <w:t>.</w:t>
      </w:r>
      <w:r>
        <w:rPr>
          <w:rFonts w:ascii="Times New Roman" w:hAnsi="Times New Roman"/>
          <w:color w:val="auto"/>
          <w:sz w:val="24"/>
          <w:szCs w:val="24"/>
        </w:rPr>
        <w:t>, а также Профессиональный стандарт.</w:t>
      </w:r>
    </w:p>
    <w:p w:rsidR="004B6376" w:rsidRPr="00BE05C9" w:rsidRDefault="004B6376" w:rsidP="004B6376">
      <w:pPr>
        <w:pStyle w:val="aff9"/>
        <w:spacing w:line="240" w:lineRule="auto"/>
        <w:ind w:firstLine="709"/>
        <w:rPr>
          <w:rFonts w:ascii="Times New Roman" w:hAnsi="Times New Roman"/>
          <w:sz w:val="24"/>
          <w:szCs w:val="24"/>
        </w:rPr>
      </w:pPr>
    </w:p>
    <w:p w:rsidR="004B6376" w:rsidRPr="00BE05C9" w:rsidRDefault="004B6376" w:rsidP="004B6376">
      <w:pPr>
        <w:pStyle w:val="aff9"/>
        <w:spacing w:line="240" w:lineRule="auto"/>
        <w:ind w:firstLine="0"/>
        <w:rPr>
          <w:rFonts w:ascii="Times New Roman" w:hAnsi="Times New Roman"/>
          <w:b/>
          <w:sz w:val="24"/>
          <w:szCs w:val="24"/>
        </w:rPr>
      </w:pPr>
      <w:r w:rsidRPr="00BE05C9">
        <w:rPr>
          <w:rFonts w:ascii="Times New Roman" w:hAnsi="Times New Roman"/>
          <w:b/>
          <w:sz w:val="24"/>
          <w:szCs w:val="24"/>
        </w:rPr>
        <w:t xml:space="preserve">Кадровое обеспечение реализации образовательной программы начального общего образования </w:t>
      </w:r>
    </w:p>
    <w:p w:rsidR="004B6376" w:rsidRPr="00BE05C9" w:rsidRDefault="004B6376" w:rsidP="004B6376">
      <w:pPr>
        <w:pStyle w:val="aff9"/>
        <w:spacing w:line="240" w:lineRule="auto"/>
        <w:ind w:firstLine="0"/>
        <w:rPr>
          <w:rFonts w:ascii="Times New Roman" w:hAnsi="Times New Roman"/>
          <w:b/>
          <w:color w:val="auto"/>
          <w:spacing w:val="2"/>
          <w:sz w:val="24"/>
          <w:szCs w:val="24"/>
        </w:rPr>
      </w:pPr>
    </w:p>
    <w:tbl>
      <w:tblPr>
        <w:tblW w:w="10542" w:type="dxa"/>
        <w:jc w:val="center"/>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58"/>
        <w:gridCol w:w="2409"/>
        <w:gridCol w:w="1418"/>
        <w:gridCol w:w="2206"/>
        <w:gridCol w:w="2151"/>
      </w:tblGrid>
      <w:tr w:rsidR="004B6376" w:rsidRPr="00BE05C9" w:rsidTr="004B6376">
        <w:trPr>
          <w:jc w:val="center"/>
        </w:trPr>
        <w:tc>
          <w:tcPr>
            <w:tcW w:w="2358" w:type="dxa"/>
            <w:vMerge w:val="restart"/>
            <w:tcBorders>
              <w:top w:val="single" w:sz="4" w:space="0" w:color="auto"/>
              <w:left w:val="single" w:sz="4" w:space="0" w:color="auto"/>
              <w:bottom w:val="single" w:sz="4" w:space="0" w:color="auto"/>
              <w:right w:val="single" w:sz="4" w:space="0" w:color="auto"/>
            </w:tcBorders>
            <w:hideMark/>
          </w:tcPr>
          <w:p w:rsidR="004B6376" w:rsidRPr="007618A6" w:rsidRDefault="004B6376" w:rsidP="004B6376">
            <w:pPr>
              <w:pStyle w:val="12"/>
              <w:shd w:val="clear" w:color="auto" w:fill="auto"/>
              <w:tabs>
                <w:tab w:val="left" w:pos="740"/>
              </w:tabs>
              <w:spacing w:line="240" w:lineRule="auto"/>
              <w:ind w:right="20" w:firstLine="0"/>
              <w:jc w:val="both"/>
              <w:rPr>
                <w:rFonts w:ascii="Times New Roman" w:hAnsi="Times New Roman" w:cs="Times New Roman"/>
                <w:b/>
                <w:sz w:val="24"/>
                <w:szCs w:val="24"/>
              </w:rPr>
            </w:pPr>
            <w:r w:rsidRPr="007618A6">
              <w:rPr>
                <w:rFonts w:ascii="Times New Roman" w:hAnsi="Times New Roman" w:cs="Times New Roman"/>
                <w:b/>
                <w:sz w:val="24"/>
                <w:szCs w:val="24"/>
              </w:rPr>
              <w:t>Должность</w:t>
            </w:r>
          </w:p>
        </w:tc>
        <w:tc>
          <w:tcPr>
            <w:tcW w:w="2409" w:type="dxa"/>
            <w:vMerge w:val="restart"/>
            <w:tcBorders>
              <w:top w:val="single" w:sz="4" w:space="0" w:color="auto"/>
              <w:left w:val="single" w:sz="4" w:space="0" w:color="auto"/>
              <w:bottom w:val="single" w:sz="4" w:space="0" w:color="auto"/>
              <w:right w:val="single" w:sz="4" w:space="0" w:color="auto"/>
            </w:tcBorders>
            <w:hideMark/>
          </w:tcPr>
          <w:p w:rsidR="004B6376" w:rsidRPr="007618A6" w:rsidRDefault="004B6376" w:rsidP="004B6376">
            <w:pPr>
              <w:pStyle w:val="12"/>
              <w:shd w:val="clear" w:color="auto" w:fill="auto"/>
              <w:tabs>
                <w:tab w:val="left" w:pos="740"/>
              </w:tabs>
              <w:spacing w:line="240" w:lineRule="auto"/>
              <w:ind w:right="20" w:firstLine="0"/>
              <w:jc w:val="both"/>
              <w:rPr>
                <w:rFonts w:ascii="Times New Roman" w:hAnsi="Times New Roman" w:cs="Times New Roman"/>
                <w:b/>
                <w:sz w:val="24"/>
                <w:szCs w:val="24"/>
              </w:rPr>
            </w:pPr>
            <w:r w:rsidRPr="007618A6">
              <w:rPr>
                <w:rFonts w:ascii="Times New Roman" w:hAnsi="Times New Roman" w:cs="Times New Roman"/>
                <w:b/>
                <w:sz w:val="24"/>
                <w:szCs w:val="24"/>
              </w:rPr>
              <w:t xml:space="preserve">Должностные </w:t>
            </w:r>
          </w:p>
          <w:p w:rsidR="004B6376" w:rsidRPr="007618A6" w:rsidRDefault="004B6376" w:rsidP="004B6376">
            <w:pPr>
              <w:pStyle w:val="12"/>
              <w:shd w:val="clear" w:color="auto" w:fill="auto"/>
              <w:tabs>
                <w:tab w:val="left" w:pos="740"/>
              </w:tabs>
              <w:spacing w:line="240" w:lineRule="auto"/>
              <w:ind w:right="20" w:firstLine="0"/>
              <w:jc w:val="both"/>
              <w:rPr>
                <w:rFonts w:ascii="Times New Roman" w:hAnsi="Times New Roman" w:cs="Times New Roman"/>
                <w:b/>
                <w:sz w:val="24"/>
                <w:szCs w:val="24"/>
              </w:rPr>
            </w:pPr>
            <w:r w:rsidRPr="007618A6">
              <w:rPr>
                <w:rFonts w:ascii="Times New Roman" w:hAnsi="Times New Roman" w:cs="Times New Roman"/>
                <w:b/>
                <w:sz w:val="24"/>
                <w:szCs w:val="24"/>
              </w:rPr>
              <w:t>обязанности</w:t>
            </w:r>
          </w:p>
        </w:tc>
        <w:tc>
          <w:tcPr>
            <w:tcW w:w="1418" w:type="dxa"/>
            <w:vMerge w:val="restart"/>
            <w:tcBorders>
              <w:top w:val="single" w:sz="4" w:space="0" w:color="auto"/>
              <w:left w:val="single" w:sz="4" w:space="0" w:color="auto"/>
              <w:bottom w:val="single" w:sz="4" w:space="0" w:color="auto"/>
              <w:right w:val="single" w:sz="4" w:space="0" w:color="auto"/>
            </w:tcBorders>
            <w:hideMark/>
          </w:tcPr>
          <w:p w:rsidR="004B6376" w:rsidRPr="007618A6" w:rsidRDefault="004B6376" w:rsidP="004B6376">
            <w:pPr>
              <w:pStyle w:val="12"/>
              <w:shd w:val="clear" w:color="auto" w:fill="auto"/>
              <w:tabs>
                <w:tab w:val="left" w:pos="740"/>
              </w:tabs>
              <w:spacing w:line="240" w:lineRule="auto"/>
              <w:ind w:right="20" w:firstLine="0"/>
              <w:jc w:val="both"/>
              <w:rPr>
                <w:rFonts w:ascii="Times New Roman" w:hAnsi="Times New Roman" w:cs="Times New Roman"/>
                <w:b/>
                <w:sz w:val="24"/>
                <w:szCs w:val="24"/>
              </w:rPr>
            </w:pPr>
            <w:r w:rsidRPr="007618A6">
              <w:rPr>
                <w:rFonts w:ascii="Times New Roman" w:hAnsi="Times New Roman" w:cs="Times New Roman"/>
                <w:b/>
                <w:sz w:val="24"/>
                <w:szCs w:val="24"/>
              </w:rPr>
              <w:t xml:space="preserve">Кол-во </w:t>
            </w:r>
          </w:p>
          <w:p w:rsidR="004B6376" w:rsidRPr="007618A6" w:rsidRDefault="004B6376" w:rsidP="004B6376">
            <w:pPr>
              <w:pStyle w:val="12"/>
              <w:shd w:val="clear" w:color="auto" w:fill="auto"/>
              <w:tabs>
                <w:tab w:val="left" w:pos="740"/>
              </w:tabs>
              <w:spacing w:line="240" w:lineRule="auto"/>
              <w:ind w:right="20" w:firstLine="0"/>
              <w:jc w:val="both"/>
              <w:rPr>
                <w:rFonts w:ascii="Times New Roman" w:hAnsi="Times New Roman" w:cs="Times New Roman"/>
                <w:b/>
                <w:sz w:val="24"/>
                <w:szCs w:val="24"/>
              </w:rPr>
            </w:pPr>
            <w:r w:rsidRPr="007618A6">
              <w:rPr>
                <w:rFonts w:ascii="Times New Roman" w:hAnsi="Times New Roman" w:cs="Times New Roman"/>
                <w:b/>
                <w:sz w:val="24"/>
                <w:szCs w:val="24"/>
              </w:rPr>
              <w:t>работников</w:t>
            </w:r>
          </w:p>
        </w:tc>
        <w:tc>
          <w:tcPr>
            <w:tcW w:w="4357" w:type="dxa"/>
            <w:gridSpan w:val="2"/>
            <w:tcBorders>
              <w:top w:val="single" w:sz="4" w:space="0" w:color="auto"/>
              <w:left w:val="single" w:sz="4" w:space="0" w:color="auto"/>
              <w:bottom w:val="single" w:sz="4" w:space="0" w:color="auto"/>
              <w:right w:val="single" w:sz="4" w:space="0" w:color="auto"/>
            </w:tcBorders>
            <w:hideMark/>
          </w:tcPr>
          <w:p w:rsidR="004B6376" w:rsidRPr="007618A6" w:rsidRDefault="004B6376" w:rsidP="004B6376">
            <w:pPr>
              <w:pStyle w:val="12"/>
              <w:shd w:val="clear" w:color="auto" w:fill="auto"/>
              <w:tabs>
                <w:tab w:val="left" w:pos="740"/>
              </w:tabs>
              <w:spacing w:line="240" w:lineRule="auto"/>
              <w:ind w:right="20" w:firstLine="0"/>
              <w:jc w:val="both"/>
              <w:rPr>
                <w:rFonts w:ascii="Times New Roman" w:hAnsi="Times New Roman" w:cs="Times New Roman"/>
                <w:b/>
                <w:sz w:val="24"/>
                <w:szCs w:val="24"/>
              </w:rPr>
            </w:pPr>
            <w:r w:rsidRPr="007618A6">
              <w:rPr>
                <w:rFonts w:ascii="Times New Roman" w:hAnsi="Times New Roman" w:cs="Times New Roman"/>
                <w:b/>
                <w:sz w:val="24"/>
                <w:szCs w:val="24"/>
              </w:rPr>
              <w:t>Уровень квалификации</w:t>
            </w:r>
          </w:p>
        </w:tc>
      </w:tr>
      <w:tr w:rsidR="004B6376" w:rsidRPr="00BE05C9" w:rsidTr="004B6376">
        <w:trPr>
          <w:trHeight w:val="284"/>
          <w:jc w:val="center"/>
        </w:trPr>
        <w:tc>
          <w:tcPr>
            <w:tcW w:w="2358" w:type="dxa"/>
            <w:vMerge/>
            <w:tcBorders>
              <w:top w:val="single" w:sz="4" w:space="0" w:color="auto"/>
              <w:left w:val="single" w:sz="4" w:space="0" w:color="auto"/>
              <w:bottom w:val="single" w:sz="4" w:space="0" w:color="auto"/>
              <w:right w:val="single" w:sz="4" w:space="0" w:color="auto"/>
            </w:tcBorders>
            <w:vAlign w:val="center"/>
            <w:hideMark/>
          </w:tcPr>
          <w:p w:rsidR="004B6376" w:rsidRPr="007618A6" w:rsidRDefault="004B6376" w:rsidP="004B6376">
            <w:pPr>
              <w:jc w:val="both"/>
              <w:rPr>
                <w:b/>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4B6376" w:rsidRPr="007618A6" w:rsidRDefault="004B6376" w:rsidP="004B6376">
            <w:pPr>
              <w:jc w:val="both"/>
              <w:rPr>
                <w:b/>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4B6376" w:rsidRPr="007618A6" w:rsidRDefault="004B6376" w:rsidP="004B6376">
            <w:pPr>
              <w:jc w:val="both"/>
              <w:rPr>
                <w:b/>
                <w:lang w:eastAsia="en-US"/>
              </w:rPr>
            </w:pPr>
          </w:p>
        </w:tc>
        <w:tc>
          <w:tcPr>
            <w:tcW w:w="2206" w:type="dxa"/>
            <w:tcBorders>
              <w:top w:val="single" w:sz="4" w:space="0" w:color="auto"/>
              <w:left w:val="single" w:sz="4" w:space="0" w:color="auto"/>
              <w:bottom w:val="single" w:sz="4" w:space="0" w:color="auto"/>
              <w:right w:val="single" w:sz="4" w:space="0" w:color="auto"/>
            </w:tcBorders>
            <w:hideMark/>
          </w:tcPr>
          <w:p w:rsidR="004B6376" w:rsidRPr="007618A6" w:rsidRDefault="004B6376" w:rsidP="004B6376">
            <w:pPr>
              <w:pStyle w:val="12"/>
              <w:shd w:val="clear" w:color="auto" w:fill="auto"/>
              <w:tabs>
                <w:tab w:val="left" w:pos="740"/>
              </w:tabs>
              <w:spacing w:line="240" w:lineRule="auto"/>
              <w:ind w:right="20" w:firstLine="0"/>
              <w:jc w:val="both"/>
              <w:rPr>
                <w:rFonts w:ascii="Times New Roman" w:hAnsi="Times New Roman" w:cs="Times New Roman"/>
                <w:b/>
                <w:sz w:val="24"/>
                <w:szCs w:val="24"/>
              </w:rPr>
            </w:pPr>
            <w:r w:rsidRPr="007618A6">
              <w:rPr>
                <w:rFonts w:ascii="Times New Roman" w:hAnsi="Times New Roman" w:cs="Times New Roman"/>
                <w:b/>
                <w:sz w:val="24"/>
                <w:szCs w:val="24"/>
              </w:rPr>
              <w:t>Требования</w:t>
            </w:r>
          </w:p>
        </w:tc>
        <w:tc>
          <w:tcPr>
            <w:tcW w:w="2151" w:type="dxa"/>
            <w:tcBorders>
              <w:top w:val="single" w:sz="4" w:space="0" w:color="auto"/>
              <w:left w:val="single" w:sz="4" w:space="0" w:color="auto"/>
              <w:bottom w:val="single" w:sz="4" w:space="0" w:color="auto"/>
              <w:right w:val="single" w:sz="4" w:space="0" w:color="auto"/>
            </w:tcBorders>
            <w:hideMark/>
          </w:tcPr>
          <w:p w:rsidR="004B6376" w:rsidRPr="007618A6" w:rsidRDefault="004B6376" w:rsidP="004B6376">
            <w:pPr>
              <w:pStyle w:val="12"/>
              <w:shd w:val="clear" w:color="auto" w:fill="auto"/>
              <w:tabs>
                <w:tab w:val="left" w:pos="740"/>
              </w:tabs>
              <w:spacing w:line="240" w:lineRule="auto"/>
              <w:ind w:right="20" w:firstLine="0"/>
              <w:jc w:val="both"/>
              <w:rPr>
                <w:rFonts w:ascii="Times New Roman" w:hAnsi="Times New Roman" w:cs="Times New Roman"/>
                <w:b/>
                <w:sz w:val="24"/>
                <w:szCs w:val="24"/>
              </w:rPr>
            </w:pPr>
            <w:r w:rsidRPr="007618A6">
              <w:rPr>
                <w:rFonts w:ascii="Times New Roman" w:hAnsi="Times New Roman" w:cs="Times New Roman"/>
                <w:b/>
                <w:sz w:val="24"/>
                <w:szCs w:val="24"/>
              </w:rPr>
              <w:t>Фактический</w:t>
            </w:r>
          </w:p>
        </w:tc>
      </w:tr>
      <w:tr w:rsidR="004B6376" w:rsidRPr="00BE05C9" w:rsidTr="004B6376">
        <w:trPr>
          <w:jc w:val="center"/>
        </w:trPr>
        <w:tc>
          <w:tcPr>
            <w:tcW w:w="2358" w:type="dxa"/>
            <w:tcBorders>
              <w:top w:val="single" w:sz="4" w:space="0" w:color="auto"/>
              <w:left w:val="single" w:sz="4" w:space="0" w:color="auto"/>
              <w:bottom w:val="single" w:sz="4" w:space="0" w:color="auto"/>
              <w:right w:val="single" w:sz="4" w:space="0" w:color="auto"/>
            </w:tcBorders>
            <w:hideMark/>
          </w:tcPr>
          <w:p w:rsidR="004B6376" w:rsidRPr="00BE05C9" w:rsidRDefault="004B6376" w:rsidP="004B6376">
            <w:pPr>
              <w:pStyle w:val="12"/>
              <w:shd w:val="clear" w:color="auto" w:fill="auto"/>
              <w:spacing w:line="240" w:lineRule="auto"/>
              <w:ind w:left="120" w:firstLine="0"/>
              <w:jc w:val="both"/>
              <w:rPr>
                <w:sz w:val="24"/>
                <w:szCs w:val="24"/>
              </w:rPr>
            </w:pPr>
            <w:r w:rsidRPr="00BE05C9">
              <w:rPr>
                <w:rStyle w:val="100"/>
              </w:rPr>
              <w:t>Руководитель образовательного учреждения</w:t>
            </w:r>
          </w:p>
        </w:tc>
        <w:tc>
          <w:tcPr>
            <w:tcW w:w="2409" w:type="dxa"/>
            <w:tcBorders>
              <w:top w:val="single" w:sz="4" w:space="0" w:color="auto"/>
              <w:left w:val="single" w:sz="4" w:space="0" w:color="auto"/>
              <w:bottom w:val="single" w:sz="4" w:space="0" w:color="auto"/>
              <w:right w:val="single" w:sz="4" w:space="0" w:color="auto"/>
            </w:tcBorders>
            <w:hideMark/>
          </w:tcPr>
          <w:p w:rsidR="004B6376" w:rsidRPr="00BE05C9" w:rsidRDefault="004B6376" w:rsidP="004B6376">
            <w:pPr>
              <w:pStyle w:val="12"/>
              <w:shd w:val="clear" w:color="auto" w:fill="auto"/>
              <w:tabs>
                <w:tab w:val="left" w:pos="740"/>
              </w:tabs>
              <w:spacing w:line="240" w:lineRule="auto"/>
              <w:ind w:right="20" w:firstLine="0"/>
              <w:jc w:val="both"/>
              <w:rPr>
                <w:sz w:val="24"/>
                <w:szCs w:val="24"/>
              </w:rPr>
            </w:pPr>
            <w:r w:rsidRPr="00BE05C9">
              <w:rPr>
                <w:rStyle w:val="100"/>
              </w:rPr>
              <w:t>Обеспечивает системную образовательную и административно-хозяй-ственную работу образовательного учреждения.</w:t>
            </w:r>
          </w:p>
        </w:tc>
        <w:tc>
          <w:tcPr>
            <w:tcW w:w="1418" w:type="dxa"/>
            <w:tcBorders>
              <w:top w:val="single" w:sz="4" w:space="0" w:color="auto"/>
              <w:left w:val="single" w:sz="4" w:space="0" w:color="auto"/>
              <w:bottom w:val="single" w:sz="4" w:space="0" w:color="auto"/>
              <w:right w:val="single" w:sz="4" w:space="0" w:color="auto"/>
            </w:tcBorders>
            <w:hideMark/>
          </w:tcPr>
          <w:p w:rsidR="004B6376" w:rsidRPr="00BE05C9" w:rsidRDefault="004B6376" w:rsidP="004B6376">
            <w:pPr>
              <w:pStyle w:val="12"/>
              <w:shd w:val="clear" w:color="auto" w:fill="auto"/>
              <w:tabs>
                <w:tab w:val="left" w:pos="740"/>
              </w:tabs>
              <w:spacing w:line="240" w:lineRule="auto"/>
              <w:ind w:right="20" w:firstLine="0"/>
              <w:jc w:val="both"/>
              <w:rPr>
                <w:sz w:val="24"/>
                <w:szCs w:val="24"/>
              </w:rPr>
            </w:pPr>
            <w:r w:rsidRPr="00BE05C9">
              <w:rPr>
                <w:sz w:val="24"/>
                <w:szCs w:val="24"/>
              </w:rPr>
              <w:t>1</w:t>
            </w:r>
          </w:p>
        </w:tc>
        <w:tc>
          <w:tcPr>
            <w:tcW w:w="2206" w:type="dxa"/>
            <w:tcBorders>
              <w:top w:val="single" w:sz="4" w:space="0" w:color="auto"/>
              <w:left w:val="single" w:sz="4" w:space="0" w:color="auto"/>
              <w:bottom w:val="single" w:sz="4" w:space="0" w:color="auto"/>
              <w:right w:val="single" w:sz="4" w:space="0" w:color="auto"/>
            </w:tcBorders>
            <w:hideMark/>
          </w:tcPr>
          <w:p w:rsidR="004B6376" w:rsidRPr="00BE05C9" w:rsidRDefault="004B6376" w:rsidP="004B6376">
            <w:pPr>
              <w:pStyle w:val="12"/>
              <w:shd w:val="clear" w:color="auto" w:fill="auto"/>
              <w:tabs>
                <w:tab w:val="left" w:pos="740"/>
              </w:tabs>
              <w:spacing w:line="240" w:lineRule="auto"/>
              <w:ind w:right="20" w:firstLine="0"/>
              <w:jc w:val="both"/>
              <w:rPr>
                <w:sz w:val="24"/>
                <w:szCs w:val="24"/>
              </w:rPr>
            </w:pPr>
            <w:r w:rsidRPr="00BE05C9">
              <w:rPr>
                <w:rStyle w:val="100"/>
              </w:rPr>
              <w:t>Стаж работы на педагогических должностях не менее 5 лет, высшее профессиональное образование.</w:t>
            </w:r>
          </w:p>
        </w:tc>
        <w:tc>
          <w:tcPr>
            <w:tcW w:w="2151" w:type="dxa"/>
            <w:tcBorders>
              <w:top w:val="single" w:sz="4" w:space="0" w:color="auto"/>
              <w:left w:val="single" w:sz="4" w:space="0" w:color="auto"/>
              <w:bottom w:val="single" w:sz="4" w:space="0" w:color="auto"/>
              <w:right w:val="single" w:sz="4" w:space="0" w:color="auto"/>
            </w:tcBorders>
            <w:hideMark/>
          </w:tcPr>
          <w:p w:rsidR="004B6376" w:rsidRPr="00D82F7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Pr>
                <w:rFonts w:ascii="Times New Roman" w:hAnsi="Times New Roman" w:cs="Times New Roman"/>
                <w:sz w:val="24"/>
                <w:szCs w:val="24"/>
              </w:rPr>
              <w:t>Педагогический стаж-32года</w:t>
            </w:r>
            <w:r w:rsidRPr="00D82F76">
              <w:rPr>
                <w:rFonts w:ascii="Times New Roman" w:hAnsi="Times New Roman" w:cs="Times New Roman"/>
                <w:sz w:val="24"/>
                <w:szCs w:val="24"/>
              </w:rPr>
              <w:t>, высшее профессиональное образование</w:t>
            </w:r>
          </w:p>
          <w:p w:rsidR="004B6376" w:rsidRPr="00BE05C9" w:rsidRDefault="004B6376" w:rsidP="004B6376">
            <w:pPr>
              <w:pStyle w:val="12"/>
              <w:shd w:val="clear" w:color="auto" w:fill="auto"/>
              <w:tabs>
                <w:tab w:val="left" w:pos="740"/>
              </w:tabs>
              <w:spacing w:line="240" w:lineRule="auto"/>
              <w:ind w:right="20" w:firstLine="0"/>
              <w:jc w:val="both"/>
              <w:rPr>
                <w:sz w:val="24"/>
                <w:szCs w:val="24"/>
              </w:rPr>
            </w:pPr>
          </w:p>
        </w:tc>
      </w:tr>
      <w:tr w:rsidR="004B6376" w:rsidRPr="00BE05C9" w:rsidTr="004B6376">
        <w:trPr>
          <w:jc w:val="center"/>
        </w:trPr>
        <w:tc>
          <w:tcPr>
            <w:tcW w:w="2358" w:type="dxa"/>
            <w:tcBorders>
              <w:top w:val="single" w:sz="4" w:space="0" w:color="auto"/>
              <w:left w:val="single" w:sz="4" w:space="0" w:color="auto"/>
              <w:bottom w:val="single" w:sz="4" w:space="0" w:color="auto"/>
              <w:right w:val="single" w:sz="4" w:space="0" w:color="auto"/>
            </w:tcBorders>
            <w:hideMark/>
          </w:tcPr>
          <w:p w:rsidR="004B6376" w:rsidRPr="00BE05C9" w:rsidRDefault="004B6376" w:rsidP="004B6376">
            <w:pPr>
              <w:pStyle w:val="12"/>
              <w:shd w:val="clear" w:color="auto" w:fill="auto"/>
              <w:spacing w:line="240" w:lineRule="auto"/>
              <w:ind w:left="120" w:firstLine="0"/>
              <w:jc w:val="both"/>
              <w:rPr>
                <w:rStyle w:val="100"/>
              </w:rPr>
            </w:pPr>
            <w:r w:rsidRPr="00BE05C9">
              <w:rPr>
                <w:rStyle w:val="100"/>
              </w:rPr>
              <w:t>Заместитель</w:t>
            </w:r>
          </w:p>
          <w:p w:rsidR="004B6376" w:rsidRPr="00BE05C9" w:rsidRDefault="004B6376" w:rsidP="004B6376">
            <w:pPr>
              <w:pStyle w:val="12"/>
              <w:shd w:val="clear" w:color="auto" w:fill="auto"/>
              <w:spacing w:line="240" w:lineRule="auto"/>
              <w:ind w:left="120" w:firstLine="0"/>
              <w:jc w:val="both"/>
              <w:rPr>
                <w:sz w:val="24"/>
                <w:szCs w:val="24"/>
              </w:rPr>
            </w:pPr>
            <w:r w:rsidRPr="00BE05C9">
              <w:rPr>
                <w:rStyle w:val="100"/>
              </w:rPr>
              <w:t xml:space="preserve"> руководителя</w:t>
            </w:r>
          </w:p>
        </w:tc>
        <w:tc>
          <w:tcPr>
            <w:tcW w:w="2409" w:type="dxa"/>
            <w:tcBorders>
              <w:top w:val="single" w:sz="4" w:space="0" w:color="auto"/>
              <w:left w:val="single" w:sz="4" w:space="0" w:color="auto"/>
              <w:bottom w:val="single" w:sz="4" w:space="0" w:color="auto"/>
              <w:right w:val="single" w:sz="4" w:space="0" w:color="auto"/>
            </w:tcBorders>
            <w:hideMark/>
          </w:tcPr>
          <w:p w:rsidR="004B6376" w:rsidRPr="00BE05C9" w:rsidRDefault="004B6376" w:rsidP="004B6376">
            <w:pPr>
              <w:pStyle w:val="12"/>
              <w:shd w:val="clear" w:color="auto" w:fill="auto"/>
              <w:spacing w:line="240" w:lineRule="auto"/>
              <w:ind w:firstLine="0"/>
              <w:jc w:val="both"/>
              <w:rPr>
                <w:sz w:val="24"/>
                <w:szCs w:val="24"/>
              </w:rPr>
            </w:pPr>
            <w:r w:rsidRPr="00BE05C9">
              <w:rPr>
                <w:rStyle w:val="100"/>
              </w:rPr>
              <w:t>Координирует работу преподавателей, воспитателей, разрабатывает учебно</w:t>
            </w:r>
            <w:r w:rsidRPr="00BE05C9">
              <w:rPr>
                <w:rStyle w:val="100"/>
              </w:rPr>
              <w:softHyphen/>
              <w:t xml:space="preserve"> методическую документацию.</w:t>
            </w:r>
          </w:p>
        </w:tc>
        <w:tc>
          <w:tcPr>
            <w:tcW w:w="1418" w:type="dxa"/>
            <w:tcBorders>
              <w:top w:val="single" w:sz="4" w:space="0" w:color="auto"/>
              <w:left w:val="single" w:sz="4" w:space="0" w:color="auto"/>
              <w:bottom w:val="single" w:sz="4" w:space="0" w:color="auto"/>
              <w:right w:val="single" w:sz="4" w:space="0" w:color="auto"/>
            </w:tcBorders>
            <w:hideMark/>
          </w:tcPr>
          <w:p w:rsidR="004B6376" w:rsidRPr="00BE05C9" w:rsidRDefault="004B6376" w:rsidP="004B6376">
            <w:pPr>
              <w:pStyle w:val="12"/>
              <w:shd w:val="clear" w:color="auto" w:fill="auto"/>
              <w:spacing w:line="240" w:lineRule="auto"/>
              <w:ind w:left="160" w:firstLine="0"/>
              <w:jc w:val="both"/>
              <w:rPr>
                <w:sz w:val="24"/>
                <w:szCs w:val="24"/>
              </w:rPr>
            </w:pPr>
            <w:r>
              <w:rPr>
                <w:rStyle w:val="100"/>
              </w:rPr>
              <w:t>2</w:t>
            </w:r>
          </w:p>
        </w:tc>
        <w:tc>
          <w:tcPr>
            <w:tcW w:w="2206" w:type="dxa"/>
            <w:tcBorders>
              <w:top w:val="single" w:sz="4" w:space="0" w:color="auto"/>
              <w:left w:val="single" w:sz="4" w:space="0" w:color="auto"/>
              <w:bottom w:val="single" w:sz="4" w:space="0" w:color="auto"/>
              <w:right w:val="single" w:sz="4" w:space="0" w:color="auto"/>
            </w:tcBorders>
            <w:hideMark/>
          </w:tcPr>
          <w:p w:rsidR="004B6376" w:rsidRPr="00BE05C9" w:rsidRDefault="004B6376" w:rsidP="004B6376">
            <w:pPr>
              <w:pStyle w:val="12"/>
              <w:shd w:val="clear" w:color="auto" w:fill="auto"/>
              <w:spacing w:line="240" w:lineRule="auto"/>
              <w:ind w:firstLine="0"/>
              <w:jc w:val="both"/>
              <w:rPr>
                <w:sz w:val="24"/>
                <w:szCs w:val="24"/>
              </w:rPr>
            </w:pPr>
            <w:r w:rsidRPr="00BE05C9">
              <w:rPr>
                <w:rStyle w:val="100"/>
              </w:rPr>
              <w:t>Стаж работы на педагогических должностях не менее 5 лет, высшее профессиональное образование.</w:t>
            </w:r>
          </w:p>
        </w:tc>
        <w:tc>
          <w:tcPr>
            <w:tcW w:w="2151" w:type="dxa"/>
            <w:tcBorders>
              <w:top w:val="single" w:sz="4" w:space="0" w:color="auto"/>
              <w:left w:val="single" w:sz="4" w:space="0" w:color="auto"/>
              <w:bottom w:val="single" w:sz="4" w:space="0" w:color="auto"/>
              <w:right w:val="single" w:sz="4" w:space="0" w:color="auto"/>
            </w:tcBorders>
            <w:hideMark/>
          </w:tcPr>
          <w:p w:rsidR="004B6376" w:rsidRPr="00D82F7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Pr>
                <w:rFonts w:ascii="Times New Roman" w:hAnsi="Times New Roman" w:cs="Times New Roman"/>
                <w:sz w:val="24"/>
                <w:szCs w:val="24"/>
              </w:rPr>
              <w:t>Педагогический стаж-44</w:t>
            </w:r>
            <w:r w:rsidRPr="00D82F76">
              <w:rPr>
                <w:rFonts w:ascii="Times New Roman" w:hAnsi="Times New Roman" w:cs="Times New Roman"/>
                <w:sz w:val="24"/>
                <w:szCs w:val="24"/>
              </w:rPr>
              <w:t xml:space="preserve">г., </w:t>
            </w:r>
            <w:r>
              <w:rPr>
                <w:rFonts w:ascii="Times New Roman" w:hAnsi="Times New Roman" w:cs="Times New Roman"/>
                <w:sz w:val="24"/>
                <w:szCs w:val="24"/>
              </w:rPr>
              <w:t>23г.</w:t>
            </w:r>
            <w:r w:rsidRPr="00D82F76">
              <w:rPr>
                <w:rFonts w:ascii="Times New Roman" w:hAnsi="Times New Roman" w:cs="Times New Roman"/>
                <w:sz w:val="24"/>
                <w:szCs w:val="24"/>
              </w:rPr>
              <w:t>высшее профессиональное образование</w:t>
            </w:r>
          </w:p>
          <w:p w:rsidR="004B6376" w:rsidRPr="00D82F7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p>
        </w:tc>
      </w:tr>
      <w:tr w:rsidR="004B6376" w:rsidRPr="00BE05C9" w:rsidTr="004B6376">
        <w:trPr>
          <w:jc w:val="center"/>
        </w:trPr>
        <w:tc>
          <w:tcPr>
            <w:tcW w:w="2358" w:type="dxa"/>
            <w:tcBorders>
              <w:top w:val="single" w:sz="4" w:space="0" w:color="auto"/>
              <w:left w:val="single" w:sz="4" w:space="0" w:color="auto"/>
              <w:bottom w:val="single" w:sz="4" w:space="0" w:color="auto"/>
              <w:right w:val="single" w:sz="4" w:space="0" w:color="auto"/>
            </w:tcBorders>
            <w:hideMark/>
          </w:tcPr>
          <w:p w:rsidR="004B6376" w:rsidRPr="00BE05C9" w:rsidRDefault="004B6376" w:rsidP="004B6376">
            <w:pPr>
              <w:pStyle w:val="12"/>
              <w:shd w:val="clear" w:color="auto" w:fill="auto"/>
              <w:spacing w:line="240" w:lineRule="auto"/>
              <w:ind w:left="120" w:firstLine="0"/>
              <w:jc w:val="both"/>
              <w:rPr>
                <w:sz w:val="24"/>
                <w:szCs w:val="24"/>
              </w:rPr>
            </w:pPr>
            <w:r w:rsidRPr="00BE05C9">
              <w:rPr>
                <w:rStyle w:val="100"/>
              </w:rPr>
              <w:t>Учитель</w:t>
            </w:r>
          </w:p>
        </w:tc>
        <w:tc>
          <w:tcPr>
            <w:tcW w:w="2409" w:type="dxa"/>
            <w:tcBorders>
              <w:top w:val="single" w:sz="4" w:space="0" w:color="auto"/>
              <w:left w:val="single" w:sz="4" w:space="0" w:color="auto"/>
              <w:bottom w:val="single" w:sz="4" w:space="0" w:color="auto"/>
              <w:right w:val="single" w:sz="4" w:space="0" w:color="auto"/>
            </w:tcBorders>
            <w:hideMark/>
          </w:tcPr>
          <w:p w:rsidR="004B6376" w:rsidRPr="00BE05C9" w:rsidRDefault="004B6376" w:rsidP="004B6376">
            <w:pPr>
              <w:pStyle w:val="12"/>
              <w:shd w:val="clear" w:color="auto" w:fill="auto"/>
              <w:spacing w:line="240" w:lineRule="auto"/>
              <w:ind w:firstLine="0"/>
              <w:jc w:val="both"/>
              <w:rPr>
                <w:sz w:val="24"/>
                <w:szCs w:val="24"/>
              </w:rPr>
            </w:pPr>
            <w:r w:rsidRPr="00BE05C9">
              <w:rPr>
                <w:rStyle w:val="100"/>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418" w:type="dxa"/>
            <w:tcBorders>
              <w:top w:val="single" w:sz="4" w:space="0" w:color="auto"/>
              <w:left w:val="single" w:sz="4" w:space="0" w:color="auto"/>
              <w:bottom w:val="single" w:sz="4" w:space="0" w:color="auto"/>
              <w:right w:val="single" w:sz="4" w:space="0" w:color="auto"/>
            </w:tcBorders>
            <w:hideMark/>
          </w:tcPr>
          <w:p w:rsidR="004B6376" w:rsidRPr="00BE05C9" w:rsidRDefault="004B6376" w:rsidP="004B6376">
            <w:pPr>
              <w:pStyle w:val="12"/>
              <w:shd w:val="clear" w:color="auto" w:fill="auto"/>
              <w:spacing w:line="240" w:lineRule="auto"/>
              <w:ind w:firstLine="0"/>
              <w:jc w:val="both"/>
              <w:rPr>
                <w:rStyle w:val="100"/>
              </w:rPr>
            </w:pPr>
            <w:r w:rsidRPr="00BE05C9">
              <w:rPr>
                <w:rStyle w:val="100"/>
              </w:rPr>
              <w:t xml:space="preserve">16учите-лей   начальных классов, учитель музыки, </w:t>
            </w:r>
          </w:p>
          <w:p w:rsidR="004B6376" w:rsidRPr="00BE05C9" w:rsidRDefault="004B6376" w:rsidP="004B6376">
            <w:pPr>
              <w:pStyle w:val="12"/>
              <w:shd w:val="clear" w:color="auto" w:fill="auto"/>
              <w:spacing w:line="240" w:lineRule="auto"/>
              <w:ind w:firstLine="0"/>
              <w:jc w:val="both"/>
              <w:rPr>
                <w:rStyle w:val="100"/>
              </w:rPr>
            </w:pPr>
            <w:r w:rsidRPr="00BE05C9">
              <w:rPr>
                <w:rStyle w:val="100"/>
              </w:rPr>
              <w:t>учитель физкультуры,</w:t>
            </w:r>
          </w:p>
          <w:p w:rsidR="004B6376" w:rsidRPr="00BE05C9" w:rsidRDefault="004B6376" w:rsidP="004B6376">
            <w:pPr>
              <w:pStyle w:val="12"/>
              <w:shd w:val="clear" w:color="auto" w:fill="auto"/>
              <w:spacing w:line="240" w:lineRule="auto"/>
              <w:ind w:left="160" w:firstLine="0"/>
              <w:jc w:val="both"/>
              <w:rPr>
                <w:color w:val="000000"/>
                <w:sz w:val="24"/>
                <w:szCs w:val="24"/>
                <w:shd w:val="clear" w:color="auto" w:fill="FFFFFF"/>
              </w:rPr>
            </w:pPr>
            <w:r w:rsidRPr="00BE05C9">
              <w:rPr>
                <w:rStyle w:val="100"/>
              </w:rPr>
              <w:t>2 учителя английского языка</w:t>
            </w:r>
          </w:p>
        </w:tc>
        <w:tc>
          <w:tcPr>
            <w:tcW w:w="2206" w:type="dxa"/>
            <w:tcBorders>
              <w:top w:val="single" w:sz="4" w:space="0" w:color="auto"/>
              <w:left w:val="single" w:sz="4" w:space="0" w:color="auto"/>
              <w:bottom w:val="single" w:sz="4" w:space="0" w:color="auto"/>
              <w:right w:val="single" w:sz="4" w:space="0" w:color="auto"/>
            </w:tcBorders>
            <w:hideMark/>
          </w:tcPr>
          <w:p w:rsidR="004B6376" w:rsidRPr="00BE05C9" w:rsidRDefault="004B6376" w:rsidP="004B6376">
            <w:pPr>
              <w:pStyle w:val="12"/>
              <w:shd w:val="clear" w:color="auto" w:fill="auto"/>
              <w:spacing w:line="240" w:lineRule="auto"/>
              <w:ind w:firstLine="0"/>
              <w:jc w:val="both"/>
              <w:rPr>
                <w:sz w:val="24"/>
                <w:szCs w:val="24"/>
              </w:rPr>
            </w:pPr>
            <w:r w:rsidRPr="00BE05C9">
              <w:rPr>
                <w:rStyle w:val="100"/>
              </w:rPr>
              <w:t>Без предъявления требований к стажу работы либо высшее профессиональное образование или среднее профессиональное образование.</w:t>
            </w:r>
          </w:p>
        </w:tc>
        <w:tc>
          <w:tcPr>
            <w:tcW w:w="2151" w:type="dxa"/>
            <w:tcBorders>
              <w:top w:val="single" w:sz="4" w:space="0" w:color="auto"/>
              <w:left w:val="single" w:sz="4" w:space="0" w:color="auto"/>
              <w:bottom w:val="single" w:sz="4" w:space="0" w:color="auto"/>
              <w:right w:val="single" w:sz="4" w:space="0" w:color="auto"/>
            </w:tcBorders>
            <w:hideMark/>
          </w:tcPr>
          <w:p w:rsidR="004B6376" w:rsidRPr="00D82F7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Pr>
                <w:rFonts w:ascii="Times New Roman" w:hAnsi="Times New Roman" w:cs="Times New Roman"/>
                <w:sz w:val="24"/>
                <w:szCs w:val="24"/>
              </w:rPr>
              <w:t xml:space="preserve">Все учителя имеют  </w:t>
            </w:r>
            <w:r w:rsidRPr="00D82F76">
              <w:rPr>
                <w:rFonts w:ascii="Times New Roman" w:hAnsi="Times New Roman" w:cs="Times New Roman"/>
                <w:sz w:val="24"/>
                <w:szCs w:val="24"/>
              </w:rPr>
              <w:t xml:space="preserve">высшее профессиональное образование </w:t>
            </w:r>
          </w:p>
        </w:tc>
      </w:tr>
      <w:tr w:rsidR="004B6376" w:rsidRPr="00BE05C9" w:rsidTr="004B6376">
        <w:trPr>
          <w:jc w:val="center"/>
        </w:trPr>
        <w:tc>
          <w:tcPr>
            <w:tcW w:w="2358" w:type="dxa"/>
            <w:tcBorders>
              <w:top w:val="single" w:sz="4" w:space="0" w:color="auto"/>
              <w:left w:val="single" w:sz="4" w:space="0" w:color="auto"/>
              <w:bottom w:val="single" w:sz="4" w:space="0" w:color="auto"/>
              <w:right w:val="single" w:sz="4" w:space="0" w:color="auto"/>
            </w:tcBorders>
            <w:hideMark/>
          </w:tcPr>
          <w:p w:rsidR="004B6376" w:rsidRPr="00BE05C9" w:rsidRDefault="004B6376" w:rsidP="004B6376">
            <w:pPr>
              <w:pStyle w:val="12"/>
              <w:shd w:val="clear" w:color="auto" w:fill="auto"/>
              <w:spacing w:line="240" w:lineRule="auto"/>
              <w:ind w:left="120" w:firstLine="0"/>
              <w:jc w:val="both"/>
              <w:rPr>
                <w:sz w:val="24"/>
                <w:szCs w:val="24"/>
              </w:rPr>
            </w:pPr>
            <w:r w:rsidRPr="00BE05C9">
              <w:rPr>
                <w:rStyle w:val="100"/>
              </w:rPr>
              <w:t>Педагог-</w:t>
            </w:r>
          </w:p>
          <w:p w:rsidR="004B6376" w:rsidRPr="00BE05C9" w:rsidRDefault="004B6376" w:rsidP="004B6376">
            <w:pPr>
              <w:pStyle w:val="12"/>
              <w:shd w:val="clear" w:color="auto" w:fill="auto"/>
              <w:spacing w:line="240" w:lineRule="auto"/>
              <w:ind w:left="120" w:firstLine="0"/>
              <w:jc w:val="both"/>
              <w:rPr>
                <w:sz w:val="24"/>
                <w:szCs w:val="24"/>
              </w:rPr>
            </w:pPr>
            <w:r w:rsidRPr="00BE05C9">
              <w:rPr>
                <w:rStyle w:val="100"/>
              </w:rPr>
              <w:t>психолог</w:t>
            </w:r>
          </w:p>
        </w:tc>
        <w:tc>
          <w:tcPr>
            <w:tcW w:w="2409" w:type="dxa"/>
            <w:tcBorders>
              <w:top w:val="single" w:sz="4" w:space="0" w:color="auto"/>
              <w:left w:val="single" w:sz="4" w:space="0" w:color="auto"/>
              <w:bottom w:val="single" w:sz="4" w:space="0" w:color="auto"/>
              <w:right w:val="single" w:sz="4" w:space="0" w:color="auto"/>
            </w:tcBorders>
            <w:hideMark/>
          </w:tcPr>
          <w:p w:rsidR="004B6376" w:rsidRPr="00BE05C9" w:rsidRDefault="004B6376" w:rsidP="004B6376">
            <w:pPr>
              <w:pStyle w:val="12"/>
              <w:shd w:val="clear" w:color="auto" w:fill="auto"/>
              <w:spacing w:line="240" w:lineRule="auto"/>
              <w:ind w:firstLine="0"/>
              <w:jc w:val="both"/>
              <w:rPr>
                <w:sz w:val="24"/>
                <w:szCs w:val="24"/>
              </w:rPr>
            </w:pPr>
            <w:r w:rsidRPr="00BE05C9">
              <w:rPr>
                <w:rStyle w:val="100"/>
              </w:rPr>
              <w:t>Осуществляет профессиональную деятельность, направленную на сохранение психического, соматического и с</w:t>
            </w:r>
            <w:r w:rsidR="0043330A">
              <w:rPr>
                <w:rStyle w:val="100"/>
              </w:rPr>
              <w:t>оциального благо-получия обучаю</w:t>
            </w:r>
            <w:r w:rsidRPr="00BE05C9">
              <w:rPr>
                <w:rStyle w:val="100"/>
              </w:rPr>
              <w:t>щихся.</w:t>
            </w:r>
          </w:p>
        </w:tc>
        <w:tc>
          <w:tcPr>
            <w:tcW w:w="1418" w:type="dxa"/>
            <w:tcBorders>
              <w:top w:val="single" w:sz="4" w:space="0" w:color="auto"/>
              <w:left w:val="single" w:sz="4" w:space="0" w:color="auto"/>
              <w:bottom w:val="single" w:sz="4" w:space="0" w:color="auto"/>
              <w:right w:val="single" w:sz="4" w:space="0" w:color="auto"/>
            </w:tcBorders>
            <w:hideMark/>
          </w:tcPr>
          <w:p w:rsidR="004B6376" w:rsidRPr="00BE05C9" w:rsidRDefault="004B6376" w:rsidP="004B6376">
            <w:pPr>
              <w:pStyle w:val="12"/>
              <w:shd w:val="clear" w:color="auto" w:fill="auto"/>
              <w:spacing w:line="240" w:lineRule="auto"/>
              <w:ind w:left="160" w:firstLine="0"/>
              <w:jc w:val="both"/>
              <w:rPr>
                <w:sz w:val="24"/>
                <w:szCs w:val="24"/>
              </w:rPr>
            </w:pPr>
            <w:r w:rsidRPr="00BE05C9">
              <w:rPr>
                <w:rStyle w:val="100"/>
              </w:rPr>
              <w:t>1-имеется</w:t>
            </w:r>
          </w:p>
        </w:tc>
        <w:tc>
          <w:tcPr>
            <w:tcW w:w="2206" w:type="dxa"/>
            <w:tcBorders>
              <w:top w:val="single" w:sz="4" w:space="0" w:color="auto"/>
              <w:left w:val="single" w:sz="4" w:space="0" w:color="auto"/>
              <w:bottom w:val="single" w:sz="4" w:space="0" w:color="auto"/>
              <w:right w:val="single" w:sz="4" w:space="0" w:color="auto"/>
            </w:tcBorders>
            <w:hideMark/>
          </w:tcPr>
          <w:p w:rsidR="004B6376" w:rsidRPr="00BE05C9" w:rsidRDefault="004B6376" w:rsidP="004B6376">
            <w:pPr>
              <w:pStyle w:val="12"/>
              <w:shd w:val="clear" w:color="auto" w:fill="auto"/>
              <w:spacing w:line="240" w:lineRule="auto"/>
              <w:ind w:left="120" w:firstLine="0"/>
              <w:jc w:val="both"/>
              <w:rPr>
                <w:sz w:val="24"/>
                <w:szCs w:val="24"/>
              </w:rPr>
            </w:pPr>
            <w:r w:rsidRPr="00BE05C9">
              <w:rPr>
                <w:rStyle w:val="100"/>
              </w:rPr>
              <w:t>Высшее профессиональное образование или среднее профессиональное образование по направлению подготовки «Педагогика и психология».</w:t>
            </w:r>
          </w:p>
        </w:tc>
        <w:tc>
          <w:tcPr>
            <w:tcW w:w="2151" w:type="dxa"/>
            <w:tcBorders>
              <w:top w:val="single" w:sz="4" w:space="0" w:color="auto"/>
              <w:left w:val="single" w:sz="4" w:space="0" w:color="auto"/>
              <w:bottom w:val="single" w:sz="4" w:space="0" w:color="auto"/>
              <w:right w:val="single" w:sz="4" w:space="0" w:color="auto"/>
            </w:tcBorders>
            <w:hideMark/>
          </w:tcPr>
          <w:p w:rsidR="004B6376" w:rsidRPr="00D82F7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D82F76">
              <w:rPr>
                <w:rFonts w:ascii="Times New Roman" w:hAnsi="Times New Roman" w:cs="Times New Roman"/>
                <w:sz w:val="24"/>
                <w:szCs w:val="24"/>
              </w:rPr>
              <w:t>Высшее педагогическое образование, дополнительная курсовая подготовка по направлению «Педагогика и психология».</w:t>
            </w:r>
          </w:p>
        </w:tc>
      </w:tr>
      <w:tr w:rsidR="004B6376" w:rsidRPr="00BE05C9" w:rsidTr="004B6376">
        <w:trPr>
          <w:jc w:val="center"/>
        </w:trPr>
        <w:tc>
          <w:tcPr>
            <w:tcW w:w="2358" w:type="dxa"/>
            <w:tcBorders>
              <w:top w:val="single" w:sz="4" w:space="0" w:color="auto"/>
              <w:left w:val="single" w:sz="4" w:space="0" w:color="auto"/>
              <w:bottom w:val="single" w:sz="4" w:space="0" w:color="auto"/>
              <w:right w:val="single" w:sz="4" w:space="0" w:color="auto"/>
            </w:tcBorders>
            <w:hideMark/>
          </w:tcPr>
          <w:p w:rsidR="004B6376" w:rsidRPr="00D82F76" w:rsidRDefault="004B6376" w:rsidP="004B6376">
            <w:pPr>
              <w:pStyle w:val="12"/>
              <w:shd w:val="clear" w:color="auto" w:fill="auto"/>
              <w:spacing w:line="240" w:lineRule="auto"/>
              <w:ind w:left="120" w:firstLine="0"/>
              <w:jc w:val="both"/>
              <w:rPr>
                <w:rFonts w:ascii="Times New Roman" w:hAnsi="Times New Roman" w:cs="Times New Roman"/>
                <w:sz w:val="24"/>
                <w:szCs w:val="24"/>
              </w:rPr>
            </w:pPr>
            <w:r w:rsidRPr="00D82F76">
              <w:rPr>
                <w:rFonts w:ascii="Times New Roman" w:hAnsi="Times New Roman" w:cs="Times New Roman"/>
                <w:sz w:val="24"/>
                <w:szCs w:val="24"/>
              </w:rPr>
              <w:t>Педагог-</w:t>
            </w:r>
            <w:r w:rsidRPr="00D82F76">
              <w:rPr>
                <w:rFonts w:ascii="Times New Roman" w:hAnsi="Times New Roman" w:cs="Times New Roman"/>
                <w:sz w:val="24"/>
                <w:szCs w:val="24"/>
              </w:rPr>
              <w:lastRenderedPageBreak/>
              <w:t>библиотекарь</w:t>
            </w:r>
          </w:p>
        </w:tc>
        <w:tc>
          <w:tcPr>
            <w:tcW w:w="2409" w:type="dxa"/>
            <w:tcBorders>
              <w:top w:val="single" w:sz="4" w:space="0" w:color="auto"/>
              <w:left w:val="single" w:sz="4" w:space="0" w:color="auto"/>
              <w:bottom w:val="single" w:sz="4" w:space="0" w:color="auto"/>
              <w:right w:val="single" w:sz="4" w:space="0" w:color="auto"/>
            </w:tcBorders>
            <w:hideMark/>
          </w:tcPr>
          <w:p w:rsidR="004B6376" w:rsidRPr="00D82F76" w:rsidRDefault="004B6376" w:rsidP="004B6376">
            <w:pPr>
              <w:pStyle w:val="12"/>
              <w:shd w:val="clear" w:color="auto" w:fill="auto"/>
              <w:spacing w:line="240" w:lineRule="auto"/>
              <w:ind w:firstLine="0"/>
              <w:jc w:val="both"/>
              <w:rPr>
                <w:rFonts w:ascii="Times New Roman" w:hAnsi="Times New Roman" w:cs="Times New Roman"/>
                <w:sz w:val="24"/>
                <w:szCs w:val="24"/>
              </w:rPr>
            </w:pPr>
            <w:r w:rsidRPr="00D82F76">
              <w:rPr>
                <w:rFonts w:ascii="Times New Roman" w:hAnsi="Times New Roman" w:cs="Times New Roman"/>
                <w:sz w:val="24"/>
                <w:szCs w:val="24"/>
              </w:rPr>
              <w:lastRenderedPageBreak/>
              <w:t xml:space="preserve">Обеспечивает </w:t>
            </w:r>
            <w:r w:rsidRPr="00D82F76">
              <w:rPr>
                <w:rFonts w:ascii="Times New Roman" w:hAnsi="Times New Roman" w:cs="Times New Roman"/>
                <w:sz w:val="24"/>
                <w:szCs w:val="24"/>
              </w:rPr>
              <w:lastRenderedPageBreak/>
              <w:t>интеллектуальный и физический доступ к информации, содействует формированию информационной компетентности у учащихся путём обучения поиску, анализу, оценке и обработке информации</w:t>
            </w:r>
          </w:p>
        </w:tc>
        <w:tc>
          <w:tcPr>
            <w:tcW w:w="1418" w:type="dxa"/>
            <w:tcBorders>
              <w:top w:val="single" w:sz="4" w:space="0" w:color="auto"/>
              <w:left w:val="single" w:sz="4" w:space="0" w:color="auto"/>
              <w:bottom w:val="single" w:sz="4" w:space="0" w:color="auto"/>
              <w:right w:val="single" w:sz="4" w:space="0" w:color="auto"/>
            </w:tcBorders>
            <w:hideMark/>
          </w:tcPr>
          <w:p w:rsidR="004B6376" w:rsidRPr="00D82F76" w:rsidRDefault="004B6376" w:rsidP="004B6376">
            <w:pPr>
              <w:pStyle w:val="12"/>
              <w:shd w:val="clear" w:color="auto" w:fill="auto"/>
              <w:spacing w:line="240" w:lineRule="auto"/>
              <w:ind w:left="160" w:firstLine="0"/>
              <w:jc w:val="both"/>
              <w:rPr>
                <w:rFonts w:ascii="Times New Roman" w:hAnsi="Times New Roman" w:cs="Times New Roman"/>
                <w:sz w:val="24"/>
                <w:szCs w:val="24"/>
              </w:rPr>
            </w:pPr>
            <w:r w:rsidRPr="00D82F76">
              <w:rPr>
                <w:rFonts w:ascii="Times New Roman" w:hAnsi="Times New Roman" w:cs="Times New Roman"/>
                <w:sz w:val="24"/>
                <w:szCs w:val="24"/>
              </w:rPr>
              <w:lastRenderedPageBreak/>
              <w:t>1</w:t>
            </w:r>
          </w:p>
        </w:tc>
        <w:tc>
          <w:tcPr>
            <w:tcW w:w="2206" w:type="dxa"/>
            <w:tcBorders>
              <w:top w:val="single" w:sz="4" w:space="0" w:color="auto"/>
              <w:left w:val="single" w:sz="4" w:space="0" w:color="auto"/>
              <w:bottom w:val="single" w:sz="4" w:space="0" w:color="auto"/>
              <w:right w:val="single" w:sz="4" w:space="0" w:color="auto"/>
            </w:tcBorders>
            <w:hideMark/>
          </w:tcPr>
          <w:p w:rsidR="004B6376" w:rsidRPr="00D82F76" w:rsidRDefault="004B6376" w:rsidP="004B6376">
            <w:pPr>
              <w:pStyle w:val="12"/>
              <w:shd w:val="clear" w:color="auto" w:fill="auto"/>
              <w:spacing w:line="240" w:lineRule="auto"/>
              <w:ind w:left="120" w:firstLine="0"/>
              <w:jc w:val="both"/>
              <w:rPr>
                <w:rFonts w:ascii="Times New Roman" w:hAnsi="Times New Roman" w:cs="Times New Roman"/>
                <w:sz w:val="24"/>
                <w:szCs w:val="24"/>
              </w:rPr>
            </w:pPr>
            <w:r w:rsidRPr="00D82F76">
              <w:rPr>
                <w:rStyle w:val="100"/>
              </w:rPr>
              <w:t xml:space="preserve">Высшее профессиональное </w:t>
            </w:r>
            <w:r w:rsidRPr="00D82F76">
              <w:rPr>
                <w:rStyle w:val="100"/>
              </w:rPr>
              <w:lastRenderedPageBreak/>
              <w:t>образование или среднее профессиональное образование, соответствующее профилю</w:t>
            </w:r>
          </w:p>
        </w:tc>
        <w:tc>
          <w:tcPr>
            <w:tcW w:w="2151" w:type="dxa"/>
            <w:tcBorders>
              <w:top w:val="single" w:sz="4" w:space="0" w:color="auto"/>
              <w:left w:val="single" w:sz="4" w:space="0" w:color="auto"/>
              <w:bottom w:val="single" w:sz="4" w:space="0" w:color="auto"/>
              <w:right w:val="single" w:sz="4" w:space="0" w:color="auto"/>
            </w:tcBorders>
            <w:hideMark/>
          </w:tcPr>
          <w:p w:rsidR="004B6376" w:rsidRPr="00D82F7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D82F76">
              <w:rPr>
                <w:rFonts w:ascii="Times New Roman" w:hAnsi="Times New Roman" w:cs="Times New Roman"/>
                <w:sz w:val="24"/>
                <w:szCs w:val="24"/>
              </w:rPr>
              <w:lastRenderedPageBreak/>
              <w:t xml:space="preserve">Высшее </w:t>
            </w:r>
            <w:r w:rsidRPr="00D82F76">
              <w:rPr>
                <w:rFonts w:ascii="Times New Roman" w:hAnsi="Times New Roman" w:cs="Times New Roman"/>
                <w:sz w:val="24"/>
                <w:szCs w:val="24"/>
              </w:rPr>
              <w:lastRenderedPageBreak/>
              <w:t>профессиональное образование</w:t>
            </w:r>
          </w:p>
        </w:tc>
      </w:tr>
      <w:tr w:rsidR="004B6376" w:rsidRPr="00BE05C9" w:rsidTr="004B6376">
        <w:trPr>
          <w:jc w:val="center"/>
        </w:trPr>
        <w:tc>
          <w:tcPr>
            <w:tcW w:w="2358" w:type="dxa"/>
            <w:tcBorders>
              <w:top w:val="single" w:sz="4" w:space="0" w:color="auto"/>
              <w:left w:val="single" w:sz="4" w:space="0" w:color="auto"/>
              <w:bottom w:val="single" w:sz="4" w:space="0" w:color="auto"/>
              <w:right w:val="single" w:sz="4" w:space="0" w:color="auto"/>
            </w:tcBorders>
            <w:hideMark/>
          </w:tcPr>
          <w:p w:rsidR="004B6376" w:rsidRPr="00D82F76" w:rsidRDefault="004B6376" w:rsidP="004B6376">
            <w:pPr>
              <w:pStyle w:val="12"/>
              <w:shd w:val="clear" w:color="auto" w:fill="auto"/>
              <w:spacing w:line="240" w:lineRule="auto"/>
              <w:ind w:left="120" w:firstLine="0"/>
              <w:jc w:val="both"/>
              <w:rPr>
                <w:rFonts w:ascii="Times New Roman" w:hAnsi="Times New Roman" w:cs="Times New Roman"/>
                <w:sz w:val="24"/>
                <w:szCs w:val="24"/>
              </w:rPr>
            </w:pPr>
            <w:r w:rsidRPr="00D82F76">
              <w:rPr>
                <w:rFonts w:ascii="Times New Roman" w:hAnsi="Times New Roman" w:cs="Times New Roman"/>
                <w:sz w:val="24"/>
                <w:szCs w:val="24"/>
              </w:rPr>
              <w:lastRenderedPageBreak/>
              <w:t>Медицинский персонал</w:t>
            </w:r>
          </w:p>
        </w:tc>
        <w:tc>
          <w:tcPr>
            <w:tcW w:w="2409" w:type="dxa"/>
            <w:tcBorders>
              <w:top w:val="single" w:sz="4" w:space="0" w:color="auto"/>
              <w:left w:val="single" w:sz="4" w:space="0" w:color="auto"/>
              <w:bottom w:val="single" w:sz="4" w:space="0" w:color="auto"/>
              <w:right w:val="single" w:sz="4" w:space="0" w:color="auto"/>
            </w:tcBorders>
            <w:hideMark/>
          </w:tcPr>
          <w:p w:rsidR="004B6376" w:rsidRPr="00D82F76" w:rsidRDefault="004B6376" w:rsidP="004B6376">
            <w:pPr>
              <w:pStyle w:val="12"/>
              <w:shd w:val="clear" w:color="auto" w:fill="auto"/>
              <w:spacing w:line="240" w:lineRule="auto"/>
              <w:ind w:firstLine="0"/>
              <w:jc w:val="both"/>
              <w:rPr>
                <w:rFonts w:ascii="Times New Roman" w:hAnsi="Times New Roman" w:cs="Times New Roman"/>
                <w:sz w:val="24"/>
                <w:szCs w:val="24"/>
              </w:rPr>
            </w:pPr>
            <w:r w:rsidRPr="00D82F76">
              <w:rPr>
                <w:rFonts w:ascii="Times New Roman" w:hAnsi="Times New Roman" w:cs="Times New Roman"/>
                <w:sz w:val="24"/>
                <w:szCs w:val="24"/>
              </w:rPr>
              <w:t>Обеспечивает первую медицинскую помощь и диагностику, проводит мониторинг здоровья учащихся и выработку рекомендаций по сохранению и укреплению здоровья, организует диспансеризацию и вакцинацию школьников</w:t>
            </w:r>
          </w:p>
        </w:tc>
        <w:tc>
          <w:tcPr>
            <w:tcW w:w="1418" w:type="dxa"/>
            <w:tcBorders>
              <w:top w:val="single" w:sz="4" w:space="0" w:color="auto"/>
              <w:left w:val="single" w:sz="4" w:space="0" w:color="auto"/>
              <w:bottom w:val="single" w:sz="4" w:space="0" w:color="auto"/>
              <w:right w:val="single" w:sz="4" w:space="0" w:color="auto"/>
            </w:tcBorders>
            <w:hideMark/>
          </w:tcPr>
          <w:p w:rsidR="004B6376" w:rsidRPr="00D82F76" w:rsidRDefault="004B6376" w:rsidP="004B6376">
            <w:pPr>
              <w:pStyle w:val="12"/>
              <w:shd w:val="clear" w:color="auto" w:fill="auto"/>
              <w:spacing w:line="240" w:lineRule="auto"/>
              <w:ind w:left="160" w:firstLine="0"/>
              <w:jc w:val="both"/>
              <w:rPr>
                <w:rFonts w:ascii="Times New Roman" w:hAnsi="Times New Roman" w:cs="Times New Roman"/>
                <w:sz w:val="24"/>
                <w:szCs w:val="24"/>
              </w:rPr>
            </w:pPr>
            <w:r>
              <w:rPr>
                <w:rFonts w:ascii="Times New Roman" w:hAnsi="Times New Roman" w:cs="Times New Roman"/>
                <w:sz w:val="24"/>
                <w:szCs w:val="24"/>
              </w:rPr>
              <w:t>3</w:t>
            </w:r>
          </w:p>
        </w:tc>
        <w:tc>
          <w:tcPr>
            <w:tcW w:w="2206" w:type="dxa"/>
            <w:tcBorders>
              <w:top w:val="single" w:sz="4" w:space="0" w:color="auto"/>
              <w:left w:val="single" w:sz="4" w:space="0" w:color="auto"/>
              <w:bottom w:val="single" w:sz="4" w:space="0" w:color="auto"/>
              <w:right w:val="single" w:sz="4" w:space="0" w:color="auto"/>
            </w:tcBorders>
            <w:hideMark/>
          </w:tcPr>
          <w:p w:rsidR="004B6376" w:rsidRPr="00D82F76" w:rsidRDefault="004B6376" w:rsidP="004B6376">
            <w:pPr>
              <w:pStyle w:val="12"/>
              <w:shd w:val="clear" w:color="auto" w:fill="auto"/>
              <w:spacing w:line="240" w:lineRule="auto"/>
              <w:ind w:left="120" w:firstLine="0"/>
              <w:jc w:val="both"/>
              <w:rPr>
                <w:rStyle w:val="100"/>
              </w:rPr>
            </w:pPr>
            <w:r w:rsidRPr="00D82F76">
              <w:rPr>
                <w:rStyle w:val="100"/>
              </w:rPr>
              <w:t>Высшее профессиональное образование – врач,  среднее профессиональное образование – медицинская сестра</w:t>
            </w:r>
          </w:p>
        </w:tc>
        <w:tc>
          <w:tcPr>
            <w:tcW w:w="2151" w:type="dxa"/>
            <w:tcBorders>
              <w:top w:val="single" w:sz="4" w:space="0" w:color="auto"/>
              <w:left w:val="single" w:sz="4" w:space="0" w:color="auto"/>
              <w:bottom w:val="single" w:sz="4" w:space="0" w:color="auto"/>
              <w:right w:val="single" w:sz="4" w:space="0" w:color="auto"/>
            </w:tcBorders>
            <w:hideMark/>
          </w:tcPr>
          <w:p w:rsidR="004B6376" w:rsidRPr="00D82F7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D82F76">
              <w:rPr>
                <w:rFonts w:ascii="Times New Roman" w:hAnsi="Times New Roman" w:cs="Times New Roman"/>
                <w:sz w:val="24"/>
                <w:szCs w:val="24"/>
              </w:rPr>
              <w:t>Врач – высшее профессиональное образование.</w:t>
            </w:r>
          </w:p>
          <w:p w:rsidR="004B6376" w:rsidRPr="00D82F7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Pr>
                <w:rFonts w:ascii="Times New Roman" w:hAnsi="Times New Roman" w:cs="Times New Roman"/>
                <w:sz w:val="24"/>
                <w:szCs w:val="24"/>
              </w:rPr>
              <w:t>медсестры</w:t>
            </w:r>
            <w:r w:rsidRPr="00D82F76">
              <w:rPr>
                <w:rFonts w:ascii="Times New Roman" w:hAnsi="Times New Roman" w:cs="Times New Roman"/>
                <w:sz w:val="24"/>
                <w:szCs w:val="24"/>
              </w:rPr>
              <w:t xml:space="preserve"> - среднее профессиональное образование</w:t>
            </w:r>
          </w:p>
        </w:tc>
      </w:tr>
    </w:tbl>
    <w:p w:rsidR="004B6376" w:rsidRPr="00BE05C9" w:rsidRDefault="004B6376" w:rsidP="004B6376">
      <w:pPr>
        <w:pStyle w:val="aff9"/>
        <w:spacing w:line="240" w:lineRule="auto"/>
        <w:ind w:firstLine="709"/>
        <w:rPr>
          <w:rFonts w:ascii="Times New Roman" w:hAnsi="Times New Roman"/>
          <w:color w:val="auto"/>
          <w:spacing w:val="2"/>
          <w:sz w:val="24"/>
          <w:szCs w:val="24"/>
        </w:rPr>
      </w:pPr>
    </w:p>
    <w:p w:rsidR="004B6376" w:rsidRPr="00BE05C9" w:rsidRDefault="004B6376" w:rsidP="004B6376">
      <w:pPr>
        <w:pStyle w:val="ab"/>
        <w:spacing w:line="240" w:lineRule="auto"/>
        <w:rPr>
          <w:sz w:val="24"/>
          <w:szCs w:val="24"/>
        </w:rPr>
      </w:pPr>
      <w:r w:rsidRPr="00BE05C9">
        <w:rPr>
          <w:sz w:val="24"/>
          <w:szCs w:val="24"/>
        </w:rPr>
        <w:t>Лицей укомплектован медицинскими работниками, работниками пищеблока, обслуживающим персоналом.</w:t>
      </w:r>
    </w:p>
    <w:p w:rsidR="004B6376" w:rsidRPr="00BE05C9" w:rsidRDefault="004B6376" w:rsidP="004B6376">
      <w:pPr>
        <w:pStyle w:val="aff0"/>
        <w:spacing w:before="0" w:after="0"/>
        <w:jc w:val="both"/>
        <w:rPr>
          <w:b/>
          <w:i/>
          <w:sz w:val="24"/>
          <w:szCs w:val="24"/>
        </w:rPr>
      </w:pPr>
      <w:r w:rsidRPr="00BE05C9">
        <w:rPr>
          <w:sz w:val="24"/>
          <w:szCs w:val="24"/>
        </w:rPr>
        <w:tab/>
      </w:r>
      <w:r w:rsidRPr="00BE05C9">
        <w:rPr>
          <w:b/>
          <w:i/>
          <w:sz w:val="24"/>
          <w:szCs w:val="24"/>
        </w:rPr>
        <w:t>Педагогический работник должен знать:</w:t>
      </w:r>
    </w:p>
    <w:p w:rsidR="004B6376" w:rsidRPr="00BE05C9" w:rsidRDefault="004B6376" w:rsidP="005547F0">
      <w:pPr>
        <w:pStyle w:val="aff0"/>
        <w:numPr>
          <w:ilvl w:val="0"/>
          <w:numId w:val="142"/>
        </w:numPr>
        <w:tabs>
          <w:tab w:val="left" w:pos="567"/>
        </w:tabs>
        <w:spacing w:before="0" w:after="0"/>
        <w:ind w:left="0" w:firstLine="284"/>
        <w:jc w:val="both"/>
        <w:rPr>
          <w:sz w:val="24"/>
          <w:szCs w:val="24"/>
        </w:rPr>
      </w:pPr>
      <w:r w:rsidRPr="00BE05C9">
        <w:rPr>
          <w:sz w:val="24"/>
          <w:szCs w:val="24"/>
        </w:rPr>
        <w:t xml:space="preserve">основы государственной политики в сфере образования: основные стратегические направления развития российского образования, современные подходы к оценке качества образования; </w:t>
      </w:r>
    </w:p>
    <w:p w:rsidR="004B6376" w:rsidRPr="00BE05C9" w:rsidRDefault="004B6376" w:rsidP="005547F0">
      <w:pPr>
        <w:pStyle w:val="aff0"/>
        <w:numPr>
          <w:ilvl w:val="0"/>
          <w:numId w:val="142"/>
        </w:numPr>
        <w:tabs>
          <w:tab w:val="left" w:pos="567"/>
        </w:tabs>
        <w:spacing w:before="0" w:after="0"/>
        <w:ind w:left="0" w:firstLine="284"/>
        <w:jc w:val="both"/>
        <w:rPr>
          <w:sz w:val="24"/>
          <w:szCs w:val="24"/>
        </w:rPr>
      </w:pPr>
      <w:r w:rsidRPr="00BE05C9">
        <w:rPr>
          <w:sz w:val="24"/>
          <w:szCs w:val="24"/>
        </w:rPr>
        <w:t>правовые и нормативные основы функционирования системы образования: нормативно-правовое обеспечение образовательного процесса; нормативно-правовое регулирование трудовых отношений в сфере школьного образования; правовые основы государственного контроля и надзора в образовании;</w:t>
      </w:r>
    </w:p>
    <w:p w:rsidR="004B6376" w:rsidRPr="00BE05C9" w:rsidRDefault="004B6376" w:rsidP="005547F0">
      <w:pPr>
        <w:pStyle w:val="aff0"/>
        <w:numPr>
          <w:ilvl w:val="0"/>
          <w:numId w:val="142"/>
        </w:numPr>
        <w:tabs>
          <w:tab w:val="left" w:pos="567"/>
        </w:tabs>
        <w:spacing w:before="0" w:after="0"/>
        <w:ind w:left="0" w:firstLine="284"/>
        <w:jc w:val="both"/>
        <w:rPr>
          <w:sz w:val="24"/>
          <w:szCs w:val="24"/>
        </w:rPr>
      </w:pPr>
      <w:r w:rsidRPr="00BE05C9">
        <w:rPr>
          <w:sz w:val="24"/>
          <w:szCs w:val="24"/>
        </w:rPr>
        <w:t xml:space="preserve">основные достижения, проблемы и тенденции развития профессиональной деятельности, современные подходы к моделированию инновационной деятельности в сфере школьного образования; </w:t>
      </w:r>
    </w:p>
    <w:p w:rsidR="004B6376" w:rsidRPr="00BE05C9" w:rsidRDefault="004B6376" w:rsidP="005547F0">
      <w:pPr>
        <w:pStyle w:val="aff0"/>
        <w:numPr>
          <w:ilvl w:val="0"/>
          <w:numId w:val="142"/>
        </w:numPr>
        <w:tabs>
          <w:tab w:val="left" w:pos="567"/>
        </w:tabs>
        <w:spacing w:before="0" w:after="0"/>
        <w:ind w:left="0" w:firstLine="284"/>
        <w:jc w:val="both"/>
        <w:rPr>
          <w:sz w:val="24"/>
          <w:szCs w:val="24"/>
        </w:rPr>
      </w:pPr>
      <w:r w:rsidRPr="00BE05C9">
        <w:rPr>
          <w:sz w:val="24"/>
          <w:szCs w:val="24"/>
        </w:rPr>
        <w:t>систему понятий и представлений, объясняющую значимость и смысл инновационного образования как философско-антропологической категории;</w:t>
      </w:r>
    </w:p>
    <w:p w:rsidR="004B6376" w:rsidRPr="00BE05C9" w:rsidRDefault="004B6376" w:rsidP="005547F0">
      <w:pPr>
        <w:numPr>
          <w:ilvl w:val="0"/>
          <w:numId w:val="142"/>
        </w:numPr>
        <w:tabs>
          <w:tab w:val="left" w:pos="567"/>
        </w:tabs>
        <w:ind w:left="0" w:firstLine="284"/>
        <w:jc w:val="both"/>
      </w:pPr>
      <w:r w:rsidRPr="00BE05C9">
        <w:t>основные подходы, принципы и закономерности организации инновационных процессов в образовательных системах;</w:t>
      </w:r>
    </w:p>
    <w:p w:rsidR="004B6376" w:rsidRPr="00BE05C9" w:rsidRDefault="004B6376" w:rsidP="005547F0">
      <w:pPr>
        <w:numPr>
          <w:ilvl w:val="0"/>
          <w:numId w:val="142"/>
        </w:numPr>
        <w:tabs>
          <w:tab w:val="left" w:pos="567"/>
        </w:tabs>
        <w:ind w:left="0" w:firstLine="284"/>
        <w:jc w:val="both"/>
      </w:pPr>
      <w:r w:rsidRPr="00BE05C9">
        <w:t>психолого-педагогические закономерности проектирования содержания и форм организации учебного процесса в разных возрастах и по отношению к разным учебным предметам и типам образовательных учреждений;</w:t>
      </w:r>
    </w:p>
    <w:p w:rsidR="004B6376" w:rsidRPr="00BE05C9" w:rsidRDefault="004B6376" w:rsidP="005547F0">
      <w:pPr>
        <w:numPr>
          <w:ilvl w:val="0"/>
          <w:numId w:val="142"/>
        </w:numPr>
        <w:tabs>
          <w:tab w:val="left" w:pos="567"/>
        </w:tabs>
        <w:ind w:left="0" w:firstLine="284"/>
        <w:jc w:val="both"/>
      </w:pPr>
      <w:r w:rsidRPr="00BE05C9">
        <w:t xml:space="preserve">психологические основы образовательной деятельности: обеспечение психологической безопасности образовательной среды, психологическая и коммуникативная культура, </w:t>
      </w:r>
      <w:r w:rsidRPr="00BE05C9">
        <w:lastRenderedPageBreak/>
        <w:t xml:space="preserve">содержание и способы разрешения конфликтов в образовании; биологические и психологические пределы человеческого восприятия и усвоения, современные подходы и принципы образовательной диагностики; </w:t>
      </w:r>
    </w:p>
    <w:p w:rsidR="004B6376" w:rsidRPr="00BE05C9" w:rsidRDefault="004B6376" w:rsidP="005547F0">
      <w:pPr>
        <w:pStyle w:val="aff0"/>
        <w:numPr>
          <w:ilvl w:val="0"/>
          <w:numId w:val="142"/>
        </w:numPr>
        <w:tabs>
          <w:tab w:val="left" w:pos="567"/>
        </w:tabs>
        <w:spacing w:before="0" w:after="0"/>
        <w:ind w:left="0" w:firstLine="284"/>
        <w:jc w:val="both"/>
        <w:rPr>
          <w:sz w:val="24"/>
          <w:szCs w:val="24"/>
        </w:rPr>
      </w:pPr>
      <w:r w:rsidRPr="00BE05C9">
        <w:rPr>
          <w:sz w:val="24"/>
          <w:szCs w:val="24"/>
        </w:rPr>
        <w:t>организационно-управленческие, экономические условия и механизмы функционирования и инновационного развития образовательных систем;</w:t>
      </w:r>
    </w:p>
    <w:p w:rsidR="004B6376" w:rsidRPr="00BE05C9" w:rsidRDefault="004B6376" w:rsidP="005547F0">
      <w:pPr>
        <w:pStyle w:val="aff0"/>
        <w:numPr>
          <w:ilvl w:val="0"/>
          <w:numId w:val="142"/>
        </w:numPr>
        <w:tabs>
          <w:tab w:val="left" w:pos="567"/>
        </w:tabs>
        <w:spacing w:before="0" w:after="0"/>
        <w:ind w:left="0" w:firstLine="284"/>
        <w:jc w:val="both"/>
        <w:rPr>
          <w:sz w:val="24"/>
          <w:szCs w:val="24"/>
        </w:rPr>
      </w:pPr>
      <w:r w:rsidRPr="00BE05C9">
        <w:rPr>
          <w:sz w:val="24"/>
          <w:szCs w:val="24"/>
        </w:rPr>
        <w:t>санитарно-гигиенические нормы и правила организации здоровьесберегающего образовательного процесса;</w:t>
      </w:r>
    </w:p>
    <w:p w:rsidR="004B6376" w:rsidRPr="00BE05C9" w:rsidRDefault="004B6376" w:rsidP="005547F0">
      <w:pPr>
        <w:pStyle w:val="aff0"/>
        <w:numPr>
          <w:ilvl w:val="0"/>
          <w:numId w:val="142"/>
        </w:numPr>
        <w:tabs>
          <w:tab w:val="left" w:pos="567"/>
        </w:tabs>
        <w:spacing w:before="0" w:after="0"/>
        <w:ind w:left="0" w:firstLine="284"/>
        <w:jc w:val="both"/>
        <w:rPr>
          <w:sz w:val="24"/>
          <w:szCs w:val="24"/>
        </w:rPr>
      </w:pPr>
      <w:r w:rsidRPr="00BE05C9">
        <w:rPr>
          <w:sz w:val="24"/>
          <w:szCs w:val="24"/>
        </w:rPr>
        <w:t>современные компьютерные и программные средства, электронные образовательные ресурсы, социальные сервисы сети Интернет и возможности их использования для решения образовательных задач.</w:t>
      </w:r>
    </w:p>
    <w:p w:rsidR="004B6376" w:rsidRPr="00BE05C9" w:rsidRDefault="004B6376" w:rsidP="004B6376">
      <w:pPr>
        <w:pStyle w:val="aff0"/>
        <w:spacing w:before="0" w:after="0"/>
        <w:jc w:val="both"/>
        <w:rPr>
          <w:b/>
          <w:i/>
          <w:sz w:val="24"/>
          <w:szCs w:val="24"/>
        </w:rPr>
      </w:pPr>
      <w:r w:rsidRPr="00BE05C9">
        <w:rPr>
          <w:b/>
          <w:i/>
          <w:sz w:val="24"/>
          <w:szCs w:val="24"/>
        </w:rPr>
        <w:t xml:space="preserve">Педагогический работник должен уметь: </w:t>
      </w:r>
    </w:p>
    <w:p w:rsidR="004B6376" w:rsidRPr="00BE05C9" w:rsidRDefault="004B6376" w:rsidP="005547F0">
      <w:pPr>
        <w:numPr>
          <w:ilvl w:val="0"/>
          <w:numId w:val="142"/>
        </w:numPr>
        <w:tabs>
          <w:tab w:val="left" w:pos="567"/>
        </w:tabs>
        <w:ind w:left="0" w:firstLine="284"/>
        <w:jc w:val="both"/>
      </w:pPr>
      <w:r w:rsidRPr="00BE05C9">
        <w:t>устанавливать правила собственной педагогической деятельности (нормировать ее) на основе выбора образовательных подходов, педагогических закономерностей и принципов;</w:t>
      </w:r>
    </w:p>
    <w:p w:rsidR="004B6376" w:rsidRPr="00BE05C9" w:rsidRDefault="004B6376" w:rsidP="005547F0">
      <w:pPr>
        <w:numPr>
          <w:ilvl w:val="0"/>
          <w:numId w:val="142"/>
        </w:numPr>
        <w:tabs>
          <w:tab w:val="left" w:pos="567"/>
        </w:tabs>
        <w:ind w:left="0" w:firstLine="284"/>
        <w:jc w:val="both"/>
      </w:pPr>
      <w:r w:rsidRPr="00BE05C9">
        <w:t>различать имеющиеся концепции содержания образования и определять уровень представления содержания образования в конкретных образцах, анализировать содержание образовательных программ, учебников, методических пособий;</w:t>
      </w:r>
    </w:p>
    <w:p w:rsidR="004B6376" w:rsidRPr="00BE05C9" w:rsidRDefault="004B6376" w:rsidP="005547F0">
      <w:pPr>
        <w:numPr>
          <w:ilvl w:val="0"/>
          <w:numId w:val="142"/>
        </w:numPr>
        <w:tabs>
          <w:tab w:val="left" w:pos="567"/>
        </w:tabs>
        <w:ind w:left="0" w:firstLine="284"/>
        <w:jc w:val="both"/>
      </w:pPr>
      <w:r w:rsidRPr="00BE05C9">
        <w:t>различать модели и виды образования; определять специфику свойств системы образования, осуществлять современное учебно-тематическое планирование;</w:t>
      </w:r>
    </w:p>
    <w:p w:rsidR="004B6376" w:rsidRPr="00BE05C9" w:rsidRDefault="004B6376" w:rsidP="005547F0">
      <w:pPr>
        <w:numPr>
          <w:ilvl w:val="0"/>
          <w:numId w:val="142"/>
        </w:numPr>
        <w:tabs>
          <w:tab w:val="left" w:pos="567"/>
        </w:tabs>
        <w:ind w:left="0" w:firstLine="284"/>
        <w:jc w:val="both"/>
      </w:pPr>
      <w:r w:rsidRPr="00BE05C9">
        <w:t>устанавливать взаимосвязи между методами и целями обучения и воспитания, методами и формами организации образовательного процесса, методами и содержанием инновационного образования;</w:t>
      </w:r>
    </w:p>
    <w:p w:rsidR="004B6376" w:rsidRPr="00BE05C9" w:rsidRDefault="004B6376" w:rsidP="005547F0">
      <w:pPr>
        <w:numPr>
          <w:ilvl w:val="0"/>
          <w:numId w:val="142"/>
        </w:numPr>
        <w:tabs>
          <w:tab w:val="left" w:pos="567"/>
        </w:tabs>
        <w:ind w:left="0" w:firstLine="284"/>
        <w:jc w:val="both"/>
      </w:pPr>
      <w:r w:rsidRPr="00BE05C9">
        <w:t>выявлять, анализировать, оценивать и корректировать образовательный процесс на основе различных форм контроля;</w:t>
      </w:r>
    </w:p>
    <w:p w:rsidR="004B6376" w:rsidRPr="00BE05C9" w:rsidRDefault="004B6376" w:rsidP="005547F0">
      <w:pPr>
        <w:numPr>
          <w:ilvl w:val="0"/>
          <w:numId w:val="142"/>
        </w:numPr>
        <w:tabs>
          <w:tab w:val="left" w:pos="567"/>
        </w:tabs>
        <w:ind w:left="0" w:firstLine="284"/>
        <w:jc w:val="both"/>
      </w:pPr>
      <w:r w:rsidRPr="00BE05C9">
        <w:t>анализировать собственную педагогическую деятельность, осуществлять экспертизу образовательных процессов и образовательных продуктов;</w:t>
      </w:r>
    </w:p>
    <w:p w:rsidR="004B6376" w:rsidRPr="00BE05C9" w:rsidRDefault="004B6376" w:rsidP="005547F0">
      <w:pPr>
        <w:numPr>
          <w:ilvl w:val="0"/>
          <w:numId w:val="142"/>
        </w:numPr>
        <w:tabs>
          <w:tab w:val="left" w:pos="567"/>
        </w:tabs>
        <w:ind w:left="0" w:firstLine="284"/>
        <w:jc w:val="both"/>
      </w:pPr>
      <w:r w:rsidRPr="00BE05C9">
        <w:t>различать новшество и нововведение, компоненты инновационной деятельности и этапы инновационного процесса, осуществлять апробацию и внедрение педагогических новшеств;</w:t>
      </w:r>
    </w:p>
    <w:p w:rsidR="004B6376" w:rsidRPr="00BE05C9" w:rsidRDefault="004B6376" w:rsidP="005547F0">
      <w:pPr>
        <w:numPr>
          <w:ilvl w:val="0"/>
          <w:numId w:val="142"/>
        </w:numPr>
        <w:tabs>
          <w:tab w:val="left" w:pos="567"/>
        </w:tabs>
        <w:ind w:left="0" w:firstLine="284"/>
        <w:jc w:val="both"/>
      </w:pPr>
      <w:r w:rsidRPr="00BE05C9">
        <w:t xml:space="preserve">использовать в учебном процессе знание фундаментальных основ, современных достижений, проблем и тенденций развития соответствующей предметной области научного знания, устанавливать связи с другими предметными областями; </w:t>
      </w:r>
    </w:p>
    <w:p w:rsidR="004B6376" w:rsidRPr="00BE05C9" w:rsidRDefault="004B6376" w:rsidP="005547F0">
      <w:pPr>
        <w:numPr>
          <w:ilvl w:val="0"/>
          <w:numId w:val="142"/>
        </w:numPr>
        <w:tabs>
          <w:tab w:val="left" w:pos="567"/>
        </w:tabs>
        <w:ind w:left="0" w:firstLine="284"/>
        <w:jc w:val="both"/>
      </w:pPr>
      <w:r w:rsidRPr="00BE05C9">
        <w:t>использовать в образовательном процессе современные информационно-коммуникационные технологии, электронные образовательные ресурсы;</w:t>
      </w:r>
    </w:p>
    <w:p w:rsidR="004B6376" w:rsidRPr="00BE05C9" w:rsidRDefault="004B6376" w:rsidP="005547F0">
      <w:pPr>
        <w:numPr>
          <w:ilvl w:val="0"/>
          <w:numId w:val="142"/>
        </w:numPr>
        <w:tabs>
          <w:tab w:val="left" w:pos="567"/>
        </w:tabs>
        <w:ind w:left="0" w:firstLine="284"/>
        <w:jc w:val="both"/>
      </w:pPr>
      <w:r w:rsidRPr="00BE05C9">
        <w:t>осуществлять взаимодействие с родителями, коллегами и социальными партнерами;</w:t>
      </w:r>
    </w:p>
    <w:p w:rsidR="004B6376" w:rsidRPr="00BE05C9" w:rsidRDefault="004B6376" w:rsidP="005547F0">
      <w:pPr>
        <w:numPr>
          <w:ilvl w:val="0"/>
          <w:numId w:val="142"/>
        </w:numPr>
        <w:tabs>
          <w:tab w:val="left" w:pos="567"/>
        </w:tabs>
        <w:ind w:left="0" w:firstLine="284"/>
        <w:jc w:val="both"/>
      </w:pPr>
      <w:r w:rsidRPr="00BE05C9">
        <w:t xml:space="preserve">использовать современные методы образовательной диагностики достижений обучающихся и воспитанников, осуществлять педагогическое сопровождение их социализации и профессионального самоопределения. </w:t>
      </w:r>
    </w:p>
    <w:p w:rsidR="004B6376" w:rsidRPr="00BE05C9" w:rsidRDefault="004B6376" w:rsidP="004B6376">
      <w:pPr>
        <w:pStyle w:val="aff0"/>
        <w:spacing w:before="0" w:after="0"/>
        <w:jc w:val="both"/>
        <w:rPr>
          <w:b/>
          <w:i/>
          <w:sz w:val="24"/>
          <w:szCs w:val="24"/>
        </w:rPr>
      </w:pPr>
      <w:r w:rsidRPr="00BE05C9">
        <w:rPr>
          <w:b/>
          <w:i/>
          <w:sz w:val="24"/>
          <w:szCs w:val="24"/>
        </w:rPr>
        <w:t xml:space="preserve">Педагогический работник должен владеть: </w:t>
      </w:r>
    </w:p>
    <w:p w:rsidR="004B6376" w:rsidRPr="00BE05C9" w:rsidRDefault="004B6376" w:rsidP="005547F0">
      <w:pPr>
        <w:numPr>
          <w:ilvl w:val="0"/>
          <w:numId w:val="142"/>
        </w:numPr>
        <w:tabs>
          <w:tab w:val="left" w:pos="567"/>
        </w:tabs>
        <w:ind w:left="0" w:firstLine="284"/>
        <w:jc w:val="both"/>
      </w:pPr>
      <w:r w:rsidRPr="00BE05C9">
        <w:t>основными методами и приемами обучения, воспитания и социализации обучающихся и воспитанников;</w:t>
      </w:r>
    </w:p>
    <w:p w:rsidR="004B6376" w:rsidRPr="00BE05C9" w:rsidRDefault="004B6376" w:rsidP="005547F0">
      <w:pPr>
        <w:numPr>
          <w:ilvl w:val="0"/>
          <w:numId w:val="142"/>
        </w:numPr>
        <w:tabs>
          <w:tab w:val="left" w:pos="567"/>
        </w:tabs>
        <w:ind w:left="0" w:firstLine="284"/>
        <w:jc w:val="both"/>
      </w:pPr>
      <w:r w:rsidRPr="00BE05C9">
        <w:t xml:space="preserve">современными образовательными технологиями, методами внедрения цифровых образовательных ресурсов в учебно-воспитательный процесс; </w:t>
      </w:r>
    </w:p>
    <w:p w:rsidR="004B6376" w:rsidRPr="00BE05C9" w:rsidRDefault="004B6376" w:rsidP="005547F0">
      <w:pPr>
        <w:numPr>
          <w:ilvl w:val="0"/>
          <w:numId w:val="142"/>
        </w:numPr>
        <w:tabs>
          <w:tab w:val="left" w:pos="567"/>
        </w:tabs>
        <w:ind w:left="0" w:firstLine="284"/>
        <w:jc w:val="both"/>
      </w:pPr>
      <w:r w:rsidRPr="00BE05C9">
        <w:t xml:space="preserve">приемами подготовки дидактических материалов и рабочих документов в соответствии с предметной областью средствами офисных технологий (раздаточных материалов, презентаций и др.); </w:t>
      </w:r>
    </w:p>
    <w:p w:rsidR="004B6376" w:rsidRPr="00BE05C9" w:rsidRDefault="004B6376" w:rsidP="005547F0">
      <w:pPr>
        <w:numPr>
          <w:ilvl w:val="0"/>
          <w:numId w:val="142"/>
        </w:numPr>
        <w:tabs>
          <w:tab w:val="left" w:pos="567"/>
        </w:tabs>
        <w:ind w:left="0" w:firstLine="284"/>
        <w:jc w:val="both"/>
      </w:pPr>
      <w:r w:rsidRPr="00BE05C9">
        <w:t>методами формирования у обучающихся и воспитанников навыков самостоятельной работы, проектных и исследовательских умений, развитие творческих способностей, способами формирования универсальных учебных действий и методикой их оценки и диагностики;</w:t>
      </w:r>
    </w:p>
    <w:p w:rsidR="004B6376" w:rsidRPr="00BE05C9" w:rsidRDefault="004B6376" w:rsidP="005547F0">
      <w:pPr>
        <w:numPr>
          <w:ilvl w:val="0"/>
          <w:numId w:val="142"/>
        </w:numPr>
        <w:tabs>
          <w:tab w:val="left" w:pos="567"/>
        </w:tabs>
        <w:ind w:left="0" w:firstLine="284"/>
        <w:jc w:val="both"/>
      </w:pPr>
      <w:r w:rsidRPr="00BE05C9">
        <w:lastRenderedPageBreak/>
        <w:t>способами проектирования содержания образовательного процесса и организационных форм обучения и воспитания, текущей и итоговой образовательной диагностики и экспертизы результатов и последствий образовательной деятельности.</w:t>
      </w:r>
    </w:p>
    <w:p w:rsidR="004B6376" w:rsidRPr="00BE05C9" w:rsidRDefault="004B6376" w:rsidP="004B6376">
      <w:pPr>
        <w:shd w:val="clear" w:color="auto" w:fill="FFFFFF"/>
        <w:ind w:firstLine="284"/>
        <w:jc w:val="both"/>
        <w:rPr>
          <w:color w:val="000000"/>
        </w:rPr>
      </w:pPr>
      <w:r w:rsidRPr="00BE05C9">
        <w:rPr>
          <w:color w:val="000000"/>
        </w:rPr>
        <w:t>Все педагоги начальных классов лицея  соответствуют требованиям, предъявляемым в ФГОС  к кадровым условиям реализации образовательной программы начального общего образования, а именно:</w:t>
      </w:r>
    </w:p>
    <w:p w:rsidR="004B6376" w:rsidRPr="00BE05C9" w:rsidRDefault="004B6376" w:rsidP="004B6376">
      <w:pPr>
        <w:shd w:val="clear" w:color="auto" w:fill="FFFFFF"/>
        <w:ind w:firstLine="284"/>
        <w:jc w:val="both"/>
      </w:pPr>
    </w:p>
    <w:tbl>
      <w:tblPr>
        <w:tblW w:w="0" w:type="auto"/>
        <w:jc w:val="center"/>
        <w:tblCellMar>
          <w:left w:w="0" w:type="dxa"/>
          <w:right w:w="0" w:type="dxa"/>
        </w:tblCellMar>
        <w:tblLook w:val="04A0" w:firstRow="1" w:lastRow="0" w:firstColumn="1" w:lastColumn="0" w:noHBand="0" w:noVBand="1"/>
      </w:tblPr>
      <w:tblGrid>
        <w:gridCol w:w="3229"/>
        <w:gridCol w:w="6343"/>
      </w:tblGrid>
      <w:tr w:rsidR="004B6376" w:rsidRPr="00BE05C9" w:rsidTr="004B6376">
        <w:trPr>
          <w:jc w:val="center"/>
        </w:trPr>
        <w:tc>
          <w:tcPr>
            <w:tcW w:w="32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ind w:firstLine="426"/>
              <w:jc w:val="both"/>
            </w:pPr>
            <w:r w:rsidRPr="00BE05C9">
              <w:rPr>
                <w:color w:val="000000"/>
              </w:rPr>
              <w:t>  </w:t>
            </w:r>
            <w:r w:rsidRPr="00BE05C9">
              <w:rPr>
                <w:b/>
                <w:bCs/>
                <w:color w:val="000000"/>
              </w:rPr>
              <w:t> </w:t>
            </w:r>
          </w:p>
        </w:tc>
        <w:tc>
          <w:tcPr>
            <w:tcW w:w="63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ind w:firstLine="426"/>
              <w:jc w:val="both"/>
            </w:pPr>
            <w:r w:rsidRPr="00BE05C9">
              <w:rPr>
                <w:color w:val="000000"/>
              </w:rPr>
              <w:t>Компетентности учителя начальной школы,    обусловленные</w:t>
            </w:r>
          </w:p>
        </w:tc>
      </w:tr>
      <w:tr w:rsidR="004B6376" w:rsidRPr="00BE05C9" w:rsidTr="004B6376">
        <w:trPr>
          <w:jc w:val="center"/>
        </w:trPr>
        <w:tc>
          <w:tcPr>
            <w:tcW w:w="32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ind w:firstLine="426"/>
              <w:jc w:val="both"/>
            </w:pPr>
            <w:r w:rsidRPr="00BE05C9">
              <w:rPr>
                <w:color w:val="000000"/>
              </w:rPr>
              <w:t>Требованиями к результатам освоения образовательных программ:</w:t>
            </w:r>
          </w:p>
        </w:tc>
        <w:tc>
          <w:tcPr>
            <w:tcW w:w="6343"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ind w:firstLine="426"/>
              <w:jc w:val="both"/>
            </w:pPr>
            <w:r w:rsidRPr="00BE05C9">
              <w:rPr>
                <w:color w:val="000000"/>
              </w:rPr>
              <w:t>Управлять процессом личностного, социального, познавательного (интеллектуального), коммуникативного развития обучающихся (учащихся) и процессом собственного профессионального развития</w:t>
            </w:r>
          </w:p>
        </w:tc>
      </w:tr>
      <w:tr w:rsidR="004B6376" w:rsidRPr="00BE05C9" w:rsidTr="004B6376">
        <w:trPr>
          <w:jc w:val="center"/>
        </w:trPr>
        <w:tc>
          <w:tcPr>
            <w:tcW w:w="32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ind w:firstLine="426"/>
              <w:jc w:val="both"/>
            </w:pPr>
            <w:r w:rsidRPr="00BE05C9">
              <w:rPr>
                <w:color w:val="000000"/>
              </w:rPr>
              <w:t>Требованиями к структуре образовательных программ:</w:t>
            </w:r>
          </w:p>
        </w:tc>
        <w:tc>
          <w:tcPr>
            <w:tcW w:w="6343"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ind w:firstLine="426"/>
              <w:jc w:val="both"/>
            </w:pPr>
            <w:r w:rsidRPr="00BE05C9">
              <w:rPr>
                <w:color w:val="000000"/>
              </w:rPr>
              <w:t>Проектировать рабочие учебные программы по предметам, внеурочной деятельности, проектировать работу классного руководителя</w:t>
            </w:r>
          </w:p>
        </w:tc>
      </w:tr>
      <w:tr w:rsidR="004B6376" w:rsidRPr="00BE05C9" w:rsidTr="004B6376">
        <w:trPr>
          <w:jc w:val="center"/>
        </w:trPr>
        <w:tc>
          <w:tcPr>
            <w:tcW w:w="32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ind w:firstLine="426"/>
              <w:jc w:val="both"/>
            </w:pPr>
            <w:r w:rsidRPr="00BE05C9">
              <w:rPr>
                <w:color w:val="000000"/>
              </w:rPr>
              <w:t>Требованиями к условиям реализации образовательных программ:</w:t>
            </w:r>
          </w:p>
        </w:tc>
        <w:tc>
          <w:tcPr>
            <w:tcW w:w="6343"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ind w:firstLine="426"/>
              <w:jc w:val="both"/>
            </w:pPr>
            <w:r w:rsidRPr="00BE05C9">
              <w:rPr>
                <w:color w:val="000000"/>
              </w:rPr>
              <w:t>Способность эффективно использовать материально – технические, информационно - методические, ИКТ и иные ресурсы реализации основной образовательной программы начального общего образования</w:t>
            </w:r>
          </w:p>
        </w:tc>
      </w:tr>
    </w:tbl>
    <w:p w:rsidR="004B6376" w:rsidRPr="00BE05C9" w:rsidRDefault="004B6376" w:rsidP="004B6376">
      <w:pPr>
        <w:pStyle w:val="12"/>
        <w:shd w:val="clear" w:color="auto" w:fill="auto"/>
        <w:tabs>
          <w:tab w:val="left" w:pos="740"/>
        </w:tabs>
        <w:spacing w:line="240" w:lineRule="auto"/>
        <w:ind w:right="20" w:firstLine="0"/>
        <w:jc w:val="both"/>
        <w:rPr>
          <w:sz w:val="24"/>
          <w:szCs w:val="24"/>
        </w:rPr>
      </w:pPr>
    </w:p>
    <w:p w:rsidR="004B6376" w:rsidRPr="00BE05C9" w:rsidRDefault="004B6376" w:rsidP="004B6376">
      <w:pPr>
        <w:pStyle w:val="aff9"/>
        <w:spacing w:line="240" w:lineRule="auto"/>
        <w:ind w:firstLine="851"/>
        <w:jc w:val="center"/>
        <w:rPr>
          <w:rFonts w:ascii="Times New Roman" w:hAnsi="Times New Roman"/>
          <w:b/>
          <w:bCs/>
          <w:color w:val="auto"/>
          <w:sz w:val="24"/>
          <w:szCs w:val="24"/>
        </w:rPr>
      </w:pPr>
      <w:r w:rsidRPr="00BE05C9">
        <w:rPr>
          <w:rFonts w:ascii="Times New Roman" w:hAnsi="Times New Roman"/>
          <w:b/>
          <w:bCs/>
          <w:color w:val="auto"/>
          <w:sz w:val="24"/>
          <w:szCs w:val="24"/>
        </w:rPr>
        <w:t>Профессиональное развитие и повышение квалификации педагогических работников</w:t>
      </w:r>
    </w:p>
    <w:p w:rsidR="004B6376" w:rsidRPr="00BE05C9" w:rsidRDefault="004B6376" w:rsidP="004B6376">
      <w:pPr>
        <w:pStyle w:val="aff9"/>
        <w:spacing w:line="240" w:lineRule="auto"/>
        <w:ind w:firstLine="851"/>
        <w:rPr>
          <w:rFonts w:ascii="Times New Roman" w:hAnsi="Times New Roman"/>
          <w:color w:val="auto"/>
          <w:sz w:val="24"/>
          <w:szCs w:val="24"/>
        </w:rPr>
      </w:pPr>
      <w:r w:rsidRPr="00BE05C9">
        <w:rPr>
          <w:rFonts w:ascii="Times New Roman" w:hAnsi="Times New Roman"/>
          <w:color w:val="auto"/>
          <w:sz w:val="24"/>
          <w:szCs w:val="24"/>
        </w:rPr>
        <w:t>Основным условием формирования и наращивания необходимого и достаточного кадрового потенциала  лицея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опережают темпы модернизации системы образования.</w:t>
      </w:r>
    </w:p>
    <w:p w:rsidR="004B6376" w:rsidRPr="00D82F7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D82F76">
        <w:rPr>
          <w:rFonts w:ascii="Times New Roman" w:hAnsi="Times New Roman" w:cs="Times New Roman"/>
          <w:sz w:val="24"/>
          <w:szCs w:val="24"/>
        </w:rPr>
        <w:t>Развитие педагогического коллектива осуществляется в направлении интегральных характеристик, заложенных в «портрете учителя».</w:t>
      </w:r>
    </w:p>
    <w:p w:rsidR="004B6376" w:rsidRPr="00D82F76" w:rsidRDefault="004B6376" w:rsidP="004B6376">
      <w:pPr>
        <w:pStyle w:val="26"/>
        <w:shd w:val="clear" w:color="auto" w:fill="auto"/>
        <w:spacing w:line="240" w:lineRule="auto"/>
        <w:ind w:left="20" w:firstLine="688"/>
        <w:rPr>
          <w:rFonts w:ascii="Times New Roman" w:hAnsi="Times New Roman" w:cs="Times New Roman"/>
          <w:sz w:val="24"/>
          <w:szCs w:val="24"/>
        </w:rPr>
      </w:pPr>
      <w:r w:rsidRPr="00D82F76">
        <w:rPr>
          <w:rFonts w:ascii="Times New Roman" w:hAnsi="Times New Roman" w:cs="Times New Roman"/>
          <w:color w:val="000000"/>
          <w:sz w:val="24"/>
          <w:szCs w:val="24"/>
        </w:rPr>
        <w:t>«Портрет» учителя</w:t>
      </w:r>
    </w:p>
    <w:p w:rsidR="004B6376" w:rsidRPr="00D82F76" w:rsidRDefault="004B6376" w:rsidP="004B6376">
      <w:pPr>
        <w:pStyle w:val="12"/>
        <w:shd w:val="clear" w:color="auto" w:fill="auto"/>
        <w:spacing w:line="240" w:lineRule="auto"/>
        <w:ind w:left="20" w:firstLine="688"/>
        <w:jc w:val="both"/>
        <w:rPr>
          <w:rFonts w:ascii="Times New Roman" w:hAnsi="Times New Roman" w:cs="Times New Roman"/>
          <w:sz w:val="24"/>
          <w:szCs w:val="24"/>
        </w:rPr>
      </w:pPr>
      <w:r w:rsidRPr="00D82F76">
        <w:rPr>
          <w:rFonts w:ascii="Times New Roman" w:hAnsi="Times New Roman" w:cs="Times New Roman"/>
          <w:color w:val="000000"/>
          <w:sz w:val="24"/>
          <w:szCs w:val="24"/>
        </w:rPr>
        <w:t>Введение единых государственных образовательных стандартов предполагает единство требований к уровню сформированности профессиональных компетенций педагогов, единое понимание их содержания. При этом компетенцию мы рассматриваем как возможность установления связи между знанием и действием, подходящим для решения конкретной проблемы. В Федеральном государственном образовательном стандарте для высшей школы определены основные группы профессионально педагогических компетенций, на которых может базироваться деятельность педагога, ориентированного на достижение новых образовательных результатов:</w:t>
      </w:r>
    </w:p>
    <w:p w:rsidR="004B6376" w:rsidRPr="00D82F76" w:rsidRDefault="004B6376" w:rsidP="005547F0">
      <w:pPr>
        <w:pStyle w:val="12"/>
        <w:numPr>
          <w:ilvl w:val="0"/>
          <w:numId w:val="138"/>
        </w:numPr>
        <w:shd w:val="clear" w:color="auto" w:fill="auto"/>
        <w:tabs>
          <w:tab w:val="left" w:pos="0"/>
        </w:tabs>
        <w:spacing w:line="240" w:lineRule="auto"/>
        <w:ind w:left="20" w:firstLine="770"/>
        <w:jc w:val="both"/>
        <w:rPr>
          <w:rFonts w:ascii="Times New Roman" w:hAnsi="Times New Roman" w:cs="Times New Roman"/>
          <w:sz w:val="24"/>
          <w:szCs w:val="24"/>
        </w:rPr>
      </w:pPr>
      <w:r w:rsidRPr="00D82F76">
        <w:rPr>
          <w:rStyle w:val="aff3"/>
          <w:sz w:val="24"/>
          <w:szCs w:val="24"/>
        </w:rPr>
        <w:t>общекультурные компетенции,</w:t>
      </w:r>
      <w:r w:rsidRPr="00D82F76">
        <w:rPr>
          <w:rFonts w:ascii="Times New Roman" w:hAnsi="Times New Roman" w:cs="Times New Roman"/>
          <w:color w:val="000000"/>
          <w:sz w:val="24"/>
          <w:szCs w:val="24"/>
        </w:rPr>
        <w:t xml:space="preserve"> включающие способности к обобщению, восприятию информации, постановке цели и выборупутей их достижения, пониманию значения культуры как формы осознанного существования человека в мире, использование знания научной картины мира в образовательной и профессиональной деятельности, умение анализировать мировоззренческие, социальные и личностно-значимые философские проблемы, готовность к работе в коллективе;</w:t>
      </w:r>
    </w:p>
    <w:p w:rsidR="004B6376" w:rsidRPr="00D82F76" w:rsidRDefault="004B6376" w:rsidP="005547F0">
      <w:pPr>
        <w:pStyle w:val="12"/>
        <w:numPr>
          <w:ilvl w:val="0"/>
          <w:numId w:val="138"/>
        </w:numPr>
        <w:shd w:val="clear" w:color="auto" w:fill="auto"/>
        <w:tabs>
          <w:tab w:val="left" w:pos="279"/>
        </w:tabs>
        <w:spacing w:line="240" w:lineRule="auto"/>
        <w:ind w:left="20" w:right="50" w:firstLine="750"/>
        <w:jc w:val="both"/>
        <w:rPr>
          <w:rFonts w:ascii="Times New Roman" w:hAnsi="Times New Roman" w:cs="Times New Roman"/>
          <w:sz w:val="24"/>
          <w:szCs w:val="24"/>
        </w:rPr>
      </w:pPr>
      <w:r w:rsidRPr="00D82F76">
        <w:rPr>
          <w:rStyle w:val="aff3"/>
          <w:sz w:val="24"/>
          <w:szCs w:val="24"/>
        </w:rPr>
        <w:t>общепрофессиональные компетенции,</w:t>
      </w:r>
      <w:r w:rsidRPr="00D82F76">
        <w:rPr>
          <w:rFonts w:ascii="Times New Roman" w:hAnsi="Times New Roman" w:cs="Times New Roman"/>
          <w:color w:val="000000"/>
          <w:sz w:val="24"/>
          <w:szCs w:val="24"/>
        </w:rPr>
        <w:t xml:space="preserve"> предполагающие осознание педагогом социальной значимости своей профессии, умения использовать систематизированные теоретические знания гуманитарных, социальных, экономических наук при решении социальных и профессиональных задач, владение современными видами коммуникаций;</w:t>
      </w:r>
    </w:p>
    <w:p w:rsidR="004B6376" w:rsidRPr="00D82F76" w:rsidRDefault="004B6376" w:rsidP="005547F0">
      <w:pPr>
        <w:pStyle w:val="12"/>
        <w:numPr>
          <w:ilvl w:val="0"/>
          <w:numId w:val="138"/>
        </w:numPr>
        <w:shd w:val="clear" w:color="auto" w:fill="auto"/>
        <w:tabs>
          <w:tab w:val="left" w:pos="279"/>
        </w:tabs>
        <w:spacing w:line="240" w:lineRule="auto"/>
        <w:ind w:left="20" w:firstLine="750"/>
        <w:jc w:val="both"/>
        <w:rPr>
          <w:rFonts w:ascii="Times New Roman" w:hAnsi="Times New Roman" w:cs="Times New Roman"/>
          <w:sz w:val="24"/>
          <w:szCs w:val="24"/>
        </w:rPr>
      </w:pPr>
      <w:r w:rsidRPr="00D82F76">
        <w:rPr>
          <w:rStyle w:val="aff3"/>
          <w:sz w:val="24"/>
          <w:szCs w:val="24"/>
        </w:rPr>
        <w:t>профессиональные компетенции,</w:t>
      </w:r>
      <w:r w:rsidRPr="00D82F76">
        <w:rPr>
          <w:rFonts w:ascii="Times New Roman" w:hAnsi="Times New Roman" w:cs="Times New Roman"/>
          <w:color w:val="000000"/>
          <w:sz w:val="24"/>
          <w:szCs w:val="24"/>
        </w:rPr>
        <w:t xml:space="preserve"> включающие умения реализовать </w:t>
      </w:r>
      <w:r w:rsidRPr="00D82F76">
        <w:rPr>
          <w:rFonts w:ascii="Times New Roman" w:hAnsi="Times New Roman" w:cs="Times New Roman"/>
          <w:color w:val="000000"/>
          <w:sz w:val="24"/>
          <w:szCs w:val="24"/>
        </w:rPr>
        <w:lastRenderedPageBreak/>
        <w:t>образовательные программы, применять современные технологии и методики обучения и воспитания;</w:t>
      </w:r>
    </w:p>
    <w:p w:rsidR="004B6376" w:rsidRPr="00D82F76" w:rsidRDefault="004B6376" w:rsidP="005547F0">
      <w:pPr>
        <w:pStyle w:val="12"/>
        <w:numPr>
          <w:ilvl w:val="0"/>
          <w:numId w:val="138"/>
        </w:numPr>
        <w:shd w:val="clear" w:color="auto" w:fill="auto"/>
        <w:tabs>
          <w:tab w:val="left" w:pos="279"/>
        </w:tabs>
        <w:spacing w:line="240" w:lineRule="auto"/>
        <w:ind w:left="20" w:right="50" w:firstLine="860"/>
        <w:jc w:val="both"/>
        <w:rPr>
          <w:rFonts w:ascii="Times New Roman" w:hAnsi="Times New Roman" w:cs="Times New Roman"/>
          <w:sz w:val="24"/>
          <w:szCs w:val="24"/>
        </w:rPr>
      </w:pPr>
      <w:r w:rsidRPr="00D82F76">
        <w:rPr>
          <w:rStyle w:val="aff3"/>
          <w:sz w:val="24"/>
          <w:szCs w:val="24"/>
        </w:rPr>
        <w:t>компетенции в области культурно-просветительской деятельности,</w:t>
      </w:r>
      <w:r w:rsidRPr="00D82F76">
        <w:rPr>
          <w:rFonts w:ascii="Times New Roman" w:hAnsi="Times New Roman" w:cs="Times New Roman"/>
          <w:color w:val="000000"/>
          <w:sz w:val="24"/>
          <w:szCs w:val="24"/>
        </w:rPr>
        <w:t xml:space="preserve"> включающие способности к взаимодействию с её участниками и использованию при этом отечественного и зарубежного опыта такой деятельности.</w:t>
      </w:r>
    </w:p>
    <w:p w:rsidR="004B6376" w:rsidRDefault="004B6376" w:rsidP="004B6376">
      <w:pPr>
        <w:pStyle w:val="12"/>
        <w:shd w:val="clear" w:color="auto" w:fill="auto"/>
        <w:spacing w:line="240" w:lineRule="auto"/>
        <w:ind w:left="23" w:firstLine="686"/>
        <w:jc w:val="both"/>
        <w:rPr>
          <w:rFonts w:ascii="Times New Roman" w:hAnsi="Times New Roman" w:cs="Times New Roman"/>
          <w:color w:val="000000"/>
          <w:sz w:val="24"/>
          <w:szCs w:val="24"/>
        </w:rPr>
      </w:pPr>
      <w:r w:rsidRPr="00D82F76">
        <w:rPr>
          <w:rFonts w:ascii="Times New Roman" w:hAnsi="Times New Roman" w:cs="Times New Roman"/>
          <w:color w:val="000000"/>
          <w:sz w:val="24"/>
          <w:szCs w:val="24"/>
        </w:rPr>
        <w:t xml:space="preserve">На основе этих базовых компетенций формируется </w:t>
      </w:r>
      <w:r w:rsidRPr="00D82F76">
        <w:rPr>
          <w:rStyle w:val="aff3"/>
          <w:sz w:val="24"/>
          <w:szCs w:val="24"/>
        </w:rPr>
        <w:t>профессионально-педагогическая</w:t>
      </w:r>
      <w:r w:rsidRPr="00D82F76">
        <w:rPr>
          <w:rFonts w:ascii="Times New Roman" w:hAnsi="Times New Roman" w:cs="Times New Roman"/>
          <w:color w:val="000000"/>
          <w:sz w:val="24"/>
          <w:szCs w:val="24"/>
        </w:rPr>
        <w:t xml:space="preserve"> компетентность учителя. Особенность профессионально</w:t>
      </w:r>
      <w:r>
        <w:rPr>
          <w:rFonts w:ascii="Times New Roman" w:hAnsi="Times New Roman" w:cs="Times New Roman"/>
          <w:color w:val="000000"/>
          <w:sz w:val="24"/>
          <w:szCs w:val="24"/>
        </w:rPr>
        <w:t xml:space="preserve"> -</w:t>
      </w:r>
      <w:r w:rsidRPr="00D82F76">
        <w:rPr>
          <w:rFonts w:ascii="Times New Roman" w:hAnsi="Times New Roman" w:cs="Times New Roman"/>
          <w:color w:val="000000"/>
          <w:sz w:val="24"/>
          <w:szCs w:val="24"/>
        </w:rPr>
        <w:softHyphen/>
        <w:t>педагогической компетентности как готовности учителя к педагогической деятельности заключается в том, что она приобретается и проявляется в конкретных психолого-педагогических и коммуникативных ситуациях, в ситуациях реального решения задач, постоянно возникающих в образовательном процессе школы. Учитель должен быть готов к организации и выполнению различных видов педагогической деятельности, которые в значительной степени определяют уровень сформированности профессионально - педагогической компетентности педагога.</w:t>
      </w:r>
    </w:p>
    <w:p w:rsidR="007B2595" w:rsidRPr="00D82F76" w:rsidRDefault="007B2595" w:rsidP="004B6376">
      <w:pPr>
        <w:pStyle w:val="12"/>
        <w:shd w:val="clear" w:color="auto" w:fill="auto"/>
        <w:spacing w:line="240" w:lineRule="auto"/>
        <w:ind w:left="23" w:firstLine="686"/>
        <w:jc w:val="both"/>
        <w:rPr>
          <w:rFonts w:ascii="Times New Roman" w:hAnsi="Times New Roman" w:cs="Times New Roman"/>
          <w:color w:val="000000"/>
          <w:sz w:val="24"/>
          <w:szCs w:val="24"/>
        </w:rPr>
      </w:pPr>
    </w:p>
    <w:p w:rsidR="004B6376" w:rsidRPr="00BE05C9" w:rsidRDefault="004B6376" w:rsidP="007B2595">
      <w:pPr>
        <w:pStyle w:val="ab"/>
        <w:spacing w:line="240" w:lineRule="auto"/>
        <w:ind w:firstLine="0"/>
        <w:jc w:val="center"/>
        <w:rPr>
          <w:b/>
          <w:sz w:val="24"/>
          <w:szCs w:val="24"/>
        </w:rPr>
      </w:pPr>
      <w:r w:rsidRPr="00BE05C9">
        <w:rPr>
          <w:b/>
          <w:sz w:val="24"/>
          <w:szCs w:val="24"/>
        </w:rPr>
        <w:t>Модель аналитической таблицы для оценки базовых компетентностей педагогов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3346"/>
        <w:gridCol w:w="3563"/>
      </w:tblGrid>
      <w:tr w:rsidR="004B6376" w:rsidRPr="00BE05C9" w:rsidTr="004B6376">
        <w:tc>
          <w:tcPr>
            <w:tcW w:w="675" w:type="dxa"/>
            <w:vAlign w:val="center"/>
          </w:tcPr>
          <w:p w:rsidR="004B6376" w:rsidRPr="00BE05C9" w:rsidRDefault="004B6376" w:rsidP="004B6376">
            <w:pPr>
              <w:ind w:right="34"/>
              <w:jc w:val="both"/>
              <w:rPr>
                <w:b/>
              </w:rPr>
            </w:pPr>
            <w:r w:rsidRPr="00BE05C9">
              <w:rPr>
                <w:b/>
              </w:rPr>
              <w:t>№ п/п</w:t>
            </w:r>
          </w:p>
        </w:tc>
        <w:tc>
          <w:tcPr>
            <w:tcW w:w="2268" w:type="dxa"/>
            <w:vAlign w:val="center"/>
          </w:tcPr>
          <w:p w:rsidR="004B6376" w:rsidRPr="00BE05C9" w:rsidRDefault="004B6376" w:rsidP="004B6376">
            <w:pPr>
              <w:ind w:right="34"/>
              <w:jc w:val="both"/>
              <w:rPr>
                <w:b/>
              </w:rPr>
            </w:pPr>
            <w:r w:rsidRPr="00BE05C9">
              <w:rPr>
                <w:b/>
              </w:rPr>
              <w:t>Базовые</w:t>
            </w:r>
          </w:p>
          <w:p w:rsidR="004B6376" w:rsidRPr="00BE05C9" w:rsidRDefault="004B6376" w:rsidP="004B6376">
            <w:pPr>
              <w:ind w:right="34"/>
              <w:jc w:val="both"/>
              <w:rPr>
                <w:b/>
              </w:rPr>
            </w:pPr>
            <w:r w:rsidRPr="00BE05C9">
              <w:rPr>
                <w:b/>
              </w:rPr>
              <w:t>компетентности педагога</w:t>
            </w:r>
          </w:p>
        </w:tc>
        <w:tc>
          <w:tcPr>
            <w:tcW w:w="3346" w:type="dxa"/>
            <w:vAlign w:val="center"/>
          </w:tcPr>
          <w:p w:rsidR="004B6376" w:rsidRPr="00BE05C9" w:rsidRDefault="004B6376" w:rsidP="004B6376">
            <w:pPr>
              <w:ind w:right="34"/>
              <w:jc w:val="both"/>
              <w:rPr>
                <w:b/>
              </w:rPr>
            </w:pPr>
            <w:r w:rsidRPr="00BE05C9">
              <w:rPr>
                <w:b/>
              </w:rPr>
              <w:t>Характеристики</w:t>
            </w:r>
          </w:p>
          <w:p w:rsidR="004B6376" w:rsidRPr="00BE05C9" w:rsidRDefault="004B6376" w:rsidP="004B6376">
            <w:pPr>
              <w:ind w:right="34"/>
              <w:jc w:val="both"/>
              <w:rPr>
                <w:b/>
              </w:rPr>
            </w:pPr>
            <w:r w:rsidRPr="00BE05C9">
              <w:rPr>
                <w:b/>
              </w:rPr>
              <w:t>компетентностей</w:t>
            </w:r>
          </w:p>
        </w:tc>
        <w:tc>
          <w:tcPr>
            <w:tcW w:w="3563" w:type="dxa"/>
            <w:vAlign w:val="center"/>
          </w:tcPr>
          <w:p w:rsidR="004B6376" w:rsidRPr="00BE05C9" w:rsidRDefault="004B6376" w:rsidP="004B6376">
            <w:pPr>
              <w:ind w:right="34"/>
              <w:jc w:val="both"/>
              <w:rPr>
                <w:b/>
              </w:rPr>
            </w:pPr>
            <w:r w:rsidRPr="00BE05C9">
              <w:rPr>
                <w:b/>
              </w:rPr>
              <w:t>Показатели</w:t>
            </w:r>
          </w:p>
          <w:p w:rsidR="004B6376" w:rsidRPr="00BE05C9" w:rsidRDefault="004B6376" w:rsidP="004B6376">
            <w:pPr>
              <w:ind w:right="34"/>
              <w:jc w:val="both"/>
              <w:rPr>
                <w:b/>
              </w:rPr>
            </w:pPr>
            <w:r w:rsidRPr="00BE05C9">
              <w:rPr>
                <w:b/>
              </w:rPr>
              <w:t>оценки компетентности</w:t>
            </w:r>
          </w:p>
        </w:tc>
      </w:tr>
      <w:tr w:rsidR="004B6376" w:rsidRPr="00BE05C9" w:rsidTr="004B6376">
        <w:tc>
          <w:tcPr>
            <w:tcW w:w="9852" w:type="dxa"/>
            <w:gridSpan w:val="4"/>
          </w:tcPr>
          <w:p w:rsidR="004B6376" w:rsidRPr="00BE05C9" w:rsidRDefault="004B6376" w:rsidP="004B6376">
            <w:pPr>
              <w:pStyle w:val="ab"/>
              <w:spacing w:line="240" w:lineRule="auto"/>
              <w:ind w:firstLine="0"/>
              <w:rPr>
                <w:sz w:val="24"/>
                <w:szCs w:val="24"/>
              </w:rPr>
            </w:pPr>
            <w:r w:rsidRPr="00BE05C9">
              <w:rPr>
                <w:sz w:val="24"/>
                <w:szCs w:val="24"/>
              </w:rPr>
              <w:t>1. Личностные качества</w:t>
            </w:r>
          </w:p>
        </w:tc>
      </w:tr>
      <w:tr w:rsidR="004B6376" w:rsidRPr="00BE05C9" w:rsidTr="004B6376">
        <w:tc>
          <w:tcPr>
            <w:tcW w:w="675" w:type="dxa"/>
          </w:tcPr>
          <w:p w:rsidR="004B6376" w:rsidRPr="00BE05C9" w:rsidRDefault="004B6376" w:rsidP="004B6376">
            <w:pPr>
              <w:pStyle w:val="ab"/>
              <w:spacing w:line="240" w:lineRule="auto"/>
              <w:ind w:firstLine="0"/>
              <w:rPr>
                <w:sz w:val="24"/>
                <w:szCs w:val="24"/>
              </w:rPr>
            </w:pPr>
            <w:r w:rsidRPr="00BE05C9">
              <w:rPr>
                <w:sz w:val="24"/>
                <w:szCs w:val="24"/>
              </w:rPr>
              <w:t>1.1</w:t>
            </w:r>
          </w:p>
        </w:tc>
        <w:tc>
          <w:tcPr>
            <w:tcW w:w="2268" w:type="dxa"/>
          </w:tcPr>
          <w:p w:rsidR="004B6376" w:rsidRPr="00BE05C9" w:rsidRDefault="004B6376" w:rsidP="004B6376">
            <w:pPr>
              <w:pStyle w:val="ab"/>
              <w:spacing w:line="240" w:lineRule="auto"/>
              <w:ind w:firstLine="0"/>
              <w:rPr>
                <w:sz w:val="24"/>
                <w:szCs w:val="24"/>
              </w:rPr>
            </w:pPr>
            <w:r w:rsidRPr="00BE05C9">
              <w:rPr>
                <w:sz w:val="24"/>
                <w:szCs w:val="24"/>
              </w:rPr>
              <w:t>Вера в силы и возможности обучающихся</w:t>
            </w:r>
          </w:p>
        </w:tc>
        <w:tc>
          <w:tcPr>
            <w:tcW w:w="3346" w:type="dxa"/>
          </w:tcPr>
          <w:p w:rsidR="004B6376" w:rsidRPr="00BE05C9" w:rsidRDefault="004B6376" w:rsidP="004B6376">
            <w:pPr>
              <w:pStyle w:val="ab"/>
              <w:spacing w:line="240" w:lineRule="auto"/>
              <w:ind w:firstLine="0"/>
              <w:rPr>
                <w:sz w:val="24"/>
                <w:szCs w:val="24"/>
              </w:rPr>
            </w:pPr>
            <w:r w:rsidRPr="00BE05C9">
              <w:rPr>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563" w:type="dxa"/>
          </w:tcPr>
          <w:p w:rsidR="004B6376" w:rsidRPr="00BE05C9" w:rsidRDefault="004B6376" w:rsidP="004B6376">
            <w:pPr>
              <w:pStyle w:val="ab"/>
              <w:spacing w:line="240" w:lineRule="auto"/>
              <w:ind w:firstLine="0"/>
              <w:rPr>
                <w:sz w:val="24"/>
                <w:szCs w:val="24"/>
              </w:rPr>
            </w:pPr>
            <w:r w:rsidRPr="00BE05C9">
              <w:rPr>
                <w:sz w:val="24"/>
                <w:szCs w:val="24"/>
              </w:rPr>
              <w:t>— Умение создавать ситуацию успеха для обучающихся;</w:t>
            </w:r>
          </w:p>
          <w:p w:rsidR="004B6376" w:rsidRPr="00BE05C9" w:rsidRDefault="004B6376" w:rsidP="004B6376">
            <w:pPr>
              <w:pStyle w:val="ab"/>
              <w:spacing w:line="240" w:lineRule="auto"/>
              <w:ind w:firstLine="0"/>
              <w:rPr>
                <w:sz w:val="24"/>
                <w:szCs w:val="24"/>
              </w:rPr>
            </w:pPr>
            <w:r w:rsidRPr="00BE05C9">
              <w:rPr>
                <w:sz w:val="24"/>
                <w:szCs w:val="24"/>
              </w:rPr>
              <w:t>— умение осуществлять грамотное педагогическое оценивание, мобилизующее академическую активность;</w:t>
            </w:r>
          </w:p>
          <w:p w:rsidR="004B6376" w:rsidRPr="00BE05C9" w:rsidRDefault="004B6376" w:rsidP="004B6376">
            <w:pPr>
              <w:pStyle w:val="ab"/>
              <w:spacing w:line="240" w:lineRule="auto"/>
              <w:ind w:firstLine="0"/>
              <w:rPr>
                <w:sz w:val="24"/>
                <w:szCs w:val="24"/>
              </w:rPr>
            </w:pPr>
            <w:r w:rsidRPr="00BE05C9">
              <w:rPr>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4B6376" w:rsidRPr="00BE05C9" w:rsidRDefault="004B6376" w:rsidP="004B6376">
            <w:pPr>
              <w:pStyle w:val="ab"/>
              <w:spacing w:line="240" w:lineRule="auto"/>
              <w:ind w:firstLine="0"/>
              <w:rPr>
                <w:sz w:val="24"/>
                <w:szCs w:val="24"/>
              </w:rPr>
            </w:pPr>
            <w:r w:rsidRPr="00BE05C9">
              <w:rPr>
                <w:sz w:val="24"/>
                <w:szCs w:val="24"/>
              </w:rPr>
              <w:t>— умение разрабатывать индивидуально ориентированные образовательные проекты</w:t>
            </w:r>
          </w:p>
        </w:tc>
      </w:tr>
      <w:tr w:rsidR="004B6376" w:rsidRPr="00BE05C9" w:rsidTr="004B6376">
        <w:tc>
          <w:tcPr>
            <w:tcW w:w="675" w:type="dxa"/>
          </w:tcPr>
          <w:p w:rsidR="004B6376" w:rsidRPr="00BE05C9" w:rsidRDefault="004B6376" w:rsidP="004B6376">
            <w:pPr>
              <w:jc w:val="both"/>
            </w:pPr>
            <w:r w:rsidRPr="00BE05C9">
              <w:t>1.2</w:t>
            </w:r>
          </w:p>
        </w:tc>
        <w:tc>
          <w:tcPr>
            <w:tcW w:w="2268" w:type="dxa"/>
          </w:tcPr>
          <w:p w:rsidR="004B6376" w:rsidRPr="00BE05C9" w:rsidRDefault="004B6376" w:rsidP="004B6376">
            <w:pPr>
              <w:jc w:val="both"/>
            </w:pPr>
            <w:r w:rsidRPr="00BE05C9">
              <w:t>Интерес к внутреннему миру обучающихся</w:t>
            </w:r>
          </w:p>
        </w:tc>
        <w:tc>
          <w:tcPr>
            <w:tcW w:w="3346" w:type="dxa"/>
          </w:tcPr>
          <w:p w:rsidR="004B6376" w:rsidRPr="00BE05C9" w:rsidRDefault="004B6376" w:rsidP="004B6376">
            <w:pPr>
              <w:jc w:val="both"/>
            </w:pPr>
            <w:r w:rsidRPr="00BE05C9">
              <w:t xml:space="preserve">Интерес к внутреннему миру обучающихся предполагает не просто знание их индивидуальных и </w:t>
            </w:r>
            <w:r w:rsidRPr="00BE05C9">
              <w:lastRenderedPageBreak/>
              <w:t>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563" w:type="dxa"/>
          </w:tcPr>
          <w:p w:rsidR="004B6376" w:rsidRPr="00BE05C9" w:rsidRDefault="004B6376" w:rsidP="004B6376">
            <w:pPr>
              <w:jc w:val="both"/>
            </w:pPr>
            <w:r w:rsidRPr="00BE05C9">
              <w:lastRenderedPageBreak/>
              <w:t xml:space="preserve">Умение составить устную и письменную характеристику обучающегося, отражающую разные аспекты его внутреннего </w:t>
            </w:r>
            <w:r w:rsidRPr="00BE05C9">
              <w:lastRenderedPageBreak/>
              <w:t>мира;</w:t>
            </w:r>
          </w:p>
          <w:p w:rsidR="004B6376" w:rsidRPr="00BE05C9" w:rsidRDefault="004B6376" w:rsidP="004B6376">
            <w:pPr>
              <w:jc w:val="both"/>
            </w:pPr>
            <w:r w:rsidRPr="00BE05C9">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4B6376" w:rsidRPr="00BE05C9" w:rsidRDefault="004B6376" w:rsidP="004B6376">
            <w:pPr>
              <w:jc w:val="both"/>
            </w:pPr>
            <w:r w:rsidRPr="00BE05C9">
              <w:t>— умение построить индивидуализированную образовательную программу;</w:t>
            </w:r>
          </w:p>
          <w:p w:rsidR="004B6376" w:rsidRPr="00BE05C9" w:rsidRDefault="004B6376" w:rsidP="004B6376">
            <w:pPr>
              <w:jc w:val="both"/>
            </w:pPr>
            <w:r w:rsidRPr="00BE05C9">
              <w:t>умение показать личностный смысл обучения с учётом индивидуальных характеристик внутреннего мира</w:t>
            </w:r>
          </w:p>
        </w:tc>
      </w:tr>
      <w:tr w:rsidR="004B6376" w:rsidRPr="00BE05C9" w:rsidTr="004B6376">
        <w:tc>
          <w:tcPr>
            <w:tcW w:w="675" w:type="dxa"/>
          </w:tcPr>
          <w:p w:rsidR="004B6376" w:rsidRPr="00BE05C9" w:rsidRDefault="004B6376" w:rsidP="004B6376">
            <w:pPr>
              <w:jc w:val="both"/>
            </w:pPr>
            <w:r w:rsidRPr="00BE05C9">
              <w:lastRenderedPageBreak/>
              <w:t>1.3</w:t>
            </w:r>
          </w:p>
        </w:tc>
        <w:tc>
          <w:tcPr>
            <w:tcW w:w="2268" w:type="dxa"/>
          </w:tcPr>
          <w:p w:rsidR="004B6376" w:rsidRPr="00BE05C9" w:rsidRDefault="004B6376" w:rsidP="004B6376">
            <w:pPr>
              <w:jc w:val="both"/>
            </w:pPr>
            <w:r w:rsidRPr="00BE05C9">
              <w:t>Открытость к принятию других позиций, точек зрения (неидеологизи-рованное мышление педагога)</w:t>
            </w:r>
          </w:p>
        </w:tc>
        <w:tc>
          <w:tcPr>
            <w:tcW w:w="3346" w:type="dxa"/>
          </w:tcPr>
          <w:p w:rsidR="004B6376" w:rsidRPr="00BE05C9" w:rsidRDefault="004B6376" w:rsidP="004B6376">
            <w:pPr>
              <w:jc w:val="both"/>
            </w:pPr>
            <w:r w:rsidRPr="00BE05C9">
              <w:t>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563" w:type="dxa"/>
          </w:tcPr>
          <w:p w:rsidR="004B6376" w:rsidRPr="00BE05C9" w:rsidRDefault="004B6376" w:rsidP="004B6376">
            <w:pPr>
              <w:jc w:val="both"/>
            </w:pPr>
            <w:r w:rsidRPr="00BE05C9">
              <w:t>— Убеждённость, что истина может быть не одна;</w:t>
            </w:r>
          </w:p>
          <w:p w:rsidR="004B6376" w:rsidRPr="00BE05C9" w:rsidRDefault="004B6376" w:rsidP="004B6376">
            <w:pPr>
              <w:jc w:val="both"/>
            </w:pPr>
            <w:r w:rsidRPr="00BE05C9">
              <w:t>— интерес к мнениям и позициям других;</w:t>
            </w:r>
          </w:p>
          <w:p w:rsidR="004B6376" w:rsidRPr="00BE05C9" w:rsidRDefault="004B6376" w:rsidP="004B6376">
            <w:pPr>
              <w:jc w:val="both"/>
            </w:pPr>
            <w:r w:rsidRPr="00BE05C9">
              <w:t>— учёт других точек зрения в процессе оценивания обучающихся</w:t>
            </w:r>
          </w:p>
        </w:tc>
      </w:tr>
      <w:tr w:rsidR="004B6376" w:rsidRPr="00BE05C9" w:rsidTr="004B6376">
        <w:tc>
          <w:tcPr>
            <w:tcW w:w="675" w:type="dxa"/>
          </w:tcPr>
          <w:p w:rsidR="004B6376" w:rsidRPr="00BE05C9" w:rsidRDefault="004B6376" w:rsidP="004B6376">
            <w:pPr>
              <w:jc w:val="both"/>
            </w:pPr>
            <w:r w:rsidRPr="00BE05C9">
              <w:t>1.4</w:t>
            </w:r>
          </w:p>
        </w:tc>
        <w:tc>
          <w:tcPr>
            <w:tcW w:w="2268" w:type="dxa"/>
          </w:tcPr>
          <w:p w:rsidR="004B6376" w:rsidRPr="00BE05C9" w:rsidRDefault="004B6376" w:rsidP="004B6376">
            <w:pPr>
              <w:jc w:val="both"/>
            </w:pPr>
            <w:r w:rsidRPr="00BE05C9">
              <w:t>Общая культура</w:t>
            </w:r>
          </w:p>
        </w:tc>
        <w:tc>
          <w:tcPr>
            <w:tcW w:w="3346" w:type="dxa"/>
          </w:tcPr>
          <w:p w:rsidR="004B6376" w:rsidRPr="00BE05C9" w:rsidRDefault="004B6376" w:rsidP="004B6376">
            <w:pPr>
              <w:jc w:val="both"/>
            </w:pPr>
            <w:r w:rsidRPr="00BE05C9">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563" w:type="dxa"/>
          </w:tcPr>
          <w:p w:rsidR="004B6376" w:rsidRPr="00BE05C9" w:rsidRDefault="004B6376" w:rsidP="004B6376">
            <w:pPr>
              <w:jc w:val="both"/>
            </w:pPr>
            <w:r w:rsidRPr="00BE05C9">
              <w:t>— Ориентация в основных сферах материальной и духовной жизни;</w:t>
            </w:r>
          </w:p>
          <w:p w:rsidR="004B6376" w:rsidRPr="00BE05C9" w:rsidRDefault="004B6376" w:rsidP="004B6376">
            <w:pPr>
              <w:jc w:val="both"/>
            </w:pPr>
            <w:r w:rsidRPr="00BE05C9">
              <w:t>— знание материальных и духовных интересов молодёжи;</w:t>
            </w:r>
          </w:p>
          <w:p w:rsidR="004B6376" w:rsidRPr="00BE05C9" w:rsidRDefault="004B6376" w:rsidP="004B6376">
            <w:pPr>
              <w:jc w:val="both"/>
            </w:pPr>
            <w:r w:rsidRPr="00BE05C9">
              <w:t>— возможность продемонстрировать свои достижения;</w:t>
            </w:r>
          </w:p>
          <w:p w:rsidR="004B6376" w:rsidRPr="00BE05C9" w:rsidRDefault="004B6376" w:rsidP="004B6376">
            <w:pPr>
              <w:jc w:val="both"/>
            </w:pPr>
            <w:r w:rsidRPr="00BE05C9">
              <w:t>— руководство кружками и секциями</w:t>
            </w:r>
          </w:p>
        </w:tc>
      </w:tr>
      <w:tr w:rsidR="004B6376" w:rsidRPr="00BE05C9" w:rsidTr="004B6376">
        <w:tc>
          <w:tcPr>
            <w:tcW w:w="675" w:type="dxa"/>
          </w:tcPr>
          <w:p w:rsidR="004B6376" w:rsidRPr="00BE05C9" w:rsidRDefault="004B6376" w:rsidP="004B6376">
            <w:pPr>
              <w:jc w:val="both"/>
            </w:pPr>
            <w:r w:rsidRPr="00BE05C9">
              <w:t>1.5</w:t>
            </w:r>
          </w:p>
        </w:tc>
        <w:tc>
          <w:tcPr>
            <w:tcW w:w="2268" w:type="dxa"/>
          </w:tcPr>
          <w:p w:rsidR="004B6376" w:rsidRPr="00BE05C9" w:rsidRDefault="004B6376" w:rsidP="004B6376">
            <w:pPr>
              <w:jc w:val="both"/>
            </w:pPr>
            <w:r w:rsidRPr="00BE05C9">
              <w:t>Эмоциональная устойчивость</w:t>
            </w:r>
          </w:p>
        </w:tc>
        <w:tc>
          <w:tcPr>
            <w:tcW w:w="3346" w:type="dxa"/>
          </w:tcPr>
          <w:p w:rsidR="004B6376" w:rsidRPr="00BE05C9" w:rsidRDefault="004B6376" w:rsidP="004B6376">
            <w:pPr>
              <w:jc w:val="both"/>
            </w:pPr>
            <w:r w:rsidRPr="00BE05C9">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563" w:type="dxa"/>
          </w:tcPr>
          <w:p w:rsidR="004B6376" w:rsidRPr="00BE05C9" w:rsidRDefault="004B6376" w:rsidP="004B6376">
            <w:pPr>
              <w:jc w:val="both"/>
            </w:pPr>
            <w:r w:rsidRPr="00BE05C9">
              <w:t>— В трудных ситуациях педагог сохраняет спокойствие;</w:t>
            </w:r>
          </w:p>
          <w:p w:rsidR="004B6376" w:rsidRPr="00BE05C9" w:rsidRDefault="004B6376" w:rsidP="004B6376">
            <w:pPr>
              <w:jc w:val="both"/>
            </w:pPr>
            <w:r w:rsidRPr="00BE05C9">
              <w:t>— эмоциональный конфликт не влияет на объективность оценки;</w:t>
            </w:r>
          </w:p>
          <w:p w:rsidR="004B6376" w:rsidRPr="00BE05C9" w:rsidRDefault="004B6376" w:rsidP="004B6376">
            <w:pPr>
              <w:jc w:val="both"/>
            </w:pPr>
            <w:r w:rsidRPr="00BE05C9">
              <w:t>— педагог не стремится избежать эмоционально напряжённых ситуаций</w:t>
            </w:r>
          </w:p>
        </w:tc>
      </w:tr>
      <w:tr w:rsidR="004B6376" w:rsidRPr="00BE05C9" w:rsidTr="004B6376">
        <w:tc>
          <w:tcPr>
            <w:tcW w:w="675" w:type="dxa"/>
          </w:tcPr>
          <w:p w:rsidR="004B6376" w:rsidRPr="00BE05C9" w:rsidRDefault="004B6376" w:rsidP="004B6376">
            <w:pPr>
              <w:jc w:val="both"/>
            </w:pPr>
            <w:r w:rsidRPr="00BE05C9">
              <w:t>1.6</w:t>
            </w:r>
          </w:p>
        </w:tc>
        <w:tc>
          <w:tcPr>
            <w:tcW w:w="2268" w:type="dxa"/>
          </w:tcPr>
          <w:p w:rsidR="004B6376" w:rsidRPr="00BE05C9" w:rsidRDefault="004B6376" w:rsidP="004B6376">
            <w:pPr>
              <w:jc w:val="both"/>
            </w:pPr>
            <w:r w:rsidRPr="00BE05C9">
              <w:t xml:space="preserve">Позитивная направленность на педагогическую деятельность. </w:t>
            </w:r>
            <w:r w:rsidRPr="00BE05C9">
              <w:lastRenderedPageBreak/>
              <w:t>Уверенность в себе</w:t>
            </w:r>
          </w:p>
        </w:tc>
        <w:tc>
          <w:tcPr>
            <w:tcW w:w="3346" w:type="dxa"/>
          </w:tcPr>
          <w:p w:rsidR="004B6376" w:rsidRPr="00BE05C9" w:rsidRDefault="004B6376" w:rsidP="004B6376">
            <w:pPr>
              <w:jc w:val="both"/>
            </w:pPr>
            <w:r w:rsidRPr="00BE05C9">
              <w:lastRenderedPageBreak/>
              <w:t xml:space="preserve">В основе данной компетентности лежит вера в собственные силы, собственную эффективность. </w:t>
            </w:r>
            <w:r w:rsidRPr="00BE05C9">
              <w:lastRenderedPageBreak/>
              <w:t>Способствует позитивным отношениям с коллегами и обучающимися. Определяет позитивную направленность на педагогическую деятельность</w:t>
            </w:r>
          </w:p>
        </w:tc>
        <w:tc>
          <w:tcPr>
            <w:tcW w:w="3563" w:type="dxa"/>
          </w:tcPr>
          <w:p w:rsidR="004B6376" w:rsidRPr="00BE05C9" w:rsidRDefault="004B6376" w:rsidP="004B6376">
            <w:pPr>
              <w:jc w:val="both"/>
            </w:pPr>
            <w:r w:rsidRPr="00BE05C9">
              <w:lastRenderedPageBreak/>
              <w:t>— Осознание целей и ценностей педагогической деятельности;</w:t>
            </w:r>
          </w:p>
          <w:p w:rsidR="004B6376" w:rsidRPr="00BE05C9" w:rsidRDefault="004B6376" w:rsidP="004B6376">
            <w:pPr>
              <w:jc w:val="both"/>
            </w:pPr>
            <w:r w:rsidRPr="00BE05C9">
              <w:t>— позитивное настроение;</w:t>
            </w:r>
          </w:p>
          <w:p w:rsidR="004B6376" w:rsidRPr="00BE05C9" w:rsidRDefault="004B6376" w:rsidP="004B6376">
            <w:pPr>
              <w:jc w:val="both"/>
            </w:pPr>
            <w:r w:rsidRPr="00BE05C9">
              <w:lastRenderedPageBreak/>
              <w:t>— желание работать;</w:t>
            </w:r>
          </w:p>
          <w:p w:rsidR="004B6376" w:rsidRPr="00BE05C9" w:rsidRDefault="004B6376" w:rsidP="004B6376">
            <w:pPr>
              <w:jc w:val="both"/>
            </w:pPr>
            <w:r w:rsidRPr="00BE05C9">
              <w:t>— высокая профессиональная самооценка</w:t>
            </w:r>
          </w:p>
        </w:tc>
      </w:tr>
      <w:tr w:rsidR="004B6376" w:rsidRPr="00BE05C9" w:rsidTr="004B6376">
        <w:tc>
          <w:tcPr>
            <w:tcW w:w="9852" w:type="dxa"/>
            <w:gridSpan w:val="4"/>
          </w:tcPr>
          <w:p w:rsidR="004B6376" w:rsidRPr="00BE05C9" w:rsidRDefault="004B6376" w:rsidP="004B6376">
            <w:pPr>
              <w:pStyle w:val="ab"/>
              <w:spacing w:line="240" w:lineRule="auto"/>
              <w:ind w:firstLine="0"/>
              <w:rPr>
                <w:sz w:val="24"/>
                <w:szCs w:val="24"/>
              </w:rPr>
            </w:pPr>
            <w:r w:rsidRPr="00BE05C9">
              <w:rPr>
                <w:sz w:val="24"/>
                <w:szCs w:val="24"/>
              </w:rPr>
              <w:lastRenderedPageBreak/>
              <w:t>2. Постановка целей и задач педагогической деятельности</w:t>
            </w:r>
          </w:p>
        </w:tc>
      </w:tr>
      <w:tr w:rsidR="004B6376" w:rsidRPr="00BE05C9" w:rsidTr="004B6376">
        <w:tc>
          <w:tcPr>
            <w:tcW w:w="675" w:type="dxa"/>
          </w:tcPr>
          <w:p w:rsidR="004B6376" w:rsidRPr="00BE05C9" w:rsidRDefault="004B6376" w:rsidP="004B6376">
            <w:pPr>
              <w:jc w:val="both"/>
            </w:pPr>
            <w:r w:rsidRPr="00BE05C9">
              <w:t>2.1</w:t>
            </w:r>
          </w:p>
        </w:tc>
        <w:tc>
          <w:tcPr>
            <w:tcW w:w="2268" w:type="dxa"/>
          </w:tcPr>
          <w:p w:rsidR="004B6376" w:rsidRPr="00BE05C9" w:rsidRDefault="004B6376" w:rsidP="004B6376">
            <w:pPr>
              <w:jc w:val="both"/>
            </w:pPr>
            <w:r w:rsidRPr="00BE05C9">
              <w:t>Умение перевести тему урока в педагогическую задачу</w:t>
            </w:r>
          </w:p>
        </w:tc>
        <w:tc>
          <w:tcPr>
            <w:tcW w:w="3346" w:type="dxa"/>
          </w:tcPr>
          <w:p w:rsidR="004B6376" w:rsidRPr="00BE05C9" w:rsidRDefault="004B6376" w:rsidP="004B6376">
            <w:pPr>
              <w:jc w:val="both"/>
            </w:pPr>
            <w:r w:rsidRPr="00BE05C9">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3563" w:type="dxa"/>
          </w:tcPr>
          <w:p w:rsidR="004B6376" w:rsidRPr="00BE05C9" w:rsidRDefault="004B6376" w:rsidP="004B6376">
            <w:pPr>
              <w:jc w:val="both"/>
            </w:pPr>
            <w:r w:rsidRPr="00BE05C9">
              <w:t>— Знание образовательных стандартов и реализующих их программ;</w:t>
            </w:r>
          </w:p>
          <w:p w:rsidR="004B6376" w:rsidRPr="00BE05C9" w:rsidRDefault="004B6376" w:rsidP="004B6376">
            <w:pPr>
              <w:jc w:val="both"/>
            </w:pPr>
            <w:r w:rsidRPr="00BE05C9">
              <w:t>— осознание нетождественности темы урока и цели урока;</w:t>
            </w:r>
          </w:p>
          <w:p w:rsidR="004B6376" w:rsidRPr="00BE05C9" w:rsidRDefault="004B6376" w:rsidP="004B6376">
            <w:pPr>
              <w:jc w:val="both"/>
            </w:pPr>
            <w:r w:rsidRPr="00BE05C9">
              <w:t>— владение конкретным набором способов перевода темы в задачу</w:t>
            </w:r>
          </w:p>
        </w:tc>
      </w:tr>
      <w:tr w:rsidR="004B6376" w:rsidRPr="00BE05C9" w:rsidTr="004B6376">
        <w:tc>
          <w:tcPr>
            <w:tcW w:w="675" w:type="dxa"/>
          </w:tcPr>
          <w:p w:rsidR="004B6376" w:rsidRPr="00BE05C9" w:rsidRDefault="004B6376" w:rsidP="004B6376">
            <w:pPr>
              <w:jc w:val="both"/>
            </w:pPr>
            <w:r w:rsidRPr="00BE05C9">
              <w:t>2.2</w:t>
            </w:r>
          </w:p>
        </w:tc>
        <w:tc>
          <w:tcPr>
            <w:tcW w:w="2268" w:type="dxa"/>
          </w:tcPr>
          <w:p w:rsidR="004B6376" w:rsidRPr="00BE05C9" w:rsidRDefault="004B6376" w:rsidP="004B6376">
            <w:pPr>
              <w:jc w:val="both"/>
            </w:pPr>
            <w:r w:rsidRPr="00BE05C9">
              <w:t>Умение ставить педагогические цели и задачи сообразно возрастным и индивидуальным особенностям обучающихся</w:t>
            </w:r>
          </w:p>
        </w:tc>
        <w:tc>
          <w:tcPr>
            <w:tcW w:w="3346" w:type="dxa"/>
          </w:tcPr>
          <w:p w:rsidR="004B6376" w:rsidRPr="00BE05C9" w:rsidRDefault="004B6376" w:rsidP="004B6376">
            <w:pPr>
              <w:jc w:val="both"/>
            </w:pPr>
            <w:r w:rsidRPr="00BE05C9">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563" w:type="dxa"/>
          </w:tcPr>
          <w:p w:rsidR="004B6376" w:rsidRPr="00BE05C9" w:rsidRDefault="004B6376" w:rsidP="004B6376">
            <w:pPr>
              <w:jc w:val="both"/>
            </w:pPr>
            <w:r w:rsidRPr="00BE05C9">
              <w:t>— Знание возрастных особенностей обучающихся;</w:t>
            </w:r>
          </w:p>
          <w:p w:rsidR="004B6376" w:rsidRPr="00BE05C9" w:rsidRDefault="004B6376" w:rsidP="004B6376">
            <w:pPr>
              <w:jc w:val="both"/>
            </w:pPr>
            <w:r w:rsidRPr="00BE05C9">
              <w:t>— владение методами перевода цели в учебную задачу в конкретном возрасте</w:t>
            </w:r>
          </w:p>
        </w:tc>
      </w:tr>
      <w:tr w:rsidR="004B6376" w:rsidRPr="00BE05C9" w:rsidTr="004B6376">
        <w:tc>
          <w:tcPr>
            <w:tcW w:w="9852" w:type="dxa"/>
            <w:gridSpan w:val="4"/>
          </w:tcPr>
          <w:p w:rsidR="004B6376" w:rsidRPr="00BE05C9" w:rsidRDefault="004B6376" w:rsidP="004B6376">
            <w:pPr>
              <w:pStyle w:val="ab"/>
              <w:spacing w:line="240" w:lineRule="auto"/>
              <w:ind w:firstLine="0"/>
              <w:rPr>
                <w:sz w:val="24"/>
                <w:szCs w:val="24"/>
              </w:rPr>
            </w:pPr>
            <w:r w:rsidRPr="00BE05C9">
              <w:rPr>
                <w:sz w:val="24"/>
                <w:szCs w:val="24"/>
              </w:rPr>
              <w:t>3. Мотивация учебной деятельности</w:t>
            </w:r>
          </w:p>
        </w:tc>
      </w:tr>
      <w:tr w:rsidR="004B6376" w:rsidRPr="00BE05C9" w:rsidTr="004B6376">
        <w:tc>
          <w:tcPr>
            <w:tcW w:w="675" w:type="dxa"/>
          </w:tcPr>
          <w:p w:rsidR="004B6376" w:rsidRPr="00BE05C9" w:rsidRDefault="004B6376" w:rsidP="004B6376">
            <w:pPr>
              <w:jc w:val="both"/>
            </w:pPr>
            <w:r w:rsidRPr="00BE05C9">
              <w:t>3.1</w:t>
            </w:r>
          </w:p>
        </w:tc>
        <w:tc>
          <w:tcPr>
            <w:tcW w:w="2268" w:type="dxa"/>
          </w:tcPr>
          <w:p w:rsidR="004B6376" w:rsidRPr="00BE05C9" w:rsidRDefault="004B6376" w:rsidP="004B6376">
            <w:pPr>
              <w:jc w:val="both"/>
            </w:pPr>
            <w:r w:rsidRPr="00BE05C9">
              <w:t>Умение</w:t>
            </w:r>
          </w:p>
          <w:p w:rsidR="004B6376" w:rsidRPr="00BE05C9" w:rsidRDefault="004B6376" w:rsidP="004B6376">
            <w:pPr>
              <w:jc w:val="both"/>
            </w:pPr>
            <w:r w:rsidRPr="00BE05C9">
              <w:t>обеспечить</w:t>
            </w:r>
          </w:p>
          <w:p w:rsidR="004B6376" w:rsidRPr="00BE05C9" w:rsidRDefault="004B6376" w:rsidP="004B6376">
            <w:pPr>
              <w:jc w:val="both"/>
            </w:pPr>
            <w:r w:rsidRPr="00BE05C9">
              <w:t>успех</w:t>
            </w:r>
          </w:p>
          <w:p w:rsidR="004B6376" w:rsidRPr="00BE05C9" w:rsidRDefault="004B6376" w:rsidP="004B6376">
            <w:pPr>
              <w:jc w:val="both"/>
            </w:pPr>
            <w:r w:rsidRPr="00BE05C9">
              <w:t>в деятельности</w:t>
            </w:r>
          </w:p>
        </w:tc>
        <w:tc>
          <w:tcPr>
            <w:tcW w:w="3346" w:type="dxa"/>
          </w:tcPr>
          <w:p w:rsidR="004B6376" w:rsidRPr="00BE05C9" w:rsidRDefault="004B6376" w:rsidP="004B6376">
            <w:pPr>
              <w:jc w:val="both"/>
            </w:pPr>
            <w:r w:rsidRPr="00BE05C9">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563" w:type="dxa"/>
          </w:tcPr>
          <w:p w:rsidR="004B6376" w:rsidRPr="00BE05C9" w:rsidRDefault="004B6376" w:rsidP="004B6376">
            <w:pPr>
              <w:jc w:val="both"/>
            </w:pPr>
            <w:r w:rsidRPr="00BE05C9">
              <w:t>— Знание возможностей конкретных учеников;</w:t>
            </w:r>
          </w:p>
          <w:p w:rsidR="004B6376" w:rsidRPr="00BE05C9" w:rsidRDefault="004B6376" w:rsidP="004B6376">
            <w:pPr>
              <w:jc w:val="both"/>
            </w:pPr>
            <w:r w:rsidRPr="00BE05C9">
              <w:t>— постановка учебных задач в соответствии с возможностями ученика;</w:t>
            </w:r>
          </w:p>
          <w:p w:rsidR="004B6376" w:rsidRPr="00BE05C9" w:rsidRDefault="004B6376" w:rsidP="004B6376">
            <w:pPr>
              <w:jc w:val="both"/>
            </w:pPr>
            <w:r w:rsidRPr="00BE05C9">
              <w:t>— демонстрация успехов обучающихся родителям, одноклассникам</w:t>
            </w:r>
          </w:p>
        </w:tc>
      </w:tr>
      <w:tr w:rsidR="004B6376" w:rsidRPr="00BE05C9" w:rsidTr="004B6376">
        <w:tc>
          <w:tcPr>
            <w:tcW w:w="675" w:type="dxa"/>
          </w:tcPr>
          <w:p w:rsidR="004B6376" w:rsidRPr="00BE05C9" w:rsidRDefault="004B6376" w:rsidP="004B6376">
            <w:pPr>
              <w:jc w:val="both"/>
            </w:pPr>
            <w:r w:rsidRPr="00BE05C9">
              <w:t>3.2</w:t>
            </w:r>
          </w:p>
        </w:tc>
        <w:tc>
          <w:tcPr>
            <w:tcW w:w="2268" w:type="dxa"/>
          </w:tcPr>
          <w:p w:rsidR="004B6376" w:rsidRPr="00BE05C9" w:rsidRDefault="004B6376" w:rsidP="004B6376">
            <w:pPr>
              <w:jc w:val="both"/>
            </w:pPr>
            <w:r w:rsidRPr="00BE05C9">
              <w:t>Компетентность в педагогическом оценивании</w:t>
            </w:r>
          </w:p>
        </w:tc>
        <w:tc>
          <w:tcPr>
            <w:tcW w:w="3346" w:type="dxa"/>
          </w:tcPr>
          <w:p w:rsidR="004B6376" w:rsidRPr="00BE05C9" w:rsidRDefault="004B6376" w:rsidP="004B6376">
            <w:pPr>
              <w:jc w:val="both"/>
            </w:pPr>
            <w:r w:rsidRPr="00BE05C9">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563" w:type="dxa"/>
          </w:tcPr>
          <w:p w:rsidR="004B6376" w:rsidRPr="00BE05C9" w:rsidRDefault="004B6376" w:rsidP="004B6376">
            <w:pPr>
              <w:jc w:val="both"/>
            </w:pPr>
            <w:r w:rsidRPr="00BE05C9">
              <w:t>— Знание многообразия педагогических оценок;</w:t>
            </w:r>
          </w:p>
          <w:p w:rsidR="004B6376" w:rsidRPr="00BE05C9" w:rsidRDefault="004B6376" w:rsidP="004B6376">
            <w:pPr>
              <w:jc w:val="both"/>
            </w:pPr>
            <w:r w:rsidRPr="00BE05C9">
              <w:t>— знакомство с литературой по данному вопросу;</w:t>
            </w:r>
          </w:p>
          <w:p w:rsidR="004B6376" w:rsidRPr="00BE05C9" w:rsidRDefault="004B6376" w:rsidP="004B6376">
            <w:pPr>
              <w:jc w:val="both"/>
            </w:pPr>
            <w:r w:rsidRPr="00BE05C9">
              <w:t>— владение различными методами оценивания и их применение</w:t>
            </w:r>
          </w:p>
        </w:tc>
      </w:tr>
      <w:tr w:rsidR="004B6376" w:rsidRPr="00BE05C9" w:rsidTr="004B6376">
        <w:tc>
          <w:tcPr>
            <w:tcW w:w="675" w:type="dxa"/>
          </w:tcPr>
          <w:p w:rsidR="004B6376" w:rsidRPr="00BE05C9" w:rsidRDefault="004B6376" w:rsidP="004B6376">
            <w:pPr>
              <w:jc w:val="both"/>
            </w:pPr>
            <w:r w:rsidRPr="00BE05C9">
              <w:t>3.3</w:t>
            </w:r>
          </w:p>
        </w:tc>
        <w:tc>
          <w:tcPr>
            <w:tcW w:w="2268" w:type="dxa"/>
          </w:tcPr>
          <w:p w:rsidR="004B6376" w:rsidRPr="00BE05C9" w:rsidRDefault="004B6376" w:rsidP="004B6376">
            <w:pPr>
              <w:jc w:val="both"/>
            </w:pPr>
            <w:r w:rsidRPr="00BE05C9">
              <w:t>Умение</w:t>
            </w:r>
          </w:p>
          <w:p w:rsidR="004B6376" w:rsidRPr="00BE05C9" w:rsidRDefault="004B6376" w:rsidP="004B6376">
            <w:pPr>
              <w:jc w:val="both"/>
            </w:pPr>
            <w:r w:rsidRPr="00BE05C9">
              <w:t>превращать</w:t>
            </w:r>
          </w:p>
          <w:p w:rsidR="004B6376" w:rsidRPr="00BE05C9" w:rsidRDefault="004B6376" w:rsidP="004B6376">
            <w:pPr>
              <w:jc w:val="both"/>
            </w:pPr>
            <w:r w:rsidRPr="00BE05C9">
              <w:t>учебную</w:t>
            </w:r>
          </w:p>
          <w:p w:rsidR="004B6376" w:rsidRPr="00BE05C9" w:rsidRDefault="004B6376" w:rsidP="004B6376">
            <w:pPr>
              <w:jc w:val="both"/>
            </w:pPr>
            <w:r w:rsidRPr="00BE05C9">
              <w:t>задачу</w:t>
            </w:r>
          </w:p>
          <w:p w:rsidR="004B6376" w:rsidRPr="00BE05C9" w:rsidRDefault="004B6376" w:rsidP="004B6376">
            <w:pPr>
              <w:jc w:val="both"/>
            </w:pPr>
            <w:r w:rsidRPr="00BE05C9">
              <w:t>в личностно</w:t>
            </w:r>
          </w:p>
          <w:p w:rsidR="004B6376" w:rsidRPr="00BE05C9" w:rsidRDefault="004B6376" w:rsidP="004B6376">
            <w:pPr>
              <w:jc w:val="both"/>
            </w:pPr>
            <w:r w:rsidRPr="00BE05C9">
              <w:t>значимую</w:t>
            </w:r>
          </w:p>
        </w:tc>
        <w:tc>
          <w:tcPr>
            <w:tcW w:w="3346" w:type="dxa"/>
          </w:tcPr>
          <w:p w:rsidR="004B6376" w:rsidRPr="00BE05C9" w:rsidRDefault="004B6376" w:rsidP="004B6376">
            <w:pPr>
              <w:jc w:val="both"/>
            </w:pPr>
            <w:r w:rsidRPr="00BE05C9">
              <w:t>Это одна из важнейших компетентностей, обеспечивающих мотивацию учебной деятельности</w:t>
            </w:r>
          </w:p>
        </w:tc>
        <w:tc>
          <w:tcPr>
            <w:tcW w:w="3563" w:type="dxa"/>
          </w:tcPr>
          <w:p w:rsidR="004B6376" w:rsidRPr="00BE05C9" w:rsidRDefault="004B6376" w:rsidP="004B6376">
            <w:pPr>
              <w:jc w:val="both"/>
            </w:pPr>
            <w:r w:rsidRPr="00BE05C9">
              <w:t>— Знание интересов обучающихся, их внутреннего мира;</w:t>
            </w:r>
          </w:p>
          <w:p w:rsidR="004B6376" w:rsidRPr="00BE05C9" w:rsidRDefault="004B6376" w:rsidP="004B6376">
            <w:pPr>
              <w:jc w:val="both"/>
            </w:pPr>
            <w:r w:rsidRPr="00BE05C9">
              <w:t>— ориентация в культуре;</w:t>
            </w:r>
          </w:p>
          <w:p w:rsidR="004B6376" w:rsidRPr="00BE05C9" w:rsidRDefault="004B6376" w:rsidP="004B6376">
            <w:pPr>
              <w:jc w:val="both"/>
            </w:pPr>
            <w:r w:rsidRPr="00BE05C9">
              <w:t>— умение показать роль и значение изучаемого материала в реализации личных планов</w:t>
            </w:r>
          </w:p>
        </w:tc>
      </w:tr>
      <w:tr w:rsidR="004B6376" w:rsidRPr="00BE05C9" w:rsidTr="004B6376">
        <w:tc>
          <w:tcPr>
            <w:tcW w:w="9852" w:type="dxa"/>
            <w:gridSpan w:val="4"/>
          </w:tcPr>
          <w:p w:rsidR="004B6376" w:rsidRPr="00BE05C9" w:rsidRDefault="004B6376" w:rsidP="004B6376">
            <w:pPr>
              <w:pStyle w:val="ab"/>
              <w:spacing w:line="240" w:lineRule="auto"/>
              <w:ind w:firstLine="0"/>
              <w:rPr>
                <w:sz w:val="24"/>
                <w:szCs w:val="24"/>
              </w:rPr>
            </w:pPr>
            <w:r w:rsidRPr="00BE05C9">
              <w:rPr>
                <w:sz w:val="24"/>
                <w:szCs w:val="24"/>
              </w:rPr>
              <w:lastRenderedPageBreak/>
              <w:t>4. Информационная компетентность</w:t>
            </w:r>
          </w:p>
        </w:tc>
      </w:tr>
      <w:tr w:rsidR="004B6376" w:rsidRPr="00BE05C9" w:rsidTr="004B6376">
        <w:tc>
          <w:tcPr>
            <w:tcW w:w="675" w:type="dxa"/>
          </w:tcPr>
          <w:p w:rsidR="004B6376" w:rsidRPr="00BE05C9" w:rsidRDefault="004B6376" w:rsidP="004B6376">
            <w:pPr>
              <w:jc w:val="both"/>
            </w:pPr>
            <w:r w:rsidRPr="00BE05C9">
              <w:t>4.1</w:t>
            </w:r>
          </w:p>
        </w:tc>
        <w:tc>
          <w:tcPr>
            <w:tcW w:w="2268" w:type="dxa"/>
          </w:tcPr>
          <w:p w:rsidR="004B6376" w:rsidRPr="00BE05C9" w:rsidRDefault="004B6376" w:rsidP="004B6376">
            <w:pPr>
              <w:jc w:val="both"/>
            </w:pPr>
            <w:r w:rsidRPr="00BE05C9">
              <w:t>Компетентность в предмете преподавания</w:t>
            </w:r>
          </w:p>
        </w:tc>
        <w:tc>
          <w:tcPr>
            <w:tcW w:w="3346" w:type="dxa"/>
          </w:tcPr>
          <w:p w:rsidR="004B6376" w:rsidRPr="00BE05C9" w:rsidRDefault="004B6376" w:rsidP="004B6376">
            <w:pPr>
              <w:jc w:val="both"/>
            </w:pPr>
            <w:r w:rsidRPr="00BE05C9">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563" w:type="dxa"/>
          </w:tcPr>
          <w:p w:rsidR="004B6376" w:rsidRPr="00BE05C9" w:rsidRDefault="004B6376" w:rsidP="004B6376">
            <w:pPr>
              <w:jc w:val="both"/>
            </w:pPr>
            <w:r w:rsidRPr="00BE05C9">
              <w:t>— Знание генезиса формирования предметного знания (история, персоналии, для решения каких проблем разрабатывалось);</w:t>
            </w:r>
          </w:p>
          <w:p w:rsidR="004B6376" w:rsidRPr="00BE05C9" w:rsidRDefault="004B6376" w:rsidP="004B6376">
            <w:pPr>
              <w:ind w:firstLine="34"/>
              <w:jc w:val="both"/>
            </w:pPr>
            <w:r w:rsidRPr="00BE05C9">
              <w:t>— возможности применения получаемых знаний для объяснения социальных и природных явлений;</w:t>
            </w:r>
          </w:p>
          <w:p w:rsidR="004B6376" w:rsidRPr="00BE05C9" w:rsidRDefault="004B6376" w:rsidP="004B6376">
            <w:pPr>
              <w:ind w:firstLine="34"/>
              <w:jc w:val="both"/>
            </w:pPr>
            <w:r w:rsidRPr="00BE05C9">
              <w:t>— владение методами решения различных задач;</w:t>
            </w:r>
          </w:p>
          <w:p w:rsidR="004B6376" w:rsidRPr="00BE05C9" w:rsidRDefault="004B6376" w:rsidP="004B6376">
            <w:pPr>
              <w:jc w:val="both"/>
            </w:pPr>
            <w:r w:rsidRPr="00BE05C9">
              <w:t>— свободное решение задач ЕГЭ, олимпиад: региональных, российских, международных</w:t>
            </w:r>
          </w:p>
        </w:tc>
      </w:tr>
      <w:tr w:rsidR="004B6376" w:rsidRPr="00BE05C9" w:rsidTr="004B6376">
        <w:tc>
          <w:tcPr>
            <w:tcW w:w="675" w:type="dxa"/>
          </w:tcPr>
          <w:p w:rsidR="004B6376" w:rsidRPr="00BE05C9" w:rsidRDefault="004B6376" w:rsidP="004B6376">
            <w:pPr>
              <w:jc w:val="both"/>
            </w:pPr>
            <w:r w:rsidRPr="00BE05C9">
              <w:t>4.2</w:t>
            </w:r>
          </w:p>
        </w:tc>
        <w:tc>
          <w:tcPr>
            <w:tcW w:w="2268" w:type="dxa"/>
          </w:tcPr>
          <w:p w:rsidR="004B6376" w:rsidRPr="00BE05C9" w:rsidRDefault="004B6376" w:rsidP="004B6376">
            <w:pPr>
              <w:jc w:val="both"/>
            </w:pPr>
            <w:r w:rsidRPr="00BE05C9">
              <w:t>Компетентность в методах преподавания</w:t>
            </w:r>
          </w:p>
        </w:tc>
        <w:tc>
          <w:tcPr>
            <w:tcW w:w="3346" w:type="dxa"/>
          </w:tcPr>
          <w:p w:rsidR="004B6376" w:rsidRPr="00BE05C9" w:rsidRDefault="004B6376" w:rsidP="004B6376">
            <w:pPr>
              <w:jc w:val="both"/>
            </w:pPr>
            <w:r w:rsidRPr="00BE05C9">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563" w:type="dxa"/>
          </w:tcPr>
          <w:p w:rsidR="004B6376" w:rsidRPr="00BE05C9" w:rsidRDefault="004B6376" w:rsidP="004B6376">
            <w:pPr>
              <w:jc w:val="both"/>
            </w:pPr>
            <w:r w:rsidRPr="00BE05C9">
              <w:t>— Знание нормативных методов и методик;</w:t>
            </w:r>
          </w:p>
          <w:p w:rsidR="004B6376" w:rsidRPr="00BE05C9" w:rsidRDefault="004B6376" w:rsidP="004B6376">
            <w:pPr>
              <w:jc w:val="both"/>
            </w:pPr>
            <w:r w:rsidRPr="00BE05C9">
              <w:t>— демонстрация личностно ориентированных методов образования;</w:t>
            </w:r>
          </w:p>
          <w:p w:rsidR="004B6376" w:rsidRPr="00BE05C9" w:rsidRDefault="004B6376" w:rsidP="004B6376">
            <w:pPr>
              <w:jc w:val="both"/>
            </w:pPr>
            <w:r w:rsidRPr="00BE05C9">
              <w:t>— наличие своих находок и методов, авторской школы;</w:t>
            </w:r>
          </w:p>
          <w:p w:rsidR="004B6376" w:rsidRPr="00BE05C9" w:rsidRDefault="004B6376" w:rsidP="004B6376">
            <w:pPr>
              <w:jc w:val="both"/>
            </w:pPr>
            <w:r w:rsidRPr="00BE05C9">
              <w:t>— знание современных достижений в области методики обучения, в том числе использование новых информационных технологий;</w:t>
            </w:r>
          </w:p>
          <w:p w:rsidR="004B6376" w:rsidRPr="00BE05C9" w:rsidRDefault="004B6376" w:rsidP="004B6376">
            <w:pPr>
              <w:jc w:val="both"/>
            </w:pPr>
            <w:r w:rsidRPr="00BE05C9">
              <w:t>— использование в учебном процессе современных методов обучения</w:t>
            </w:r>
          </w:p>
        </w:tc>
      </w:tr>
      <w:tr w:rsidR="004B6376" w:rsidRPr="00BE05C9" w:rsidTr="004B6376">
        <w:tc>
          <w:tcPr>
            <w:tcW w:w="675" w:type="dxa"/>
          </w:tcPr>
          <w:p w:rsidR="004B6376" w:rsidRPr="00BE05C9" w:rsidRDefault="004B6376" w:rsidP="004B6376">
            <w:pPr>
              <w:jc w:val="both"/>
            </w:pPr>
            <w:r w:rsidRPr="00BE05C9">
              <w:t>4.3</w:t>
            </w:r>
          </w:p>
        </w:tc>
        <w:tc>
          <w:tcPr>
            <w:tcW w:w="2268" w:type="dxa"/>
          </w:tcPr>
          <w:p w:rsidR="004B6376" w:rsidRPr="00BE05C9" w:rsidRDefault="004B6376" w:rsidP="004B6376">
            <w:pPr>
              <w:jc w:val="both"/>
            </w:pPr>
            <w:r w:rsidRPr="00BE05C9">
              <w:t>Компетентность в субъективных условиях деятельности (знание учеников и учебных коллективов)</w:t>
            </w:r>
          </w:p>
        </w:tc>
        <w:tc>
          <w:tcPr>
            <w:tcW w:w="3346" w:type="dxa"/>
          </w:tcPr>
          <w:p w:rsidR="004B6376" w:rsidRPr="00BE05C9" w:rsidRDefault="004B6376" w:rsidP="004B6376">
            <w:pPr>
              <w:jc w:val="both"/>
            </w:pPr>
            <w:r w:rsidRPr="00BE05C9">
              <w:t>Позволяет осуществлять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563" w:type="dxa"/>
          </w:tcPr>
          <w:p w:rsidR="004B6376" w:rsidRPr="00BE05C9" w:rsidRDefault="004B6376" w:rsidP="004B6376">
            <w:pPr>
              <w:jc w:val="both"/>
            </w:pPr>
            <w:r w:rsidRPr="00BE05C9">
              <w:t>— Знание теоретического материала по психологии, характеризующего индивидуальные особенности обучающихся;</w:t>
            </w:r>
          </w:p>
          <w:p w:rsidR="004B6376" w:rsidRPr="00BE05C9" w:rsidRDefault="004B6376" w:rsidP="004B6376">
            <w:pPr>
              <w:jc w:val="both"/>
            </w:pPr>
            <w:r w:rsidRPr="00BE05C9">
              <w:t>— владение методами диагностики индивидуальных особенностей (возможно, совместно со школьным психологом);</w:t>
            </w:r>
          </w:p>
          <w:p w:rsidR="004B6376" w:rsidRPr="00BE05C9" w:rsidRDefault="004B6376" w:rsidP="004B6376">
            <w:pPr>
              <w:jc w:val="both"/>
            </w:pPr>
            <w:r w:rsidRPr="00BE05C9">
              <w:t>— использование знаний по психологии в организации учебного процесса;</w:t>
            </w:r>
          </w:p>
          <w:p w:rsidR="004B6376" w:rsidRPr="00BE05C9" w:rsidRDefault="004B6376" w:rsidP="004B6376">
            <w:pPr>
              <w:jc w:val="both"/>
            </w:pPr>
            <w:r w:rsidRPr="00BE05C9">
              <w:t>— разработка индивидуальных проектов на основе личных характеристик обучающихся;</w:t>
            </w:r>
          </w:p>
          <w:p w:rsidR="004B6376" w:rsidRPr="00BE05C9" w:rsidRDefault="004B6376" w:rsidP="004B6376">
            <w:pPr>
              <w:ind w:firstLine="58"/>
              <w:jc w:val="both"/>
            </w:pPr>
            <w:r w:rsidRPr="00BE05C9">
              <w:t>— владение методами социометрии;</w:t>
            </w:r>
          </w:p>
          <w:p w:rsidR="004B6376" w:rsidRPr="00BE05C9" w:rsidRDefault="004B6376" w:rsidP="004B6376">
            <w:pPr>
              <w:ind w:firstLine="58"/>
              <w:jc w:val="both"/>
            </w:pPr>
            <w:r w:rsidRPr="00BE05C9">
              <w:t>— учёт особенностей учебных коллективов в педагогическом процессе;</w:t>
            </w:r>
          </w:p>
          <w:p w:rsidR="004B6376" w:rsidRPr="00BE05C9" w:rsidRDefault="004B6376" w:rsidP="004B6376">
            <w:pPr>
              <w:jc w:val="both"/>
            </w:pPr>
            <w:r w:rsidRPr="00BE05C9">
              <w:t xml:space="preserve">— знание (рефлексия) своих </w:t>
            </w:r>
            <w:r w:rsidRPr="00BE05C9">
              <w:lastRenderedPageBreak/>
              <w:t>индивидуальных особенностей и их учёт в своей деятельности</w:t>
            </w:r>
          </w:p>
        </w:tc>
      </w:tr>
      <w:tr w:rsidR="004B6376" w:rsidRPr="00BE05C9" w:rsidTr="004B6376">
        <w:tc>
          <w:tcPr>
            <w:tcW w:w="675" w:type="dxa"/>
          </w:tcPr>
          <w:p w:rsidR="004B6376" w:rsidRPr="00BE05C9" w:rsidRDefault="004B6376" w:rsidP="004B6376">
            <w:pPr>
              <w:jc w:val="both"/>
            </w:pPr>
            <w:r w:rsidRPr="00BE05C9">
              <w:lastRenderedPageBreak/>
              <w:t>4.4</w:t>
            </w:r>
          </w:p>
        </w:tc>
        <w:tc>
          <w:tcPr>
            <w:tcW w:w="2268" w:type="dxa"/>
          </w:tcPr>
          <w:p w:rsidR="004B6376" w:rsidRPr="00BE05C9" w:rsidRDefault="004B6376" w:rsidP="004B6376">
            <w:pPr>
              <w:jc w:val="both"/>
            </w:pPr>
            <w:r w:rsidRPr="00BE05C9">
              <w:t>Умение вести самостоятельный поиск информации</w:t>
            </w:r>
          </w:p>
        </w:tc>
        <w:tc>
          <w:tcPr>
            <w:tcW w:w="3346" w:type="dxa"/>
          </w:tcPr>
          <w:p w:rsidR="004B6376" w:rsidRPr="00BE05C9" w:rsidRDefault="004B6376" w:rsidP="004B6376">
            <w:pPr>
              <w:jc w:val="both"/>
            </w:pPr>
            <w:r w:rsidRPr="00BE05C9">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W w:w="3563" w:type="dxa"/>
          </w:tcPr>
          <w:p w:rsidR="004B6376" w:rsidRPr="00BE05C9" w:rsidRDefault="004B6376" w:rsidP="004B6376">
            <w:pPr>
              <w:jc w:val="both"/>
            </w:pPr>
            <w:r w:rsidRPr="00BE05C9">
              <w:t>— Профессиональная любознательность;</w:t>
            </w:r>
          </w:p>
          <w:p w:rsidR="004B6376" w:rsidRPr="00BE05C9" w:rsidRDefault="004B6376" w:rsidP="004B6376">
            <w:pPr>
              <w:jc w:val="both"/>
            </w:pPr>
            <w:r w:rsidRPr="00BE05C9">
              <w:t>— умение пользоваться различными информационно-поисковыми технологиями;</w:t>
            </w:r>
          </w:p>
          <w:p w:rsidR="004B6376" w:rsidRPr="00BE05C9" w:rsidRDefault="004B6376" w:rsidP="004B6376">
            <w:pPr>
              <w:jc w:val="both"/>
            </w:pPr>
            <w:r w:rsidRPr="00BE05C9">
              <w:t>— использование различных баз данных в образовательном процессе</w:t>
            </w:r>
          </w:p>
        </w:tc>
      </w:tr>
      <w:tr w:rsidR="004B6376" w:rsidRPr="00BE05C9" w:rsidTr="004B6376">
        <w:tc>
          <w:tcPr>
            <w:tcW w:w="9852" w:type="dxa"/>
            <w:gridSpan w:val="4"/>
          </w:tcPr>
          <w:p w:rsidR="004B6376" w:rsidRPr="00BE05C9" w:rsidRDefault="004B6376" w:rsidP="004B6376">
            <w:pPr>
              <w:pStyle w:val="ab"/>
              <w:spacing w:line="240" w:lineRule="auto"/>
              <w:ind w:firstLine="0"/>
              <w:rPr>
                <w:sz w:val="24"/>
                <w:szCs w:val="24"/>
              </w:rPr>
            </w:pPr>
            <w:r w:rsidRPr="00BE05C9">
              <w:rPr>
                <w:sz w:val="24"/>
                <w:szCs w:val="24"/>
              </w:rPr>
              <w:t>5. Разработка программ педагогической деятельности и принятие педагогических решений</w:t>
            </w:r>
          </w:p>
        </w:tc>
      </w:tr>
      <w:tr w:rsidR="004B6376" w:rsidRPr="00BE05C9" w:rsidTr="004B6376">
        <w:tc>
          <w:tcPr>
            <w:tcW w:w="675" w:type="dxa"/>
          </w:tcPr>
          <w:p w:rsidR="004B6376" w:rsidRPr="00BE05C9" w:rsidRDefault="004B6376" w:rsidP="004B6376">
            <w:pPr>
              <w:jc w:val="both"/>
            </w:pPr>
            <w:r w:rsidRPr="00BE05C9">
              <w:t>5.1</w:t>
            </w:r>
          </w:p>
        </w:tc>
        <w:tc>
          <w:tcPr>
            <w:tcW w:w="2268" w:type="dxa"/>
          </w:tcPr>
          <w:p w:rsidR="004B6376" w:rsidRPr="00BE05C9" w:rsidRDefault="004B6376" w:rsidP="004B6376">
            <w:pPr>
              <w:jc w:val="both"/>
            </w:pPr>
            <w:r w:rsidRPr="00BE05C9">
              <w:t>Умение</w:t>
            </w:r>
          </w:p>
          <w:p w:rsidR="004B6376" w:rsidRPr="00BE05C9" w:rsidRDefault="004B6376" w:rsidP="004B6376">
            <w:pPr>
              <w:jc w:val="both"/>
            </w:pPr>
            <w:r w:rsidRPr="00BE05C9">
              <w:t>разработать</w:t>
            </w:r>
          </w:p>
          <w:p w:rsidR="004B6376" w:rsidRPr="00BE05C9" w:rsidRDefault="004B6376" w:rsidP="004B6376">
            <w:pPr>
              <w:jc w:val="both"/>
            </w:pPr>
            <w:r w:rsidRPr="00BE05C9">
              <w:t>образовательную</w:t>
            </w:r>
          </w:p>
          <w:p w:rsidR="004B6376" w:rsidRPr="00BE05C9" w:rsidRDefault="004B6376" w:rsidP="004B6376">
            <w:pPr>
              <w:jc w:val="both"/>
            </w:pPr>
            <w:r w:rsidRPr="00BE05C9">
              <w:t>программу,</w:t>
            </w:r>
          </w:p>
          <w:p w:rsidR="004B6376" w:rsidRPr="00BE05C9" w:rsidRDefault="004B6376" w:rsidP="004B6376">
            <w:pPr>
              <w:jc w:val="both"/>
            </w:pPr>
            <w:r w:rsidRPr="00BE05C9">
              <w:t>выбрать</w:t>
            </w:r>
          </w:p>
          <w:p w:rsidR="004B6376" w:rsidRPr="00BE05C9" w:rsidRDefault="004B6376" w:rsidP="004B6376">
            <w:pPr>
              <w:jc w:val="both"/>
            </w:pPr>
            <w:r w:rsidRPr="00BE05C9">
              <w:t>учебники</w:t>
            </w:r>
          </w:p>
          <w:p w:rsidR="004B6376" w:rsidRPr="00BE05C9" w:rsidRDefault="004B6376" w:rsidP="004B6376">
            <w:pPr>
              <w:jc w:val="both"/>
            </w:pPr>
            <w:r w:rsidRPr="00BE05C9">
              <w:t>и учебные</w:t>
            </w:r>
          </w:p>
          <w:p w:rsidR="004B6376" w:rsidRPr="00BE05C9" w:rsidRDefault="004B6376" w:rsidP="004B6376">
            <w:pPr>
              <w:jc w:val="both"/>
            </w:pPr>
            <w:r w:rsidRPr="00BE05C9">
              <w:t>комплекты</w:t>
            </w:r>
          </w:p>
        </w:tc>
        <w:tc>
          <w:tcPr>
            <w:tcW w:w="3346" w:type="dxa"/>
          </w:tcPr>
          <w:p w:rsidR="004B6376" w:rsidRPr="00BE05C9" w:rsidRDefault="004B6376" w:rsidP="004B6376">
            <w:pPr>
              <w:jc w:val="both"/>
            </w:pPr>
            <w:r w:rsidRPr="00BE05C9">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w:t>
            </w:r>
            <w:r w:rsidR="008F5AA1">
              <w:t>ие на различных уровнях об</w:t>
            </w:r>
            <w:r w:rsidRPr="00BE05C9">
              <w:t xml:space="preserve">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w:t>
            </w:r>
            <w:r w:rsidRPr="00BE05C9">
              <w:lastRenderedPageBreak/>
              <w:t>педагогической деятельности, сделать вывод о готовности педагога учитывать индивидуальные характеристики обучающихся</w:t>
            </w:r>
          </w:p>
        </w:tc>
        <w:tc>
          <w:tcPr>
            <w:tcW w:w="3563" w:type="dxa"/>
          </w:tcPr>
          <w:p w:rsidR="004B6376" w:rsidRPr="00BE05C9" w:rsidRDefault="004B6376" w:rsidP="004B6376">
            <w:pPr>
              <w:jc w:val="both"/>
            </w:pPr>
            <w:r w:rsidRPr="00BE05C9">
              <w:lastRenderedPageBreak/>
              <w:t>— Знание образовательных стандартов и примерных программ;</w:t>
            </w:r>
          </w:p>
          <w:p w:rsidR="004B6376" w:rsidRPr="00BE05C9" w:rsidRDefault="004B6376" w:rsidP="004B6376">
            <w:pPr>
              <w:ind w:firstLine="34"/>
              <w:jc w:val="both"/>
            </w:pPr>
            <w:r w:rsidRPr="00BE05C9">
              <w:t>— 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обучающихся;</w:t>
            </w:r>
          </w:p>
          <w:p w:rsidR="004B6376" w:rsidRPr="00BE05C9" w:rsidRDefault="004B6376" w:rsidP="004B6376">
            <w:pPr>
              <w:ind w:firstLine="34"/>
              <w:jc w:val="both"/>
            </w:pPr>
            <w:r w:rsidRPr="00BE05C9">
              <w:t>— обоснованность используемых образовательных программ;</w:t>
            </w:r>
          </w:p>
          <w:p w:rsidR="004B6376" w:rsidRPr="00BE05C9" w:rsidRDefault="004B6376" w:rsidP="004B6376">
            <w:pPr>
              <w:ind w:firstLine="34"/>
              <w:jc w:val="both"/>
            </w:pPr>
            <w:r w:rsidRPr="00BE05C9">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4B6376" w:rsidRPr="00BE05C9" w:rsidRDefault="004B6376" w:rsidP="004B6376">
            <w:pPr>
              <w:ind w:firstLine="34"/>
              <w:jc w:val="both"/>
            </w:pPr>
            <w:r w:rsidRPr="00BE05C9">
              <w:t>— участие работодателей в разработке образовательной программы;</w:t>
            </w:r>
          </w:p>
          <w:p w:rsidR="004B6376" w:rsidRPr="00BE05C9" w:rsidRDefault="004B6376" w:rsidP="004B6376">
            <w:pPr>
              <w:ind w:firstLine="34"/>
              <w:jc w:val="both"/>
            </w:pPr>
            <w:r w:rsidRPr="00BE05C9">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4B6376" w:rsidRPr="00BE05C9" w:rsidRDefault="004B6376" w:rsidP="004B6376">
            <w:pPr>
              <w:jc w:val="both"/>
            </w:pPr>
            <w:r w:rsidRPr="00BE05C9">
              <w:t xml:space="preserve">— обоснованность выбора учебников и учебно-методических комплектов, </w:t>
            </w:r>
            <w:r w:rsidRPr="00BE05C9">
              <w:lastRenderedPageBreak/>
              <w:t>используемых педагогом</w:t>
            </w:r>
          </w:p>
        </w:tc>
      </w:tr>
      <w:tr w:rsidR="004B6376" w:rsidRPr="00BE05C9" w:rsidTr="004B6376">
        <w:tc>
          <w:tcPr>
            <w:tcW w:w="675" w:type="dxa"/>
          </w:tcPr>
          <w:p w:rsidR="004B6376" w:rsidRPr="00BE05C9" w:rsidRDefault="004B6376" w:rsidP="004B6376">
            <w:pPr>
              <w:jc w:val="both"/>
            </w:pPr>
            <w:r w:rsidRPr="00BE05C9">
              <w:lastRenderedPageBreak/>
              <w:t>5.2</w:t>
            </w:r>
          </w:p>
        </w:tc>
        <w:tc>
          <w:tcPr>
            <w:tcW w:w="2268" w:type="dxa"/>
          </w:tcPr>
          <w:p w:rsidR="004B6376" w:rsidRPr="00BE05C9" w:rsidRDefault="004B6376" w:rsidP="004B6376">
            <w:pPr>
              <w:jc w:val="both"/>
            </w:pPr>
            <w:r w:rsidRPr="00BE05C9">
              <w:t>Умение</w:t>
            </w:r>
          </w:p>
          <w:p w:rsidR="004B6376" w:rsidRPr="00BE05C9" w:rsidRDefault="004B6376" w:rsidP="004B6376">
            <w:pPr>
              <w:jc w:val="both"/>
            </w:pPr>
            <w:r w:rsidRPr="00BE05C9">
              <w:t>принимать</w:t>
            </w:r>
          </w:p>
          <w:p w:rsidR="004B6376" w:rsidRPr="00BE05C9" w:rsidRDefault="004B6376" w:rsidP="004B6376">
            <w:pPr>
              <w:jc w:val="both"/>
            </w:pPr>
            <w:r w:rsidRPr="00BE05C9">
              <w:t>решения</w:t>
            </w:r>
          </w:p>
          <w:p w:rsidR="004B6376" w:rsidRPr="00BE05C9" w:rsidRDefault="004B6376" w:rsidP="004B6376">
            <w:pPr>
              <w:jc w:val="both"/>
            </w:pPr>
            <w:r w:rsidRPr="00BE05C9">
              <w:t>в различных</w:t>
            </w:r>
          </w:p>
          <w:p w:rsidR="004B6376" w:rsidRPr="00BE05C9" w:rsidRDefault="004B6376" w:rsidP="004B6376">
            <w:pPr>
              <w:jc w:val="both"/>
            </w:pPr>
            <w:r w:rsidRPr="00BE05C9">
              <w:t>педагогических</w:t>
            </w:r>
          </w:p>
          <w:p w:rsidR="004B6376" w:rsidRPr="00BE05C9" w:rsidRDefault="004B6376" w:rsidP="004B6376">
            <w:pPr>
              <w:jc w:val="both"/>
            </w:pPr>
            <w:r w:rsidRPr="00BE05C9">
              <w:t>ситуациях</w:t>
            </w:r>
          </w:p>
        </w:tc>
        <w:tc>
          <w:tcPr>
            <w:tcW w:w="3346" w:type="dxa"/>
          </w:tcPr>
          <w:p w:rsidR="004B6376" w:rsidRPr="00BE05C9" w:rsidRDefault="004B6376" w:rsidP="004B6376">
            <w:pPr>
              <w:jc w:val="both"/>
            </w:pPr>
            <w:r w:rsidRPr="00BE05C9">
              <w:t>Педагогу приходится постоянно принимать решения:</w:t>
            </w:r>
          </w:p>
          <w:p w:rsidR="004B6376" w:rsidRPr="00BE05C9" w:rsidRDefault="004B6376" w:rsidP="004B6376">
            <w:pPr>
              <w:jc w:val="both"/>
            </w:pPr>
            <w:r w:rsidRPr="00BE05C9">
              <w:t>— как установить дисциплину;</w:t>
            </w:r>
          </w:p>
          <w:p w:rsidR="004B6376" w:rsidRPr="00BE05C9" w:rsidRDefault="004B6376" w:rsidP="004B6376">
            <w:pPr>
              <w:jc w:val="both"/>
            </w:pPr>
            <w:r w:rsidRPr="00BE05C9">
              <w:t>— как мотивировать академическую активность;</w:t>
            </w:r>
          </w:p>
          <w:p w:rsidR="004B6376" w:rsidRPr="00BE05C9" w:rsidRDefault="004B6376" w:rsidP="004B6376">
            <w:pPr>
              <w:jc w:val="both"/>
            </w:pPr>
            <w:r w:rsidRPr="00BE05C9">
              <w:t>— как вызвать интерес у конкретного ученика;</w:t>
            </w:r>
          </w:p>
          <w:p w:rsidR="004B6376" w:rsidRPr="00BE05C9" w:rsidRDefault="004B6376" w:rsidP="004B6376">
            <w:pPr>
              <w:jc w:val="both"/>
            </w:pPr>
            <w:r w:rsidRPr="00BE05C9">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3563" w:type="dxa"/>
          </w:tcPr>
          <w:p w:rsidR="004B6376" w:rsidRPr="00BE05C9" w:rsidRDefault="004B6376" w:rsidP="004B6376">
            <w:pPr>
              <w:jc w:val="both"/>
            </w:pPr>
            <w:r w:rsidRPr="00BE05C9">
              <w:t>— Знание типичных педагогических ситуаций, требующих участия педагога для своего решения;</w:t>
            </w:r>
          </w:p>
          <w:p w:rsidR="004B6376" w:rsidRPr="00BE05C9" w:rsidRDefault="004B6376" w:rsidP="004B6376">
            <w:pPr>
              <w:jc w:val="both"/>
            </w:pPr>
            <w:r w:rsidRPr="00BE05C9">
              <w:t>— владение набором решающих правил, используемых для различных ситуаций;</w:t>
            </w:r>
          </w:p>
          <w:p w:rsidR="004B6376" w:rsidRPr="00BE05C9" w:rsidRDefault="004B6376" w:rsidP="004B6376">
            <w:pPr>
              <w:jc w:val="both"/>
            </w:pPr>
            <w:r w:rsidRPr="00BE05C9">
              <w:t>— владение критерием предпочтительности при выборе того или иного решающего правила;</w:t>
            </w:r>
          </w:p>
          <w:p w:rsidR="004B6376" w:rsidRPr="00BE05C9" w:rsidRDefault="004B6376" w:rsidP="004B6376">
            <w:pPr>
              <w:jc w:val="both"/>
            </w:pPr>
            <w:r w:rsidRPr="00BE05C9">
              <w:t>— знание критериев достижения цели;</w:t>
            </w:r>
          </w:p>
          <w:p w:rsidR="004B6376" w:rsidRPr="00BE05C9" w:rsidRDefault="004B6376" w:rsidP="004B6376">
            <w:pPr>
              <w:jc w:val="both"/>
            </w:pPr>
            <w:r w:rsidRPr="00BE05C9">
              <w:t>— знание нетипичных конфликтных ситуаций;</w:t>
            </w:r>
          </w:p>
          <w:p w:rsidR="004B6376" w:rsidRPr="00BE05C9" w:rsidRDefault="004B6376" w:rsidP="004B6376">
            <w:pPr>
              <w:jc w:val="both"/>
            </w:pPr>
            <w:r w:rsidRPr="00BE05C9">
              <w:t>— примеры разрешения конкретных педагогических ситуаций;</w:t>
            </w:r>
          </w:p>
          <w:p w:rsidR="004B6376" w:rsidRPr="00BE05C9" w:rsidRDefault="004B6376" w:rsidP="004B6376">
            <w:pPr>
              <w:jc w:val="both"/>
            </w:pPr>
            <w:r w:rsidRPr="00BE05C9">
              <w:t>— развитость педагогического мышления</w:t>
            </w:r>
          </w:p>
        </w:tc>
      </w:tr>
      <w:tr w:rsidR="004B6376" w:rsidRPr="00BE05C9" w:rsidTr="004B6376">
        <w:tc>
          <w:tcPr>
            <w:tcW w:w="9852" w:type="dxa"/>
            <w:gridSpan w:val="4"/>
          </w:tcPr>
          <w:p w:rsidR="004B6376" w:rsidRPr="00BE05C9" w:rsidRDefault="004B6376" w:rsidP="004B6376">
            <w:pPr>
              <w:pStyle w:val="ab"/>
              <w:spacing w:line="240" w:lineRule="auto"/>
              <w:ind w:firstLine="0"/>
              <w:rPr>
                <w:sz w:val="24"/>
                <w:szCs w:val="24"/>
              </w:rPr>
            </w:pPr>
            <w:r w:rsidRPr="00BE05C9">
              <w:rPr>
                <w:sz w:val="24"/>
                <w:szCs w:val="24"/>
              </w:rPr>
              <w:t>6. Компетенции в организации учебной деятельности</w:t>
            </w:r>
          </w:p>
        </w:tc>
      </w:tr>
      <w:tr w:rsidR="004B6376" w:rsidRPr="00BE05C9" w:rsidTr="004B6376">
        <w:tc>
          <w:tcPr>
            <w:tcW w:w="675" w:type="dxa"/>
          </w:tcPr>
          <w:p w:rsidR="004B6376" w:rsidRPr="00BE05C9" w:rsidRDefault="004B6376" w:rsidP="004B6376">
            <w:pPr>
              <w:jc w:val="both"/>
            </w:pPr>
            <w:r w:rsidRPr="00BE05C9">
              <w:t>6.1</w:t>
            </w:r>
          </w:p>
        </w:tc>
        <w:tc>
          <w:tcPr>
            <w:tcW w:w="2268" w:type="dxa"/>
          </w:tcPr>
          <w:p w:rsidR="004B6376" w:rsidRPr="00BE05C9" w:rsidRDefault="004B6376" w:rsidP="004B6376">
            <w:pPr>
              <w:jc w:val="both"/>
            </w:pPr>
            <w:r w:rsidRPr="00BE05C9">
              <w:t>Компетентность в установлении субъект-субъектных отношений</w:t>
            </w:r>
          </w:p>
        </w:tc>
        <w:tc>
          <w:tcPr>
            <w:tcW w:w="3346" w:type="dxa"/>
          </w:tcPr>
          <w:p w:rsidR="004B6376" w:rsidRPr="00BE05C9" w:rsidRDefault="004B6376" w:rsidP="004B6376">
            <w:pPr>
              <w:jc w:val="both"/>
            </w:pPr>
            <w:r w:rsidRPr="00BE05C9">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563" w:type="dxa"/>
          </w:tcPr>
          <w:p w:rsidR="004B6376" w:rsidRPr="00BE05C9" w:rsidRDefault="004B6376" w:rsidP="004B6376">
            <w:pPr>
              <w:jc w:val="both"/>
            </w:pPr>
            <w:r w:rsidRPr="00BE05C9">
              <w:t>— Знание обучающихся;</w:t>
            </w:r>
          </w:p>
          <w:p w:rsidR="004B6376" w:rsidRPr="00BE05C9" w:rsidRDefault="004B6376" w:rsidP="004B6376">
            <w:pPr>
              <w:jc w:val="both"/>
            </w:pPr>
            <w:r w:rsidRPr="00BE05C9">
              <w:t>— компетентность в целеполагании;</w:t>
            </w:r>
          </w:p>
          <w:p w:rsidR="004B6376" w:rsidRPr="00BE05C9" w:rsidRDefault="004B6376" w:rsidP="004B6376">
            <w:pPr>
              <w:jc w:val="both"/>
            </w:pPr>
            <w:r w:rsidRPr="00BE05C9">
              <w:t>— предметная компетентность;</w:t>
            </w:r>
          </w:p>
          <w:p w:rsidR="004B6376" w:rsidRPr="00BE05C9" w:rsidRDefault="004B6376" w:rsidP="004B6376">
            <w:pPr>
              <w:jc w:val="both"/>
            </w:pPr>
            <w:r w:rsidRPr="00BE05C9">
              <w:t>— методическая компетентность;</w:t>
            </w:r>
          </w:p>
          <w:p w:rsidR="004B6376" w:rsidRPr="00BE05C9" w:rsidRDefault="004B6376" w:rsidP="004B6376">
            <w:pPr>
              <w:jc w:val="both"/>
            </w:pPr>
            <w:r w:rsidRPr="00BE05C9">
              <w:t>— готовность к сотрудничеству</w:t>
            </w:r>
          </w:p>
        </w:tc>
      </w:tr>
      <w:tr w:rsidR="004B6376" w:rsidRPr="00BE05C9" w:rsidTr="004B6376">
        <w:tc>
          <w:tcPr>
            <w:tcW w:w="675" w:type="dxa"/>
          </w:tcPr>
          <w:p w:rsidR="004B6376" w:rsidRPr="00BE05C9" w:rsidRDefault="004B6376" w:rsidP="004B6376">
            <w:pPr>
              <w:jc w:val="both"/>
            </w:pPr>
            <w:r w:rsidRPr="00BE05C9">
              <w:t>6.2</w:t>
            </w:r>
          </w:p>
        </w:tc>
        <w:tc>
          <w:tcPr>
            <w:tcW w:w="2268" w:type="dxa"/>
          </w:tcPr>
          <w:p w:rsidR="004B6376" w:rsidRPr="00BE05C9" w:rsidRDefault="004B6376" w:rsidP="004B6376">
            <w:pPr>
              <w:jc w:val="both"/>
            </w:pPr>
            <w:r w:rsidRPr="00BE05C9">
              <w:t>Компетентность</w:t>
            </w:r>
          </w:p>
          <w:p w:rsidR="004B6376" w:rsidRPr="00BE05C9" w:rsidRDefault="004B6376" w:rsidP="004B6376">
            <w:pPr>
              <w:jc w:val="both"/>
            </w:pPr>
            <w:r w:rsidRPr="00BE05C9">
              <w:t>в обеспечении</w:t>
            </w:r>
          </w:p>
          <w:p w:rsidR="004B6376" w:rsidRPr="00BE05C9" w:rsidRDefault="004B6376" w:rsidP="004B6376">
            <w:pPr>
              <w:jc w:val="both"/>
            </w:pPr>
            <w:r w:rsidRPr="00BE05C9">
              <w:t>понимания</w:t>
            </w:r>
          </w:p>
          <w:p w:rsidR="004B6376" w:rsidRPr="00BE05C9" w:rsidRDefault="004B6376" w:rsidP="004B6376">
            <w:pPr>
              <w:jc w:val="both"/>
            </w:pPr>
            <w:r w:rsidRPr="00BE05C9">
              <w:t>педагогической</w:t>
            </w:r>
          </w:p>
          <w:p w:rsidR="004B6376" w:rsidRPr="00BE05C9" w:rsidRDefault="004B6376" w:rsidP="004B6376">
            <w:pPr>
              <w:jc w:val="both"/>
            </w:pPr>
            <w:r w:rsidRPr="00BE05C9">
              <w:t>задачи</w:t>
            </w:r>
          </w:p>
          <w:p w:rsidR="004B6376" w:rsidRPr="00BE05C9" w:rsidRDefault="004B6376" w:rsidP="004B6376">
            <w:pPr>
              <w:jc w:val="both"/>
            </w:pPr>
            <w:r w:rsidRPr="00BE05C9">
              <w:t>и способов</w:t>
            </w:r>
          </w:p>
          <w:p w:rsidR="004B6376" w:rsidRPr="00BE05C9" w:rsidRDefault="004B6376" w:rsidP="004B6376">
            <w:pPr>
              <w:jc w:val="both"/>
            </w:pPr>
            <w:r w:rsidRPr="00BE05C9">
              <w:t>деятельности</w:t>
            </w:r>
          </w:p>
        </w:tc>
        <w:tc>
          <w:tcPr>
            <w:tcW w:w="3346" w:type="dxa"/>
          </w:tcPr>
          <w:p w:rsidR="004B6376" w:rsidRPr="00BE05C9" w:rsidRDefault="004B6376" w:rsidP="004B6376">
            <w:pPr>
              <w:jc w:val="both"/>
            </w:pPr>
            <w:r w:rsidRPr="00BE05C9">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563" w:type="dxa"/>
          </w:tcPr>
          <w:p w:rsidR="004B6376" w:rsidRPr="00BE05C9" w:rsidRDefault="004B6376" w:rsidP="004B6376">
            <w:pPr>
              <w:jc w:val="both"/>
            </w:pPr>
            <w:r w:rsidRPr="00BE05C9">
              <w:t>— Знание того, что знают и понимают ученики;</w:t>
            </w:r>
          </w:p>
          <w:p w:rsidR="004B6376" w:rsidRPr="00BE05C9" w:rsidRDefault="004B6376" w:rsidP="004B6376">
            <w:pPr>
              <w:jc w:val="both"/>
            </w:pPr>
            <w:r w:rsidRPr="00BE05C9">
              <w:t>— свободное владение изучаемым материалом;</w:t>
            </w:r>
          </w:p>
          <w:p w:rsidR="004B6376" w:rsidRPr="00BE05C9" w:rsidRDefault="004B6376" w:rsidP="004B6376">
            <w:pPr>
              <w:jc w:val="both"/>
            </w:pPr>
            <w:r w:rsidRPr="00BE05C9">
              <w:t>— осознанное включение нового учебного материала в систему освоенных обучающимися знаний;</w:t>
            </w:r>
          </w:p>
          <w:p w:rsidR="004B6376" w:rsidRPr="00BE05C9" w:rsidRDefault="004B6376" w:rsidP="004B6376">
            <w:pPr>
              <w:jc w:val="both"/>
            </w:pPr>
            <w:r w:rsidRPr="00BE05C9">
              <w:t>— демонстрация практического применения изучаемого материала;</w:t>
            </w:r>
          </w:p>
          <w:p w:rsidR="004B6376" w:rsidRPr="00BE05C9" w:rsidRDefault="004B6376" w:rsidP="004B6376">
            <w:pPr>
              <w:jc w:val="both"/>
            </w:pPr>
            <w:r w:rsidRPr="00BE05C9">
              <w:lastRenderedPageBreak/>
              <w:t>— опора на чувственное восприятие</w:t>
            </w:r>
          </w:p>
        </w:tc>
      </w:tr>
      <w:tr w:rsidR="004B6376" w:rsidRPr="00BE05C9" w:rsidTr="004B6376">
        <w:tc>
          <w:tcPr>
            <w:tcW w:w="675" w:type="dxa"/>
          </w:tcPr>
          <w:p w:rsidR="004B6376" w:rsidRPr="00BE05C9" w:rsidRDefault="004B6376" w:rsidP="004B6376">
            <w:pPr>
              <w:jc w:val="both"/>
            </w:pPr>
            <w:r w:rsidRPr="00BE05C9">
              <w:lastRenderedPageBreak/>
              <w:t>6.3</w:t>
            </w:r>
          </w:p>
        </w:tc>
        <w:tc>
          <w:tcPr>
            <w:tcW w:w="2268" w:type="dxa"/>
          </w:tcPr>
          <w:p w:rsidR="004B6376" w:rsidRPr="00BE05C9" w:rsidRDefault="004B6376" w:rsidP="004B6376">
            <w:pPr>
              <w:jc w:val="both"/>
            </w:pPr>
            <w:r w:rsidRPr="00BE05C9">
              <w:t>Компетентность в педагогическом оценивании</w:t>
            </w:r>
          </w:p>
        </w:tc>
        <w:tc>
          <w:tcPr>
            <w:tcW w:w="3346" w:type="dxa"/>
          </w:tcPr>
          <w:p w:rsidR="004B6376" w:rsidRPr="00BE05C9" w:rsidRDefault="004B6376" w:rsidP="004B6376">
            <w:pPr>
              <w:jc w:val="both"/>
            </w:pPr>
            <w:r w:rsidRPr="00BE05C9">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563" w:type="dxa"/>
          </w:tcPr>
          <w:p w:rsidR="004B6376" w:rsidRPr="00BE05C9" w:rsidRDefault="004B6376" w:rsidP="004B6376">
            <w:pPr>
              <w:jc w:val="both"/>
            </w:pPr>
            <w:r w:rsidRPr="00BE05C9">
              <w:t>— Знание функций педагогической оценки;</w:t>
            </w:r>
          </w:p>
          <w:p w:rsidR="004B6376" w:rsidRPr="00BE05C9" w:rsidRDefault="004B6376" w:rsidP="004B6376">
            <w:pPr>
              <w:jc w:val="both"/>
            </w:pPr>
            <w:r w:rsidRPr="00BE05C9">
              <w:t>— знание видов педагогической оценки;</w:t>
            </w:r>
          </w:p>
          <w:p w:rsidR="004B6376" w:rsidRPr="00BE05C9" w:rsidRDefault="004B6376" w:rsidP="004B6376">
            <w:pPr>
              <w:jc w:val="both"/>
            </w:pPr>
            <w:r w:rsidRPr="00BE05C9">
              <w:t>— знание того, что подлежит оцениванию в педагогической деятельности;</w:t>
            </w:r>
          </w:p>
          <w:p w:rsidR="004B6376" w:rsidRPr="00BE05C9" w:rsidRDefault="004B6376" w:rsidP="004B6376">
            <w:pPr>
              <w:ind w:firstLine="34"/>
              <w:jc w:val="both"/>
            </w:pPr>
            <w:r w:rsidRPr="00BE05C9">
              <w:t>— владение методами педагогического оценивания;</w:t>
            </w:r>
          </w:p>
          <w:p w:rsidR="004B6376" w:rsidRPr="00BE05C9" w:rsidRDefault="004B6376" w:rsidP="004B6376">
            <w:pPr>
              <w:ind w:firstLine="34"/>
              <w:jc w:val="both"/>
            </w:pPr>
            <w:r w:rsidRPr="00BE05C9">
              <w:t>— умение продемонстрировать эти методы на конкретных примерах;</w:t>
            </w:r>
          </w:p>
          <w:p w:rsidR="004B6376" w:rsidRPr="00BE05C9" w:rsidRDefault="004B6376" w:rsidP="004B6376">
            <w:pPr>
              <w:jc w:val="both"/>
            </w:pPr>
            <w:r w:rsidRPr="00BE05C9">
              <w:t>— умение перейти от педагогического оценивания к самооценке</w:t>
            </w:r>
          </w:p>
        </w:tc>
      </w:tr>
      <w:tr w:rsidR="004B6376" w:rsidRPr="00BE05C9" w:rsidTr="004B6376">
        <w:tc>
          <w:tcPr>
            <w:tcW w:w="675" w:type="dxa"/>
          </w:tcPr>
          <w:p w:rsidR="004B6376" w:rsidRPr="00BE05C9" w:rsidRDefault="004B6376" w:rsidP="004B6376">
            <w:pPr>
              <w:jc w:val="both"/>
            </w:pPr>
            <w:r w:rsidRPr="00BE05C9">
              <w:t>6.4</w:t>
            </w:r>
          </w:p>
        </w:tc>
        <w:tc>
          <w:tcPr>
            <w:tcW w:w="2268" w:type="dxa"/>
          </w:tcPr>
          <w:p w:rsidR="004B6376" w:rsidRPr="00BE05C9" w:rsidRDefault="004B6376" w:rsidP="004B6376">
            <w:pPr>
              <w:jc w:val="both"/>
            </w:pPr>
            <w:r w:rsidRPr="00BE05C9">
              <w:t>Компетентность в организации информационной основы деятельности обучающегося</w:t>
            </w:r>
          </w:p>
        </w:tc>
        <w:tc>
          <w:tcPr>
            <w:tcW w:w="3346" w:type="dxa"/>
          </w:tcPr>
          <w:p w:rsidR="004B6376" w:rsidRPr="00BE05C9" w:rsidRDefault="004B6376" w:rsidP="004B6376">
            <w:pPr>
              <w:jc w:val="both"/>
            </w:pPr>
            <w:r w:rsidRPr="00BE05C9">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563" w:type="dxa"/>
          </w:tcPr>
          <w:p w:rsidR="004B6376" w:rsidRPr="00BE05C9" w:rsidRDefault="004B6376" w:rsidP="004B6376">
            <w:pPr>
              <w:jc w:val="both"/>
            </w:pPr>
            <w:r w:rsidRPr="00BE05C9">
              <w:t>— Свободное владение учебным материалом;</w:t>
            </w:r>
          </w:p>
          <w:p w:rsidR="004B6376" w:rsidRPr="00BE05C9" w:rsidRDefault="004B6376" w:rsidP="004B6376">
            <w:pPr>
              <w:jc w:val="both"/>
            </w:pPr>
            <w:r w:rsidRPr="00BE05C9">
              <w:t>— знание типичных трудностей при изучении конкретных тем;</w:t>
            </w:r>
          </w:p>
          <w:p w:rsidR="004B6376" w:rsidRPr="00BE05C9" w:rsidRDefault="004B6376" w:rsidP="004B6376">
            <w:pPr>
              <w:jc w:val="both"/>
            </w:pPr>
            <w:r w:rsidRPr="00BE05C9">
              <w:t>— способность дать дополнительную информацию или организовать поиск дополнительной информации, необходимой для решения учебной задачи;</w:t>
            </w:r>
          </w:p>
          <w:p w:rsidR="004B6376" w:rsidRPr="00BE05C9" w:rsidRDefault="004B6376" w:rsidP="004B6376">
            <w:pPr>
              <w:jc w:val="both"/>
            </w:pPr>
            <w:r w:rsidRPr="00BE05C9">
              <w:t>— умение выявить уровень развития обучающихся;</w:t>
            </w:r>
          </w:p>
          <w:p w:rsidR="004B6376" w:rsidRPr="00BE05C9" w:rsidRDefault="004B6376" w:rsidP="004B6376">
            <w:pPr>
              <w:jc w:val="both"/>
            </w:pPr>
            <w:r w:rsidRPr="00BE05C9">
              <w:t>— владение методами объективного контроля и оценивания;</w:t>
            </w:r>
          </w:p>
          <w:p w:rsidR="004B6376" w:rsidRPr="00BE05C9" w:rsidRDefault="004B6376" w:rsidP="004B6376">
            <w:pPr>
              <w:jc w:val="both"/>
            </w:pPr>
            <w:r w:rsidRPr="00BE05C9">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4B6376" w:rsidRPr="00BE05C9" w:rsidTr="004B6376">
        <w:tc>
          <w:tcPr>
            <w:tcW w:w="675" w:type="dxa"/>
          </w:tcPr>
          <w:p w:rsidR="004B6376" w:rsidRPr="00BE05C9" w:rsidRDefault="004B6376" w:rsidP="004B6376">
            <w:pPr>
              <w:jc w:val="both"/>
            </w:pPr>
            <w:r w:rsidRPr="00BE05C9">
              <w:t>6.5</w:t>
            </w:r>
          </w:p>
        </w:tc>
        <w:tc>
          <w:tcPr>
            <w:tcW w:w="2268" w:type="dxa"/>
          </w:tcPr>
          <w:p w:rsidR="004B6376" w:rsidRPr="00BE05C9" w:rsidRDefault="004B6376" w:rsidP="004B6376">
            <w:pPr>
              <w:jc w:val="both"/>
            </w:pPr>
            <w:r w:rsidRPr="00BE05C9">
              <w:t>Компетентность в использовании современных средств и систем организации учебно-воспитательного процесса</w:t>
            </w:r>
          </w:p>
        </w:tc>
        <w:tc>
          <w:tcPr>
            <w:tcW w:w="3346" w:type="dxa"/>
          </w:tcPr>
          <w:p w:rsidR="004B6376" w:rsidRPr="00BE05C9" w:rsidRDefault="004B6376" w:rsidP="004B6376">
            <w:pPr>
              <w:jc w:val="both"/>
            </w:pPr>
            <w:r w:rsidRPr="00BE05C9">
              <w:t>Обеспечивает эффективность учебно-воспитательного процесса</w:t>
            </w:r>
          </w:p>
        </w:tc>
        <w:tc>
          <w:tcPr>
            <w:tcW w:w="3563" w:type="dxa"/>
          </w:tcPr>
          <w:p w:rsidR="004B6376" w:rsidRPr="00BE05C9" w:rsidRDefault="004B6376" w:rsidP="004B6376">
            <w:pPr>
              <w:jc w:val="both"/>
            </w:pPr>
            <w:r w:rsidRPr="00BE05C9">
              <w:t>— Знание современных средств и методов построения образовательного процесса;</w:t>
            </w:r>
          </w:p>
          <w:p w:rsidR="004B6376" w:rsidRPr="00BE05C9" w:rsidRDefault="004B6376" w:rsidP="004B6376">
            <w:pPr>
              <w:jc w:val="both"/>
            </w:pPr>
            <w:r w:rsidRPr="00BE05C9">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4B6376" w:rsidRPr="00BE05C9" w:rsidRDefault="004B6376" w:rsidP="004B6376">
            <w:pPr>
              <w:jc w:val="both"/>
            </w:pPr>
            <w:r w:rsidRPr="00BE05C9">
              <w:t xml:space="preserve">— умение обосновать </w:t>
            </w:r>
            <w:r w:rsidRPr="00BE05C9">
              <w:lastRenderedPageBreak/>
              <w:t>выбранные методы и средства обучения</w:t>
            </w:r>
          </w:p>
        </w:tc>
      </w:tr>
      <w:tr w:rsidR="004B6376" w:rsidRPr="00BE05C9" w:rsidTr="004B6376">
        <w:tc>
          <w:tcPr>
            <w:tcW w:w="675" w:type="dxa"/>
          </w:tcPr>
          <w:p w:rsidR="004B6376" w:rsidRPr="00BE05C9" w:rsidRDefault="004B6376" w:rsidP="004B6376">
            <w:pPr>
              <w:jc w:val="both"/>
            </w:pPr>
            <w:r w:rsidRPr="00BE05C9">
              <w:lastRenderedPageBreak/>
              <w:t>6.6</w:t>
            </w:r>
          </w:p>
        </w:tc>
        <w:tc>
          <w:tcPr>
            <w:tcW w:w="2268" w:type="dxa"/>
          </w:tcPr>
          <w:p w:rsidR="004B6376" w:rsidRPr="00BE05C9" w:rsidRDefault="004B6376" w:rsidP="004B6376">
            <w:pPr>
              <w:jc w:val="both"/>
            </w:pPr>
            <w:r w:rsidRPr="00BE05C9">
              <w:t>Компетентность в способах умственной деятельности</w:t>
            </w:r>
          </w:p>
        </w:tc>
        <w:tc>
          <w:tcPr>
            <w:tcW w:w="3346" w:type="dxa"/>
          </w:tcPr>
          <w:p w:rsidR="004B6376" w:rsidRPr="00BE05C9" w:rsidRDefault="004B6376" w:rsidP="004B6376">
            <w:pPr>
              <w:jc w:val="both"/>
            </w:pPr>
            <w:r w:rsidRPr="00BE05C9">
              <w:t>Характеризует уровень владения педагогом и обучающимися системой интеллектуальных операций</w:t>
            </w:r>
          </w:p>
        </w:tc>
        <w:tc>
          <w:tcPr>
            <w:tcW w:w="3563" w:type="dxa"/>
          </w:tcPr>
          <w:p w:rsidR="004B6376" w:rsidRPr="00BE05C9" w:rsidRDefault="004B6376" w:rsidP="004B6376">
            <w:pPr>
              <w:jc w:val="both"/>
            </w:pPr>
            <w:r w:rsidRPr="00BE05C9">
              <w:t>— Знание системы интеллектуальных операций;</w:t>
            </w:r>
          </w:p>
          <w:p w:rsidR="004B6376" w:rsidRPr="00BE05C9" w:rsidRDefault="004B6376" w:rsidP="004B6376">
            <w:pPr>
              <w:jc w:val="both"/>
            </w:pPr>
            <w:r w:rsidRPr="00BE05C9">
              <w:t>— владение интеллектуальными операциями;</w:t>
            </w:r>
          </w:p>
          <w:p w:rsidR="004B6376" w:rsidRPr="00BE05C9" w:rsidRDefault="004B6376" w:rsidP="004B6376">
            <w:pPr>
              <w:jc w:val="both"/>
            </w:pPr>
            <w:r w:rsidRPr="00BE05C9">
              <w:t>— умение сформировать интеллектуальные операции у учеников;</w:t>
            </w:r>
          </w:p>
          <w:p w:rsidR="004B6376" w:rsidRPr="00BE05C9" w:rsidRDefault="004B6376" w:rsidP="004B6376">
            <w:pPr>
              <w:jc w:val="both"/>
            </w:pPr>
            <w:r w:rsidRPr="00BE05C9">
              <w:t>— умение организовать использование интеллектуальных операций, адекватных решаемой задаче</w:t>
            </w:r>
          </w:p>
        </w:tc>
      </w:tr>
    </w:tbl>
    <w:p w:rsidR="004B6376" w:rsidRPr="00BE05C9" w:rsidRDefault="004B6376" w:rsidP="004B6376">
      <w:pPr>
        <w:pStyle w:val="12"/>
        <w:shd w:val="clear" w:color="auto" w:fill="auto"/>
        <w:spacing w:line="240" w:lineRule="auto"/>
        <w:ind w:left="23" w:firstLine="686"/>
        <w:jc w:val="both"/>
        <w:rPr>
          <w:color w:val="000000"/>
          <w:sz w:val="24"/>
          <w:szCs w:val="24"/>
        </w:rPr>
      </w:pPr>
    </w:p>
    <w:p w:rsidR="004B6376" w:rsidRPr="00D82F76" w:rsidRDefault="004B6376" w:rsidP="004B6376">
      <w:pPr>
        <w:pStyle w:val="12"/>
        <w:shd w:val="clear" w:color="auto" w:fill="auto"/>
        <w:spacing w:line="240" w:lineRule="auto"/>
        <w:ind w:left="23" w:firstLine="686"/>
        <w:jc w:val="both"/>
        <w:rPr>
          <w:rFonts w:ascii="Times New Roman" w:hAnsi="Times New Roman" w:cs="Times New Roman"/>
          <w:color w:val="000000"/>
          <w:sz w:val="24"/>
          <w:szCs w:val="24"/>
        </w:rPr>
      </w:pPr>
      <w:r w:rsidRPr="00D82F76">
        <w:rPr>
          <w:rFonts w:ascii="Times New Roman" w:hAnsi="Times New Roman" w:cs="Times New Roman"/>
          <w:color w:val="000000"/>
          <w:sz w:val="24"/>
          <w:szCs w:val="24"/>
        </w:rPr>
        <w:t>Профессионально-педагогическая компетентность учителя совершенствуется непосредственно через практическую деятельность и средствами непрерывного образования (курсы повышения квалификации, самообразование, участие в педагогических конкурсах).</w:t>
      </w:r>
    </w:p>
    <w:p w:rsidR="004B6376" w:rsidRPr="00D82F76" w:rsidRDefault="004B6376" w:rsidP="004B6376">
      <w:pPr>
        <w:pStyle w:val="12"/>
        <w:shd w:val="clear" w:color="auto" w:fill="auto"/>
        <w:spacing w:line="240" w:lineRule="auto"/>
        <w:ind w:left="20" w:firstLine="688"/>
        <w:jc w:val="both"/>
        <w:rPr>
          <w:rFonts w:ascii="Times New Roman" w:hAnsi="Times New Roman" w:cs="Times New Roman"/>
          <w:color w:val="000000"/>
          <w:sz w:val="24"/>
          <w:szCs w:val="24"/>
        </w:rPr>
      </w:pPr>
      <w:r w:rsidRPr="00D82F76">
        <w:rPr>
          <w:rFonts w:ascii="Times New Roman" w:hAnsi="Times New Roman" w:cs="Times New Roman"/>
          <w:color w:val="000000"/>
          <w:sz w:val="24"/>
          <w:szCs w:val="24"/>
        </w:rPr>
        <w:t>Экспертиза уровня развития профессионально-педагогической компетентности учителя осуществляется в процессе аттестации (внешняя оценка) и в процессе подготовки отчётных материалов, на основании которых определяются стимулирующие выплаты (внутренняя оценка: самооценка и оценка коллег</w:t>
      </w:r>
      <w:bookmarkStart w:id="101" w:name="bookmark219"/>
      <w:r w:rsidRPr="00D82F76">
        <w:rPr>
          <w:rFonts w:ascii="Times New Roman" w:hAnsi="Times New Roman" w:cs="Times New Roman"/>
          <w:color w:val="000000"/>
          <w:sz w:val="24"/>
          <w:szCs w:val="24"/>
        </w:rPr>
        <w:t>.</w:t>
      </w:r>
    </w:p>
    <w:bookmarkEnd w:id="101"/>
    <w:p w:rsidR="004B6376" w:rsidRPr="00BE05C9" w:rsidRDefault="004B6376" w:rsidP="004B6376">
      <w:pPr>
        <w:pStyle w:val="aff9"/>
        <w:spacing w:line="240" w:lineRule="auto"/>
        <w:ind w:firstLine="851"/>
        <w:rPr>
          <w:rFonts w:ascii="Times New Roman" w:hAnsi="Times New Roman"/>
          <w:color w:val="auto"/>
          <w:sz w:val="24"/>
          <w:szCs w:val="24"/>
        </w:rPr>
      </w:pPr>
      <w:r w:rsidRPr="00BE05C9">
        <w:rPr>
          <w:rFonts w:ascii="Times New Roman" w:hAnsi="Times New Roman"/>
          <w:color w:val="auto"/>
          <w:spacing w:val="-4"/>
          <w:sz w:val="24"/>
          <w:szCs w:val="24"/>
        </w:rPr>
        <w:t>Для достижения результатов образовательной про</w:t>
      </w:r>
      <w:r w:rsidRPr="00BE05C9">
        <w:rPr>
          <w:rFonts w:ascii="Times New Roman" w:hAnsi="Times New Roman"/>
          <w:color w:val="auto"/>
          <w:sz w:val="24"/>
          <w:szCs w:val="24"/>
        </w:rPr>
        <w:t>граммы в ходе её реализации предполагается оценка качества и результативности деятельности педагогических работников</w:t>
      </w:r>
      <w:r w:rsidRPr="00BE05C9">
        <w:rPr>
          <w:rFonts w:ascii="Times New Roman" w:hAnsi="Times New Roman"/>
          <w:color w:val="auto"/>
          <w:spacing w:val="2"/>
          <w:sz w:val="24"/>
          <w:szCs w:val="24"/>
        </w:rPr>
        <w:t xml:space="preserve">с целью коррекции их деятельности, а также определения </w:t>
      </w:r>
      <w:r w:rsidRPr="00BE05C9">
        <w:rPr>
          <w:rFonts w:ascii="Times New Roman" w:hAnsi="Times New Roman"/>
          <w:color w:val="auto"/>
          <w:sz w:val="24"/>
          <w:szCs w:val="24"/>
        </w:rPr>
        <w:t>стимулирующей части фонда оплаты труда.</w:t>
      </w:r>
    </w:p>
    <w:p w:rsidR="004B6376" w:rsidRPr="00BE05C9" w:rsidRDefault="004B6376" w:rsidP="004B6376">
      <w:pPr>
        <w:pStyle w:val="aff9"/>
        <w:spacing w:line="240" w:lineRule="auto"/>
        <w:ind w:firstLine="851"/>
        <w:rPr>
          <w:rFonts w:ascii="Times New Roman" w:hAnsi="Times New Roman"/>
          <w:color w:val="auto"/>
          <w:sz w:val="24"/>
          <w:szCs w:val="24"/>
        </w:rPr>
      </w:pPr>
      <w:r w:rsidRPr="00BE05C9">
        <w:rPr>
          <w:rFonts w:ascii="Times New Roman" w:hAnsi="Times New Roman"/>
          <w:color w:val="auto"/>
          <w:sz w:val="24"/>
          <w:szCs w:val="24"/>
        </w:rPr>
        <w:t>Показатели и индикаторы разработаны лицеем на основе планируемых результатов (в том числе для междисциплинарных программ) и в соответствии со спецификой образовательной программы  НОО. Они отражают динамику образовательных достижений обучающихся, в том числе формирования УУД (</w:t>
      </w:r>
      <w:r w:rsidRPr="00BE05C9">
        <w:rPr>
          <w:rFonts w:ascii="Times New Roman" w:hAnsi="Times New Roman"/>
          <w:color w:val="auto"/>
          <w:spacing w:val="-1"/>
          <w:sz w:val="24"/>
          <w:szCs w:val="24"/>
        </w:rPr>
        <w:t xml:space="preserve">личностных, регулятивных, познавательных, коммуникативных), а также </w:t>
      </w:r>
      <w:r w:rsidRPr="00BE05C9">
        <w:rPr>
          <w:rFonts w:ascii="Times New Roman" w:hAnsi="Times New Roman"/>
          <w:color w:val="auto"/>
          <w:sz w:val="24"/>
          <w:szCs w:val="24"/>
        </w:rPr>
        <w:t>активность и результативность их участия во внеурочной деятельности, образовательных, твор</w:t>
      </w:r>
      <w:r w:rsidRPr="00BE05C9">
        <w:rPr>
          <w:rFonts w:ascii="Times New Roman" w:hAnsi="Times New Roman"/>
          <w:color w:val="auto"/>
          <w:spacing w:val="2"/>
          <w:sz w:val="24"/>
          <w:szCs w:val="24"/>
        </w:rPr>
        <w:t xml:space="preserve">ческих и социальных, в том числе разновозрастных, проектах, школьном самоуправлении, волонтёрском движении. </w:t>
      </w:r>
      <w:r w:rsidRPr="00BE05C9">
        <w:rPr>
          <w:rFonts w:ascii="Times New Roman" w:hAnsi="Times New Roman"/>
          <w:color w:val="auto"/>
          <w:sz w:val="24"/>
          <w:szCs w:val="24"/>
        </w:rPr>
        <w:t>При оценке качества деятельности педагогических работников учитывается:</w:t>
      </w:r>
    </w:p>
    <w:p w:rsidR="004B6376" w:rsidRPr="00BE05C9" w:rsidRDefault="004B6376" w:rsidP="004B6376">
      <w:pPr>
        <w:pStyle w:val="aff9"/>
        <w:spacing w:line="240" w:lineRule="auto"/>
        <w:ind w:firstLine="851"/>
        <w:rPr>
          <w:rFonts w:ascii="Times New Roman" w:hAnsi="Times New Roman"/>
          <w:color w:val="auto"/>
          <w:sz w:val="24"/>
          <w:szCs w:val="24"/>
        </w:rPr>
      </w:pPr>
      <w:r w:rsidRPr="00BE05C9">
        <w:rPr>
          <w:rFonts w:ascii="Times New Roman" w:hAnsi="Times New Roman"/>
          <w:color w:val="auto"/>
          <w:sz w:val="24"/>
          <w:szCs w:val="24"/>
        </w:rPr>
        <w:t xml:space="preserve"> востребованность услуг учителя (в том числе внеурочных) учениками и родителями; </w:t>
      </w:r>
    </w:p>
    <w:p w:rsidR="004B6376" w:rsidRPr="00BE05C9" w:rsidRDefault="004B6376" w:rsidP="004B6376">
      <w:pPr>
        <w:pStyle w:val="aff9"/>
        <w:spacing w:line="240" w:lineRule="auto"/>
        <w:ind w:firstLine="851"/>
        <w:rPr>
          <w:rFonts w:ascii="Times New Roman" w:hAnsi="Times New Roman"/>
          <w:color w:val="auto"/>
          <w:sz w:val="24"/>
          <w:szCs w:val="24"/>
        </w:rPr>
      </w:pPr>
      <w:r w:rsidRPr="00BE05C9">
        <w:rPr>
          <w:rFonts w:ascii="Times New Roman" w:hAnsi="Times New Roman"/>
          <w:color w:val="auto"/>
          <w:sz w:val="24"/>
          <w:szCs w:val="24"/>
        </w:rPr>
        <w:t xml:space="preserve">использование </w:t>
      </w:r>
      <w:r w:rsidRPr="00BE05C9">
        <w:rPr>
          <w:rFonts w:ascii="Times New Roman" w:hAnsi="Times New Roman"/>
          <w:color w:val="auto"/>
          <w:spacing w:val="2"/>
          <w:sz w:val="24"/>
          <w:szCs w:val="24"/>
        </w:rPr>
        <w:t xml:space="preserve">учителями современных педагогических технологий, в том </w:t>
      </w:r>
      <w:r w:rsidRPr="00BE05C9">
        <w:rPr>
          <w:rFonts w:ascii="Times New Roman" w:hAnsi="Times New Roman"/>
          <w:color w:val="auto"/>
          <w:sz w:val="24"/>
          <w:szCs w:val="24"/>
        </w:rPr>
        <w:t xml:space="preserve">числе ИКТ и здоровьесберегающих; </w:t>
      </w:r>
    </w:p>
    <w:p w:rsidR="004B6376" w:rsidRPr="00BE05C9" w:rsidRDefault="004B6376" w:rsidP="004B6376">
      <w:pPr>
        <w:pStyle w:val="aff9"/>
        <w:spacing w:line="240" w:lineRule="auto"/>
        <w:ind w:firstLine="851"/>
        <w:rPr>
          <w:rFonts w:ascii="Times New Roman" w:hAnsi="Times New Roman"/>
          <w:color w:val="auto"/>
          <w:sz w:val="24"/>
          <w:szCs w:val="24"/>
        </w:rPr>
      </w:pPr>
      <w:r w:rsidRPr="00BE05C9">
        <w:rPr>
          <w:rFonts w:ascii="Times New Roman" w:hAnsi="Times New Roman"/>
          <w:color w:val="auto"/>
          <w:sz w:val="24"/>
          <w:szCs w:val="24"/>
        </w:rPr>
        <w:t xml:space="preserve">участие в методической </w:t>
      </w:r>
      <w:r w:rsidRPr="00BE05C9">
        <w:rPr>
          <w:rFonts w:ascii="Times New Roman" w:hAnsi="Times New Roman"/>
          <w:color w:val="auto"/>
          <w:spacing w:val="2"/>
          <w:sz w:val="24"/>
          <w:szCs w:val="24"/>
        </w:rPr>
        <w:t>и научной работе, распространение передового педагогиче</w:t>
      </w:r>
      <w:r w:rsidRPr="00BE05C9">
        <w:rPr>
          <w:rFonts w:ascii="Times New Roman" w:hAnsi="Times New Roman"/>
          <w:color w:val="auto"/>
          <w:sz w:val="24"/>
          <w:szCs w:val="24"/>
        </w:rPr>
        <w:t>ского опыта;</w:t>
      </w:r>
    </w:p>
    <w:p w:rsidR="004B6376" w:rsidRPr="00BE05C9" w:rsidRDefault="004B6376" w:rsidP="004B6376">
      <w:pPr>
        <w:pStyle w:val="aff9"/>
        <w:spacing w:line="240" w:lineRule="auto"/>
        <w:ind w:firstLine="851"/>
        <w:rPr>
          <w:rFonts w:ascii="Times New Roman" w:hAnsi="Times New Roman"/>
          <w:color w:val="auto"/>
          <w:spacing w:val="2"/>
          <w:sz w:val="24"/>
          <w:szCs w:val="24"/>
        </w:rPr>
      </w:pPr>
      <w:r w:rsidRPr="00BE05C9">
        <w:rPr>
          <w:rFonts w:ascii="Times New Roman" w:hAnsi="Times New Roman"/>
          <w:color w:val="auto"/>
          <w:sz w:val="24"/>
          <w:szCs w:val="24"/>
        </w:rPr>
        <w:t xml:space="preserve"> повышение уровня профессионального мастерс</w:t>
      </w:r>
      <w:r w:rsidRPr="00BE05C9">
        <w:rPr>
          <w:rFonts w:ascii="Times New Roman" w:hAnsi="Times New Roman"/>
          <w:color w:val="auto"/>
          <w:spacing w:val="2"/>
          <w:sz w:val="24"/>
          <w:szCs w:val="24"/>
        </w:rPr>
        <w:t>тва;</w:t>
      </w:r>
    </w:p>
    <w:p w:rsidR="004B6376" w:rsidRPr="00BE05C9" w:rsidRDefault="004B6376" w:rsidP="004B6376">
      <w:pPr>
        <w:pStyle w:val="aff9"/>
        <w:spacing w:line="240" w:lineRule="auto"/>
        <w:ind w:firstLine="851"/>
        <w:rPr>
          <w:rFonts w:ascii="Times New Roman" w:hAnsi="Times New Roman"/>
          <w:color w:val="auto"/>
          <w:sz w:val="24"/>
          <w:szCs w:val="24"/>
        </w:rPr>
      </w:pPr>
      <w:r w:rsidRPr="00BE05C9">
        <w:rPr>
          <w:rFonts w:ascii="Times New Roman" w:hAnsi="Times New Roman"/>
          <w:color w:val="auto"/>
          <w:spacing w:val="2"/>
          <w:sz w:val="24"/>
          <w:szCs w:val="24"/>
        </w:rPr>
        <w:t xml:space="preserve"> работа учителя по формированию и сопровождению индивидуальных образовательных траекторий обучающихся, </w:t>
      </w:r>
      <w:r w:rsidRPr="00BE05C9">
        <w:rPr>
          <w:rFonts w:ascii="Times New Roman" w:hAnsi="Times New Roman"/>
          <w:color w:val="auto"/>
          <w:sz w:val="24"/>
          <w:szCs w:val="24"/>
        </w:rPr>
        <w:t xml:space="preserve">руководству их проектной деятельностью; </w:t>
      </w:r>
    </w:p>
    <w:p w:rsidR="004B6376" w:rsidRPr="00BE05C9" w:rsidRDefault="004B6376" w:rsidP="004B6376">
      <w:pPr>
        <w:pStyle w:val="aff9"/>
        <w:spacing w:line="240" w:lineRule="auto"/>
        <w:ind w:firstLine="851"/>
        <w:rPr>
          <w:rFonts w:ascii="Times New Roman" w:hAnsi="Times New Roman"/>
          <w:b/>
          <w:bCs/>
          <w:color w:val="auto"/>
          <w:sz w:val="24"/>
          <w:szCs w:val="24"/>
        </w:rPr>
      </w:pPr>
      <w:r w:rsidRPr="00BE05C9">
        <w:rPr>
          <w:rFonts w:ascii="Times New Roman" w:hAnsi="Times New Roman"/>
          <w:color w:val="auto"/>
          <w:sz w:val="24"/>
          <w:szCs w:val="24"/>
        </w:rPr>
        <w:t>взаимодействие со всеми участниками образовательных отношений и</w:t>
      </w:r>
      <w:r w:rsidRPr="00BE05C9">
        <w:rPr>
          <w:rFonts w:ascii="Times New Roman" w:hAnsi="Times New Roman"/>
          <w:color w:val="auto"/>
          <w:sz w:val="24"/>
          <w:szCs w:val="24"/>
        </w:rPr>
        <w:t> </w:t>
      </w:r>
      <w:r w:rsidRPr="00BE05C9">
        <w:rPr>
          <w:rFonts w:ascii="Times New Roman" w:hAnsi="Times New Roman"/>
          <w:color w:val="auto"/>
          <w:sz w:val="24"/>
          <w:szCs w:val="24"/>
        </w:rPr>
        <w:t>др.</w:t>
      </w:r>
    </w:p>
    <w:p w:rsidR="004B6376" w:rsidRPr="00BE05C9" w:rsidRDefault="004B6376" w:rsidP="004B6376">
      <w:pPr>
        <w:pStyle w:val="aff9"/>
        <w:spacing w:line="240" w:lineRule="auto"/>
        <w:ind w:firstLine="851"/>
        <w:rPr>
          <w:rFonts w:ascii="Times New Roman" w:hAnsi="Times New Roman"/>
          <w:b/>
          <w:bCs/>
          <w:color w:val="auto"/>
          <w:spacing w:val="-4"/>
          <w:sz w:val="24"/>
          <w:szCs w:val="24"/>
        </w:rPr>
      </w:pPr>
    </w:p>
    <w:p w:rsidR="004B6376" w:rsidRPr="00BE05C9" w:rsidRDefault="004B6376" w:rsidP="004B6376">
      <w:pPr>
        <w:pStyle w:val="aff9"/>
        <w:spacing w:line="240" w:lineRule="auto"/>
        <w:ind w:left="426" w:firstLine="851"/>
        <w:rPr>
          <w:rFonts w:ascii="Times New Roman" w:hAnsi="Times New Roman"/>
          <w:color w:val="auto"/>
          <w:sz w:val="24"/>
          <w:szCs w:val="24"/>
        </w:rPr>
      </w:pPr>
      <w:r w:rsidRPr="00BE05C9">
        <w:rPr>
          <w:rFonts w:ascii="Times New Roman" w:hAnsi="Times New Roman"/>
          <w:b/>
          <w:bCs/>
          <w:color w:val="auto"/>
          <w:spacing w:val="-4"/>
          <w:sz w:val="24"/>
          <w:szCs w:val="24"/>
        </w:rPr>
        <w:t>Ожидаемый результат повышения квалификации — про</w:t>
      </w:r>
      <w:r w:rsidRPr="00BE05C9">
        <w:rPr>
          <w:rFonts w:ascii="Times New Roman" w:hAnsi="Times New Roman"/>
          <w:b/>
          <w:bCs/>
          <w:color w:val="auto"/>
          <w:sz w:val="24"/>
          <w:szCs w:val="24"/>
        </w:rPr>
        <w:t>фессиональная готовность работников образования к реализации ФГОС НОО:</w:t>
      </w:r>
    </w:p>
    <w:p w:rsidR="004B6376" w:rsidRPr="00BE05C9" w:rsidRDefault="004B6376" w:rsidP="004B6376">
      <w:pPr>
        <w:pStyle w:val="21"/>
        <w:spacing w:line="240" w:lineRule="auto"/>
        <w:ind w:left="426" w:firstLine="851"/>
        <w:rPr>
          <w:sz w:val="24"/>
        </w:rPr>
      </w:pPr>
      <w:r w:rsidRPr="00BE05C9">
        <w:rPr>
          <w:b/>
          <w:bCs/>
          <w:sz w:val="24"/>
        </w:rPr>
        <w:t>обеспечение</w:t>
      </w:r>
      <w:r w:rsidRPr="00BE05C9">
        <w:rPr>
          <w:sz w:val="24"/>
        </w:rPr>
        <w:t xml:space="preserve"> оптимального вхождения работников образования в систему ценностей современного образования;</w:t>
      </w:r>
    </w:p>
    <w:p w:rsidR="004B6376" w:rsidRPr="00BE05C9" w:rsidRDefault="004B6376" w:rsidP="004B6376">
      <w:pPr>
        <w:pStyle w:val="21"/>
        <w:spacing w:line="240" w:lineRule="auto"/>
        <w:ind w:left="426" w:firstLine="851"/>
        <w:rPr>
          <w:sz w:val="24"/>
        </w:rPr>
      </w:pPr>
      <w:r w:rsidRPr="00BE05C9">
        <w:rPr>
          <w:b/>
          <w:bCs/>
          <w:sz w:val="24"/>
        </w:rPr>
        <w:t xml:space="preserve">принятие </w:t>
      </w:r>
      <w:r w:rsidRPr="00BE05C9">
        <w:rPr>
          <w:sz w:val="24"/>
        </w:rPr>
        <w:t>идеологии ФГОС НОО;</w:t>
      </w:r>
    </w:p>
    <w:p w:rsidR="004B6376" w:rsidRPr="00BE05C9" w:rsidRDefault="004B6376" w:rsidP="004B6376">
      <w:pPr>
        <w:pStyle w:val="21"/>
        <w:spacing w:line="240" w:lineRule="auto"/>
        <w:ind w:left="426" w:firstLine="851"/>
        <w:rPr>
          <w:sz w:val="24"/>
        </w:rPr>
      </w:pPr>
      <w:r w:rsidRPr="00BE05C9">
        <w:rPr>
          <w:b/>
          <w:bCs/>
          <w:sz w:val="24"/>
        </w:rPr>
        <w:lastRenderedPageBreak/>
        <w:t>освоение</w:t>
      </w:r>
      <w:r w:rsidRPr="00BE05C9">
        <w:rPr>
          <w:sz w:val="24"/>
        </w:rPr>
        <w:t xml:space="preserve"> новой системы требований к структуре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4B6376" w:rsidRPr="00BE05C9" w:rsidRDefault="004B6376" w:rsidP="004B6376">
      <w:pPr>
        <w:pStyle w:val="21"/>
        <w:spacing w:line="240" w:lineRule="auto"/>
        <w:ind w:left="426" w:firstLine="851"/>
        <w:rPr>
          <w:sz w:val="24"/>
        </w:rPr>
      </w:pPr>
      <w:r w:rsidRPr="00BE05C9">
        <w:rPr>
          <w:b/>
          <w:bCs/>
          <w:spacing w:val="2"/>
          <w:sz w:val="24"/>
        </w:rPr>
        <w:t>овладение</w:t>
      </w:r>
      <w:r w:rsidRPr="00BE05C9">
        <w:rPr>
          <w:spacing w:val="2"/>
          <w:sz w:val="24"/>
        </w:rPr>
        <w:t xml:space="preserve"> учебно­методическими и информационно­</w:t>
      </w:r>
      <w:r w:rsidRPr="00BE05C9">
        <w:rPr>
          <w:sz w:val="24"/>
        </w:rPr>
        <w:t>методическими ресурсами, необходимыми для успешного решения задач ФГОС НОО.</w:t>
      </w:r>
    </w:p>
    <w:p w:rsidR="004B6376" w:rsidRPr="00BE05C9" w:rsidRDefault="004B6376" w:rsidP="004B6376">
      <w:pPr>
        <w:pStyle w:val="aff9"/>
        <w:spacing w:line="240" w:lineRule="auto"/>
        <w:ind w:left="426" w:firstLine="851"/>
        <w:rPr>
          <w:rFonts w:ascii="Times New Roman" w:hAnsi="Times New Roman"/>
          <w:b/>
          <w:bCs/>
          <w:color w:val="auto"/>
          <w:sz w:val="24"/>
          <w:szCs w:val="24"/>
        </w:rPr>
      </w:pPr>
      <w:r w:rsidRPr="00BE05C9">
        <w:rPr>
          <w:rFonts w:ascii="Times New Roman" w:hAnsi="Times New Roman"/>
          <w:color w:val="auto"/>
          <w:sz w:val="24"/>
          <w:szCs w:val="24"/>
        </w:rPr>
        <w:t>Одним из условий готовности  лицея к реализации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4B6376" w:rsidRPr="00BE05C9" w:rsidRDefault="004B6376" w:rsidP="004B6376">
      <w:pPr>
        <w:pStyle w:val="aff9"/>
        <w:spacing w:line="240" w:lineRule="auto"/>
        <w:ind w:left="426" w:firstLine="851"/>
        <w:rPr>
          <w:rFonts w:ascii="Times New Roman" w:hAnsi="Times New Roman"/>
          <w:b/>
          <w:bCs/>
          <w:color w:val="auto"/>
          <w:sz w:val="24"/>
          <w:szCs w:val="24"/>
        </w:rPr>
      </w:pPr>
      <w:r w:rsidRPr="00BE05C9">
        <w:rPr>
          <w:rFonts w:ascii="Times New Roman" w:hAnsi="Times New Roman"/>
          <w:b/>
          <w:bCs/>
          <w:color w:val="auto"/>
          <w:sz w:val="24"/>
          <w:szCs w:val="24"/>
        </w:rPr>
        <w:t>План методической работы включает следующие мероприятия:</w:t>
      </w:r>
    </w:p>
    <w:p w:rsidR="004B6376" w:rsidRPr="00BE05C9" w:rsidRDefault="004B6376" w:rsidP="004B6376">
      <w:pPr>
        <w:pStyle w:val="aff9"/>
        <w:spacing w:line="240" w:lineRule="auto"/>
        <w:ind w:left="426" w:firstLine="851"/>
        <w:rPr>
          <w:rFonts w:ascii="Times New Roman" w:hAnsi="Times New Roman"/>
          <w:color w:val="auto"/>
          <w:sz w:val="24"/>
          <w:szCs w:val="24"/>
        </w:rPr>
      </w:pPr>
      <w:r w:rsidRPr="00BE05C9">
        <w:rPr>
          <w:rFonts w:ascii="Times New Roman" w:hAnsi="Times New Roman"/>
          <w:color w:val="auto"/>
          <w:sz w:val="24"/>
          <w:szCs w:val="24"/>
        </w:rPr>
        <w:t>1.</w:t>
      </w:r>
      <w:r w:rsidRPr="00BE05C9">
        <w:rPr>
          <w:rFonts w:ascii="Times New Roman" w:hAnsi="Times New Roman"/>
          <w:color w:val="auto"/>
          <w:sz w:val="24"/>
          <w:szCs w:val="24"/>
        </w:rPr>
        <w:t> </w:t>
      </w:r>
      <w:r w:rsidRPr="00BE05C9">
        <w:rPr>
          <w:rFonts w:ascii="Times New Roman" w:hAnsi="Times New Roman"/>
          <w:color w:val="auto"/>
          <w:sz w:val="24"/>
          <w:szCs w:val="24"/>
        </w:rPr>
        <w:t>Семинары, посвящённые содержанию и ключевым особенностям ФГОС НОО.</w:t>
      </w:r>
    </w:p>
    <w:p w:rsidR="004B6376" w:rsidRPr="00BE05C9" w:rsidRDefault="004B6376" w:rsidP="004B6376">
      <w:pPr>
        <w:pStyle w:val="aff9"/>
        <w:spacing w:line="240" w:lineRule="auto"/>
        <w:ind w:left="426" w:firstLine="851"/>
        <w:rPr>
          <w:rFonts w:ascii="Times New Roman" w:hAnsi="Times New Roman"/>
          <w:color w:val="auto"/>
          <w:sz w:val="24"/>
          <w:szCs w:val="24"/>
        </w:rPr>
      </w:pPr>
      <w:r w:rsidRPr="00BE05C9">
        <w:rPr>
          <w:rFonts w:ascii="Times New Roman" w:hAnsi="Times New Roman"/>
          <w:color w:val="auto"/>
          <w:sz w:val="24"/>
          <w:szCs w:val="24"/>
        </w:rPr>
        <w:t>2.</w:t>
      </w:r>
      <w:r w:rsidRPr="00BE05C9">
        <w:rPr>
          <w:rFonts w:ascii="Times New Roman" w:hAnsi="Times New Roman"/>
          <w:color w:val="auto"/>
          <w:sz w:val="24"/>
          <w:szCs w:val="24"/>
        </w:rPr>
        <w:t> </w:t>
      </w:r>
      <w:r w:rsidRPr="00BE05C9">
        <w:rPr>
          <w:rFonts w:ascii="Times New Roman" w:hAnsi="Times New Roman"/>
          <w:color w:val="auto"/>
          <w:sz w:val="24"/>
          <w:szCs w:val="24"/>
        </w:rPr>
        <w:t>Тренинги для педагогов с целью выявления и соотнесения собственной профессиональной позиции с целями и задачами ФГОС НОО.</w:t>
      </w:r>
    </w:p>
    <w:p w:rsidR="004B6376" w:rsidRPr="00BE05C9" w:rsidRDefault="004B6376" w:rsidP="004B6376">
      <w:pPr>
        <w:pStyle w:val="aff9"/>
        <w:spacing w:line="240" w:lineRule="auto"/>
        <w:ind w:left="426" w:firstLine="851"/>
        <w:rPr>
          <w:rFonts w:ascii="Times New Roman" w:hAnsi="Times New Roman"/>
          <w:color w:val="auto"/>
          <w:sz w:val="24"/>
          <w:szCs w:val="24"/>
        </w:rPr>
      </w:pPr>
      <w:r w:rsidRPr="00BE05C9">
        <w:rPr>
          <w:rFonts w:ascii="Times New Roman" w:hAnsi="Times New Roman"/>
          <w:color w:val="auto"/>
          <w:sz w:val="24"/>
          <w:szCs w:val="24"/>
        </w:rPr>
        <w:t>3.</w:t>
      </w:r>
      <w:r w:rsidRPr="00BE05C9">
        <w:rPr>
          <w:rFonts w:ascii="Times New Roman" w:hAnsi="Times New Roman"/>
          <w:color w:val="auto"/>
          <w:sz w:val="24"/>
          <w:szCs w:val="24"/>
        </w:rPr>
        <w:t> </w:t>
      </w:r>
      <w:r w:rsidRPr="00BE05C9">
        <w:rPr>
          <w:rFonts w:ascii="Times New Roman" w:hAnsi="Times New Roman"/>
          <w:color w:val="auto"/>
          <w:sz w:val="24"/>
          <w:szCs w:val="24"/>
        </w:rPr>
        <w:t>Заседания методических объединений учителей, воспитателей по проблемам введения ФГОС НОО.</w:t>
      </w:r>
    </w:p>
    <w:p w:rsidR="004B6376" w:rsidRPr="00BE05C9" w:rsidRDefault="004B6376" w:rsidP="004B6376">
      <w:pPr>
        <w:pStyle w:val="aff9"/>
        <w:spacing w:line="240" w:lineRule="auto"/>
        <w:ind w:firstLine="851"/>
        <w:rPr>
          <w:rFonts w:ascii="Times New Roman" w:hAnsi="Times New Roman"/>
          <w:color w:val="auto"/>
          <w:sz w:val="24"/>
          <w:szCs w:val="24"/>
        </w:rPr>
      </w:pPr>
      <w:r w:rsidRPr="00BE05C9">
        <w:rPr>
          <w:rFonts w:ascii="Times New Roman" w:hAnsi="Times New Roman"/>
          <w:color w:val="auto"/>
          <w:sz w:val="24"/>
          <w:szCs w:val="24"/>
        </w:rPr>
        <w:t>4.</w:t>
      </w:r>
      <w:r w:rsidRPr="00BE05C9">
        <w:rPr>
          <w:rFonts w:ascii="Times New Roman" w:hAnsi="Times New Roman"/>
          <w:color w:val="auto"/>
          <w:sz w:val="24"/>
          <w:szCs w:val="24"/>
        </w:rPr>
        <w:t> </w:t>
      </w:r>
      <w:r w:rsidRPr="00BE05C9">
        <w:rPr>
          <w:rFonts w:ascii="Times New Roman" w:hAnsi="Times New Roman"/>
          <w:color w:val="auto"/>
          <w:sz w:val="24"/>
          <w:szCs w:val="24"/>
        </w:rPr>
        <w:t xml:space="preserve">Конференции участников образовательных отношенийи </w:t>
      </w:r>
      <w:r w:rsidRPr="00BE05C9">
        <w:rPr>
          <w:rFonts w:ascii="Times New Roman" w:hAnsi="Times New Roman"/>
          <w:color w:val="auto"/>
          <w:spacing w:val="2"/>
          <w:sz w:val="24"/>
          <w:szCs w:val="24"/>
        </w:rPr>
        <w:t xml:space="preserve">социальных партнёров лицея по итогам разработки </w:t>
      </w:r>
      <w:r w:rsidRPr="00BE05C9">
        <w:rPr>
          <w:rFonts w:ascii="Times New Roman" w:hAnsi="Times New Roman"/>
          <w:color w:val="auto"/>
          <w:sz w:val="24"/>
          <w:szCs w:val="24"/>
        </w:rPr>
        <w:t>образовательной программы, её отдельных разделов, проблемам введения ФГОС НОО.</w:t>
      </w:r>
    </w:p>
    <w:p w:rsidR="004B6376" w:rsidRPr="00BE05C9" w:rsidRDefault="004B6376" w:rsidP="004B6376">
      <w:pPr>
        <w:pStyle w:val="aff9"/>
        <w:spacing w:line="240" w:lineRule="auto"/>
        <w:ind w:firstLine="851"/>
        <w:rPr>
          <w:rFonts w:ascii="Times New Roman" w:hAnsi="Times New Roman"/>
          <w:color w:val="auto"/>
          <w:sz w:val="24"/>
          <w:szCs w:val="24"/>
        </w:rPr>
      </w:pPr>
      <w:r w:rsidRPr="00BE05C9">
        <w:rPr>
          <w:rFonts w:ascii="Times New Roman" w:hAnsi="Times New Roman"/>
          <w:color w:val="auto"/>
          <w:sz w:val="24"/>
          <w:szCs w:val="24"/>
        </w:rPr>
        <w:t>5.</w:t>
      </w:r>
      <w:r w:rsidRPr="00BE05C9">
        <w:rPr>
          <w:rFonts w:ascii="Times New Roman" w:hAnsi="Times New Roman"/>
          <w:color w:val="auto"/>
          <w:sz w:val="24"/>
          <w:szCs w:val="24"/>
        </w:rPr>
        <w:t> </w:t>
      </w:r>
      <w:r w:rsidRPr="00BE05C9">
        <w:rPr>
          <w:rFonts w:ascii="Times New Roman" w:hAnsi="Times New Roman"/>
          <w:color w:val="auto"/>
          <w:sz w:val="24"/>
          <w:szCs w:val="24"/>
        </w:rPr>
        <w:t>Участие педагогов в разработке разделов и компонентов образовательной программы  НОО.</w:t>
      </w:r>
    </w:p>
    <w:p w:rsidR="004B6376" w:rsidRPr="00BE05C9" w:rsidRDefault="004B6376" w:rsidP="004B6376">
      <w:pPr>
        <w:pStyle w:val="aff9"/>
        <w:spacing w:line="240" w:lineRule="auto"/>
        <w:ind w:firstLine="851"/>
        <w:rPr>
          <w:rFonts w:ascii="Times New Roman" w:hAnsi="Times New Roman"/>
          <w:color w:val="auto"/>
          <w:sz w:val="24"/>
          <w:szCs w:val="24"/>
        </w:rPr>
      </w:pPr>
      <w:r w:rsidRPr="00BE05C9">
        <w:rPr>
          <w:rFonts w:ascii="Times New Roman" w:hAnsi="Times New Roman"/>
          <w:color w:val="auto"/>
          <w:spacing w:val="2"/>
          <w:sz w:val="24"/>
          <w:szCs w:val="24"/>
        </w:rPr>
        <w:t>6.</w:t>
      </w:r>
      <w:r w:rsidRPr="00BE05C9">
        <w:rPr>
          <w:rFonts w:ascii="Times New Roman" w:hAnsi="Times New Roman"/>
          <w:color w:val="auto"/>
          <w:spacing w:val="2"/>
          <w:sz w:val="24"/>
          <w:szCs w:val="24"/>
        </w:rPr>
        <w:t> </w:t>
      </w:r>
      <w:r w:rsidRPr="00BE05C9">
        <w:rPr>
          <w:rFonts w:ascii="Times New Roman" w:hAnsi="Times New Roman"/>
          <w:color w:val="auto"/>
          <w:spacing w:val="2"/>
          <w:sz w:val="24"/>
          <w:szCs w:val="24"/>
        </w:rPr>
        <w:t xml:space="preserve">Участие педагогов в разработке и апробации оценки эффективности работы в условиях внедрения ФГОС НОО и </w:t>
      </w:r>
      <w:r w:rsidRPr="00BE05C9">
        <w:rPr>
          <w:rFonts w:ascii="Times New Roman" w:hAnsi="Times New Roman"/>
          <w:color w:val="auto"/>
          <w:sz w:val="24"/>
          <w:szCs w:val="24"/>
        </w:rPr>
        <w:t>новой системы оплаты труда.</w:t>
      </w:r>
    </w:p>
    <w:p w:rsidR="004B6376" w:rsidRPr="00BE05C9" w:rsidRDefault="004B6376" w:rsidP="004B6376">
      <w:pPr>
        <w:pStyle w:val="aff9"/>
        <w:spacing w:line="240" w:lineRule="auto"/>
        <w:ind w:firstLine="851"/>
        <w:rPr>
          <w:rFonts w:ascii="Times New Roman" w:hAnsi="Times New Roman"/>
          <w:color w:val="auto"/>
          <w:sz w:val="24"/>
          <w:szCs w:val="24"/>
        </w:rPr>
      </w:pPr>
      <w:r w:rsidRPr="00BE05C9">
        <w:rPr>
          <w:rFonts w:ascii="Times New Roman" w:hAnsi="Times New Roman"/>
          <w:color w:val="auto"/>
          <w:spacing w:val="2"/>
          <w:sz w:val="24"/>
          <w:szCs w:val="24"/>
        </w:rPr>
        <w:t>7.</w:t>
      </w:r>
      <w:r w:rsidRPr="00BE05C9">
        <w:rPr>
          <w:rFonts w:ascii="Times New Roman" w:hAnsi="Times New Roman"/>
          <w:color w:val="auto"/>
          <w:spacing w:val="2"/>
          <w:sz w:val="24"/>
          <w:szCs w:val="24"/>
        </w:rPr>
        <w:t> </w:t>
      </w:r>
      <w:r w:rsidRPr="00BE05C9">
        <w:rPr>
          <w:rFonts w:ascii="Times New Roman" w:hAnsi="Times New Roman"/>
          <w:color w:val="auto"/>
          <w:spacing w:val="2"/>
          <w:sz w:val="24"/>
          <w:szCs w:val="24"/>
        </w:rPr>
        <w:t>Участие педагогов в проведении мастер­классов, кру</w:t>
      </w:r>
      <w:r w:rsidRPr="00BE05C9">
        <w:rPr>
          <w:rFonts w:ascii="Times New Roman" w:hAnsi="Times New Roman"/>
          <w:color w:val="auto"/>
          <w:sz w:val="24"/>
          <w:szCs w:val="24"/>
        </w:rPr>
        <w:t>глых столов, стажёрских площадок, открытых уроков, внеурочных занятий и мероприятий по отдельным направлениям  реализации ФГОС НОО.</w:t>
      </w:r>
    </w:p>
    <w:p w:rsidR="004B6376" w:rsidRPr="00BE05C9" w:rsidRDefault="004B6376" w:rsidP="004B6376">
      <w:pPr>
        <w:pStyle w:val="aff9"/>
        <w:spacing w:line="240" w:lineRule="auto"/>
        <w:ind w:firstLine="851"/>
        <w:rPr>
          <w:rFonts w:ascii="Times New Roman" w:hAnsi="Times New Roman"/>
          <w:color w:val="auto"/>
          <w:sz w:val="24"/>
          <w:szCs w:val="24"/>
        </w:rPr>
      </w:pPr>
      <w:r w:rsidRPr="00BE05C9">
        <w:rPr>
          <w:rFonts w:ascii="Times New Roman" w:hAnsi="Times New Roman"/>
          <w:b/>
          <w:bCs/>
          <w:color w:val="auto"/>
          <w:sz w:val="24"/>
          <w:szCs w:val="24"/>
        </w:rPr>
        <w:t>Подведение итогов и обсуждение результатов мероприятий</w:t>
      </w:r>
      <w:r w:rsidRPr="00BE05C9">
        <w:rPr>
          <w:rFonts w:ascii="Times New Roman" w:hAnsi="Times New Roman"/>
          <w:color w:val="auto"/>
          <w:sz w:val="24"/>
          <w:szCs w:val="24"/>
        </w:rPr>
        <w:t xml:space="preserve"> осуществляются в разных формах: совещания при директоре, заседания педагогического и методического сове</w:t>
      </w:r>
      <w:r w:rsidRPr="00BE05C9">
        <w:rPr>
          <w:rFonts w:ascii="Times New Roman" w:hAnsi="Times New Roman"/>
          <w:color w:val="auto"/>
          <w:spacing w:val="2"/>
          <w:sz w:val="24"/>
          <w:szCs w:val="24"/>
        </w:rPr>
        <w:t xml:space="preserve">тов, в виде решений педагогического совета, размещённых </w:t>
      </w:r>
      <w:r w:rsidRPr="00BE05C9">
        <w:rPr>
          <w:rFonts w:ascii="Times New Roman" w:hAnsi="Times New Roman"/>
          <w:color w:val="auto"/>
          <w:sz w:val="24"/>
          <w:szCs w:val="24"/>
        </w:rPr>
        <w:t>на сайте презентаций, приказов, инструкций, рекомендаций, резолюций и</w:t>
      </w:r>
      <w:r w:rsidRPr="00BE05C9">
        <w:rPr>
          <w:rFonts w:ascii="Times New Roman" w:hAnsi="Times New Roman"/>
          <w:color w:val="auto"/>
          <w:sz w:val="24"/>
          <w:szCs w:val="24"/>
        </w:rPr>
        <w:t> </w:t>
      </w:r>
      <w:r w:rsidRPr="00BE05C9">
        <w:rPr>
          <w:rFonts w:ascii="Times New Roman" w:hAnsi="Times New Roman"/>
          <w:color w:val="auto"/>
          <w:sz w:val="24"/>
          <w:szCs w:val="24"/>
        </w:rPr>
        <w:t>т.</w:t>
      </w:r>
      <w:r w:rsidRPr="00BE05C9">
        <w:rPr>
          <w:rFonts w:ascii="Times New Roman" w:hAnsi="Times New Roman"/>
          <w:color w:val="auto"/>
          <w:sz w:val="24"/>
          <w:szCs w:val="24"/>
        </w:rPr>
        <w:t> </w:t>
      </w:r>
      <w:r w:rsidRPr="00BE05C9">
        <w:rPr>
          <w:rFonts w:ascii="Times New Roman" w:hAnsi="Times New Roman"/>
          <w:color w:val="auto"/>
          <w:sz w:val="24"/>
          <w:szCs w:val="24"/>
        </w:rPr>
        <w:t>д.</w:t>
      </w:r>
    </w:p>
    <w:p w:rsidR="004B6376" w:rsidRPr="00BE05C9" w:rsidRDefault="004B6376" w:rsidP="004B6376">
      <w:pPr>
        <w:pStyle w:val="ab"/>
        <w:spacing w:line="240" w:lineRule="auto"/>
        <w:rPr>
          <w:b/>
          <w:sz w:val="24"/>
          <w:szCs w:val="24"/>
        </w:rPr>
      </w:pPr>
      <w:bookmarkStart w:id="102" w:name="bookmark220"/>
    </w:p>
    <w:p w:rsidR="004B6376" w:rsidRPr="00BE05C9" w:rsidRDefault="004B6376" w:rsidP="004B6376">
      <w:pPr>
        <w:pStyle w:val="ab"/>
        <w:spacing w:line="240" w:lineRule="auto"/>
        <w:jc w:val="center"/>
        <w:rPr>
          <w:b/>
          <w:sz w:val="24"/>
          <w:szCs w:val="24"/>
        </w:rPr>
      </w:pPr>
      <w:r w:rsidRPr="00BE05C9">
        <w:rPr>
          <w:b/>
          <w:sz w:val="24"/>
          <w:szCs w:val="24"/>
        </w:rPr>
        <w:t>Критерии оценки результативности деятельности учителей начальных классов</w:t>
      </w:r>
    </w:p>
    <w:p w:rsidR="004B6376" w:rsidRPr="00BE05C9" w:rsidRDefault="004B6376" w:rsidP="004B6376">
      <w:pPr>
        <w:pStyle w:val="ab"/>
        <w:spacing w:line="240" w:lineRule="auto"/>
        <w:jc w:val="center"/>
        <w:rPr>
          <w:b/>
          <w:sz w:val="24"/>
          <w:szCs w:val="24"/>
        </w:rPr>
      </w:pPr>
      <w:r w:rsidRPr="00BE05C9">
        <w:rPr>
          <w:b/>
          <w:sz w:val="24"/>
          <w:szCs w:val="24"/>
        </w:rPr>
        <w:t>(на основе достижения обучающимися начальной школы планируемых образовательных результатов)</w:t>
      </w:r>
    </w:p>
    <w:p w:rsidR="004B6376" w:rsidRPr="00BE05C9" w:rsidRDefault="004B6376" w:rsidP="007B2595">
      <w:pPr>
        <w:pStyle w:val="ab"/>
        <w:spacing w:line="240" w:lineRule="auto"/>
        <w:ind w:firstLine="0"/>
        <w:rPr>
          <w:b/>
          <w:sz w:val="24"/>
          <w:szCs w:val="24"/>
        </w:rPr>
      </w:pPr>
    </w:p>
    <w:tbl>
      <w:tblPr>
        <w:tblW w:w="9639" w:type="dxa"/>
        <w:tblInd w:w="10" w:type="dxa"/>
        <w:tblLayout w:type="fixed"/>
        <w:tblCellMar>
          <w:left w:w="10" w:type="dxa"/>
          <w:right w:w="10" w:type="dxa"/>
        </w:tblCellMar>
        <w:tblLook w:val="00A0" w:firstRow="1" w:lastRow="0" w:firstColumn="1" w:lastColumn="0" w:noHBand="0" w:noVBand="0"/>
      </w:tblPr>
      <w:tblGrid>
        <w:gridCol w:w="1418"/>
        <w:gridCol w:w="3827"/>
        <w:gridCol w:w="4394"/>
      </w:tblGrid>
      <w:tr w:rsidR="004B6376" w:rsidRPr="00BE05C9" w:rsidTr="008F3364">
        <w:trPr>
          <w:trHeight w:val="530"/>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4B6376" w:rsidRPr="00BE05C9" w:rsidRDefault="004B6376" w:rsidP="004B6376">
            <w:pPr>
              <w:pStyle w:val="ab"/>
              <w:spacing w:line="240" w:lineRule="auto"/>
              <w:ind w:firstLine="0"/>
              <w:rPr>
                <w:b/>
                <w:sz w:val="24"/>
                <w:szCs w:val="24"/>
              </w:rPr>
            </w:pPr>
            <w:r w:rsidRPr="00BE05C9">
              <w:rPr>
                <w:b/>
                <w:sz w:val="24"/>
                <w:szCs w:val="24"/>
              </w:rPr>
              <w:t>Критерии оценки</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4B6376" w:rsidRPr="00BE05C9" w:rsidRDefault="004B6376" w:rsidP="004B6376">
            <w:pPr>
              <w:pStyle w:val="ab"/>
              <w:spacing w:line="240" w:lineRule="auto"/>
              <w:ind w:firstLine="0"/>
              <w:rPr>
                <w:b/>
                <w:sz w:val="24"/>
                <w:szCs w:val="24"/>
              </w:rPr>
            </w:pPr>
            <w:r w:rsidRPr="00BE05C9">
              <w:rPr>
                <w:b/>
                <w:sz w:val="24"/>
                <w:szCs w:val="24"/>
              </w:rPr>
              <w:t>Содержание критерия</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4B6376" w:rsidRPr="00BE05C9" w:rsidRDefault="004B6376" w:rsidP="004B6376">
            <w:pPr>
              <w:pStyle w:val="ab"/>
              <w:spacing w:line="240" w:lineRule="auto"/>
              <w:ind w:firstLine="0"/>
              <w:rPr>
                <w:b/>
                <w:sz w:val="24"/>
                <w:szCs w:val="24"/>
              </w:rPr>
            </w:pPr>
            <w:r w:rsidRPr="00BE05C9">
              <w:rPr>
                <w:b/>
                <w:sz w:val="24"/>
                <w:szCs w:val="24"/>
              </w:rPr>
              <w:t>Показатели/ индикаторы</w:t>
            </w:r>
          </w:p>
        </w:tc>
      </w:tr>
      <w:tr w:rsidR="004B6376" w:rsidRPr="00BE05C9" w:rsidTr="008F3364">
        <w:trPr>
          <w:trHeight w:val="2132"/>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4B6376" w:rsidRPr="00BE05C9" w:rsidRDefault="004B6376" w:rsidP="004B6376">
            <w:pPr>
              <w:pStyle w:val="ab"/>
              <w:spacing w:line="240" w:lineRule="auto"/>
              <w:ind w:left="176" w:right="188" w:hanging="139"/>
              <w:rPr>
                <w:sz w:val="24"/>
                <w:szCs w:val="24"/>
              </w:rPr>
            </w:pPr>
            <w:r w:rsidRPr="00BE05C9">
              <w:rPr>
                <w:sz w:val="24"/>
                <w:szCs w:val="24"/>
              </w:rPr>
              <w:t>Достижение обучающимися личностных результатов</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4B6376" w:rsidRPr="00BE05C9" w:rsidRDefault="004B6376" w:rsidP="004B6376">
            <w:pPr>
              <w:pStyle w:val="ab"/>
              <w:spacing w:line="240" w:lineRule="auto"/>
              <w:ind w:left="176" w:right="188" w:firstLine="0"/>
              <w:rPr>
                <w:sz w:val="24"/>
                <w:szCs w:val="24"/>
              </w:rPr>
            </w:pPr>
            <w:r w:rsidRPr="00BE05C9">
              <w:rPr>
                <w:sz w:val="24"/>
                <w:szCs w:val="24"/>
              </w:rPr>
              <w:t>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4B6376" w:rsidRPr="00BE05C9" w:rsidRDefault="004B6376" w:rsidP="004B6376">
            <w:pPr>
              <w:pStyle w:val="ab"/>
              <w:spacing w:line="240" w:lineRule="auto"/>
              <w:ind w:firstLine="0"/>
              <w:rPr>
                <w:sz w:val="24"/>
                <w:szCs w:val="24"/>
              </w:rPr>
            </w:pPr>
            <w:r w:rsidRPr="00BE05C9">
              <w:rPr>
                <w:sz w:val="24"/>
                <w:szCs w:val="24"/>
              </w:rPr>
              <w:t>Соответствие интегральной оценке (Портрет выпускника начальной школы)</w:t>
            </w:r>
          </w:p>
          <w:p w:rsidR="004B6376" w:rsidRPr="00BE05C9" w:rsidRDefault="004B6376" w:rsidP="004B6376">
            <w:pPr>
              <w:pStyle w:val="ab"/>
              <w:spacing w:line="240" w:lineRule="auto"/>
              <w:ind w:firstLine="0"/>
              <w:rPr>
                <w:sz w:val="24"/>
                <w:szCs w:val="24"/>
              </w:rPr>
            </w:pPr>
            <w:r w:rsidRPr="00BE05C9">
              <w:rPr>
                <w:sz w:val="24"/>
                <w:szCs w:val="24"/>
              </w:rPr>
              <w:t>Результаты наблюдений и мониторинговых исследований</w:t>
            </w:r>
          </w:p>
          <w:p w:rsidR="004B6376" w:rsidRPr="00BE05C9" w:rsidRDefault="004B6376" w:rsidP="004B6376">
            <w:pPr>
              <w:pStyle w:val="ab"/>
              <w:spacing w:line="240" w:lineRule="auto"/>
              <w:ind w:firstLine="0"/>
              <w:rPr>
                <w:sz w:val="24"/>
                <w:szCs w:val="24"/>
              </w:rPr>
            </w:pPr>
            <w:r w:rsidRPr="00BE05C9">
              <w:rPr>
                <w:sz w:val="24"/>
                <w:szCs w:val="24"/>
              </w:rPr>
              <w:t>Награды различного уровня, реестр участников конкурсных мероприятий, документы школьной отчётности, подтверждающие посещаемость и сохранность контингента учащихся в различных формах внеурочной деятельности</w:t>
            </w:r>
          </w:p>
          <w:p w:rsidR="004B6376" w:rsidRPr="00BE05C9" w:rsidRDefault="004B6376" w:rsidP="004B6376">
            <w:pPr>
              <w:pStyle w:val="ab"/>
              <w:spacing w:line="240" w:lineRule="auto"/>
              <w:ind w:firstLine="0"/>
              <w:rPr>
                <w:sz w:val="24"/>
                <w:szCs w:val="24"/>
              </w:rPr>
            </w:pPr>
            <w:r w:rsidRPr="00BE05C9">
              <w:rPr>
                <w:sz w:val="24"/>
                <w:szCs w:val="24"/>
              </w:rPr>
              <w:t>Результаты социологических исследований, показатели социализации учащихся, позитивные изменения в «группе риска»</w:t>
            </w:r>
          </w:p>
        </w:tc>
      </w:tr>
      <w:tr w:rsidR="004B6376" w:rsidRPr="00BE05C9" w:rsidTr="008F3364">
        <w:trPr>
          <w:trHeight w:val="870"/>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4B6376" w:rsidRPr="00BE05C9" w:rsidRDefault="004B6376" w:rsidP="004B6376">
            <w:pPr>
              <w:pStyle w:val="ab"/>
              <w:spacing w:line="240" w:lineRule="auto"/>
              <w:ind w:left="176" w:right="131" w:firstLine="34"/>
              <w:rPr>
                <w:sz w:val="24"/>
                <w:szCs w:val="24"/>
              </w:rPr>
            </w:pPr>
            <w:r w:rsidRPr="00BE05C9">
              <w:rPr>
                <w:sz w:val="24"/>
                <w:szCs w:val="24"/>
              </w:rPr>
              <w:lastRenderedPageBreak/>
              <w:t>Достижение обучающимися метапредметных результатов</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4B6376" w:rsidRPr="00BE05C9" w:rsidRDefault="004B6376" w:rsidP="004B6376">
            <w:pPr>
              <w:pStyle w:val="ab"/>
              <w:spacing w:line="240" w:lineRule="auto"/>
              <w:ind w:left="176" w:right="131" w:firstLine="34"/>
              <w:rPr>
                <w:sz w:val="24"/>
                <w:szCs w:val="24"/>
              </w:rPr>
            </w:pPr>
            <w:r w:rsidRPr="00BE05C9">
              <w:rPr>
                <w:sz w:val="24"/>
                <w:szCs w:val="24"/>
              </w:rPr>
              <w:t>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4B6376" w:rsidRPr="00BE05C9" w:rsidRDefault="004B6376" w:rsidP="004B6376">
            <w:pPr>
              <w:pStyle w:val="ab"/>
              <w:spacing w:line="240" w:lineRule="auto"/>
              <w:rPr>
                <w:sz w:val="24"/>
                <w:szCs w:val="24"/>
              </w:rPr>
            </w:pPr>
            <w:r w:rsidRPr="00BE05C9">
              <w:rPr>
                <w:sz w:val="24"/>
                <w:szCs w:val="24"/>
              </w:rPr>
              <w:t>Результаты наблюдений, результаты комплексных работ, портфолио</w:t>
            </w:r>
          </w:p>
          <w:p w:rsidR="004B6376" w:rsidRPr="00BE05C9" w:rsidRDefault="004B6376" w:rsidP="004B6376">
            <w:pPr>
              <w:pStyle w:val="ab"/>
              <w:spacing w:line="240" w:lineRule="auto"/>
              <w:rPr>
                <w:sz w:val="24"/>
                <w:szCs w:val="24"/>
              </w:rPr>
            </w:pPr>
            <w:r w:rsidRPr="00BE05C9">
              <w:rPr>
                <w:sz w:val="24"/>
                <w:szCs w:val="24"/>
              </w:rPr>
              <w:t>Индикаторы: 100%-ное выполнение на базовый уровень оценки обязательной части комплексной работы; не менее 35% выполнения работы на повышенный уровень оценки;</w:t>
            </w:r>
          </w:p>
          <w:p w:rsidR="004B6376" w:rsidRPr="00BE05C9" w:rsidRDefault="004B6376" w:rsidP="004B6376">
            <w:pPr>
              <w:pStyle w:val="ab"/>
              <w:spacing w:line="240" w:lineRule="auto"/>
              <w:rPr>
                <w:sz w:val="24"/>
                <w:szCs w:val="24"/>
              </w:rPr>
            </w:pPr>
            <w:r w:rsidRPr="00BE05C9">
              <w:rPr>
                <w:sz w:val="24"/>
                <w:szCs w:val="24"/>
              </w:rPr>
              <w:t>Портфолио отражает достижение учащимся всех видов метапредметных результатов в результате урочной и внеурочной деятельности.</w:t>
            </w:r>
          </w:p>
          <w:p w:rsidR="004B6376" w:rsidRPr="00BE05C9" w:rsidRDefault="004B6376" w:rsidP="004B6376">
            <w:pPr>
              <w:pStyle w:val="ab"/>
              <w:spacing w:line="240" w:lineRule="auto"/>
              <w:rPr>
                <w:sz w:val="24"/>
                <w:szCs w:val="24"/>
              </w:rPr>
            </w:pPr>
            <w:r w:rsidRPr="00BE05C9">
              <w:rPr>
                <w:sz w:val="24"/>
                <w:szCs w:val="24"/>
              </w:rPr>
              <w:t>Позитивная динамика в количестве и качестве творческих работ, поисково-проектной работе.</w:t>
            </w:r>
          </w:p>
          <w:p w:rsidR="004B6376" w:rsidRPr="00BE05C9" w:rsidRDefault="004B6376" w:rsidP="004B6376">
            <w:pPr>
              <w:pStyle w:val="ab"/>
              <w:spacing w:line="240" w:lineRule="auto"/>
              <w:rPr>
                <w:sz w:val="24"/>
                <w:szCs w:val="24"/>
              </w:rPr>
            </w:pPr>
            <w:r w:rsidRPr="00BE05C9">
              <w:rPr>
                <w:sz w:val="24"/>
                <w:szCs w:val="24"/>
              </w:rPr>
              <w:t>Наличие практики конструктивного разрешения конфликтных ситуаций, благоприятный психологический климат</w:t>
            </w:r>
          </w:p>
        </w:tc>
      </w:tr>
      <w:tr w:rsidR="004B6376" w:rsidRPr="00BE05C9" w:rsidTr="008F3364">
        <w:trPr>
          <w:trHeight w:val="981"/>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4B6376" w:rsidRPr="00BE05C9" w:rsidRDefault="004B6376" w:rsidP="004B6376">
            <w:pPr>
              <w:pStyle w:val="ab"/>
              <w:spacing w:line="240" w:lineRule="auto"/>
              <w:ind w:left="176" w:right="131" w:firstLine="0"/>
              <w:rPr>
                <w:sz w:val="24"/>
                <w:szCs w:val="24"/>
              </w:rPr>
            </w:pPr>
            <w:r w:rsidRPr="00BE05C9">
              <w:rPr>
                <w:sz w:val="24"/>
                <w:szCs w:val="24"/>
              </w:rPr>
              <w:t>Достижение обучающимися предметных результатов</w:t>
            </w:r>
          </w:p>
        </w:tc>
        <w:tc>
          <w:tcPr>
            <w:tcW w:w="3827" w:type="dxa"/>
            <w:tcBorders>
              <w:top w:val="single" w:sz="4" w:space="0" w:color="auto"/>
              <w:left w:val="single" w:sz="4" w:space="0" w:color="auto"/>
              <w:bottom w:val="single" w:sz="4" w:space="0" w:color="auto"/>
              <w:right w:val="single" w:sz="4" w:space="0" w:color="auto"/>
            </w:tcBorders>
            <w:shd w:val="clear" w:color="auto" w:fill="FFFFFF"/>
          </w:tcPr>
          <w:p w:rsidR="004B6376" w:rsidRPr="00BE05C9" w:rsidRDefault="004B6376" w:rsidP="004B6376">
            <w:pPr>
              <w:pStyle w:val="ab"/>
              <w:spacing w:line="240" w:lineRule="auto"/>
              <w:ind w:left="176" w:right="131" w:firstLine="0"/>
              <w:rPr>
                <w:sz w:val="24"/>
                <w:szCs w:val="24"/>
              </w:rPr>
            </w:pPr>
            <w:r w:rsidRPr="00BE05C9">
              <w:rPr>
                <w:sz w:val="24"/>
                <w:szCs w:val="24"/>
              </w:rPr>
              <w:t>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картины мира</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4B6376" w:rsidRPr="00BE05C9" w:rsidRDefault="004B6376" w:rsidP="004B6376">
            <w:pPr>
              <w:pStyle w:val="ab"/>
              <w:spacing w:line="240" w:lineRule="auto"/>
              <w:ind w:left="176" w:right="131" w:firstLine="0"/>
              <w:rPr>
                <w:sz w:val="24"/>
                <w:szCs w:val="24"/>
              </w:rPr>
            </w:pPr>
            <w:r w:rsidRPr="00BE05C9">
              <w:rPr>
                <w:sz w:val="24"/>
                <w:szCs w:val="24"/>
              </w:rPr>
              <w:t>Результаты контрольных и диагностических работ в соответствии с программой мониторинга Индикаторы: 100%-ная успешность (успеваемость);.не ниже 65% - качество обученности</w:t>
            </w:r>
          </w:p>
          <w:p w:rsidR="004B6376" w:rsidRPr="00BE05C9" w:rsidRDefault="004B6376" w:rsidP="004B6376">
            <w:pPr>
              <w:pStyle w:val="ab"/>
              <w:spacing w:line="240" w:lineRule="auto"/>
              <w:ind w:left="176" w:right="131" w:firstLine="0"/>
              <w:rPr>
                <w:sz w:val="24"/>
                <w:szCs w:val="24"/>
              </w:rPr>
            </w:pPr>
            <w:r w:rsidRPr="00BE05C9">
              <w:rPr>
                <w:sz w:val="24"/>
                <w:szCs w:val="24"/>
              </w:rPr>
              <w:t>Устойчивый интерес к учению.</w:t>
            </w:r>
          </w:p>
        </w:tc>
      </w:tr>
    </w:tbl>
    <w:p w:rsidR="004B6376" w:rsidRPr="00BE05C9" w:rsidRDefault="004B6376" w:rsidP="004B6376">
      <w:pPr>
        <w:pStyle w:val="12"/>
        <w:shd w:val="clear" w:color="auto" w:fill="auto"/>
        <w:spacing w:line="240" w:lineRule="auto"/>
        <w:ind w:firstLine="0"/>
        <w:jc w:val="both"/>
        <w:rPr>
          <w:sz w:val="24"/>
          <w:szCs w:val="24"/>
        </w:rPr>
      </w:pPr>
    </w:p>
    <w:bookmarkEnd w:id="102"/>
    <w:p w:rsidR="004B6376" w:rsidRPr="00BE05C9" w:rsidRDefault="004B6376" w:rsidP="004B6376">
      <w:pPr>
        <w:ind w:firstLine="454"/>
        <w:jc w:val="both"/>
      </w:pPr>
    </w:p>
    <w:p w:rsidR="004B6376" w:rsidRPr="00BE05C9" w:rsidRDefault="00313265" w:rsidP="004B6376">
      <w:pPr>
        <w:pStyle w:val="ab"/>
        <w:spacing w:line="240" w:lineRule="auto"/>
        <w:rPr>
          <w:sz w:val="24"/>
          <w:szCs w:val="24"/>
        </w:rPr>
      </w:pPr>
      <w:r>
        <w:rPr>
          <w:noProof/>
          <w:sz w:val="24"/>
          <w:szCs w:val="24"/>
        </w:rPr>
        <w:lastRenderedPageBreak/>
        <mc:AlternateContent>
          <mc:Choice Requires="wps">
            <w:drawing>
              <wp:anchor distT="0" distB="0" distL="114300" distR="114300" simplePos="0" relativeHeight="251694080" behindDoc="0" locked="0" layoutInCell="1" allowOverlap="1">
                <wp:simplePos x="0" y="0"/>
                <wp:positionH relativeFrom="column">
                  <wp:posOffset>2842260</wp:posOffset>
                </wp:positionH>
                <wp:positionV relativeFrom="paragraph">
                  <wp:posOffset>1184910</wp:posOffset>
                </wp:positionV>
                <wp:extent cx="349250" cy="165100"/>
                <wp:effectExtent l="13335" t="13335" r="8890" b="12065"/>
                <wp:wrapNone/>
                <wp:docPr id="40"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1651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26" style="position:absolute;margin-left:223.8pt;margin-top:93.3pt;width:27.5pt;height:1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" strokecolor="white [3212]"/>
            </w:pict>
          </mc:Fallback>
        </mc:AlternateContent>
      </w:r>
      <w:r>
        <w:rPr>
          <w:noProof/>
          <w:sz w:val="24"/>
          <w:szCs w:val="24"/>
        </w:rPr>
        <mc:AlternateContent>
          <mc:Choice Requires="wps">
            <w:drawing>
              <wp:anchor distT="0" distB="0" distL="114300" distR="114300" simplePos="0" relativeHeight="251686912" behindDoc="0" locked="0" layoutInCell="1" allowOverlap="1">
                <wp:simplePos x="0" y="0"/>
                <wp:positionH relativeFrom="column">
                  <wp:posOffset>4264660</wp:posOffset>
                </wp:positionH>
                <wp:positionV relativeFrom="paragraph">
                  <wp:posOffset>4582160</wp:posOffset>
                </wp:positionV>
                <wp:extent cx="349250" cy="165100"/>
                <wp:effectExtent l="6985" t="10160" r="5715" b="5715"/>
                <wp:wrapNone/>
                <wp:docPr id="35"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1651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margin-left:335.8pt;margin-top:360.8pt;width:27.5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" strokecolor="white [3212]"/>
            </w:pict>
          </mc:Fallback>
        </mc:AlternateContent>
      </w:r>
      <w:r>
        <w:rPr>
          <w:noProof/>
          <w:sz w:val="24"/>
          <w:szCs w:val="24"/>
        </w:rPr>
        <mc:AlternateContent>
          <mc:Choice Requires="wps">
            <w:drawing>
              <wp:anchor distT="0" distB="0" distL="114300" distR="114300" simplePos="0" relativeHeight="251693056" behindDoc="0" locked="0" layoutInCell="1" allowOverlap="1">
                <wp:simplePos x="0" y="0"/>
                <wp:positionH relativeFrom="column">
                  <wp:posOffset>2842260</wp:posOffset>
                </wp:positionH>
                <wp:positionV relativeFrom="paragraph">
                  <wp:posOffset>5128260</wp:posOffset>
                </wp:positionV>
                <wp:extent cx="349250" cy="165100"/>
                <wp:effectExtent l="13335" t="13335" r="8890" b="12065"/>
                <wp:wrapNone/>
                <wp:docPr id="29"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1651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26" style="position:absolute;margin-left:223.8pt;margin-top:403.8pt;width:27.5pt;height:1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" strokecolor="white [3212]"/>
            </w:pict>
          </mc:Fallback>
        </mc:AlternateContent>
      </w:r>
      <w:r>
        <w:rPr>
          <w:noProof/>
          <w:sz w:val="24"/>
          <w:szCs w:val="24"/>
        </w:rPr>
        <mc:AlternateContent>
          <mc:Choice Requires="wps">
            <w:drawing>
              <wp:anchor distT="0" distB="0" distL="114300" distR="114300" simplePos="0" relativeHeight="251692032" behindDoc="0" locked="0" layoutInCell="1" allowOverlap="1">
                <wp:simplePos x="0" y="0"/>
                <wp:positionH relativeFrom="column">
                  <wp:posOffset>1438910</wp:posOffset>
                </wp:positionH>
                <wp:positionV relativeFrom="paragraph">
                  <wp:posOffset>4671060</wp:posOffset>
                </wp:positionV>
                <wp:extent cx="349250" cy="165100"/>
                <wp:effectExtent l="10160" t="13335" r="12065" b="12065"/>
                <wp:wrapNone/>
                <wp:docPr id="27"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1651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26" style="position:absolute;margin-left:113.3pt;margin-top:367.8pt;width:27.5pt;height: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" strokecolor="white [3212]"/>
            </w:pict>
          </mc:Fallback>
        </mc:AlternateContent>
      </w:r>
      <w:r>
        <w:rPr>
          <w:noProof/>
          <w:sz w:val="24"/>
          <w:szCs w:val="24"/>
        </w:rPr>
        <mc:AlternateContent>
          <mc:Choice Requires="wps">
            <w:drawing>
              <wp:anchor distT="0" distB="0" distL="114300" distR="114300" simplePos="0" relativeHeight="251691008" behindDoc="0" locked="0" layoutInCell="1" allowOverlap="1">
                <wp:simplePos x="0" y="0"/>
                <wp:positionH relativeFrom="column">
                  <wp:posOffset>4874260</wp:posOffset>
                </wp:positionH>
                <wp:positionV relativeFrom="paragraph">
                  <wp:posOffset>3375660</wp:posOffset>
                </wp:positionV>
                <wp:extent cx="349250" cy="165100"/>
                <wp:effectExtent l="6985" t="13335" r="5715" b="12065"/>
                <wp:wrapNone/>
                <wp:docPr id="26"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1651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26" style="position:absolute;margin-left:383.8pt;margin-top:265.8pt;width:27.5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" strokecolor="white [3212]"/>
            </w:pict>
          </mc:Fallback>
        </mc:AlternateContent>
      </w:r>
      <w:r>
        <w:rPr>
          <w:noProof/>
          <w:sz w:val="24"/>
          <w:szCs w:val="24"/>
        </w:rPr>
        <mc:AlternateContent>
          <mc:Choice Requires="wps">
            <w:drawing>
              <wp:anchor distT="0" distB="0" distL="114300" distR="114300" simplePos="0" relativeHeight="251689984" behindDoc="0" locked="0" layoutInCell="1" allowOverlap="1">
                <wp:simplePos x="0" y="0"/>
                <wp:positionH relativeFrom="column">
                  <wp:posOffset>803910</wp:posOffset>
                </wp:positionH>
                <wp:positionV relativeFrom="paragraph">
                  <wp:posOffset>3166110</wp:posOffset>
                </wp:positionV>
                <wp:extent cx="349250" cy="165100"/>
                <wp:effectExtent l="13335" t="13335" r="8890" b="12065"/>
                <wp:wrapNone/>
                <wp:docPr id="2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1651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26" style="position:absolute;margin-left:63.3pt;margin-top:249.3pt;width:27.5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" strokecolor="white [3212]"/>
            </w:pict>
          </mc:Fallback>
        </mc:AlternateContent>
      </w:r>
      <w:r>
        <w:rPr>
          <w:noProof/>
          <w:sz w:val="24"/>
          <w:szCs w:val="24"/>
        </w:rPr>
        <mc:AlternateContent>
          <mc:Choice Requires="wps">
            <w:drawing>
              <wp:anchor distT="0" distB="0" distL="114300" distR="114300" simplePos="0" relativeHeight="251688960" behindDoc="0" locked="0" layoutInCell="1" allowOverlap="1">
                <wp:simplePos x="0" y="0"/>
                <wp:positionH relativeFrom="column">
                  <wp:posOffset>4296410</wp:posOffset>
                </wp:positionH>
                <wp:positionV relativeFrom="paragraph">
                  <wp:posOffset>1718310</wp:posOffset>
                </wp:positionV>
                <wp:extent cx="349250" cy="165100"/>
                <wp:effectExtent l="10160" t="13335" r="12065" b="12065"/>
                <wp:wrapNone/>
                <wp:docPr id="24"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1651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26" style="position:absolute;margin-left:338.3pt;margin-top:135.3pt;width:27.5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" strokecolor="white [3212]"/>
            </w:pict>
          </mc:Fallback>
        </mc:AlternateContent>
      </w:r>
      <w:r>
        <w:rPr>
          <w:noProof/>
          <w:sz w:val="24"/>
          <w:szCs w:val="24"/>
        </w:rPr>
        <mc:AlternateContent>
          <mc:Choice Requires="wps">
            <w:drawing>
              <wp:anchor distT="0" distB="0" distL="114300" distR="114300" simplePos="0" relativeHeight="251687936" behindDoc="0" locked="0" layoutInCell="1" allowOverlap="1">
                <wp:simplePos x="0" y="0"/>
                <wp:positionH relativeFrom="column">
                  <wp:posOffset>1400810</wp:posOffset>
                </wp:positionH>
                <wp:positionV relativeFrom="paragraph">
                  <wp:posOffset>1718310</wp:posOffset>
                </wp:positionV>
                <wp:extent cx="349250" cy="165100"/>
                <wp:effectExtent l="10160" t="13335" r="12065" b="12065"/>
                <wp:wrapNone/>
                <wp:docPr id="23"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1651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26" style="position:absolute;margin-left:110.3pt;margin-top:135.3pt;width:27.5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" strokecolor="white [3212]"/>
            </w:pict>
          </mc:Fallback>
        </mc:AlternateContent>
      </w:r>
      <w:r w:rsidR="007B2595">
        <w:rPr>
          <w:noProof/>
          <w:sz w:val="24"/>
          <w:szCs w:val="24"/>
        </w:rPr>
        <w:drawing>
          <wp:inline distT="0" distB="0" distL="0" distR="0">
            <wp:extent cx="5480050" cy="56511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научно-методическая работа.png"/>
                    <pic:cNvPicPr/>
                  </pic:nvPicPr>
                  <pic:blipFill>
                    <a:blip r:embed="rId48">
                      <a:extLst>
                        <a:ext uri="{28A0092B-C50C-407E-A947-70E740481C1C}">
                          <a14:useLocalDpi xmlns:a14="http://schemas.microsoft.com/office/drawing/2010/main" val="0"/>
                        </a:ext>
                      </a:extLst>
                    </a:blip>
                    <a:stretch>
                      <a:fillRect/>
                    </a:stretch>
                  </pic:blipFill>
                  <pic:spPr>
                    <a:xfrm>
                      <a:off x="0" y="0"/>
                      <a:ext cx="5479498" cy="5650626"/>
                    </a:xfrm>
                    <a:prstGeom prst="rect">
                      <a:avLst/>
                    </a:prstGeom>
                  </pic:spPr>
                </pic:pic>
              </a:graphicData>
            </a:graphic>
          </wp:inline>
        </w:drawing>
      </w:r>
    </w:p>
    <w:p w:rsidR="004B6376" w:rsidRPr="00BE05C9" w:rsidRDefault="004B6376" w:rsidP="004B6376">
      <w:pPr>
        <w:pStyle w:val="afa"/>
        <w:spacing w:line="240" w:lineRule="auto"/>
        <w:jc w:val="both"/>
        <w:rPr>
          <w:b/>
          <w:sz w:val="24"/>
          <w:szCs w:val="24"/>
        </w:rPr>
      </w:pPr>
      <w:bookmarkStart w:id="103" w:name="bookmark223"/>
    </w:p>
    <w:p w:rsidR="004B6376" w:rsidRDefault="004B6376" w:rsidP="007B2595">
      <w:pPr>
        <w:pStyle w:val="ab"/>
        <w:spacing w:line="240" w:lineRule="auto"/>
        <w:ind w:firstLine="0"/>
        <w:rPr>
          <w:b/>
          <w:sz w:val="24"/>
          <w:szCs w:val="24"/>
        </w:rPr>
      </w:pPr>
    </w:p>
    <w:p w:rsidR="004B6376" w:rsidRPr="00BE05C9" w:rsidRDefault="004B6376" w:rsidP="004B6376">
      <w:pPr>
        <w:pStyle w:val="ab"/>
        <w:spacing w:line="240" w:lineRule="auto"/>
        <w:ind w:firstLine="0"/>
        <w:jc w:val="center"/>
        <w:rPr>
          <w:b/>
          <w:sz w:val="24"/>
          <w:szCs w:val="24"/>
        </w:rPr>
      </w:pPr>
      <w:r w:rsidRPr="00BE05C9">
        <w:rPr>
          <w:b/>
          <w:sz w:val="24"/>
          <w:szCs w:val="24"/>
        </w:rPr>
        <w:t>План методической работы по сопровождению деятельности педагогов на разных этапах реализации требований ФГОС</w:t>
      </w:r>
    </w:p>
    <w:p w:rsidR="004B6376" w:rsidRPr="00BE05C9" w:rsidRDefault="004B6376" w:rsidP="004B6376">
      <w:pPr>
        <w:pStyle w:val="ab"/>
        <w:spacing w:line="240" w:lineRule="auto"/>
        <w:ind w:firstLine="0"/>
        <w:jc w:val="center"/>
        <w:rPr>
          <w:sz w:val="24"/>
          <w:szCs w:val="24"/>
          <w:u w:val="single"/>
        </w:rPr>
      </w:pPr>
    </w:p>
    <w:tbl>
      <w:tblPr>
        <w:tblW w:w="0" w:type="auto"/>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6"/>
        <w:gridCol w:w="4758"/>
        <w:gridCol w:w="2878"/>
      </w:tblGrid>
      <w:tr w:rsidR="004B6376" w:rsidRPr="00BE05C9" w:rsidTr="004B6376">
        <w:trPr>
          <w:cantSplit/>
          <w:jc w:val="center"/>
        </w:trPr>
        <w:tc>
          <w:tcPr>
            <w:tcW w:w="2536" w:type="dxa"/>
          </w:tcPr>
          <w:p w:rsidR="004B6376" w:rsidRPr="00BE05C9" w:rsidRDefault="004B6376" w:rsidP="004B6376">
            <w:pPr>
              <w:jc w:val="both"/>
              <w:rPr>
                <w:b/>
              </w:rPr>
            </w:pPr>
            <w:r w:rsidRPr="00BE05C9">
              <w:rPr>
                <w:b/>
              </w:rPr>
              <w:t>Этап реализации требований ФГОС НОО</w:t>
            </w:r>
          </w:p>
        </w:tc>
        <w:tc>
          <w:tcPr>
            <w:tcW w:w="4758" w:type="dxa"/>
          </w:tcPr>
          <w:p w:rsidR="004B6376" w:rsidRPr="00BE05C9" w:rsidRDefault="004B6376" w:rsidP="004B6376">
            <w:pPr>
              <w:jc w:val="both"/>
              <w:rPr>
                <w:b/>
              </w:rPr>
            </w:pPr>
            <w:r w:rsidRPr="00BE05C9">
              <w:rPr>
                <w:b/>
              </w:rPr>
              <w:t>Мероприятия</w:t>
            </w:r>
          </w:p>
        </w:tc>
        <w:tc>
          <w:tcPr>
            <w:tcW w:w="2878" w:type="dxa"/>
          </w:tcPr>
          <w:p w:rsidR="004B6376" w:rsidRPr="00BE05C9" w:rsidRDefault="004B6376" w:rsidP="004B6376">
            <w:pPr>
              <w:jc w:val="both"/>
              <w:rPr>
                <w:b/>
              </w:rPr>
            </w:pPr>
            <w:r w:rsidRPr="00BE05C9">
              <w:rPr>
                <w:b/>
              </w:rPr>
              <w:t>Критерий оценки эффективности</w:t>
            </w:r>
          </w:p>
        </w:tc>
      </w:tr>
      <w:tr w:rsidR="004B6376" w:rsidRPr="00BE05C9" w:rsidTr="004B6376">
        <w:trPr>
          <w:cantSplit/>
          <w:jc w:val="center"/>
        </w:trPr>
        <w:tc>
          <w:tcPr>
            <w:tcW w:w="2536" w:type="dxa"/>
            <w:vMerge w:val="restart"/>
            <w:vAlign w:val="center"/>
          </w:tcPr>
          <w:p w:rsidR="004B6376" w:rsidRPr="00BE05C9" w:rsidRDefault="004B6376" w:rsidP="004B6376">
            <w:pPr>
              <w:jc w:val="both"/>
            </w:pPr>
            <w:r w:rsidRPr="00BE05C9">
              <w:t>Подготовительный (мотивационный)</w:t>
            </w:r>
          </w:p>
        </w:tc>
        <w:tc>
          <w:tcPr>
            <w:tcW w:w="4758" w:type="dxa"/>
          </w:tcPr>
          <w:p w:rsidR="004B6376" w:rsidRPr="00BE05C9" w:rsidRDefault="004B6376" w:rsidP="004B6376">
            <w:pPr>
              <w:jc w:val="both"/>
            </w:pPr>
            <w:r w:rsidRPr="00BE05C9">
              <w:t>Обеспечение педагогических работников нормативно-правовыми и научно-методическими материалами, сопровождающими ФГОС НОО (в электронном виде)</w:t>
            </w:r>
          </w:p>
        </w:tc>
        <w:tc>
          <w:tcPr>
            <w:tcW w:w="2878" w:type="dxa"/>
            <w:vMerge w:val="restart"/>
            <w:vAlign w:val="center"/>
          </w:tcPr>
          <w:p w:rsidR="004B6376" w:rsidRPr="00BE05C9" w:rsidRDefault="004B6376" w:rsidP="004B6376">
            <w:pPr>
              <w:jc w:val="both"/>
            </w:pPr>
            <w:r w:rsidRPr="00BE05C9">
              <w:t>Мотивационная и теоретическая готовность педагогического коллектива к работе по ФГОС НОО</w:t>
            </w:r>
          </w:p>
        </w:tc>
      </w:tr>
      <w:tr w:rsidR="004B6376" w:rsidRPr="00BE05C9" w:rsidTr="004B6376">
        <w:trPr>
          <w:cantSplit/>
          <w:jc w:val="center"/>
        </w:trPr>
        <w:tc>
          <w:tcPr>
            <w:tcW w:w="2536" w:type="dxa"/>
            <w:vMerge/>
          </w:tcPr>
          <w:p w:rsidR="004B6376" w:rsidRPr="00BE05C9" w:rsidRDefault="004B6376" w:rsidP="004B6376">
            <w:pPr>
              <w:jc w:val="both"/>
            </w:pPr>
          </w:p>
        </w:tc>
        <w:tc>
          <w:tcPr>
            <w:tcW w:w="4758" w:type="dxa"/>
          </w:tcPr>
          <w:p w:rsidR="004B6376" w:rsidRPr="00BE05C9" w:rsidRDefault="004B6376" w:rsidP="004B6376">
            <w:pPr>
              <w:jc w:val="both"/>
            </w:pPr>
            <w:r w:rsidRPr="00BE05C9">
              <w:t>Ознакомление с информационными ресурсами Интернет по вопросам внедрения ФГОС НОО</w:t>
            </w:r>
          </w:p>
        </w:tc>
        <w:tc>
          <w:tcPr>
            <w:tcW w:w="2878" w:type="dxa"/>
            <w:vMerge/>
          </w:tcPr>
          <w:p w:rsidR="004B6376" w:rsidRPr="00BE05C9" w:rsidRDefault="004B6376" w:rsidP="004B6376">
            <w:pPr>
              <w:jc w:val="both"/>
            </w:pPr>
          </w:p>
        </w:tc>
      </w:tr>
      <w:tr w:rsidR="004B6376" w:rsidRPr="00BE05C9" w:rsidTr="004B6376">
        <w:trPr>
          <w:cantSplit/>
          <w:jc w:val="center"/>
        </w:trPr>
        <w:tc>
          <w:tcPr>
            <w:tcW w:w="2536" w:type="dxa"/>
            <w:vMerge/>
          </w:tcPr>
          <w:p w:rsidR="004B6376" w:rsidRPr="00BE05C9" w:rsidRDefault="004B6376" w:rsidP="004B6376">
            <w:pPr>
              <w:jc w:val="both"/>
            </w:pPr>
          </w:p>
        </w:tc>
        <w:tc>
          <w:tcPr>
            <w:tcW w:w="4758" w:type="dxa"/>
          </w:tcPr>
          <w:p w:rsidR="004B6376" w:rsidRPr="00BE05C9" w:rsidRDefault="004B6376" w:rsidP="004B6376">
            <w:pPr>
              <w:jc w:val="both"/>
            </w:pPr>
            <w:r w:rsidRPr="00BE05C9">
              <w:t xml:space="preserve">Обсуждение материалов, сопровождающих ФГОС НОО, во временных творческих группах, на круглых столах.  </w:t>
            </w:r>
          </w:p>
        </w:tc>
        <w:tc>
          <w:tcPr>
            <w:tcW w:w="2878" w:type="dxa"/>
            <w:vMerge/>
          </w:tcPr>
          <w:p w:rsidR="004B6376" w:rsidRPr="00BE05C9" w:rsidRDefault="004B6376" w:rsidP="004B6376">
            <w:pPr>
              <w:jc w:val="both"/>
            </w:pPr>
          </w:p>
        </w:tc>
      </w:tr>
      <w:tr w:rsidR="004B6376" w:rsidRPr="00BE05C9" w:rsidTr="004B6376">
        <w:trPr>
          <w:cantSplit/>
          <w:jc w:val="center"/>
        </w:trPr>
        <w:tc>
          <w:tcPr>
            <w:tcW w:w="2536" w:type="dxa"/>
            <w:vMerge/>
          </w:tcPr>
          <w:p w:rsidR="004B6376" w:rsidRPr="00BE05C9" w:rsidRDefault="004B6376" w:rsidP="004B6376">
            <w:pPr>
              <w:jc w:val="both"/>
            </w:pPr>
          </w:p>
        </w:tc>
        <w:tc>
          <w:tcPr>
            <w:tcW w:w="4758" w:type="dxa"/>
          </w:tcPr>
          <w:p w:rsidR="004B6376" w:rsidRPr="00BE05C9" w:rsidRDefault="004B6376" w:rsidP="004B6376">
            <w:pPr>
              <w:jc w:val="both"/>
            </w:pPr>
            <w:r w:rsidRPr="00BE05C9">
              <w:t>Обеспечение доступа учителям начальной школы к электронным образовательным ресурсам, размещённым в федеральных и региональных  базах данных</w:t>
            </w:r>
          </w:p>
        </w:tc>
        <w:tc>
          <w:tcPr>
            <w:tcW w:w="2878" w:type="dxa"/>
          </w:tcPr>
          <w:p w:rsidR="004B6376" w:rsidRPr="00BE05C9" w:rsidRDefault="004B6376" w:rsidP="004B6376">
            <w:pPr>
              <w:jc w:val="both"/>
            </w:pPr>
            <w:r w:rsidRPr="00BE05C9">
              <w:t xml:space="preserve">Позитивная динамика в эффективности использования информационной образовательной среды </w:t>
            </w:r>
          </w:p>
        </w:tc>
      </w:tr>
      <w:tr w:rsidR="004B6376" w:rsidRPr="00BE05C9" w:rsidTr="004B6376">
        <w:trPr>
          <w:cantSplit/>
          <w:jc w:val="center"/>
        </w:trPr>
        <w:tc>
          <w:tcPr>
            <w:tcW w:w="2536" w:type="dxa"/>
            <w:vMerge/>
          </w:tcPr>
          <w:p w:rsidR="004B6376" w:rsidRPr="00BE05C9" w:rsidRDefault="004B6376" w:rsidP="004B6376">
            <w:pPr>
              <w:jc w:val="both"/>
            </w:pPr>
          </w:p>
        </w:tc>
        <w:tc>
          <w:tcPr>
            <w:tcW w:w="4758" w:type="dxa"/>
          </w:tcPr>
          <w:p w:rsidR="004B6376" w:rsidRPr="00BE05C9" w:rsidRDefault="004B6376" w:rsidP="004B6376">
            <w:pPr>
              <w:jc w:val="both"/>
            </w:pPr>
            <w:r w:rsidRPr="00BE05C9">
              <w:t>Позиционирование практико</w:t>
            </w:r>
            <w:r w:rsidR="008F5AA1">
              <w:t>-</w:t>
            </w:r>
            <w:r w:rsidRPr="00BE05C9">
              <w:t>ориентированных  обучающих форм повышения квалификации по вопросам введения ФГОС НОО (обучающие семинары, проектная деятельность, участие в разработке ОП НОО, супервизия и др.)</w:t>
            </w:r>
          </w:p>
        </w:tc>
        <w:tc>
          <w:tcPr>
            <w:tcW w:w="2878" w:type="dxa"/>
          </w:tcPr>
          <w:p w:rsidR="004B6376" w:rsidRPr="00BE05C9" w:rsidRDefault="004B6376" w:rsidP="004B6376">
            <w:pPr>
              <w:jc w:val="both"/>
            </w:pPr>
            <w:r w:rsidRPr="00BE05C9">
              <w:t>Потребность  в повышении квалификации</w:t>
            </w:r>
          </w:p>
        </w:tc>
      </w:tr>
      <w:tr w:rsidR="004B6376" w:rsidRPr="00BE05C9" w:rsidTr="004B6376">
        <w:trPr>
          <w:cantSplit/>
          <w:jc w:val="center"/>
        </w:trPr>
        <w:tc>
          <w:tcPr>
            <w:tcW w:w="2536" w:type="dxa"/>
            <w:vMerge/>
          </w:tcPr>
          <w:p w:rsidR="004B6376" w:rsidRPr="00BE05C9" w:rsidRDefault="004B6376" w:rsidP="004B6376">
            <w:pPr>
              <w:jc w:val="both"/>
            </w:pPr>
          </w:p>
        </w:tc>
        <w:tc>
          <w:tcPr>
            <w:tcW w:w="4758" w:type="dxa"/>
          </w:tcPr>
          <w:p w:rsidR="004B6376" w:rsidRPr="00BE05C9" w:rsidRDefault="004B6376" w:rsidP="004B6376">
            <w:pPr>
              <w:jc w:val="both"/>
            </w:pPr>
            <w:r w:rsidRPr="00BE05C9">
              <w:t xml:space="preserve">Определение списка учебников и учебных пособий, используемых в образовательном процессе в соответствии с ФГОС НОО, и ознакомление с концепцией УМКС </w:t>
            </w:r>
          </w:p>
        </w:tc>
        <w:tc>
          <w:tcPr>
            <w:tcW w:w="2878" w:type="dxa"/>
          </w:tcPr>
          <w:p w:rsidR="004B6376" w:rsidRPr="00BE05C9" w:rsidRDefault="004B6376" w:rsidP="004B6376">
            <w:pPr>
              <w:jc w:val="both"/>
            </w:pPr>
            <w:r w:rsidRPr="00BE05C9">
              <w:t>Мотивационная и теоретическая готовность педагогического коллектива к работе по ФГОС НОО</w:t>
            </w:r>
          </w:p>
          <w:p w:rsidR="004B6376" w:rsidRPr="00BE05C9" w:rsidRDefault="004B6376" w:rsidP="004B6376">
            <w:pPr>
              <w:jc w:val="both"/>
            </w:pPr>
          </w:p>
        </w:tc>
      </w:tr>
      <w:tr w:rsidR="004B6376" w:rsidRPr="00BE05C9" w:rsidTr="004B6376">
        <w:trPr>
          <w:cantSplit/>
          <w:jc w:val="center"/>
        </w:trPr>
        <w:tc>
          <w:tcPr>
            <w:tcW w:w="2536" w:type="dxa"/>
            <w:vMerge/>
          </w:tcPr>
          <w:p w:rsidR="004B6376" w:rsidRPr="00BE05C9" w:rsidRDefault="004B6376" w:rsidP="004B6376">
            <w:pPr>
              <w:jc w:val="both"/>
            </w:pPr>
          </w:p>
        </w:tc>
        <w:tc>
          <w:tcPr>
            <w:tcW w:w="4758" w:type="dxa"/>
          </w:tcPr>
          <w:p w:rsidR="004B6376" w:rsidRPr="00BE05C9" w:rsidRDefault="004B6376" w:rsidP="004B6376">
            <w:pPr>
              <w:jc w:val="both"/>
            </w:pPr>
            <w:r>
              <w:t>Обеспечение оснащённости начальной школы</w:t>
            </w:r>
            <w:r w:rsidRPr="00BE05C9">
              <w:t xml:space="preserve"> лицея в соответствии с требованиями ФГОС НОО к минимальной оснащённости учебного процесса и оборудованию учебных помещений</w:t>
            </w:r>
          </w:p>
        </w:tc>
        <w:tc>
          <w:tcPr>
            <w:tcW w:w="2878" w:type="dxa"/>
          </w:tcPr>
          <w:p w:rsidR="004B6376" w:rsidRPr="00BE05C9" w:rsidRDefault="004B6376" w:rsidP="004B6376">
            <w:pPr>
              <w:jc w:val="both"/>
            </w:pPr>
            <w:r w:rsidRPr="00BE05C9">
              <w:t xml:space="preserve">Создание условий для качественной реализации требований ФГОС НОО </w:t>
            </w:r>
          </w:p>
        </w:tc>
      </w:tr>
      <w:tr w:rsidR="004B6376" w:rsidRPr="00BE05C9" w:rsidTr="004B6376">
        <w:trPr>
          <w:cantSplit/>
          <w:jc w:val="center"/>
        </w:trPr>
        <w:tc>
          <w:tcPr>
            <w:tcW w:w="2536" w:type="dxa"/>
            <w:vMerge w:val="restart"/>
            <w:vAlign w:val="center"/>
          </w:tcPr>
          <w:p w:rsidR="004B6376" w:rsidRPr="00BE05C9" w:rsidRDefault="004B6376" w:rsidP="004B6376">
            <w:pPr>
              <w:jc w:val="both"/>
            </w:pPr>
            <w:r w:rsidRPr="00BE05C9">
              <w:t>Диагностический</w:t>
            </w:r>
          </w:p>
        </w:tc>
        <w:tc>
          <w:tcPr>
            <w:tcW w:w="4758" w:type="dxa"/>
          </w:tcPr>
          <w:p w:rsidR="004B6376" w:rsidRPr="00BE05C9" w:rsidRDefault="004B6376" w:rsidP="004B6376">
            <w:pPr>
              <w:jc w:val="both"/>
            </w:pPr>
            <w:r w:rsidRPr="00BE05C9">
              <w:t>Диагностика образовательных потребностей и профессиональных  запросов учителей, реализующих ОП НОО</w:t>
            </w:r>
          </w:p>
        </w:tc>
        <w:tc>
          <w:tcPr>
            <w:tcW w:w="2878" w:type="dxa"/>
          </w:tcPr>
          <w:p w:rsidR="004B6376" w:rsidRPr="00BE05C9" w:rsidRDefault="004B6376" w:rsidP="004B6376">
            <w:pPr>
              <w:jc w:val="both"/>
            </w:pPr>
            <w:r w:rsidRPr="00BE05C9">
              <w:t>Дорожные карты учителей</w:t>
            </w:r>
          </w:p>
        </w:tc>
      </w:tr>
      <w:tr w:rsidR="004B6376" w:rsidRPr="00BE05C9" w:rsidTr="004B6376">
        <w:trPr>
          <w:cantSplit/>
          <w:jc w:val="center"/>
        </w:trPr>
        <w:tc>
          <w:tcPr>
            <w:tcW w:w="2536" w:type="dxa"/>
            <w:vMerge/>
          </w:tcPr>
          <w:p w:rsidR="004B6376" w:rsidRPr="00BE05C9" w:rsidRDefault="004B6376" w:rsidP="004B6376">
            <w:pPr>
              <w:jc w:val="both"/>
            </w:pPr>
          </w:p>
        </w:tc>
        <w:tc>
          <w:tcPr>
            <w:tcW w:w="4758" w:type="dxa"/>
          </w:tcPr>
          <w:p w:rsidR="004B6376" w:rsidRPr="00BE05C9" w:rsidRDefault="004B6376" w:rsidP="004B6376">
            <w:pPr>
              <w:jc w:val="both"/>
            </w:pPr>
            <w:r>
              <w:t>Диагностика развития</w:t>
            </w:r>
            <w:r w:rsidRPr="00BE05C9">
              <w:t xml:space="preserve"> педаг</w:t>
            </w:r>
            <w:r>
              <w:t>огического коллектива по реализации ФГОС НОО на новом этапе (второй круг)</w:t>
            </w:r>
          </w:p>
        </w:tc>
        <w:tc>
          <w:tcPr>
            <w:tcW w:w="2878" w:type="dxa"/>
          </w:tcPr>
          <w:p w:rsidR="004B6376" w:rsidRPr="00BE05C9" w:rsidRDefault="004B6376" w:rsidP="004B6376">
            <w:pPr>
              <w:jc w:val="both"/>
            </w:pPr>
            <w:r>
              <w:t>Технологическая карта развития</w:t>
            </w:r>
          </w:p>
        </w:tc>
      </w:tr>
      <w:tr w:rsidR="004B6376" w:rsidRPr="00BE05C9" w:rsidTr="004B6376">
        <w:trPr>
          <w:cantSplit/>
          <w:jc w:val="center"/>
        </w:trPr>
        <w:tc>
          <w:tcPr>
            <w:tcW w:w="2536" w:type="dxa"/>
            <w:vMerge w:val="restart"/>
            <w:vAlign w:val="center"/>
          </w:tcPr>
          <w:p w:rsidR="004B6376" w:rsidRPr="00BE05C9" w:rsidRDefault="004B6376" w:rsidP="004B6376">
            <w:pPr>
              <w:jc w:val="both"/>
            </w:pPr>
            <w:r w:rsidRPr="00BE05C9">
              <w:t>Разработческий</w:t>
            </w:r>
          </w:p>
        </w:tc>
        <w:tc>
          <w:tcPr>
            <w:tcW w:w="4758" w:type="dxa"/>
          </w:tcPr>
          <w:p w:rsidR="004B6376" w:rsidRPr="00BE05C9" w:rsidRDefault="004B6376" w:rsidP="004B6376">
            <w:pPr>
              <w:pStyle w:val="ab"/>
              <w:spacing w:line="240" w:lineRule="auto"/>
              <w:ind w:firstLine="0"/>
              <w:rPr>
                <w:sz w:val="24"/>
                <w:szCs w:val="24"/>
              </w:rPr>
            </w:pPr>
            <w:r>
              <w:rPr>
                <w:sz w:val="24"/>
                <w:szCs w:val="24"/>
              </w:rPr>
              <w:t>Участие педагогов в до</w:t>
            </w:r>
            <w:r w:rsidRPr="00BE05C9">
              <w:rPr>
                <w:sz w:val="24"/>
                <w:szCs w:val="24"/>
              </w:rPr>
              <w:t xml:space="preserve">работке разделов и компонентов </w:t>
            </w:r>
            <w:r>
              <w:rPr>
                <w:sz w:val="24"/>
                <w:szCs w:val="24"/>
              </w:rPr>
              <w:t xml:space="preserve">новой </w:t>
            </w:r>
            <w:r w:rsidRPr="00BE05C9">
              <w:rPr>
                <w:sz w:val="24"/>
                <w:szCs w:val="24"/>
              </w:rPr>
              <w:t xml:space="preserve">ОП НОО </w:t>
            </w:r>
          </w:p>
        </w:tc>
        <w:tc>
          <w:tcPr>
            <w:tcW w:w="2878" w:type="dxa"/>
          </w:tcPr>
          <w:p w:rsidR="004B6376" w:rsidRPr="00BE05C9" w:rsidRDefault="004B6376" w:rsidP="004B6376">
            <w:pPr>
              <w:jc w:val="both"/>
            </w:pPr>
            <w:r w:rsidRPr="00BE05C9">
              <w:t>Приобретение опыта в разработке нормативно-правовой базы институционального уровня, мотивация и целеполагание  на решение задач по реализац</w:t>
            </w:r>
            <w:r>
              <w:t>ии ФГОС НОО на новом этапе</w:t>
            </w:r>
          </w:p>
        </w:tc>
      </w:tr>
      <w:tr w:rsidR="004B6376" w:rsidRPr="00BE05C9" w:rsidTr="004B6376">
        <w:trPr>
          <w:cantSplit/>
          <w:jc w:val="center"/>
        </w:trPr>
        <w:tc>
          <w:tcPr>
            <w:tcW w:w="2536" w:type="dxa"/>
            <w:vMerge/>
            <w:vAlign w:val="center"/>
          </w:tcPr>
          <w:p w:rsidR="004B6376" w:rsidRPr="00BE05C9" w:rsidRDefault="004B6376" w:rsidP="004B6376">
            <w:pPr>
              <w:jc w:val="both"/>
            </w:pPr>
          </w:p>
        </w:tc>
        <w:tc>
          <w:tcPr>
            <w:tcW w:w="4758" w:type="dxa"/>
          </w:tcPr>
          <w:p w:rsidR="004B6376" w:rsidRPr="00BE05C9" w:rsidRDefault="004B6376" w:rsidP="004B6376">
            <w:pPr>
              <w:pStyle w:val="ab"/>
              <w:spacing w:line="240" w:lineRule="auto"/>
              <w:ind w:firstLine="0"/>
              <w:rPr>
                <w:sz w:val="24"/>
                <w:szCs w:val="24"/>
              </w:rPr>
            </w:pPr>
            <w:r w:rsidRPr="00BE05C9">
              <w:rPr>
                <w:sz w:val="24"/>
                <w:szCs w:val="24"/>
              </w:rPr>
              <w:t>Участие педагогов в разработке технологических карт,</w:t>
            </w:r>
            <w:r>
              <w:rPr>
                <w:sz w:val="24"/>
                <w:szCs w:val="24"/>
              </w:rPr>
              <w:t xml:space="preserve"> КОСов,</w:t>
            </w:r>
            <w:r w:rsidRPr="00BE05C9">
              <w:rPr>
                <w:sz w:val="24"/>
                <w:szCs w:val="24"/>
              </w:rPr>
              <w:t xml:space="preserve"> сопровождающих рабочие программы по предметам и внеурочным курсам в соответствии с ФГОС НОО</w:t>
            </w:r>
          </w:p>
        </w:tc>
        <w:tc>
          <w:tcPr>
            <w:tcW w:w="2878" w:type="dxa"/>
          </w:tcPr>
          <w:p w:rsidR="004B6376" w:rsidRPr="00BE05C9" w:rsidRDefault="004B6376" w:rsidP="004B6376">
            <w:pPr>
              <w:jc w:val="both"/>
            </w:pPr>
            <w:r w:rsidRPr="00BE05C9">
              <w:t>Приобретение опыта разработки и экспертизы технологических инструментов реализации рабочих программ в соответствии с ФГОС НОО</w:t>
            </w:r>
          </w:p>
        </w:tc>
      </w:tr>
      <w:tr w:rsidR="004B6376" w:rsidRPr="00BE05C9" w:rsidTr="004B6376">
        <w:trPr>
          <w:cantSplit/>
          <w:jc w:val="center"/>
        </w:trPr>
        <w:tc>
          <w:tcPr>
            <w:tcW w:w="2536" w:type="dxa"/>
            <w:vMerge/>
            <w:vAlign w:val="center"/>
          </w:tcPr>
          <w:p w:rsidR="004B6376" w:rsidRPr="00BE05C9" w:rsidRDefault="004B6376" w:rsidP="004B6376">
            <w:pPr>
              <w:jc w:val="both"/>
            </w:pPr>
          </w:p>
        </w:tc>
        <w:tc>
          <w:tcPr>
            <w:tcW w:w="4758" w:type="dxa"/>
          </w:tcPr>
          <w:p w:rsidR="004B6376" w:rsidRPr="00BE05C9" w:rsidRDefault="004B6376" w:rsidP="004B6376">
            <w:pPr>
              <w:pStyle w:val="ab"/>
              <w:spacing w:line="240" w:lineRule="auto"/>
              <w:ind w:firstLine="0"/>
              <w:rPr>
                <w:sz w:val="24"/>
                <w:szCs w:val="24"/>
              </w:rPr>
            </w:pPr>
            <w:r w:rsidRPr="00BE05C9">
              <w:rPr>
                <w:sz w:val="24"/>
                <w:szCs w:val="24"/>
              </w:rPr>
              <w:t xml:space="preserve">Участие педагогов в разработке и апробации оценки </w:t>
            </w:r>
            <w:r>
              <w:rPr>
                <w:sz w:val="24"/>
                <w:szCs w:val="24"/>
              </w:rPr>
              <w:t>работы педагога в соответствии с Профессиональным стандартом</w:t>
            </w:r>
          </w:p>
        </w:tc>
        <w:tc>
          <w:tcPr>
            <w:tcW w:w="2878" w:type="dxa"/>
          </w:tcPr>
          <w:p w:rsidR="004B6376" w:rsidRPr="00BE05C9" w:rsidRDefault="004B6376" w:rsidP="004B6376">
            <w:pPr>
              <w:jc w:val="both"/>
            </w:pPr>
            <w:r w:rsidRPr="00BE05C9">
              <w:t>Эффективная модель определения стимулирующих выплат</w:t>
            </w:r>
          </w:p>
        </w:tc>
      </w:tr>
      <w:tr w:rsidR="004B6376" w:rsidRPr="00BE05C9" w:rsidTr="004B6376">
        <w:trPr>
          <w:cantSplit/>
          <w:jc w:val="center"/>
        </w:trPr>
        <w:tc>
          <w:tcPr>
            <w:tcW w:w="2536" w:type="dxa"/>
            <w:vMerge w:val="restart"/>
            <w:vAlign w:val="center"/>
          </w:tcPr>
          <w:p w:rsidR="004B6376" w:rsidRPr="00BE05C9" w:rsidRDefault="004B6376" w:rsidP="004B6376">
            <w:pPr>
              <w:jc w:val="both"/>
            </w:pPr>
            <w:r w:rsidRPr="00BE05C9">
              <w:lastRenderedPageBreak/>
              <w:t>Технологический</w:t>
            </w:r>
          </w:p>
        </w:tc>
        <w:tc>
          <w:tcPr>
            <w:tcW w:w="4758" w:type="dxa"/>
          </w:tcPr>
          <w:p w:rsidR="004B6376" w:rsidRPr="00BE05C9" w:rsidRDefault="004B6376" w:rsidP="004B6376">
            <w:pPr>
              <w:jc w:val="both"/>
            </w:pPr>
            <w:r w:rsidRPr="00BE05C9">
              <w:t>Участие педагогов в научно-практическом семинаре по ключевым проблемам реализации ОП НОО в соответствии с ФГОС</w:t>
            </w:r>
          </w:p>
        </w:tc>
        <w:tc>
          <w:tcPr>
            <w:tcW w:w="2878" w:type="dxa"/>
            <w:vMerge w:val="restart"/>
          </w:tcPr>
          <w:p w:rsidR="004B6376" w:rsidRPr="00BE05C9" w:rsidRDefault="004B6376" w:rsidP="004B6376">
            <w:pPr>
              <w:jc w:val="both"/>
            </w:pPr>
            <w:r w:rsidRPr="00BE05C9">
              <w:t>Технологическая готовность  к реализации ОП НОО</w:t>
            </w:r>
          </w:p>
          <w:p w:rsidR="004B6376" w:rsidRPr="00BE05C9" w:rsidRDefault="004B6376" w:rsidP="004B6376">
            <w:pPr>
              <w:jc w:val="both"/>
            </w:pPr>
            <w:r w:rsidRPr="00BE05C9">
              <w:t>Совершенствование профессиональной компетентности</w:t>
            </w: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p>
          <w:p w:rsidR="004B6376" w:rsidRPr="00BE05C9" w:rsidRDefault="004B6376" w:rsidP="004B6376">
            <w:pPr>
              <w:jc w:val="both"/>
            </w:pPr>
            <w:r w:rsidRPr="00BE05C9">
              <w:t>Качественная методическая помощь начинающим учителям</w:t>
            </w:r>
          </w:p>
        </w:tc>
      </w:tr>
      <w:tr w:rsidR="004B6376" w:rsidRPr="00BE05C9" w:rsidTr="004B6376">
        <w:trPr>
          <w:cantSplit/>
          <w:jc w:val="center"/>
        </w:trPr>
        <w:tc>
          <w:tcPr>
            <w:tcW w:w="2536" w:type="dxa"/>
            <w:vMerge/>
          </w:tcPr>
          <w:p w:rsidR="004B6376" w:rsidRPr="00BE05C9" w:rsidRDefault="004B6376" w:rsidP="004B6376">
            <w:pPr>
              <w:jc w:val="both"/>
            </w:pPr>
          </w:p>
        </w:tc>
        <w:tc>
          <w:tcPr>
            <w:tcW w:w="4758" w:type="dxa"/>
          </w:tcPr>
          <w:p w:rsidR="004B6376" w:rsidRPr="00BE05C9" w:rsidRDefault="004B6376" w:rsidP="004B6376">
            <w:pPr>
              <w:pStyle w:val="ab"/>
              <w:spacing w:line="240" w:lineRule="auto"/>
              <w:ind w:firstLine="0"/>
              <w:rPr>
                <w:sz w:val="24"/>
                <w:szCs w:val="24"/>
              </w:rPr>
            </w:pPr>
            <w:r w:rsidRPr="00BE05C9">
              <w:rPr>
                <w:sz w:val="24"/>
                <w:szCs w:val="24"/>
              </w:rPr>
              <w:t>Участие в проблемно</w:t>
            </w:r>
            <w:r>
              <w:rPr>
                <w:sz w:val="24"/>
                <w:szCs w:val="24"/>
              </w:rPr>
              <w:t>м семинаре «Технология использования контрольно-оценочных средств на разных этапах внутришкольного контроля в соответствии с ФГОС НОО</w:t>
            </w:r>
            <w:r w:rsidRPr="00BE05C9">
              <w:rPr>
                <w:sz w:val="24"/>
                <w:szCs w:val="24"/>
              </w:rPr>
              <w:t>»</w:t>
            </w:r>
          </w:p>
        </w:tc>
        <w:tc>
          <w:tcPr>
            <w:tcW w:w="2878" w:type="dxa"/>
            <w:vMerge/>
          </w:tcPr>
          <w:p w:rsidR="004B6376" w:rsidRPr="00BE05C9" w:rsidRDefault="004B6376" w:rsidP="004B6376">
            <w:pPr>
              <w:jc w:val="both"/>
            </w:pPr>
          </w:p>
        </w:tc>
      </w:tr>
      <w:tr w:rsidR="004B6376" w:rsidRPr="00BE05C9" w:rsidTr="004B6376">
        <w:trPr>
          <w:cantSplit/>
          <w:jc w:val="center"/>
        </w:trPr>
        <w:tc>
          <w:tcPr>
            <w:tcW w:w="2536" w:type="dxa"/>
            <w:vMerge/>
          </w:tcPr>
          <w:p w:rsidR="004B6376" w:rsidRPr="00BE05C9" w:rsidRDefault="004B6376" w:rsidP="004B6376">
            <w:pPr>
              <w:jc w:val="both"/>
            </w:pPr>
          </w:p>
        </w:tc>
        <w:tc>
          <w:tcPr>
            <w:tcW w:w="4758" w:type="dxa"/>
          </w:tcPr>
          <w:p w:rsidR="004B6376" w:rsidRPr="00BE05C9" w:rsidRDefault="004B6376" w:rsidP="004B6376">
            <w:pPr>
              <w:pStyle w:val="ab"/>
              <w:spacing w:line="240" w:lineRule="auto"/>
              <w:ind w:firstLine="0"/>
              <w:rPr>
                <w:sz w:val="24"/>
                <w:szCs w:val="24"/>
              </w:rPr>
            </w:pPr>
            <w:r w:rsidRPr="00BE05C9">
              <w:rPr>
                <w:sz w:val="24"/>
                <w:szCs w:val="24"/>
              </w:rPr>
              <w:t>Апробация в опыте практической деятельности проектов, разработанных учителями в рамках проблемного семинара.</w:t>
            </w:r>
          </w:p>
        </w:tc>
        <w:tc>
          <w:tcPr>
            <w:tcW w:w="2878" w:type="dxa"/>
            <w:vMerge/>
          </w:tcPr>
          <w:p w:rsidR="004B6376" w:rsidRPr="00BE05C9" w:rsidRDefault="004B6376" w:rsidP="004B6376">
            <w:pPr>
              <w:jc w:val="both"/>
            </w:pPr>
          </w:p>
        </w:tc>
      </w:tr>
      <w:tr w:rsidR="004B6376" w:rsidRPr="00BE05C9" w:rsidTr="004B6376">
        <w:trPr>
          <w:cantSplit/>
          <w:jc w:val="center"/>
        </w:trPr>
        <w:tc>
          <w:tcPr>
            <w:tcW w:w="2536" w:type="dxa"/>
            <w:vMerge/>
          </w:tcPr>
          <w:p w:rsidR="004B6376" w:rsidRPr="00BE05C9" w:rsidRDefault="004B6376" w:rsidP="004B6376">
            <w:pPr>
              <w:jc w:val="both"/>
            </w:pPr>
          </w:p>
        </w:tc>
        <w:tc>
          <w:tcPr>
            <w:tcW w:w="4758" w:type="dxa"/>
          </w:tcPr>
          <w:p w:rsidR="004B6376" w:rsidRPr="00BE05C9" w:rsidRDefault="004B6376" w:rsidP="004B6376">
            <w:pPr>
              <w:pStyle w:val="ab"/>
              <w:spacing w:line="240" w:lineRule="auto"/>
              <w:ind w:firstLine="0"/>
              <w:rPr>
                <w:sz w:val="24"/>
                <w:szCs w:val="24"/>
              </w:rPr>
            </w:pPr>
            <w:r w:rsidRPr="00BE05C9">
              <w:rPr>
                <w:sz w:val="24"/>
                <w:szCs w:val="24"/>
              </w:rPr>
              <w:t>Тренинги для педагогов с целью выявления и соотнесения собственной профессиональной позиции с целями и задачами Стандарта.</w:t>
            </w:r>
          </w:p>
        </w:tc>
        <w:tc>
          <w:tcPr>
            <w:tcW w:w="2878" w:type="dxa"/>
            <w:vMerge/>
          </w:tcPr>
          <w:p w:rsidR="004B6376" w:rsidRPr="00BE05C9" w:rsidRDefault="004B6376" w:rsidP="004B6376">
            <w:pPr>
              <w:jc w:val="both"/>
            </w:pPr>
          </w:p>
        </w:tc>
      </w:tr>
      <w:tr w:rsidR="004B6376" w:rsidRPr="00BE05C9" w:rsidTr="004B6376">
        <w:trPr>
          <w:cantSplit/>
          <w:jc w:val="center"/>
        </w:trPr>
        <w:tc>
          <w:tcPr>
            <w:tcW w:w="2536" w:type="dxa"/>
            <w:vMerge/>
          </w:tcPr>
          <w:p w:rsidR="004B6376" w:rsidRPr="00BE05C9" w:rsidRDefault="004B6376" w:rsidP="004B6376">
            <w:pPr>
              <w:jc w:val="both"/>
            </w:pPr>
          </w:p>
        </w:tc>
        <w:tc>
          <w:tcPr>
            <w:tcW w:w="4758" w:type="dxa"/>
          </w:tcPr>
          <w:p w:rsidR="004B6376" w:rsidRPr="00BE05C9" w:rsidRDefault="004B6376" w:rsidP="004B6376">
            <w:pPr>
              <w:pStyle w:val="ab"/>
              <w:spacing w:line="240" w:lineRule="auto"/>
              <w:ind w:firstLine="0"/>
              <w:rPr>
                <w:sz w:val="24"/>
                <w:szCs w:val="24"/>
              </w:rPr>
            </w:pPr>
            <w:r w:rsidRPr="00BE05C9">
              <w:rPr>
                <w:sz w:val="24"/>
                <w:szCs w:val="24"/>
              </w:rPr>
              <w:t>Заседания методических объединений учителей, воспитателей по проблемам введения Стандарта.</w:t>
            </w:r>
          </w:p>
        </w:tc>
        <w:tc>
          <w:tcPr>
            <w:tcW w:w="2878" w:type="dxa"/>
            <w:vMerge/>
          </w:tcPr>
          <w:p w:rsidR="004B6376" w:rsidRPr="00BE05C9" w:rsidRDefault="004B6376" w:rsidP="004B6376">
            <w:pPr>
              <w:jc w:val="both"/>
            </w:pPr>
          </w:p>
        </w:tc>
      </w:tr>
      <w:tr w:rsidR="004B6376" w:rsidRPr="00BE05C9" w:rsidTr="004B6376">
        <w:trPr>
          <w:cantSplit/>
          <w:jc w:val="center"/>
        </w:trPr>
        <w:tc>
          <w:tcPr>
            <w:tcW w:w="2536" w:type="dxa"/>
            <w:vMerge/>
          </w:tcPr>
          <w:p w:rsidR="004B6376" w:rsidRPr="00BE05C9" w:rsidRDefault="004B6376" w:rsidP="004B6376">
            <w:pPr>
              <w:jc w:val="both"/>
            </w:pPr>
          </w:p>
        </w:tc>
        <w:tc>
          <w:tcPr>
            <w:tcW w:w="4758" w:type="dxa"/>
          </w:tcPr>
          <w:p w:rsidR="004B6376" w:rsidRPr="00BE05C9" w:rsidRDefault="004B6376" w:rsidP="004B6376">
            <w:pPr>
              <w:pStyle w:val="ab"/>
              <w:spacing w:line="240" w:lineRule="auto"/>
              <w:ind w:firstLine="0"/>
              <w:rPr>
                <w:sz w:val="24"/>
                <w:szCs w:val="24"/>
              </w:rPr>
            </w:pPr>
            <w:r w:rsidRPr="00BE05C9">
              <w:rPr>
                <w:sz w:val="24"/>
                <w:szCs w:val="24"/>
              </w:rPr>
              <w:t>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Стандарта.</w:t>
            </w:r>
          </w:p>
        </w:tc>
        <w:tc>
          <w:tcPr>
            <w:tcW w:w="2878" w:type="dxa"/>
            <w:vMerge/>
          </w:tcPr>
          <w:p w:rsidR="004B6376" w:rsidRPr="00BE05C9" w:rsidRDefault="004B6376" w:rsidP="004B6376">
            <w:pPr>
              <w:jc w:val="both"/>
            </w:pPr>
          </w:p>
        </w:tc>
      </w:tr>
      <w:tr w:rsidR="004B6376" w:rsidRPr="00BE05C9" w:rsidTr="004B6376">
        <w:trPr>
          <w:cantSplit/>
          <w:jc w:val="center"/>
        </w:trPr>
        <w:tc>
          <w:tcPr>
            <w:tcW w:w="2536" w:type="dxa"/>
            <w:vMerge/>
          </w:tcPr>
          <w:p w:rsidR="004B6376" w:rsidRPr="00BE05C9" w:rsidRDefault="004B6376" w:rsidP="004B6376">
            <w:pPr>
              <w:jc w:val="both"/>
            </w:pPr>
          </w:p>
        </w:tc>
        <w:tc>
          <w:tcPr>
            <w:tcW w:w="4758" w:type="dxa"/>
          </w:tcPr>
          <w:p w:rsidR="004B6376" w:rsidRPr="00BE05C9" w:rsidRDefault="004B6376" w:rsidP="004B6376">
            <w:pPr>
              <w:pStyle w:val="ab"/>
              <w:spacing w:line="240" w:lineRule="auto"/>
              <w:ind w:firstLine="0"/>
              <w:rPr>
                <w:sz w:val="24"/>
                <w:szCs w:val="24"/>
              </w:rPr>
            </w:pPr>
            <w:r>
              <w:rPr>
                <w:sz w:val="24"/>
                <w:szCs w:val="24"/>
              </w:rPr>
              <w:t>Тьюторство по вопросам реализации</w:t>
            </w:r>
            <w:r w:rsidRPr="00BE05C9">
              <w:rPr>
                <w:sz w:val="24"/>
                <w:szCs w:val="24"/>
              </w:rPr>
              <w:t xml:space="preserve"> ФГОС НОО (работа стажёрских площадок для начинающих учителей)</w:t>
            </w:r>
          </w:p>
        </w:tc>
        <w:tc>
          <w:tcPr>
            <w:tcW w:w="2878" w:type="dxa"/>
            <w:vMerge/>
          </w:tcPr>
          <w:p w:rsidR="004B6376" w:rsidRPr="00BE05C9" w:rsidRDefault="004B6376" w:rsidP="004B6376">
            <w:pPr>
              <w:jc w:val="both"/>
            </w:pPr>
          </w:p>
        </w:tc>
      </w:tr>
      <w:tr w:rsidR="004B6376" w:rsidRPr="00BE05C9" w:rsidTr="004B6376">
        <w:trPr>
          <w:cantSplit/>
          <w:jc w:val="center"/>
        </w:trPr>
        <w:tc>
          <w:tcPr>
            <w:tcW w:w="2536" w:type="dxa"/>
            <w:vMerge/>
          </w:tcPr>
          <w:p w:rsidR="004B6376" w:rsidRPr="00BE05C9" w:rsidRDefault="004B6376" w:rsidP="004B6376">
            <w:pPr>
              <w:jc w:val="both"/>
            </w:pPr>
          </w:p>
        </w:tc>
        <w:tc>
          <w:tcPr>
            <w:tcW w:w="4758" w:type="dxa"/>
          </w:tcPr>
          <w:p w:rsidR="004B6376" w:rsidRPr="00BE05C9" w:rsidRDefault="004B6376" w:rsidP="004B6376">
            <w:pPr>
              <w:pStyle w:val="ab"/>
              <w:spacing w:line="240" w:lineRule="auto"/>
              <w:ind w:firstLine="0"/>
              <w:rPr>
                <w:sz w:val="24"/>
                <w:szCs w:val="24"/>
              </w:rPr>
            </w:pPr>
            <w:r w:rsidRPr="00BE05C9">
              <w:rPr>
                <w:sz w:val="24"/>
                <w:szCs w:val="24"/>
              </w:rPr>
              <w:t>Участие педагог</w:t>
            </w:r>
            <w:r>
              <w:rPr>
                <w:sz w:val="24"/>
                <w:szCs w:val="24"/>
              </w:rPr>
              <w:t xml:space="preserve">ов в планировании и </w:t>
            </w:r>
            <w:r w:rsidRPr="00BE05C9">
              <w:rPr>
                <w:sz w:val="24"/>
                <w:szCs w:val="24"/>
              </w:rPr>
              <w:t xml:space="preserve"> реализации просветительской работы с родителями младших школь</w:t>
            </w:r>
            <w:r>
              <w:rPr>
                <w:sz w:val="24"/>
                <w:szCs w:val="24"/>
              </w:rPr>
              <w:t>ников по ключевым вопросам  ФГОС НОО</w:t>
            </w:r>
          </w:p>
        </w:tc>
        <w:tc>
          <w:tcPr>
            <w:tcW w:w="2878" w:type="dxa"/>
          </w:tcPr>
          <w:p w:rsidR="004B6376" w:rsidRPr="00BE05C9" w:rsidRDefault="004B6376" w:rsidP="004B6376">
            <w:pPr>
              <w:jc w:val="both"/>
            </w:pPr>
            <w:r w:rsidRPr="00BE05C9">
              <w:t>Обеспечение информированности родительского сообщества по ключевым вопросам Стандарта</w:t>
            </w:r>
          </w:p>
        </w:tc>
      </w:tr>
      <w:tr w:rsidR="004B6376" w:rsidRPr="00BE05C9" w:rsidTr="004B6376">
        <w:trPr>
          <w:cantSplit/>
          <w:jc w:val="center"/>
        </w:trPr>
        <w:tc>
          <w:tcPr>
            <w:tcW w:w="2536" w:type="dxa"/>
            <w:vMerge/>
          </w:tcPr>
          <w:p w:rsidR="004B6376" w:rsidRPr="00BE05C9" w:rsidRDefault="004B6376" w:rsidP="004B6376">
            <w:pPr>
              <w:jc w:val="both"/>
            </w:pPr>
          </w:p>
        </w:tc>
        <w:tc>
          <w:tcPr>
            <w:tcW w:w="4758" w:type="dxa"/>
          </w:tcPr>
          <w:p w:rsidR="004B6376" w:rsidRPr="00BE05C9" w:rsidRDefault="004B6376" w:rsidP="004B6376">
            <w:pPr>
              <w:pStyle w:val="ab"/>
              <w:spacing w:line="240" w:lineRule="auto"/>
              <w:ind w:firstLine="0"/>
              <w:rPr>
                <w:sz w:val="24"/>
                <w:szCs w:val="24"/>
              </w:rPr>
            </w:pPr>
            <w:r w:rsidRPr="00BE05C9">
              <w:rPr>
                <w:sz w:val="24"/>
                <w:szCs w:val="24"/>
              </w:rPr>
              <w:t xml:space="preserve">Освоение педагогами сетевых сервисов для оптимизации документооборота и методического взаимодействия. </w:t>
            </w:r>
          </w:p>
        </w:tc>
        <w:tc>
          <w:tcPr>
            <w:tcW w:w="2878" w:type="dxa"/>
          </w:tcPr>
          <w:p w:rsidR="004B6376" w:rsidRPr="00BE05C9" w:rsidRDefault="004B6376" w:rsidP="004B6376">
            <w:pPr>
              <w:jc w:val="both"/>
            </w:pPr>
            <w:r w:rsidRPr="00BE05C9">
              <w:t>Позитивная динамика в эффективности использования информационной образовательной Участие учителей в сетевых педагогических конкурсах</w:t>
            </w:r>
          </w:p>
        </w:tc>
      </w:tr>
      <w:tr w:rsidR="004B6376" w:rsidRPr="00BE05C9" w:rsidTr="004B6376">
        <w:trPr>
          <w:cantSplit/>
          <w:trHeight w:val="2510"/>
          <w:jc w:val="center"/>
        </w:trPr>
        <w:tc>
          <w:tcPr>
            <w:tcW w:w="2536" w:type="dxa"/>
            <w:vMerge w:val="restart"/>
            <w:vAlign w:val="center"/>
          </w:tcPr>
          <w:p w:rsidR="004B6376" w:rsidRPr="00BE05C9" w:rsidRDefault="004B6376" w:rsidP="004B6376">
            <w:pPr>
              <w:jc w:val="both"/>
            </w:pPr>
            <w:r w:rsidRPr="00BE05C9">
              <w:t>Методический</w:t>
            </w:r>
          </w:p>
        </w:tc>
        <w:tc>
          <w:tcPr>
            <w:tcW w:w="4758" w:type="dxa"/>
          </w:tcPr>
          <w:p w:rsidR="004B6376" w:rsidRPr="00BE05C9" w:rsidRDefault="004B6376" w:rsidP="004B6376">
            <w:pPr>
              <w:jc w:val="both"/>
            </w:pPr>
            <w:r w:rsidRPr="00BE05C9">
              <w:t xml:space="preserve"> Проектирование урока на основе системно-деятельностного подхода. Способы достижения метапредметных и личностных результатов во взаимосвязи с предметными на уроке  и во внеурочной деятельности.</w:t>
            </w:r>
          </w:p>
        </w:tc>
        <w:tc>
          <w:tcPr>
            <w:tcW w:w="2878" w:type="dxa"/>
          </w:tcPr>
          <w:p w:rsidR="004B6376" w:rsidRPr="00BE05C9" w:rsidRDefault="004B6376" w:rsidP="004B6376">
            <w:pPr>
              <w:jc w:val="both"/>
            </w:pPr>
            <w:r w:rsidRPr="00BE05C9">
              <w:t>Совершенствование профессиональной компетентности</w:t>
            </w:r>
          </w:p>
          <w:p w:rsidR="004B6376" w:rsidRPr="00BE05C9" w:rsidRDefault="004B6376" w:rsidP="004B6376">
            <w:pPr>
              <w:jc w:val="both"/>
            </w:pPr>
            <w:r w:rsidRPr="00BE05C9">
              <w:t>Успешная аттестация педагогов, позитивная динамика в показателях аттестовавшихся на высшую квалификационную категорию</w:t>
            </w:r>
          </w:p>
        </w:tc>
      </w:tr>
      <w:tr w:rsidR="004B6376" w:rsidRPr="00BE05C9" w:rsidTr="004B6376">
        <w:trPr>
          <w:cantSplit/>
          <w:jc w:val="center"/>
        </w:trPr>
        <w:tc>
          <w:tcPr>
            <w:tcW w:w="2536" w:type="dxa"/>
            <w:vMerge/>
          </w:tcPr>
          <w:p w:rsidR="004B6376" w:rsidRPr="00BE05C9" w:rsidRDefault="004B6376" w:rsidP="004B6376">
            <w:pPr>
              <w:jc w:val="both"/>
            </w:pPr>
          </w:p>
        </w:tc>
        <w:tc>
          <w:tcPr>
            <w:tcW w:w="4758" w:type="dxa"/>
          </w:tcPr>
          <w:p w:rsidR="004B6376" w:rsidRPr="00BE05C9" w:rsidRDefault="004B6376" w:rsidP="004B6376">
            <w:pPr>
              <w:jc w:val="both"/>
              <w:rPr>
                <w:bCs/>
              </w:rPr>
            </w:pPr>
            <w:r w:rsidRPr="00BE05C9">
              <w:t>Совершенствование профессиональной компетентности педагогов   средствами участия в инновационной методической и опытно-экспериментальной деятельност</w:t>
            </w:r>
            <w:r>
              <w:t>и по ключевым проблемам ФГОС НОО</w:t>
            </w:r>
            <w:r w:rsidRPr="00BE05C9">
              <w:t>.</w:t>
            </w:r>
          </w:p>
        </w:tc>
        <w:tc>
          <w:tcPr>
            <w:tcW w:w="2878" w:type="dxa"/>
          </w:tcPr>
          <w:p w:rsidR="004B6376" w:rsidRPr="00BE05C9" w:rsidRDefault="004B6376" w:rsidP="004B6376">
            <w:pPr>
              <w:jc w:val="both"/>
            </w:pPr>
            <w:r w:rsidRPr="00BE05C9">
              <w:t>Приобретение опыта исследовательской деятельности</w:t>
            </w:r>
          </w:p>
        </w:tc>
      </w:tr>
      <w:tr w:rsidR="004B6376" w:rsidRPr="00BE05C9" w:rsidTr="004B6376">
        <w:trPr>
          <w:cantSplit/>
          <w:jc w:val="center"/>
        </w:trPr>
        <w:tc>
          <w:tcPr>
            <w:tcW w:w="2536" w:type="dxa"/>
            <w:vMerge/>
          </w:tcPr>
          <w:p w:rsidR="004B6376" w:rsidRPr="00BE05C9" w:rsidRDefault="004B6376" w:rsidP="004B6376">
            <w:pPr>
              <w:jc w:val="both"/>
            </w:pPr>
          </w:p>
        </w:tc>
        <w:tc>
          <w:tcPr>
            <w:tcW w:w="4758" w:type="dxa"/>
          </w:tcPr>
          <w:p w:rsidR="004B6376" w:rsidRPr="00BE05C9" w:rsidRDefault="004B6376" w:rsidP="004B6376">
            <w:pPr>
              <w:jc w:val="both"/>
              <w:rPr>
                <w:bCs/>
              </w:rPr>
            </w:pPr>
            <w:r w:rsidRPr="00BE05C9">
              <w:t>Апробация методики анализа урока на предмет соответствия требованиям ФГОС НОО</w:t>
            </w:r>
          </w:p>
        </w:tc>
        <w:tc>
          <w:tcPr>
            <w:tcW w:w="2878" w:type="dxa"/>
          </w:tcPr>
          <w:p w:rsidR="004B6376" w:rsidRPr="00BE05C9" w:rsidRDefault="004B6376" w:rsidP="004B6376">
            <w:pPr>
              <w:jc w:val="both"/>
            </w:pPr>
            <w:r w:rsidRPr="00BE05C9">
              <w:t>Совершенствование профессиональной компетентности</w:t>
            </w:r>
          </w:p>
        </w:tc>
      </w:tr>
      <w:tr w:rsidR="004B6376" w:rsidRPr="00BE05C9" w:rsidTr="004B6376">
        <w:trPr>
          <w:cantSplit/>
          <w:jc w:val="center"/>
        </w:trPr>
        <w:tc>
          <w:tcPr>
            <w:tcW w:w="2536" w:type="dxa"/>
            <w:vMerge/>
          </w:tcPr>
          <w:p w:rsidR="004B6376" w:rsidRPr="00BE05C9" w:rsidRDefault="004B6376" w:rsidP="004B6376">
            <w:pPr>
              <w:jc w:val="both"/>
            </w:pPr>
          </w:p>
        </w:tc>
        <w:tc>
          <w:tcPr>
            <w:tcW w:w="4758" w:type="dxa"/>
          </w:tcPr>
          <w:p w:rsidR="004B6376" w:rsidRPr="00BE05C9" w:rsidRDefault="004B6376" w:rsidP="004B6376">
            <w:pPr>
              <w:jc w:val="both"/>
            </w:pPr>
            <w:r w:rsidRPr="00BE05C9">
              <w:t>Участие педагогов в издательском проекте методических продуктов, отражающих вопросы введения новых стандартов</w:t>
            </w:r>
          </w:p>
        </w:tc>
        <w:tc>
          <w:tcPr>
            <w:tcW w:w="2878" w:type="dxa"/>
          </w:tcPr>
          <w:p w:rsidR="004B6376" w:rsidRPr="00BE05C9" w:rsidRDefault="004B6376" w:rsidP="004B6376">
            <w:pPr>
              <w:jc w:val="both"/>
            </w:pPr>
            <w:r w:rsidRPr="00BE05C9">
              <w:t>Публикации, в том числе и электронные</w:t>
            </w:r>
          </w:p>
        </w:tc>
      </w:tr>
      <w:tr w:rsidR="004B6376" w:rsidRPr="00BE05C9" w:rsidTr="004B6376">
        <w:trPr>
          <w:cantSplit/>
          <w:jc w:val="center"/>
        </w:trPr>
        <w:tc>
          <w:tcPr>
            <w:tcW w:w="2536" w:type="dxa"/>
            <w:vMerge w:val="restart"/>
          </w:tcPr>
          <w:p w:rsidR="004B6376" w:rsidRPr="00BE05C9" w:rsidRDefault="004B6376" w:rsidP="004B6376">
            <w:pPr>
              <w:jc w:val="both"/>
            </w:pPr>
            <w:r w:rsidRPr="00BE05C9">
              <w:t>Аналитический</w:t>
            </w:r>
          </w:p>
        </w:tc>
        <w:tc>
          <w:tcPr>
            <w:tcW w:w="4758" w:type="dxa"/>
          </w:tcPr>
          <w:p w:rsidR="004B6376" w:rsidRPr="00BE05C9" w:rsidRDefault="004B6376" w:rsidP="004B6376">
            <w:pPr>
              <w:jc w:val="both"/>
            </w:pPr>
            <w:r w:rsidRPr="00BE05C9">
              <w:t>Самоанализ деятельности педагогического коллектива на основе</w:t>
            </w:r>
            <w:r>
              <w:t xml:space="preserve"> методики определения развития</w:t>
            </w:r>
            <w:r w:rsidRPr="00BE05C9">
              <w:t xml:space="preserve"> образовательного учреждения к введению ФГОС НОО</w:t>
            </w:r>
          </w:p>
        </w:tc>
        <w:tc>
          <w:tcPr>
            <w:tcW w:w="2878" w:type="dxa"/>
            <w:vMerge w:val="restart"/>
          </w:tcPr>
          <w:p w:rsidR="004B6376" w:rsidRPr="00BE05C9" w:rsidRDefault="004B6376" w:rsidP="004B6376">
            <w:pPr>
              <w:jc w:val="both"/>
            </w:pPr>
            <w:r w:rsidRPr="00BE05C9">
              <w:t>Совершенствование рефлексивной составляющей профессиональной компетентности педагогов</w:t>
            </w:r>
          </w:p>
        </w:tc>
      </w:tr>
      <w:tr w:rsidR="004B6376" w:rsidRPr="00BE05C9" w:rsidTr="004B6376">
        <w:trPr>
          <w:cantSplit/>
          <w:jc w:val="center"/>
        </w:trPr>
        <w:tc>
          <w:tcPr>
            <w:tcW w:w="2536" w:type="dxa"/>
            <w:vMerge/>
          </w:tcPr>
          <w:p w:rsidR="004B6376" w:rsidRPr="00BE05C9" w:rsidRDefault="004B6376" w:rsidP="004B6376">
            <w:pPr>
              <w:jc w:val="both"/>
            </w:pPr>
          </w:p>
        </w:tc>
        <w:tc>
          <w:tcPr>
            <w:tcW w:w="4758" w:type="dxa"/>
          </w:tcPr>
          <w:p w:rsidR="004B6376" w:rsidRPr="00BE05C9" w:rsidRDefault="004B6376" w:rsidP="004B6376">
            <w:pPr>
              <w:jc w:val="both"/>
              <w:rPr>
                <w:bCs/>
              </w:rPr>
            </w:pPr>
            <w:r w:rsidRPr="00BE05C9">
              <w:t>Анализ и обобщение р</w:t>
            </w:r>
            <w:r>
              <w:t xml:space="preserve">езультатов </w:t>
            </w:r>
            <w:r w:rsidRPr="00BE05C9">
              <w:t xml:space="preserve"> по введению ФГОС НОО </w:t>
            </w:r>
          </w:p>
        </w:tc>
        <w:tc>
          <w:tcPr>
            <w:tcW w:w="2878" w:type="dxa"/>
            <w:vMerge/>
          </w:tcPr>
          <w:p w:rsidR="004B6376" w:rsidRPr="00BE05C9" w:rsidRDefault="004B6376" w:rsidP="004B6376">
            <w:pPr>
              <w:jc w:val="both"/>
            </w:pPr>
          </w:p>
        </w:tc>
      </w:tr>
      <w:tr w:rsidR="004B6376" w:rsidRPr="00BE05C9" w:rsidTr="004B6376">
        <w:trPr>
          <w:cantSplit/>
          <w:jc w:val="center"/>
        </w:trPr>
        <w:tc>
          <w:tcPr>
            <w:tcW w:w="2536" w:type="dxa"/>
            <w:vMerge w:val="restart"/>
          </w:tcPr>
          <w:p w:rsidR="004B6376" w:rsidRPr="00BE05C9" w:rsidRDefault="004B6376" w:rsidP="004B6376">
            <w:pPr>
              <w:jc w:val="both"/>
            </w:pPr>
            <w:r w:rsidRPr="00BE05C9">
              <w:t>Проектировочный</w:t>
            </w:r>
          </w:p>
        </w:tc>
        <w:tc>
          <w:tcPr>
            <w:tcW w:w="4758" w:type="dxa"/>
          </w:tcPr>
          <w:p w:rsidR="004B6376" w:rsidRPr="00BE05C9" w:rsidRDefault="004B6376" w:rsidP="004B6376">
            <w:pPr>
              <w:jc w:val="both"/>
            </w:pPr>
            <w:r w:rsidRPr="00BE05C9">
              <w:t>Организация самопроектирования учителями своей методической работы, подготовка графической матрицы плана (дорожной карты</w:t>
            </w:r>
            <w:r>
              <w:t xml:space="preserve"> развития</w:t>
            </w:r>
            <w:r w:rsidRPr="00BE05C9">
              <w:t>)</w:t>
            </w:r>
          </w:p>
        </w:tc>
        <w:tc>
          <w:tcPr>
            <w:tcW w:w="2878" w:type="dxa"/>
          </w:tcPr>
          <w:p w:rsidR="004B6376" w:rsidRPr="00BE05C9" w:rsidRDefault="004B6376" w:rsidP="004B6376">
            <w:pPr>
              <w:jc w:val="both"/>
            </w:pPr>
            <w:r w:rsidRPr="00BE05C9">
              <w:t>Совершенствование проектировочных умений</w:t>
            </w:r>
          </w:p>
        </w:tc>
      </w:tr>
      <w:tr w:rsidR="004B6376" w:rsidRPr="00BE05C9" w:rsidTr="004B6376">
        <w:trPr>
          <w:cantSplit/>
          <w:jc w:val="center"/>
        </w:trPr>
        <w:tc>
          <w:tcPr>
            <w:tcW w:w="2536" w:type="dxa"/>
            <w:vMerge/>
          </w:tcPr>
          <w:p w:rsidR="004B6376" w:rsidRPr="00BE05C9" w:rsidRDefault="004B6376" w:rsidP="004B6376">
            <w:pPr>
              <w:jc w:val="both"/>
            </w:pPr>
          </w:p>
        </w:tc>
        <w:tc>
          <w:tcPr>
            <w:tcW w:w="4758" w:type="dxa"/>
          </w:tcPr>
          <w:p w:rsidR="004B6376" w:rsidRPr="00BE05C9" w:rsidRDefault="004B6376" w:rsidP="004B6376">
            <w:pPr>
              <w:jc w:val="both"/>
            </w:pPr>
            <w:r w:rsidRPr="00BE05C9">
              <w:t>Внесение корректив в план методической работы ступени по сопровождению ФГОС НОО</w:t>
            </w:r>
          </w:p>
        </w:tc>
        <w:tc>
          <w:tcPr>
            <w:tcW w:w="2878" w:type="dxa"/>
          </w:tcPr>
          <w:p w:rsidR="004B6376" w:rsidRPr="00BE05C9" w:rsidRDefault="004B6376" w:rsidP="004B6376">
            <w:pPr>
              <w:jc w:val="both"/>
            </w:pPr>
            <w:r w:rsidRPr="00BE05C9">
              <w:t>Совершенствование готовности коллектива по реализации ОП НОО в соответствии с ФГОС</w:t>
            </w:r>
          </w:p>
        </w:tc>
      </w:tr>
    </w:tbl>
    <w:p w:rsidR="004B6376" w:rsidRDefault="004B6376" w:rsidP="004B6376">
      <w:pPr>
        <w:jc w:val="both"/>
        <w:rPr>
          <w:b/>
        </w:rPr>
      </w:pPr>
    </w:p>
    <w:p w:rsidR="007B2595" w:rsidRDefault="007B2595" w:rsidP="004B6376">
      <w:pPr>
        <w:jc w:val="both"/>
        <w:rPr>
          <w:b/>
        </w:rPr>
      </w:pPr>
    </w:p>
    <w:p w:rsidR="007B2595" w:rsidRPr="00BE05C9" w:rsidRDefault="007B2595" w:rsidP="004B6376">
      <w:pPr>
        <w:jc w:val="both"/>
        <w:rPr>
          <w:b/>
        </w:rPr>
      </w:pPr>
    </w:p>
    <w:p w:rsidR="004B6376" w:rsidRPr="00BE05C9" w:rsidRDefault="004B6376" w:rsidP="004B6376">
      <w:pPr>
        <w:pStyle w:val="afe"/>
        <w:spacing w:after="0" w:line="240" w:lineRule="auto"/>
        <w:ind w:left="454"/>
        <w:jc w:val="both"/>
        <w:rPr>
          <w:rFonts w:ascii="Times New Roman" w:hAnsi="Times New Roman"/>
          <w:b/>
          <w:sz w:val="24"/>
          <w:szCs w:val="24"/>
        </w:rPr>
      </w:pPr>
      <w:r w:rsidRPr="00BE05C9">
        <w:rPr>
          <w:rFonts w:ascii="Times New Roman" w:hAnsi="Times New Roman"/>
          <w:b/>
          <w:sz w:val="24"/>
          <w:szCs w:val="24"/>
        </w:rPr>
        <w:t>3.4.2. Психолого-педагогические условия реализации образовательной программы</w:t>
      </w:r>
      <w:bookmarkEnd w:id="103"/>
    </w:p>
    <w:p w:rsidR="004B6376" w:rsidRPr="00BE05C9" w:rsidRDefault="004B6376" w:rsidP="004B6376">
      <w:pPr>
        <w:pStyle w:val="aff9"/>
        <w:spacing w:line="240" w:lineRule="auto"/>
        <w:ind w:firstLine="851"/>
        <w:rPr>
          <w:rFonts w:ascii="Times New Roman" w:hAnsi="Times New Roman"/>
          <w:color w:val="auto"/>
          <w:sz w:val="24"/>
          <w:szCs w:val="24"/>
        </w:rPr>
      </w:pPr>
    </w:p>
    <w:p w:rsidR="004B6376" w:rsidRPr="00BE05C9" w:rsidRDefault="004B6376" w:rsidP="004B6376">
      <w:pPr>
        <w:pStyle w:val="aff9"/>
        <w:spacing w:line="240" w:lineRule="auto"/>
        <w:ind w:firstLine="851"/>
        <w:rPr>
          <w:rFonts w:ascii="Times New Roman" w:hAnsi="Times New Roman"/>
          <w:color w:val="auto"/>
          <w:sz w:val="24"/>
          <w:szCs w:val="24"/>
        </w:rPr>
      </w:pPr>
      <w:r w:rsidRPr="00BE05C9">
        <w:rPr>
          <w:rFonts w:ascii="Times New Roman" w:hAnsi="Times New Roman"/>
          <w:color w:val="auto"/>
          <w:sz w:val="24"/>
          <w:szCs w:val="24"/>
        </w:rPr>
        <w:t>Непременным условием реализации требований ФГОС НОО явл</w:t>
      </w:r>
      <w:r>
        <w:rPr>
          <w:rFonts w:ascii="Times New Roman" w:hAnsi="Times New Roman"/>
          <w:color w:val="auto"/>
          <w:sz w:val="24"/>
          <w:szCs w:val="24"/>
        </w:rPr>
        <w:t>яется создание в лицее</w:t>
      </w:r>
      <w:r w:rsidRPr="00BE05C9">
        <w:rPr>
          <w:rFonts w:ascii="Times New Roman" w:hAnsi="Times New Roman"/>
          <w:color w:val="auto"/>
          <w:sz w:val="24"/>
          <w:szCs w:val="24"/>
        </w:rPr>
        <w:t xml:space="preserve"> психолого­педагогических условий, обеспечивающих:</w:t>
      </w:r>
    </w:p>
    <w:p w:rsidR="004B6376" w:rsidRPr="00BE05C9" w:rsidRDefault="004B6376" w:rsidP="004B6376">
      <w:pPr>
        <w:pStyle w:val="21"/>
        <w:spacing w:line="240" w:lineRule="auto"/>
        <w:ind w:firstLine="851"/>
        <w:rPr>
          <w:sz w:val="24"/>
        </w:rPr>
      </w:pPr>
      <w:r w:rsidRPr="00BE05C9">
        <w:rPr>
          <w:sz w:val="24"/>
        </w:rPr>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rsidR="004B6376" w:rsidRPr="00BE05C9" w:rsidRDefault="004B6376" w:rsidP="004B6376">
      <w:pPr>
        <w:pStyle w:val="21"/>
        <w:spacing w:line="240" w:lineRule="auto"/>
        <w:ind w:firstLine="851"/>
        <w:rPr>
          <w:b/>
          <w:bCs/>
          <w:sz w:val="24"/>
        </w:rPr>
      </w:pPr>
      <w:r w:rsidRPr="00BE05C9">
        <w:rPr>
          <w:spacing w:val="-2"/>
          <w:sz w:val="24"/>
        </w:rPr>
        <w:t>формирование и развитие психолого­педагогической ком</w:t>
      </w:r>
      <w:r w:rsidRPr="00BE05C9">
        <w:rPr>
          <w:sz w:val="24"/>
        </w:rPr>
        <w:t>петентности участников образовательных отношений;</w:t>
      </w:r>
      <w:r w:rsidRPr="00BE05C9">
        <w:rPr>
          <w:b/>
          <w:bCs/>
          <w:sz w:val="24"/>
        </w:rPr>
        <w:t> </w:t>
      </w:r>
    </w:p>
    <w:p w:rsidR="004B6376" w:rsidRPr="00BE05C9" w:rsidRDefault="004B6376" w:rsidP="004B6376">
      <w:pPr>
        <w:pStyle w:val="21"/>
        <w:spacing w:line="240" w:lineRule="auto"/>
        <w:ind w:firstLine="851"/>
        <w:rPr>
          <w:sz w:val="24"/>
        </w:rPr>
      </w:pPr>
      <w:r w:rsidRPr="00BE05C9">
        <w:rPr>
          <w:spacing w:val="2"/>
          <w:sz w:val="24"/>
        </w:rPr>
        <w:t>вариативность направлений и форм, а также диверси</w:t>
      </w:r>
      <w:r w:rsidRPr="00BE05C9">
        <w:rPr>
          <w:sz w:val="24"/>
        </w:rPr>
        <w:t>фикацию уровней психолого­педагогического сопровождения участников образовательных отношений;</w:t>
      </w:r>
    </w:p>
    <w:p w:rsidR="004B6376" w:rsidRPr="00BE05C9" w:rsidRDefault="004B6376" w:rsidP="004B6376">
      <w:pPr>
        <w:pStyle w:val="21"/>
        <w:spacing w:line="240" w:lineRule="auto"/>
        <w:ind w:firstLine="851"/>
        <w:rPr>
          <w:sz w:val="24"/>
        </w:rPr>
      </w:pPr>
      <w:r w:rsidRPr="00BE05C9">
        <w:rPr>
          <w:sz w:val="24"/>
        </w:rPr>
        <w:t>дифференциацию и индивидуализацию обучения.</w:t>
      </w:r>
    </w:p>
    <w:p w:rsidR="004B6376" w:rsidRPr="00BE05C9" w:rsidRDefault="004B6376" w:rsidP="004B6376">
      <w:pPr>
        <w:pStyle w:val="aff9"/>
        <w:spacing w:line="240" w:lineRule="auto"/>
        <w:ind w:firstLine="851"/>
        <w:rPr>
          <w:rFonts w:ascii="Times New Roman" w:hAnsi="Times New Roman"/>
          <w:b/>
          <w:bCs/>
          <w:color w:val="auto"/>
          <w:sz w:val="24"/>
          <w:szCs w:val="24"/>
        </w:rPr>
      </w:pPr>
      <w:r w:rsidRPr="00BE05C9">
        <w:rPr>
          <w:rFonts w:ascii="Times New Roman" w:hAnsi="Times New Roman"/>
          <w:b/>
          <w:bCs/>
          <w:color w:val="auto"/>
          <w:spacing w:val="2"/>
          <w:sz w:val="24"/>
          <w:szCs w:val="24"/>
        </w:rPr>
        <w:t xml:space="preserve">Психолого­педагогическое сопровождение участников </w:t>
      </w:r>
      <w:r w:rsidRPr="00BE05C9">
        <w:rPr>
          <w:rFonts w:ascii="Times New Roman" w:hAnsi="Times New Roman"/>
          <w:b/>
          <w:color w:val="auto"/>
          <w:sz w:val="24"/>
          <w:szCs w:val="24"/>
        </w:rPr>
        <w:t>образовательных отношений</w:t>
      </w:r>
      <w:r w:rsidRPr="00BE05C9">
        <w:rPr>
          <w:rFonts w:ascii="Times New Roman" w:hAnsi="Times New Roman"/>
          <w:b/>
          <w:bCs/>
          <w:color w:val="auto"/>
          <w:sz w:val="24"/>
          <w:szCs w:val="24"/>
        </w:rPr>
        <w:t>на уровненачального общего образования</w:t>
      </w:r>
    </w:p>
    <w:p w:rsidR="004B6376" w:rsidRPr="00BE05C9" w:rsidRDefault="004B6376" w:rsidP="004B6376">
      <w:pPr>
        <w:pStyle w:val="aff9"/>
        <w:spacing w:line="240" w:lineRule="auto"/>
        <w:ind w:firstLine="851"/>
        <w:rPr>
          <w:rFonts w:ascii="Times New Roman" w:hAnsi="Times New Roman"/>
          <w:color w:val="auto"/>
          <w:sz w:val="24"/>
          <w:szCs w:val="24"/>
        </w:rPr>
      </w:pPr>
      <w:r w:rsidRPr="00BE05C9">
        <w:rPr>
          <w:rFonts w:ascii="Times New Roman" w:hAnsi="Times New Roman"/>
          <w:color w:val="auto"/>
          <w:spacing w:val="2"/>
          <w:sz w:val="24"/>
          <w:szCs w:val="24"/>
        </w:rPr>
        <w:t>Можно выделить следующие уровни психолого­педагоги</w:t>
      </w:r>
      <w:r w:rsidRPr="00BE05C9">
        <w:rPr>
          <w:rFonts w:ascii="Times New Roman" w:hAnsi="Times New Roman"/>
          <w:color w:val="auto"/>
          <w:sz w:val="24"/>
          <w:szCs w:val="24"/>
        </w:rPr>
        <w:t>ческого сопровождения: индивидуальное, групповое, на уровне класса, на уровне  образовательной организации.</w:t>
      </w:r>
    </w:p>
    <w:p w:rsidR="004B6376" w:rsidRPr="00BE05C9" w:rsidRDefault="004B6376" w:rsidP="004B6376">
      <w:pPr>
        <w:pStyle w:val="aff9"/>
        <w:spacing w:line="240" w:lineRule="auto"/>
        <w:ind w:firstLine="851"/>
        <w:rPr>
          <w:rFonts w:ascii="Times New Roman" w:hAnsi="Times New Roman"/>
          <w:color w:val="auto"/>
          <w:sz w:val="24"/>
          <w:szCs w:val="24"/>
        </w:rPr>
      </w:pPr>
      <w:r w:rsidRPr="00BE05C9">
        <w:rPr>
          <w:rFonts w:ascii="Times New Roman" w:hAnsi="Times New Roman"/>
          <w:color w:val="auto"/>
          <w:sz w:val="24"/>
          <w:szCs w:val="24"/>
        </w:rPr>
        <w:t xml:space="preserve">Основными формами психолого­педагогического сопровождения являются: </w:t>
      </w:r>
    </w:p>
    <w:p w:rsidR="004B6376" w:rsidRPr="00BE05C9" w:rsidRDefault="004B6376" w:rsidP="004B6376">
      <w:pPr>
        <w:pStyle w:val="21"/>
        <w:spacing w:line="240" w:lineRule="auto"/>
        <w:ind w:firstLine="851"/>
        <w:rPr>
          <w:sz w:val="24"/>
        </w:rPr>
      </w:pPr>
      <w:r w:rsidRPr="00BE05C9">
        <w:rPr>
          <w:spacing w:val="2"/>
          <w:sz w:val="24"/>
        </w:rPr>
        <w:t xml:space="preserve">диагностика, направленная на выявление особенностей </w:t>
      </w:r>
      <w:r w:rsidRPr="00BE05C9">
        <w:rPr>
          <w:sz w:val="24"/>
        </w:rPr>
        <w:t xml:space="preserve">статуса школьника. Она может проводиться на этапе знакомства с ребёнком, после зачисления его в школу и в конце каждого учебного года; </w:t>
      </w:r>
    </w:p>
    <w:p w:rsidR="004B6376" w:rsidRPr="00BE05C9" w:rsidRDefault="004B6376" w:rsidP="004B6376">
      <w:pPr>
        <w:pStyle w:val="21"/>
        <w:spacing w:line="240" w:lineRule="auto"/>
        <w:ind w:firstLine="851"/>
        <w:rPr>
          <w:sz w:val="24"/>
        </w:rPr>
      </w:pPr>
      <w:r w:rsidRPr="00BE05C9">
        <w:rPr>
          <w:spacing w:val="2"/>
          <w:sz w:val="24"/>
        </w:rPr>
        <w:t>консультирование педагогов и родителей, которое осу</w:t>
      </w:r>
      <w:r w:rsidRPr="00BE05C9">
        <w:rPr>
          <w:spacing w:val="-2"/>
          <w:sz w:val="24"/>
        </w:rPr>
        <w:t>ществляется учителем и психологом с учётом результатов диа</w:t>
      </w:r>
      <w:r w:rsidRPr="00BE05C9">
        <w:rPr>
          <w:sz w:val="24"/>
        </w:rPr>
        <w:t>гностики, а также администрацией  образовательной организации;</w:t>
      </w:r>
    </w:p>
    <w:p w:rsidR="004B6376" w:rsidRPr="00BE05C9" w:rsidRDefault="004B6376" w:rsidP="004B6376">
      <w:pPr>
        <w:pStyle w:val="21"/>
        <w:spacing w:line="240" w:lineRule="auto"/>
        <w:ind w:firstLine="851"/>
        <w:rPr>
          <w:sz w:val="24"/>
        </w:rPr>
      </w:pPr>
      <w:r w:rsidRPr="00BE05C9">
        <w:rPr>
          <w:sz w:val="24"/>
        </w:rPr>
        <w:lastRenderedPageBreak/>
        <w:t>профилактика, экспертиза, развивающая работа, просве</w:t>
      </w:r>
      <w:r w:rsidRPr="00BE05C9">
        <w:rPr>
          <w:spacing w:val="-2"/>
          <w:sz w:val="24"/>
        </w:rPr>
        <w:t>щение, коррекционная работа, осуществляемая в течение все</w:t>
      </w:r>
      <w:r w:rsidRPr="00BE05C9">
        <w:rPr>
          <w:sz w:val="24"/>
        </w:rPr>
        <w:t>го учебного времени.</w:t>
      </w:r>
    </w:p>
    <w:p w:rsidR="004B6376" w:rsidRPr="00BE05C9" w:rsidRDefault="004B6376" w:rsidP="004B6376">
      <w:pPr>
        <w:pStyle w:val="aff9"/>
        <w:spacing w:line="240" w:lineRule="auto"/>
        <w:ind w:firstLine="851"/>
        <w:rPr>
          <w:rFonts w:ascii="Times New Roman" w:hAnsi="Times New Roman"/>
          <w:color w:val="auto"/>
          <w:sz w:val="24"/>
          <w:szCs w:val="24"/>
        </w:rPr>
      </w:pPr>
      <w:r w:rsidRPr="00BE05C9">
        <w:rPr>
          <w:rFonts w:ascii="Times New Roman" w:hAnsi="Times New Roman"/>
          <w:color w:val="auto"/>
          <w:sz w:val="24"/>
          <w:szCs w:val="24"/>
        </w:rPr>
        <w:t xml:space="preserve">К основным направлениям психолого­педагогического сопровождения можно отнести: </w:t>
      </w:r>
    </w:p>
    <w:p w:rsidR="004B6376" w:rsidRPr="00BE05C9" w:rsidRDefault="004B6376" w:rsidP="004B6376">
      <w:pPr>
        <w:pStyle w:val="21"/>
        <w:spacing w:line="240" w:lineRule="auto"/>
        <w:ind w:firstLine="851"/>
        <w:rPr>
          <w:sz w:val="24"/>
        </w:rPr>
      </w:pPr>
      <w:r w:rsidRPr="00BE05C9">
        <w:rPr>
          <w:sz w:val="24"/>
        </w:rPr>
        <w:t xml:space="preserve">сохранение и укрепление психологического здоровья; </w:t>
      </w:r>
    </w:p>
    <w:p w:rsidR="004B6376" w:rsidRPr="00BE05C9" w:rsidRDefault="004B6376" w:rsidP="004B6376">
      <w:pPr>
        <w:pStyle w:val="21"/>
        <w:spacing w:line="240" w:lineRule="auto"/>
        <w:ind w:firstLine="851"/>
        <w:rPr>
          <w:sz w:val="24"/>
        </w:rPr>
      </w:pPr>
      <w:r w:rsidRPr="00BE05C9">
        <w:rPr>
          <w:sz w:val="24"/>
        </w:rPr>
        <w:t xml:space="preserve">мониторинг возможностей и способностей обучающихся; </w:t>
      </w:r>
    </w:p>
    <w:p w:rsidR="004B6376" w:rsidRPr="00BE05C9" w:rsidRDefault="004B6376" w:rsidP="004B6376">
      <w:pPr>
        <w:pStyle w:val="21"/>
        <w:spacing w:line="240" w:lineRule="auto"/>
        <w:ind w:firstLine="851"/>
        <w:rPr>
          <w:sz w:val="24"/>
        </w:rPr>
      </w:pPr>
      <w:r w:rsidRPr="00BE05C9">
        <w:rPr>
          <w:spacing w:val="2"/>
          <w:sz w:val="24"/>
        </w:rPr>
        <w:t>психолого­педагогическую поддержку участников олим</w:t>
      </w:r>
      <w:r w:rsidRPr="00BE05C9">
        <w:rPr>
          <w:sz w:val="24"/>
        </w:rPr>
        <w:t xml:space="preserve">пиадного движения; </w:t>
      </w:r>
    </w:p>
    <w:p w:rsidR="004B6376" w:rsidRPr="00BE05C9" w:rsidRDefault="004B6376" w:rsidP="004B6376">
      <w:pPr>
        <w:pStyle w:val="21"/>
        <w:spacing w:line="240" w:lineRule="auto"/>
        <w:ind w:firstLine="851"/>
        <w:rPr>
          <w:sz w:val="24"/>
        </w:rPr>
      </w:pPr>
      <w:r w:rsidRPr="00BE05C9">
        <w:rPr>
          <w:sz w:val="24"/>
        </w:rPr>
        <w:t xml:space="preserve">формирование у обучающихся ценности здоровья и безопасного образа жизни; </w:t>
      </w:r>
    </w:p>
    <w:p w:rsidR="004B6376" w:rsidRPr="00BE05C9" w:rsidRDefault="004B6376" w:rsidP="004B6376">
      <w:pPr>
        <w:pStyle w:val="21"/>
        <w:spacing w:line="240" w:lineRule="auto"/>
        <w:ind w:firstLine="851"/>
        <w:rPr>
          <w:sz w:val="24"/>
        </w:rPr>
      </w:pPr>
      <w:r w:rsidRPr="00BE05C9">
        <w:rPr>
          <w:sz w:val="24"/>
        </w:rPr>
        <w:t xml:space="preserve">развитие экологической культуры; </w:t>
      </w:r>
    </w:p>
    <w:p w:rsidR="004B6376" w:rsidRPr="00BE05C9" w:rsidRDefault="004B6376" w:rsidP="004B6376">
      <w:pPr>
        <w:pStyle w:val="21"/>
        <w:spacing w:line="240" w:lineRule="auto"/>
        <w:ind w:firstLine="851"/>
        <w:rPr>
          <w:sz w:val="24"/>
        </w:rPr>
      </w:pPr>
      <w:r w:rsidRPr="00BE05C9">
        <w:rPr>
          <w:sz w:val="24"/>
        </w:rPr>
        <w:t>выявление и поддержку детей с особыми образовательными потребностями;</w:t>
      </w:r>
    </w:p>
    <w:p w:rsidR="004B6376" w:rsidRPr="00BE05C9" w:rsidRDefault="004B6376" w:rsidP="004B6376">
      <w:pPr>
        <w:pStyle w:val="21"/>
        <w:spacing w:line="240" w:lineRule="auto"/>
        <w:ind w:firstLine="851"/>
        <w:rPr>
          <w:sz w:val="24"/>
        </w:rPr>
      </w:pPr>
      <w:r w:rsidRPr="00BE05C9">
        <w:rPr>
          <w:spacing w:val="2"/>
          <w:sz w:val="24"/>
        </w:rPr>
        <w:t>формирование коммуникативных навыков в разновоз</w:t>
      </w:r>
      <w:r w:rsidRPr="00BE05C9">
        <w:rPr>
          <w:sz w:val="24"/>
        </w:rPr>
        <w:t xml:space="preserve">растной среде и среде сверстников; </w:t>
      </w:r>
    </w:p>
    <w:p w:rsidR="004B6376" w:rsidRPr="00BE05C9" w:rsidRDefault="004B6376" w:rsidP="004B6376">
      <w:pPr>
        <w:pStyle w:val="21"/>
        <w:spacing w:line="240" w:lineRule="auto"/>
        <w:ind w:firstLine="851"/>
        <w:rPr>
          <w:sz w:val="24"/>
        </w:rPr>
      </w:pPr>
      <w:r w:rsidRPr="00BE05C9">
        <w:rPr>
          <w:sz w:val="24"/>
        </w:rPr>
        <w:t xml:space="preserve">поддержку детских объединений и ученического самоуправления; </w:t>
      </w:r>
    </w:p>
    <w:p w:rsidR="004B6376" w:rsidRPr="00BE05C9" w:rsidRDefault="004B6376" w:rsidP="004B6376">
      <w:pPr>
        <w:pStyle w:val="21"/>
        <w:spacing w:line="240" w:lineRule="auto"/>
        <w:ind w:firstLine="851"/>
        <w:rPr>
          <w:sz w:val="24"/>
        </w:rPr>
      </w:pPr>
      <w:r w:rsidRPr="00BE05C9">
        <w:rPr>
          <w:sz w:val="24"/>
        </w:rPr>
        <w:t>выявление и поддержку лиц, проявивших  выдающиеся способности.</w:t>
      </w:r>
    </w:p>
    <w:p w:rsidR="004B6376" w:rsidRPr="00BE05C9" w:rsidRDefault="004B6376" w:rsidP="004B6376">
      <w:pPr>
        <w:pStyle w:val="ab"/>
        <w:spacing w:line="240" w:lineRule="auto"/>
        <w:ind w:firstLine="0"/>
        <w:rPr>
          <w:sz w:val="24"/>
          <w:szCs w:val="24"/>
        </w:rPr>
      </w:pPr>
    </w:p>
    <w:p w:rsidR="004B6376" w:rsidRPr="00BE05C9" w:rsidRDefault="004B6376" w:rsidP="004B6376">
      <w:pPr>
        <w:pStyle w:val="afa"/>
        <w:spacing w:line="240" w:lineRule="auto"/>
        <w:ind w:left="454" w:firstLine="0"/>
        <w:jc w:val="both"/>
        <w:rPr>
          <w:b/>
          <w:i w:val="0"/>
          <w:sz w:val="24"/>
          <w:szCs w:val="24"/>
        </w:rPr>
      </w:pPr>
      <w:r w:rsidRPr="00BE05C9">
        <w:rPr>
          <w:b/>
          <w:i w:val="0"/>
          <w:sz w:val="24"/>
          <w:szCs w:val="24"/>
        </w:rPr>
        <w:t xml:space="preserve">3.4.3. Финансовое обеспечение реализации образовательной </w:t>
      </w:r>
      <w:bookmarkStart w:id="104" w:name="bookmark226"/>
      <w:r w:rsidRPr="00BE05C9">
        <w:rPr>
          <w:b/>
          <w:i w:val="0"/>
          <w:sz w:val="24"/>
          <w:szCs w:val="24"/>
        </w:rPr>
        <w:t>программы</w:t>
      </w:r>
      <w:bookmarkEnd w:id="104"/>
    </w:p>
    <w:p w:rsidR="004B6376" w:rsidRPr="00BE05C9" w:rsidRDefault="004B6376" w:rsidP="004B6376">
      <w:pPr>
        <w:pStyle w:val="affb"/>
        <w:spacing w:line="240" w:lineRule="auto"/>
        <w:ind w:firstLine="0"/>
        <w:rPr>
          <w:rFonts w:ascii="Times New Roman" w:hAnsi="Times New Roman"/>
          <w:color w:val="auto"/>
          <w:sz w:val="24"/>
          <w:szCs w:val="24"/>
        </w:rPr>
      </w:pPr>
    </w:p>
    <w:p w:rsidR="004B6376" w:rsidRPr="00BE05C9" w:rsidRDefault="004B6376" w:rsidP="004B6376">
      <w:pPr>
        <w:pStyle w:val="ae"/>
        <w:spacing w:after="0"/>
        <w:ind w:firstLine="454"/>
        <w:jc w:val="both"/>
      </w:pPr>
      <w:r w:rsidRPr="00312C25">
        <w:rPr>
          <w:rStyle w:val="affffe"/>
          <w:rFonts w:ascii="Times New Roman" w:hAnsi="Times New Roman"/>
        </w:rPr>
        <w:t>Финансовое обеспечение</w:t>
      </w:r>
      <w:r w:rsidRPr="00BE05C9">
        <w:t xml:space="preserve"> реализации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организацией, осуществляющей образовательную деятельность услуг (выполнения работ) размерам направляемых на эти цели средств бюджета. </w:t>
      </w:r>
      <w:r w:rsidRPr="00BE05C9">
        <w:rPr>
          <w:rStyle w:val="17"/>
          <w:rFonts w:eastAsia="Arial Unicode MS"/>
        </w:rPr>
        <w:t>Финансовое обеспечение задания учредителя по реализации образовательной программы начального общего образования</w:t>
      </w:r>
      <w:r w:rsidRPr="00BE05C9">
        <w:t xml:space="preserve"> осуществляется на основе нормативного подушевого финансирования.  </w:t>
      </w:r>
    </w:p>
    <w:p w:rsidR="004B6376" w:rsidRPr="00BE05C9" w:rsidRDefault="004B6376" w:rsidP="004B6376">
      <w:pPr>
        <w:ind w:firstLine="851"/>
        <w:jc w:val="both"/>
      </w:pPr>
      <w:r w:rsidRPr="00BE05C9">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4B6376" w:rsidRPr="00BE05C9" w:rsidRDefault="004B6376" w:rsidP="005547F0">
      <w:pPr>
        <w:numPr>
          <w:ilvl w:val="0"/>
          <w:numId w:val="144"/>
        </w:numPr>
        <w:tabs>
          <w:tab w:val="left" w:pos="993"/>
        </w:tabs>
        <w:ind w:left="0" w:firstLine="851"/>
        <w:jc w:val="both"/>
      </w:pPr>
      <w:r w:rsidRPr="00BE05C9">
        <w:t>расходы на оплату труда работников, реализующих образовательную программу начального общего образования;</w:t>
      </w:r>
    </w:p>
    <w:p w:rsidR="004B6376" w:rsidRPr="00BE05C9" w:rsidRDefault="004B6376" w:rsidP="005547F0">
      <w:pPr>
        <w:numPr>
          <w:ilvl w:val="0"/>
          <w:numId w:val="144"/>
        </w:numPr>
        <w:tabs>
          <w:tab w:val="left" w:pos="993"/>
        </w:tabs>
        <w:ind w:left="0" w:firstLine="851"/>
        <w:jc w:val="both"/>
      </w:pPr>
      <w:r w:rsidRPr="00BE05C9">
        <w:t>расходы на приобретение учебников и учебных пособий, средств обучения, игр, игрушек;</w:t>
      </w:r>
    </w:p>
    <w:p w:rsidR="004B6376" w:rsidRPr="00BE05C9" w:rsidRDefault="004B6376" w:rsidP="005547F0">
      <w:pPr>
        <w:numPr>
          <w:ilvl w:val="0"/>
          <w:numId w:val="144"/>
        </w:numPr>
        <w:tabs>
          <w:tab w:val="left" w:pos="993"/>
        </w:tabs>
        <w:ind w:left="0" w:firstLine="851"/>
        <w:jc w:val="both"/>
      </w:pPr>
      <w:r w:rsidRPr="00BE05C9">
        <w:t>прочие расходы (за исключением расходов на содержание зданий и оплату коммунальных услуг, осуществляемых из местных бюджетов).</w:t>
      </w:r>
    </w:p>
    <w:p w:rsidR="004B6376" w:rsidRPr="00BE05C9" w:rsidRDefault="004B6376" w:rsidP="004B6376">
      <w:pPr>
        <w:pStyle w:val="ae"/>
        <w:ind w:firstLine="708"/>
        <w:jc w:val="both"/>
      </w:pPr>
      <w:r w:rsidRPr="00312C25">
        <w:rPr>
          <w:rStyle w:val="affffe"/>
          <w:rFonts w:ascii="Times New Roman" w:hAnsi="Times New Roman"/>
        </w:rPr>
        <w:t>Формирование фонда оплаты труда</w:t>
      </w:r>
      <w:r w:rsidRPr="00BE05C9">
        <w:t xml:space="preserve"> организации, осуществляющей образовательную деятельность осуществляется в пределах объёма средств организации, осуществляющей образовательную деятельность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организации, осуществляющей образовательную деятельность.</w:t>
      </w:r>
    </w:p>
    <w:p w:rsidR="004B6376" w:rsidRPr="00BE05C9" w:rsidRDefault="004B6376" w:rsidP="004B6376">
      <w:pPr>
        <w:pStyle w:val="afffff"/>
        <w:spacing w:line="240" w:lineRule="auto"/>
        <w:ind w:firstLine="708"/>
        <w:rPr>
          <w:b/>
          <w:sz w:val="24"/>
          <w:szCs w:val="24"/>
        </w:rPr>
      </w:pPr>
      <w:r w:rsidRPr="00BE05C9">
        <w:rPr>
          <w:b/>
          <w:sz w:val="24"/>
          <w:szCs w:val="24"/>
        </w:rPr>
        <w:t>Организация, осуществляющая образовательную деятельностьсамостоятельно определяет и отражает в своих локальных актах:</w:t>
      </w:r>
    </w:p>
    <w:p w:rsidR="004B6376" w:rsidRPr="00BE05C9" w:rsidRDefault="004B6376" w:rsidP="004B6376">
      <w:pPr>
        <w:pStyle w:val="afffff"/>
        <w:spacing w:line="240" w:lineRule="auto"/>
        <w:ind w:firstLine="0"/>
        <w:rPr>
          <w:sz w:val="24"/>
          <w:szCs w:val="24"/>
        </w:rPr>
      </w:pPr>
      <w:r w:rsidRPr="00BE05C9">
        <w:rPr>
          <w:sz w:val="24"/>
          <w:szCs w:val="24"/>
        </w:rPr>
        <w:t>- соотношение базовой и стимулирующей частей фонда оплаты труда;</w:t>
      </w:r>
    </w:p>
    <w:p w:rsidR="004B6376" w:rsidRPr="00BE05C9" w:rsidRDefault="004B6376" w:rsidP="004B6376">
      <w:pPr>
        <w:pStyle w:val="afffff"/>
        <w:spacing w:line="240" w:lineRule="auto"/>
        <w:ind w:firstLine="0"/>
        <w:rPr>
          <w:sz w:val="24"/>
          <w:szCs w:val="24"/>
        </w:rPr>
      </w:pPr>
      <w:r w:rsidRPr="00BE05C9">
        <w:rPr>
          <w:sz w:val="24"/>
          <w:szCs w:val="24"/>
        </w:rPr>
        <w:t>- соотношение фонда оплаты труда педагогического, административно-управленческого и учебно-вспомогательного персонала;</w:t>
      </w:r>
    </w:p>
    <w:p w:rsidR="004B6376" w:rsidRPr="00BE05C9" w:rsidRDefault="004B6376" w:rsidP="004B6376">
      <w:pPr>
        <w:pStyle w:val="afffff"/>
        <w:spacing w:line="240" w:lineRule="auto"/>
        <w:ind w:firstLine="0"/>
        <w:rPr>
          <w:sz w:val="24"/>
          <w:szCs w:val="24"/>
        </w:rPr>
      </w:pPr>
      <w:r w:rsidRPr="00BE05C9">
        <w:rPr>
          <w:sz w:val="24"/>
          <w:szCs w:val="24"/>
        </w:rPr>
        <w:t>- соотношение общей и специальной частей внутри базовой части фонда оплаты труда;</w:t>
      </w:r>
    </w:p>
    <w:p w:rsidR="004B6376" w:rsidRPr="00BE05C9" w:rsidRDefault="004B6376" w:rsidP="004B6376">
      <w:pPr>
        <w:pStyle w:val="afffff"/>
        <w:spacing w:line="240" w:lineRule="auto"/>
        <w:ind w:firstLine="0"/>
        <w:rPr>
          <w:sz w:val="24"/>
          <w:szCs w:val="24"/>
        </w:rPr>
      </w:pPr>
      <w:r w:rsidRPr="00BE05C9">
        <w:rPr>
          <w:sz w:val="24"/>
          <w:szCs w:val="24"/>
        </w:rPr>
        <w:lastRenderedPageBreak/>
        <w:t>- порядок распределения стимулирующей части фонда оплаты труда в соответствии с региональными и муниципальными нормативными актами.</w:t>
      </w:r>
    </w:p>
    <w:p w:rsidR="004B6376" w:rsidRPr="00BE05C9" w:rsidRDefault="004B6376" w:rsidP="004B6376">
      <w:pPr>
        <w:pStyle w:val="afffff"/>
        <w:spacing w:line="240" w:lineRule="auto"/>
        <w:ind w:firstLine="708"/>
        <w:rPr>
          <w:sz w:val="24"/>
          <w:szCs w:val="24"/>
        </w:rPr>
      </w:pPr>
      <w:r w:rsidRPr="00BE05C9">
        <w:rPr>
          <w:sz w:val="24"/>
          <w:szCs w:val="24"/>
        </w:rPr>
        <w:t>В распределении стимулирующей части фонда оплаты труда предусматривается участие органов самоуправления  - Управляющего Совета организации, осуществляющей образовательную деятельность.</w:t>
      </w:r>
    </w:p>
    <w:p w:rsidR="004B6376" w:rsidRPr="00BE05C9" w:rsidRDefault="004B6376" w:rsidP="004B6376">
      <w:pPr>
        <w:pStyle w:val="ae"/>
        <w:ind w:firstLine="708"/>
        <w:jc w:val="both"/>
        <w:rPr>
          <w:b/>
        </w:rPr>
      </w:pPr>
      <w:r w:rsidRPr="00BE05C9">
        <w:t>Для обеспечения требований Стандарта на основе проведённого анализа материально-технических условий реализации образовательной программы начального общего образованияорганизации, осуществляющей образовательную деятельность</w:t>
      </w:r>
      <w:r w:rsidRPr="00BE05C9">
        <w:rPr>
          <w:rStyle w:val="CenturySchoolbook"/>
          <w:b/>
        </w:rPr>
        <w:t>:</w:t>
      </w:r>
    </w:p>
    <w:p w:rsidR="004B6376" w:rsidRPr="00BE05C9" w:rsidRDefault="004B6376" w:rsidP="004B6376">
      <w:pPr>
        <w:pStyle w:val="afffff"/>
        <w:spacing w:line="240" w:lineRule="auto"/>
        <w:ind w:firstLine="0"/>
        <w:rPr>
          <w:sz w:val="24"/>
          <w:szCs w:val="24"/>
        </w:rPr>
      </w:pPr>
      <w:r w:rsidRPr="00BE05C9">
        <w:rPr>
          <w:sz w:val="24"/>
          <w:szCs w:val="24"/>
        </w:rPr>
        <w:t>1) проводит экономический расчёт стоимости обеспечения требований Стандарта по каждой позиции;</w:t>
      </w:r>
    </w:p>
    <w:p w:rsidR="004B6376" w:rsidRPr="00BE05C9" w:rsidRDefault="004B6376" w:rsidP="004B6376">
      <w:pPr>
        <w:pStyle w:val="afffff"/>
        <w:spacing w:line="240" w:lineRule="auto"/>
        <w:ind w:firstLine="0"/>
        <w:rPr>
          <w:sz w:val="24"/>
          <w:szCs w:val="24"/>
        </w:rPr>
      </w:pPr>
      <w:r w:rsidRPr="00BE05C9">
        <w:rPr>
          <w:sz w:val="24"/>
          <w:szCs w:val="24"/>
        </w:rPr>
        <w:t>2) 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ОП;</w:t>
      </w:r>
    </w:p>
    <w:p w:rsidR="004B6376" w:rsidRPr="00BE05C9" w:rsidRDefault="004B6376" w:rsidP="004B6376">
      <w:pPr>
        <w:pStyle w:val="afffff"/>
        <w:spacing w:line="240" w:lineRule="auto"/>
        <w:ind w:firstLine="0"/>
        <w:rPr>
          <w:sz w:val="24"/>
          <w:szCs w:val="24"/>
        </w:rPr>
      </w:pPr>
      <w:r w:rsidRPr="00BE05C9">
        <w:rPr>
          <w:sz w:val="24"/>
          <w:szCs w:val="24"/>
        </w:rPr>
        <w:t>3) определяет величину затрат на обеспечение требований к условиям реализации ОП;</w:t>
      </w:r>
    </w:p>
    <w:p w:rsidR="004B6376" w:rsidRPr="00BE05C9" w:rsidRDefault="004B6376" w:rsidP="004B6376">
      <w:pPr>
        <w:pStyle w:val="afffff"/>
        <w:spacing w:line="240" w:lineRule="auto"/>
        <w:ind w:firstLine="0"/>
        <w:rPr>
          <w:sz w:val="24"/>
          <w:szCs w:val="24"/>
        </w:rPr>
      </w:pPr>
      <w:r w:rsidRPr="00BE05C9">
        <w:rPr>
          <w:sz w:val="24"/>
          <w:szCs w:val="24"/>
        </w:rPr>
        <w:t>4) соотносит необходимые затраты с региональным (муниципальным) графиком внедрения Стандарта и определяет распределение по годам освоения средств на обеспечение требований к условиям реализации ОП в соответствии со Стандартом;</w:t>
      </w:r>
    </w:p>
    <w:p w:rsidR="004B6376" w:rsidRPr="00BE05C9" w:rsidRDefault="004B6376" w:rsidP="004B6376">
      <w:pPr>
        <w:pStyle w:val="afffff"/>
        <w:spacing w:line="240" w:lineRule="auto"/>
        <w:ind w:firstLine="0"/>
        <w:rPr>
          <w:sz w:val="24"/>
          <w:szCs w:val="24"/>
        </w:rPr>
      </w:pPr>
      <w:r w:rsidRPr="00BE05C9">
        <w:rPr>
          <w:sz w:val="24"/>
          <w:szCs w:val="24"/>
        </w:rPr>
        <w:t>5) определяет объёмы финансирования, обеспечивающие реализацию внеурочной деятельности обучающихся, включённой в образовательную программу организации, осуществляющей образовательную деятельность.</w:t>
      </w:r>
    </w:p>
    <w:p w:rsidR="004B6376" w:rsidRPr="00BE05C9" w:rsidRDefault="004B6376" w:rsidP="004B6376">
      <w:pPr>
        <w:pStyle w:val="ae"/>
        <w:spacing w:after="0"/>
        <w:jc w:val="both"/>
      </w:pPr>
      <w:r w:rsidRPr="00BE05C9">
        <w:t>6) разрабатывает финансовый механизм интеграции между организацией, осуществляющей образовательную деятельность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Взаимодействие  осуществляется  </w:t>
      </w:r>
      <w:r w:rsidRPr="00BE05C9">
        <w:rPr>
          <w:rStyle w:val="17"/>
          <w:rFonts w:eastAsia="Arial Unicode MS"/>
        </w:rPr>
        <w:t>на основе договоров</w:t>
      </w:r>
      <w:r w:rsidRPr="00BE05C9">
        <w:t xml:space="preserve"> на проведение занятий в рамках кружков, секций, клубов и др. по различным направлениям внеурочной деятельности на базе  учреждений дополнительного образования.</w:t>
      </w:r>
    </w:p>
    <w:p w:rsidR="004B6376" w:rsidRPr="00BE05C9" w:rsidRDefault="004B6376" w:rsidP="004B6376">
      <w:pPr>
        <w:pStyle w:val="ae"/>
        <w:spacing w:after="0"/>
        <w:ind w:firstLine="708"/>
        <w:jc w:val="both"/>
        <w:rPr>
          <w:b/>
        </w:rPr>
      </w:pPr>
      <w:r w:rsidRPr="00BE05C9">
        <w:rPr>
          <w:b/>
        </w:rPr>
        <w:t>Источниками финансового обеспечения организации, осуществляющей образовательную деятельность являются:</w:t>
      </w:r>
    </w:p>
    <w:p w:rsidR="004B6376" w:rsidRPr="00BE05C9" w:rsidRDefault="004B6376" w:rsidP="004B6376">
      <w:pPr>
        <w:pStyle w:val="afffa"/>
        <w:tabs>
          <w:tab w:val="left" w:pos="0"/>
        </w:tabs>
        <w:spacing w:line="240" w:lineRule="auto"/>
        <w:ind w:firstLine="0"/>
        <w:rPr>
          <w:sz w:val="24"/>
        </w:rPr>
      </w:pPr>
      <w:r w:rsidRPr="00BE05C9">
        <w:rPr>
          <w:sz w:val="24"/>
        </w:rPr>
        <w:t>- субсидии, предоставляемые организации, осуществляющей образовательную деятельность из бюджета   на возмещение нормативных затрат, связанных с оказанием организацией, осуществляющей образовательную деятельность в соответствии с муниципальным заданием муниципальных услуг (выполнением работ);</w:t>
      </w:r>
    </w:p>
    <w:p w:rsidR="004B6376" w:rsidRPr="00BE05C9" w:rsidRDefault="004B6376" w:rsidP="004B6376">
      <w:pPr>
        <w:pStyle w:val="afffa"/>
        <w:tabs>
          <w:tab w:val="left" w:pos="0"/>
        </w:tabs>
        <w:spacing w:line="240" w:lineRule="auto"/>
        <w:ind w:firstLine="0"/>
        <w:rPr>
          <w:sz w:val="24"/>
        </w:rPr>
      </w:pPr>
      <w:r w:rsidRPr="00BE05C9">
        <w:rPr>
          <w:sz w:val="24"/>
        </w:rPr>
        <w:t>- субсидии, предоставляемые организации, осуществляющей образовательную деятельность из бюджета   на иные цели;</w:t>
      </w:r>
    </w:p>
    <w:p w:rsidR="004B6376" w:rsidRPr="00BE05C9" w:rsidRDefault="004B6376" w:rsidP="004B6376">
      <w:pPr>
        <w:pStyle w:val="afffa"/>
        <w:tabs>
          <w:tab w:val="left" w:pos="0"/>
        </w:tabs>
        <w:spacing w:line="240" w:lineRule="auto"/>
        <w:ind w:firstLine="0"/>
        <w:rPr>
          <w:sz w:val="24"/>
        </w:rPr>
      </w:pPr>
      <w:r w:rsidRPr="00BE05C9">
        <w:rPr>
          <w:sz w:val="24"/>
        </w:rPr>
        <w:t>- иные источники, не запрещенные федеральными законами (добровольные пожертвования и целевые взносы  физических и (или) юридических лиц).</w:t>
      </w:r>
    </w:p>
    <w:p w:rsidR="004B6376" w:rsidRPr="00BE05C9" w:rsidRDefault="004B6376" w:rsidP="004B6376">
      <w:pPr>
        <w:ind w:firstLine="851"/>
        <w:jc w:val="both"/>
      </w:pPr>
    </w:p>
    <w:p w:rsidR="004B6376" w:rsidRPr="00BE05C9" w:rsidRDefault="004B6376" w:rsidP="004B6376">
      <w:pPr>
        <w:pStyle w:val="afa"/>
        <w:spacing w:line="240" w:lineRule="auto"/>
        <w:ind w:left="284"/>
        <w:jc w:val="both"/>
        <w:rPr>
          <w:b/>
          <w:i w:val="0"/>
          <w:sz w:val="24"/>
          <w:szCs w:val="24"/>
        </w:rPr>
      </w:pPr>
      <w:bookmarkStart w:id="105" w:name="bookmark229"/>
      <w:r w:rsidRPr="00BE05C9">
        <w:rPr>
          <w:b/>
          <w:i w:val="0"/>
          <w:sz w:val="24"/>
          <w:szCs w:val="24"/>
        </w:rPr>
        <w:t>3.4.4. Материально-технические условия реализации образовательной программы</w:t>
      </w:r>
      <w:bookmarkEnd w:id="105"/>
    </w:p>
    <w:p w:rsidR="004B6376" w:rsidRPr="00BE05C9" w:rsidRDefault="004B6376" w:rsidP="004B6376">
      <w:pPr>
        <w:pStyle w:val="aff9"/>
        <w:spacing w:line="240" w:lineRule="auto"/>
        <w:ind w:left="284" w:firstLine="851"/>
        <w:rPr>
          <w:rFonts w:ascii="Times New Roman" w:hAnsi="Times New Roman"/>
          <w:color w:val="auto"/>
          <w:sz w:val="24"/>
          <w:szCs w:val="24"/>
        </w:rPr>
      </w:pPr>
      <w:r w:rsidRPr="00BE05C9">
        <w:rPr>
          <w:rFonts w:ascii="Times New Roman" w:hAnsi="Times New Roman"/>
          <w:color w:val="auto"/>
          <w:sz w:val="24"/>
          <w:szCs w:val="24"/>
        </w:rPr>
        <w:t>Материально­техническая база</w:t>
      </w:r>
      <w:r w:rsidRPr="00BE05C9">
        <w:rPr>
          <w:rFonts w:ascii="Times New Roman" w:hAnsi="Times New Roman"/>
          <w:color w:val="auto"/>
          <w:spacing w:val="-2"/>
          <w:sz w:val="24"/>
          <w:szCs w:val="24"/>
        </w:rPr>
        <w:t>лицея приведена в соответствие с задачами по обес</w:t>
      </w:r>
      <w:r w:rsidRPr="00BE05C9">
        <w:rPr>
          <w:rFonts w:ascii="Times New Roman" w:hAnsi="Times New Roman"/>
          <w:color w:val="auto"/>
          <w:spacing w:val="2"/>
          <w:sz w:val="24"/>
          <w:szCs w:val="24"/>
        </w:rPr>
        <w:t xml:space="preserve">печению реализации образовательной программы и созданию соответствующей </w:t>
      </w:r>
      <w:r w:rsidRPr="00BE05C9">
        <w:rPr>
          <w:rFonts w:ascii="Times New Roman" w:hAnsi="Times New Roman"/>
          <w:color w:val="auto"/>
          <w:sz w:val="24"/>
          <w:szCs w:val="24"/>
        </w:rPr>
        <w:t>образовательной и социальной среды.</w:t>
      </w:r>
    </w:p>
    <w:p w:rsidR="004B6376" w:rsidRPr="00BE05C9" w:rsidRDefault="004B6376" w:rsidP="004B6376">
      <w:pPr>
        <w:pStyle w:val="aff9"/>
        <w:spacing w:line="240" w:lineRule="auto"/>
        <w:ind w:left="284" w:firstLine="851"/>
        <w:rPr>
          <w:rFonts w:ascii="Times New Roman" w:hAnsi="Times New Roman"/>
          <w:color w:val="auto"/>
          <w:sz w:val="24"/>
          <w:szCs w:val="24"/>
        </w:rPr>
      </w:pPr>
      <w:r w:rsidRPr="00BE05C9">
        <w:rPr>
          <w:rFonts w:ascii="Times New Roman" w:hAnsi="Times New Roman"/>
          <w:color w:val="auto"/>
          <w:sz w:val="24"/>
          <w:szCs w:val="24"/>
        </w:rPr>
        <w:t>Критериальными источниками оценки учебно­материального обеспечения образовательной деятельности лицея являются требования:</w:t>
      </w:r>
    </w:p>
    <w:p w:rsidR="004B6376" w:rsidRPr="00BE05C9" w:rsidRDefault="004B6376" w:rsidP="00312C25">
      <w:pPr>
        <w:pStyle w:val="afe"/>
        <w:spacing w:after="0" w:line="240" w:lineRule="auto"/>
        <w:ind w:left="0"/>
        <w:jc w:val="both"/>
        <w:rPr>
          <w:rFonts w:ascii="Times New Roman" w:hAnsi="Times New Roman"/>
          <w:sz w:val="24"/>
          <w:szCs w:val="24"/>
        </w:rPr>
      </w:pPr>
      <w:r w:rsidRPr="00BE05C9">
        <w:rPr>
          <w:rFonts w:ascii="Times New Roman" w:hAnsi="Times New Roman"/>
          <w:sz w:val="24"/>
          <w:szCs w:val="24"/>
        </w:rPr>
        <w:t>- санитарно-гигиенических норм образовательной деятельности (требования к водоснабжению, канализации, освещению, воздушно-тепловому режиму);</w:t>
      </w:r>
    </w:p>
    <w:p w:rsidR="004B6376" w:rsidRPr="00BE05C9" w:rsidRDefault="004B6376" w:rsidP="00312C25">
      <w:pPr>
        <w:pStyle w:val="afe"/>
        <w:spacing w:after="0" w:line="240" w:lineRule="auto"/>
        <w:ind w:left="0"/>
        <w:jc w:val="both"/>
        <w:rPr>
          <w:rFonts w:ascii="Times New Roman" w:hAnsi="Times New Roman"/>
          <w:sz w:val="24"/>
          <w:szCs w:val="24"/>
        </w:rPr>
      </w:pPr>
      <w:r w:rsidRPr="00BE05C9">
        <w:rPr>
          <w:rFonts w:ascii="Times New Roman" w:hAnsi="Times New Roman"/>
          <w:sz w:val="24"/>
          <w:szCs w:val="24"/>
        </w:rPr>
        <w:t>- санитарно-бытовых условий (наличие оборудованных гардеробов, санузлов);</w:t>
      </w:r>
    </w:p>
    <w:p w:rsidR="004B6376" w:rsidRPr="00BE05C9" w:rsidRDefault="004B6376" w:rsidP="00312C25">
      <w:pPr>
        <w:pStyle w:val="afe"/>
        <w:spacing w:after="0" w:line="240" w:lineRule="auto"/>
        <w:ind w:left="0"/>
        <w:jc w:val="both"/>
        <w:rPr>
          <w:rFonts w:ascii="Times New Roman" w:hAnsi="Times New Roman"/>
          <w:sz w:val="24"/>
          <w:szCs w:val="24"/>
        </w:rPr>
      </w:pPr>
      <w:r w:rsidRPr="00BE05C9">
        <w:rPr>
          <w:rFonts w:ascii="Times New Roman" w:hAnsi="Times New Roman"/>
          <w:sz w:val="24"/>
          <w:szCs w:val="24"/>
        </w:rPr>
        <w:t>- социально-бытовых условий (наличие оборудованного рабочего места, учительской);</w:t>
      </w:r>
    </w:p>
    <w:p w:rsidR="004B6376" w:rsidRPr="00BE05C9" w:rsidRDefault="004B6376" w:rsidP="00312C25">
      <w:pPr>
        <w:pStyle w:val="afe"/>
        <w:spacing w:after="0" w:line="240" w:lineRule="auto"/>
        <w:ind w:left="0"/>
        <w:jc w:val="both"/>
        <w:rPr>
          <w:rFonts w:ascii="Times New Roman" w:hAnsi="Times New Roman"/>
          <w:sz w:val="24"/>
          <w:szCs w:val="24"/>
        </w:rPr>
      </w:pPr>
      <w:r w:rsidRPr="00BE05C9">
        <w:rPr>
          <w:rFonts w:ascii="Times New Roman" w:hAnsi="Times New Roman"/>
          <w:sz w:val="24"/>
          <w:szCs w:val="24"/>
        </w:rPr>
        <w:t>- пожарной и электробезопасности;</w:t>
      </w:r>
    </w:p>
    <w:p w:rsidR="004B6376" w:rsidRPr="00BE05C9" w:rsidRDefault="004B6376" w:rsidP="00312C25">
      <w:pPr>
        <w:pStyle w:val="afe"/>
        <w:spacing w:after="0" w:line="240" w:lineRule="auto"/>
        <w:ind w:left="0"/>
        <w:jc w:val="both"/>
        <w:rPr>
          <w:rFonts w:ascii="Times New Roman" w:hAnsi="Times New Roman"/>
          <w:sz w:val="24"/>
          <w:szCs w:val="24"/>
        </w:rPr>
      </w:pPr>
      <w:r w:rsidRPr="00BE05C9">
        <w:rPr>
          <w:rFonts w:ascii="Times New Roman" w:hAnsi="Times New Roman"/>
          <w:sz w:val="24"/>
          <w:szCs w:val="24"/>
        </w:rPr>
        <w:t>- требований охраны труда;</w:t>
      </w:r>
    </w:p>
    <w:p w:rsidR="004B6376" w:rsidRPr="00BE05C9" w:rsidRDefault="004B6376" w:rsidP="00312C25">
      <w:pPr>
        <w:pStyle w:val="afe"/>
        <w:spacing w:after="0" w:line="240" w:lineRule="auto"/>
        <w:ind w:left="0"/>
        <w:jc w:val="both"/>
        <w:rPr>
          <w:rFonts w:ascii="Times New Roman" w:hAnsi="Times New Roman"/>
          <w:sz w:val="24"/>
          <w:szCs w:val="24"/>
        </w:rPr>
      </w:pPr>
      <w:r w:rsidRPr="00BE05C9">
        <w:rPr>
          <w:rFonts w:ascii="Times New Roman" w:hAnsi="Times New Roman"/>
          <w:sz w:val="24"/>
          <w:szCs w:val="24"/>
        </w:rPr>
        <w:t>- своевременных сроков и необходимых объемов текущего и капитального ремонта.</w:t>
      </w:r>
    </w:p>
    <w:p w:rsidR="004B6376" w:rsidRPr="00BE05C9" w:rsidRDefault="004B6376" w:rsidP="004B6376">
      <w:pPr>
        <w:pStyle w:val="afe"/>
        <w:spacing w:after="0"/>
        <w:ind w:left="0" w:firstLine="284"/>
        <w:jc w:val="both"/>
        <w:rPr>
          <w:rFonts w:ascii="Times New Roman" w:hAnsi="Times New Roman"/>
          <w:sz w:val="24"/>
          <w:szCs w:val="24"/>
        </w:rPr>
      </w:pPr>
      <w:r w:rsidRPr="00BE05C9">
        <w:rPr>
          <w:rFonts w:ascii="Times New Roman" w:hAnsi="Times New Roman"/>
          <w:spacing w:val="-2"/>
          <w:sz w:val="24"/>
          <w:szCs w:val="24"/>
        </w:rPr>
        <w:lastRenderedPageBreak/>
        <w:t xml:space="preserve">В соответствии с требованиями ФГОС НООдля обеспечения всех предметных областей и внеурочной деятельности </w:t>
      </w:r>
      <w:r w:rsidRPr="00BE05C9">
        <w:rPr>
          <w:rFonts w:ascii="Times New Roman" w:hAnsi="Times New Roman"/>
          <w:sz w:val="24"/>
          <w:szCs w:val="24"/>
        </w:rPr>
        <w:t>лицей</w:t>
      </w:r>
      <w:r w:rsidRPr="00BE05C9">
        <w:rPr>
          <w:rFonts w:ascii="Times New Roman" w:hAnsi="Times New Roman"/>
          <w:spacing w:val="-2"/>
          <w:sz w:val="24"/>
          <w:szCs w:val="24"/>
        </w:rPr>
        <w:t xml:space="preserve"> обеспечивает</w:t>
      </w:r>
      <w:r w:rsidRPr="00BE05C9">
        <w:rPr>
          <w:rFonts w:ascii="Times New Roman" w:hAnsi="Times New Roman"/>
          <w:sz w:val="24"/>
          <w:szCs w:val="24"/>
        </w:rPr>
        <w:t xml:space="preserve">мебелью, презентационным оборудованием, освещением, хозяйственным </w:t>
      </w:r>
      <w:r w:rsidRPr="00BE05C9">
        <w:rPr>
          <w:rFonts w:ascii="Times New Roman" w:hAnsi="Times New Roman"/>
          <w:spacing w:val="-2"/>
          <w:sz w:val="24"/>
          <w:szCs w:val="24"/>
        </w:rPr>
        <w:t>инвентарём и оборудуется:</w:t>
      </w:r>
    </w:p>
    <w:p w:rsidR="004B6376" w:rsidRPr="00BE05C9" w:rsidRDefault="004B6376" w:rsidP="004B6376">
      <w:pPr>
        <w:pStyle w:val="21"/>
        <w:spacing w:line="240" w:lineRule="auto"/>
        <w:ind w:left="284" w:firstLine="851"/>
        <w:rPr>
          <w:sz w:val="24"/>
        </w:rPr>
      </w:pPr>
      <w:r w:rsidRPr="00BE05C9">
        <w:rPr>
          <w:sz w:val="24"/>
        </w:rPr>
        <w:t>учебными кабинетами с автоматизированными рабочими местами обучающихся и педагогических работников;</w:t>
      </w:r>
    </w:p>
    <w:p w:rsidR="004B6376" w:rsidRPr="00BE05C9" w:rsidRDefault="004B6376" w:rsidP="004B6376">
      <w:pPr>
        <w:pStyle w:val="21"/>
        <w:spacing w:line="240" w:lineRule="auto"/>
        <w:ind w:left="284" w:firstLine="851"/>
        <w:rPr>
          <w:sz w:val="24"/>
        </w:rPr>
      </w:pPr>
      <w:r w:rsidRPr="00BE05C9">
        <w:rPr>
          <w:sz w:val="24"/>
        </w:rPr>
        <w:t>помещениями для занятий естественно­научной деятель</w:t>
      </w:r>
      <w:r w:rsidRPr="00BE05C9">
        <w:rPr>
          <w:spacing w:val="2"/>
          <w:sz w:val="24"/>
        </w:rPr>
        <w:t>ностью, моделированием, техническим творчеством, ино</w:t>
      </w:r>
      <w:r w:rsidRPr="00BE05C9">
        <w:rPr>
          <w:sz w:val="24"/>
        </w:rPr>
        <w:t>странными языками;</w:t>
      </w:r>
    </w:p>
    <w:p w:rsidR="004B6376" w:rsidRPr="00BE05C9" w:rsidRDefault="004B6376" w:rsidP="004B6376">
      <w:pPr>
        <w:pStyle w:val="21"/>
        <w:spacing w:line="240" w:lineRule="auto"/>
        <w:ind w:left="284" w:firstLine="851"/>
        <w:rPr>
          <w:spacing w:val="-5"/>
          <w:sz w:val="24"/>
        </w:rPr>
      </w:pPr>
      <w:r w:rsidRPr="00BE05C9">
        <w:rPr>
          <w:spacing w:val="-2"/>
          <w:sz w:val="24"/>
        </w:rPr>
        <w:t xml:space="preserve">помещениями (кабинетами, мастерскими, студиями) для </w:t>
      </w:r>
      <w:r w:rsidRPr="00BE05C9">
        <w:rPr>
          <w:spacing w:val="-5"/>
          <w:sz w:val="24"/>
        </w:rPr>
        <w:t>занятий музыкой, хореографией и изобразительным искусством;</w:t>
      </w:r>
    </w:p>
    <w:p w:rsidR="004B6376" w:rsidRPr="00BE05C9" w:rsidRDefault="004B6376" w:rsidP="004B6376">
      <w:pPr>
        <w:pStyle w:val="21"/>
        <w:spacing w:line="240" w:lineRule="auto"/>
        <w:ind w:left="284" w:firstLine="851"/>
        <w:rPr>
          <w:sz w:val="24"/>
        </w:rPr>
      </w:pPr>
      <w:r w:rsidRPr="00BE05C9">
        <w:rPr>
          <w:spacing w:val="2"/>
          <w:sz w:val="24"/>
        </w:rPr>
        <w:t>помещениями библиотек с рабочими зонами, оборудо</w:t>
      </w:r>
      <w:r w:rsidRPr="00BE05C9">
        <w:rPr>
          <w:sz w:val="24"/>
        </w:rPr>
        <w:t>ванными читальными залами и книгохранилищами, обеспечивающими сохранность книжного фонда, медиатекой;</w:t>
      </w:r>
    </w:p>
    <w:p w:rsidR="004B6376" w:rsidRPr="00BE05C9" w:rsidRDefault="004B6376" w:rsidP="004B6376">
      <w:pPr>
        <w:pStyle w:val="21"/>
        <w:spacing w:line="240" w:lineRule="auto"/>
        <w:ind w:left="284" w:firstLine="851"/>
        <w:rPr>
          <w:sz w:val="24"/>
        </w:rPr>
      </w:pPr>
      <w:r w:rsidRPr="00BE05C9">
        <w:rPr>
          <w:sz w:val="24"/>
        </w:rPr>
        <w:t>актовым залом;</w:t>
      </w:r>
    </w:p>
    <w:p w:rsidR="004B6376" w:rsidRPr="00BE05C9" w:rsidRDefault="004B6376" w:rsidP="004B6376">
      <w:pPr>
        <w:pStyle w:val="21"/>
        <w:spacing w:line="240" w:lineRule="auto"/>
        <w:ind w:left="284" w:firstLine="851"/>
        <w:rPr>
          <w:sz w:val="24"/>
        </w:rPr>
      </w:pPr>
      <w:r w:rsidRPr="00BE05C9">
        <w:rPr>
          <w:sz w:val="24"/>
        </w:rPr>
        <w:t xml:space="preserve">спортивными сооружениями (комплексами, залами, </w:t>
      </w:r>
      <w:r w:rsidRPr="00BE05C9">
        <w:rPr>
          <w:spacing w:val="2"/>
          <w:sz w:val="24"/>
        </w:rPr>
        <w:t>спортивными площадками), оснащёнными игровым, спортивным оборудованием и ин</w:t>
      </w:r>
      <w:r w:rsidRPr="00BE05C9">
        <w:rPr>
          <w:sz w:val="24"/>
        </w:rPr>
        <w:t>вентарём;</w:t>
      </w:r>
    </w:p>
    <w:p w:rsidR="004B6376" w:rsidRPr="00BE05C9" w:rsidRDefault="004B6376" w:rsidP="004B6376">
      <w:pPr>
        <w:pStyle w:val="21"/>
        <w:spacing w:line="240" w:lineRule="auto"/>
        <w:ind w:left="284" w:firstLine="851"/>
        <w:rPr>
          <w:sz w:val="24"/>
        </w:rPr>
      </w:pPr>
      <w:r w:rsidRPr="00BE05C9">
        <w:rPr>
          <w:spacing w:val="2"/>
          <w:sz w:val="24"/>
        </w:rPr>
        <w:t xml:space="preserve">помещениями для питания обучающихся, а также для </w:t>
      </w:r>
      <w:r w:rsidRPr="00BE05C9">
        <w:rPr>
          <w:sz w:val="24"/>
        </w:rPr>
        <w:t xml:space="preserve">хранения и приготовления пищи, обеспечивающими возможность </w:t>
      </w:r>
      <w:r w:rsidRPr="00BE05C9">
        <w:rPr>
          <w:spacing w:val="2"/>
          <w:sz w:val="24"/>
        </w:rPr>
        <w:t xml:space="preserve">организации качественного горячего питания, в том числе </w:t>
      </w:r>
      <w:r w:rsidRPr="00BE05C9">
        <w:rPr>
          <w:sz w:val="24"/>
        </w:rPr>
        <w:t>горячих завтраков;</w:t>
      </w:r>
    </w:p>
    <w:p w:rsidR="004B6376" w:rsidRPr="00BE05C9" w:rsidRDefault="004B6376" w:rsidP="004B6376">
      <w:pPr>
        <w:pStyle w:val="21"/>
        <w:spacing w:line="240" w:lineRule="auto"/>
        <w:ind w:left="284" w:firstLine="851"/>
        <w:rPr>
          <w:sz w:val="24"/>
        </w:rPr>
      </w:pPr>
      <w:r w:rsidRPr="00BE05C9">
        <w:rPr>
          <w:spacing w:val="2"/>
          <w:sz w:val="24"/>
        </w:rPr>
        <w:t>административными и иными помещениями, оснащёнными необходимым оборудованием, в том числе для орга</w:t>
      </w:r>
      <w:r w:rsidRPr="00BE05C9">
        <w:rPr>
          <w:sz w:val="24"/>
        </w:rPr>
        <w:t>низации учебной деятельности процесса с детьми­инвалидами и детьми с ОВЗ;</w:t>
      </w:r>
    </w:p>
    <w:p w:rsidR="004B6376" w:rsidRPr="00BE05C9" w:rsidRDefault="004B6376" w:rsidP="004B6376">
      <w:pPr>
        <w:pStyle w:val="21"/>
        <w:spacing w:line="240" w:lineRule="auto"/>
        <w:ind w:left="284" w:firstLine="851"/>
        <w:rPr>
          <w:sz w:val="24"/>
        </w:rPr>
      </w:pPr>
      <w:r w:rsidRPr="00BE05C9">
        <w:rPr>
          <w:sz w:val="24"/>
        </w:rPr>
        <w:t>гардеробами, санузлами;</w:t>
      </w:r>
    </w:p>
    <w:p w:rsidR="004B6376" w:rsidRPr="00BE05C9" w:rsidRDefault="004B6376" w:rsidP="004B6376">
      <w:pPr>
        <w:pStyle w:val="21"/>
        <w:spacing w:line="240" w:lineRule="auto"/>
        <w:ind w:left="284" w:firstLine="851"/>
        <w:rPr>
          <w:sz w:val="24"/>
        </w:rPr>
      </w:pPr>
      <w:r w:rsidRPr="00BE05C9">
        <w:rPr>
          <w:spacing w:val="2"/>
          <w:sz w:val="24"/>
        </w:rPr>
        <w:t>участком (территорией) с необходимым набором осна</w:t>
      </w:r>
      <w:r w:rsidRPr="00BE05C9">
        <w:rPr>
          <w:sz w:val="24"/>
        </w:rPr>
        <w:t>щённых зон.</w:t>
      </w:r>
    </w:p>
    <w:p w:rsidR="004B6376" w:rsidRPr="00BE05C9" w:rsidRDefault="004B6376" w:rsidP="004B6376">
      <w:pPr>
        <w:pStyle w:val="aff9"/>
        <w:spacing w:line="240" w:lineRule="auto"/>
        <w:ind w:left="284" w:firstLine="851"/>
        <w:rPr>
          <w:rFonts w:ascii="Times New Roman" w:hAnsi="Times New Roman"/>
          <w:color w:val="auto"/>
          <w:sz w:val="24"/>
          <w:szCs w:val="24"/>
        </w:rPr>
      </w:pPr>
      <w:r w:rsidRPr="00BE05C9">
        <w:rPr>
          <w:rFonts w:ascii="Times New Roman" w:hAnsi="Times New Roman"/>
          <w:color w:val="auto"/>
          <w:spacing w:val="2"/>
          <w:sz w:val="24"/>
          <w:szCs w:val="24"/>
        </w:rPr>
        <w:t>Лицей обеспечивает комплектом средств обучения, поддерживаемых инструктивно­</w:t>
      </w:r>
      <w:r w:rsidRPr="00BE05C9">
        <w:rPr>
          <w:rFonts w:ascii="Times New Roman" w:hAnsi="Times New Roman"/>
          <w:color w:val="auto"/>
          <w:sz w:val="24"/>
          <w:szCs w:val="24"/>
        </w:rPr>
        <w:t xml:space="preserve">методическими материалами и модулем программы повышения квалификации по использованию комплекта в образовательнойдеятельности, обеспечивающей реализацию </w:t>
      </w:r>
      <w:r w:rsidRPr="00BE05C9">
        <w:rPr>
          <w:rFonts w:ascii="Times New Roman" w:hAnsi="Times New Roman"/>
          <w:color w:val="auto"/>
          <w:spacing w:val="2"/>
          <w:sz w:val="24"/>
          <w:szCs w:val="24"/>
        </w:rPr>
        <w:t xml:space="preserve">образовательных программ в соответствии с требованиями </w:t>
      </w:r>
      <w:r w:rsidRPr="00BE05C9">
        <w:rPr>
          <w:rFonts w:ascii="Times New Roman" w:hAnsi="Times New Roman"/>
          <w:color w:val="auto"/>
          <w:sz w:val="24"/>
          <w:szCs w:val="24"/>
        </w:rPr>
        <w:t>ФГОС НОО.</w:t>
      </w:r>
    </w:p>
    <w:p w:rsidR="004B6376" w:rsidRPr="00BE05C9" w:rsidRDefault="004B6376" w:rsidP="004B6376">
      <w:pPr>
        <w:pStyle w:val="aff9"/>
        <w:spacing w:line="240" w:lineRule="auto"/>
        <w:ind w:left="284" w:firstLine="851"/>
        <w:rPr>
          <w:rFonts w:ascii="Times New Roman" w:hAnsi="Times New Roman"/>
          <w:color w:val="auto"/>
          <w:sz w:val="24"/>
          <w:szCs w:val="24"/>
        </w:rPr>
      </w:pPr>
      <w:r w:rsidRPr="00BE05C9">
        <w:rPr>
          <w:rFonts w:ascii="Times New Roman" w:hAnsi="Times New Roman"/>
          <w:color w:val="auto"/>
          <w:spacing w:val="2"/>
          <w:sz w:val="24"/>
          <w:szCs w:val="24"/>
        </w:rPr>
        <w:t>Состав комплекта средств обучения объединяет как современные (инновационные) средства обучения на базе цифровых технологий, так и традиционные — сред</w:t>
      </w:r>
      <w:r w:rsidRPr="00BE05C9">
        <w:rPr>
          <w:rFonts w:ascii="Times New Roman" w:hAnsi="Times New Roman"/>
          <w:color w:val="auto"/>
          <w:sz w:val="24"/>
          <w:szCs w:val="24"/>
        </w:rPr>
        <w:t>ства наглядности (печатные материалы, натуральные объек</w:t>
      </w:r>
      <w:r w:rsidRPr="00BE05C9">
        <w:rPr>
          <w:rFonts w:ascii="Times New Roman" w:hAnsi="Times New Roman"/>
          <w:color w:val="auto"/>
          <w:spacing w:val="2"/>
          <w:sz w:val="24"/>
          <w:szCs w:val="24"/>
        </w:rPr>
        <w:t xml:space="preserve">ты, модели), а также лабораторное оборудование, приборы и инструменты для проведения натурных экспериментов и </w:t>
      </w:r>
      <w:r w:rsidRPr="00BE05C9">
        <w:rPr>
          <w:rFonts w:ascii="Times New Roman" w:hAnsi="Times New Roman"/>
          <w:color w:val="auto"/>
          <w:sz w:val="24"/>
          <w:szCs w:val="24"/>
        </w:rPr>
        <w:t>исследований, расходные материалы и канцелярские принадлежности.</w:t>
      </w:r>
    </w:p>
    <w:p w:rsidR="004B6376" w:rsidRPr="00BE05C9" w:rsidRDefault="004B6376" w:rsidP="004B6376">
      <w:pPr>
        <w:pStyle w:val="aff9"/>
        <w:spacing w:line="240" w:lineRule="auto"/>
        <w:ind w:left="284" w:firstLine="851"/>
        <w:rPr>
          <w:rFonts w:ascii="Times New Roman" w:hAnsi="Times New Roman"/>
          <w:color w:val="auto"/>
          <w:sz w:val="24"/>
          <w:szCs w:val="24"/>
        </w:rPr>
      </w:pPr>
      <w:r w:rsidRPr="00BE05C9">
        <w:rPr>
          <w:rFonts w:ascii="Times New Roman" w:hAnsi="Times New Roman"/>
          <w:color w:val="auto"/>
          <w:spacing w:val="2"/>
          <w:sz w:val="24"/>
          <w:szCs w:val="24"/>
        </w:rPr>
        <w:t>Состав комплекта формируется с учётом</w:t>
      </w:r>
      <w:r w:rsidRPr="00BE05C9">
        <w:rPr>
          <w:rFonts w:ascii="Times New Roman" w:hAnsi="Times New Roman"/>
          <w:color w:val="auto"/>
          <w:sz w:val="24"/>
          <w:szCs w:val="24"/>
        </w:rPr>
        <w:t>:</w:t>
      </w:r>
    </w:p>
    <w:p w:rsidR="004B6376" w:rsidRPr="00BE05C9" w:rsidRDefault="004B6376" w:rsidP="004B6376">
      <w:pPr>
        <w:pStyle w:val="21"/>
        <w:spacing w:line="240" w:lineRule="auto"/>
        <w:ind w:left="284" w:firstLine="851"/>
        <w:rPr>
          <w:sz w:val="24"/>
        </w:rPr>
      </w:pPr>
      <w:r w:rsidRPr="00BE05C9">
        <w:rPr>
          <w:sz w:val="24"/>
        </w:rPr>
        <w:t xml:space="preserve">возрастных, психолого­педагогических особенностей обучающихся; </w:t>
      </w:r>
    </w:p>
    <w:p w:rsidR="004B6376" w:rsidRPr="00BE05C9" w:rsidRDefault="004B6376" w:rsidP="004B6376">
      <w:pPr>
        <w:pStyle w:val="21"/>
        <w:spacing w:line="240" w:lineRule="auto"/>
        <w:ind w:left="284" w:firstLine="851"/>
        <w:rPr>
          <w:sz w:val="24"/>
        </w:rPr>
      </w:pPr>
      <w:r w:rsidRPr="00BE05C9">
        <w:rPr>
          <w:sz w:val="24"/>
        </w:rPr>
        <w:t>его необходимости и достаточности;</w:t>
      </w:r>
    </w:p>
    <w:p w:rsidR="004B6376" w:rsidRPr="00BE05C9" w:rsidRDefault="004B6376" w:rsidP="004B6376">
      <w:pPr>
        <w:pStyle w:val="21"/>
        <w:spacing w:line="240" w:lineRule="auto"/>
        <w:ind w:left="284" w:firstLine="851"/>
        <w:rPr>
          <w:sz w:val="24"/>
        </w:rPr>
      </w:pPr>
      <w:r w:rsidRPr="00BE05C9">
        <w:rPr>
          <w:sz w:val="24"/>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4B6376" w:rsidRPr="00BE05C9" w:rsidRDefault="004B6376" w:rsidP="004B6376">
      <w:pPr>
        <w:pStyle w:val="21"/>
        <w:spacing w:line="240" w:lineRule="auto"/>
        <w:ind w:left="284" w:firstLine="851"/>
        <w:rPr>
          <w:sz w:val="24"/>
        </w:rPr>
      </w:pPr>
      <w:r w:rsidRPr="00BE05C9">
        <w:rPr>
          <w:sz w:val="24"/>
        </w:rPr>
        <w:t xml:space="preserve">необходимости единого интерфейса подключения и </w:t>
      </w:r>
      <w:r w:rsidRPr="00BE05C9">
        <w:rPr>
          <w:spacing w:val="2"/>
          <w:sz w:val="24"/>
        </w:rPr>
        <w:t xml:space="preserve">обеспечения эргономичного режима работы участников </w:t>
      </w:r>
      <w:r w:rsidRPr="00BE05C9">
        <w:rPr>
          <w:sz w:val="24"/>
        </w:rPr>
        <w:t>образовательных отношений;</w:t>
      </w:r>
    </w:p>
    <w:p w:rsidR="004B6376" w:rsidRPr="00BE05C9" w:rsidRDefault="004B6376" w:rsidP="004B6376">
      <w:pPr>
        <w:pStyle w:val="21"/>
        <w:spacing w:line="240" w:lineRule="auto"/>
        <w:ind w:left="284" w:firstLine="851"/>
        <w:rPr>
          <w:sz w:val="24"/>
        </w:rPr>
      </w:pPr>
      <w:r w:rsidRPr="00BE05C9">
        <w:rPr>
          <w:spacing w:val="-2"/>
          <w:sz w:val="24"/>
        </w:rPr>
        <w:t>согласованности совместного использования (содержатель</w:t>
      </w:r>
      <w:r w:rsidRPr="00BE05C9">
        <w:rPr>
          <w:sz w:val="24"/>
        </w:rPr>
        <w:t>ной, функциональной, программной и</w:t>
      </w:r>
      <w:r w:rsidRPr="00BE05C9">
        <w:rPr>
          <w:sz w:val="24"/>
        </w:rPr>
        <w:t> </w:t>
      </w:r>
      <w:r w:rsidRPr="00BE05C9">
        <w:rPr>
          <w:sz w:val="24"/>
        </w:rPr>
        <w:t>пр.).</w:t>
      </w:r>
    </w:p>
    <w:p w:rsidR="004B6376" w:rsidRPr="00BE05C9" w:rsidRDefault="004B6376" w:rsidP="00312C25">
      <w:pPr>
        <w:pStyle w:val="aff9"/>
        <w:spacing w:line="240" w:lineRule="auto"/>
        <w:rPr>
          <w:rFonts w:ascii="Times New Roman" w:hAnsi="Times New Roman"/>
          <w:color w:val="auto"/>
          <w:sz w:val="24"/>
          <w:szCs w:val="24"/>
        </w:rPr>
      </w:pPr>
      <w:r w:rsidRPr="00BE05C9">
        <w:rPr>
          <w:rFonts w:ascii="Times New Roman" w:hAnsi="Times New Roman"/>
          <w:color w:val="auto"/>
          <w:sz w:val="24"/>
          <w:szCs w:val="24"/>
        </w:rPr>
        <w:t>Инновационные средства обучения содержат:</w:t>
      </w:r>
    </w:p>
    <w:p w:rsidR="004B6376" w:rsidRPr="00BE05C9" w:rsidRDefault="004B6376" w:rsidP="004B6376">
      <w:pPr>
        <w:pStyle w:val="21"/>
        <w:spacing w:line="240" w:lineRule="auto"/>
        <w:ind w:left="284" w:firstLine="851"/>
        <w:rPr>
          <w:sz w:val="24"/>
        </w:rPr>
      </w:pPr>
      <w:r w:rsidRPr="00BE05C9">
        <w:rPr>
          <w:spacing w:val="2"/>
          <w:sz w:val="24"/>
        </w:rPr>
        <w:t xml:space="preserve">электронные образовательные ресурсы по предметным </w:t>
      </w:r>
      <w:r w:rsidRPr="00BE05C9">
        <w:rPr>
          <w:sz w:val="24"/>
        </w:rPr>
        <w:t>областям.</w:t>
      </w:r>
    </w:p>
    <w:p w:rsidR="004B6376" w:rsidRPr="00BE05C9" w:rsidRDefault="004B6376" w:rsidP="00312C25">
      <w:pPr>
        <w:pStyle w:val="aff9"/>
        <w:spacing w:line="240" w:lineRule="auto"/>
        <w:ind w:left="284" w:firstLine="0"/>
        <w:rPr>
          <w:rFonts w:ascii="Times New Roman" w:hAnsi="Times New Roman"/>
          <w:color w:val="auto"/>
          <w:sz w:val="24"/>
          <w:szCs w:val="24"/>
        </w:rPr>
      </w:pPr>
      <w:r w:rsidRPr="00BE05C9">
        <w:rPr>
          <w:rFonts w:ascii="Times New Roman" w:hAnsi="Times New Roman"/>
          <w:color w:val="auto"/>
          <w:sz w:val="24"/>
          <w:szCs w:val="24"/>
        </w:rPr>
        <w:t xml:space="preserve">Оценка материально­технических условий реализации </w:t>
      </w:r>
      <w:r w:rsidRPr="00BE05C9">
        <w:rPr>
          <w:rFonts w:ascii="Times New Roman" w:hAnsi="Times New Roman"/>
          <w:color w:val="auto"/>
          <w:spacing w:val="2"/>
          <w:sz w:val="24"/>
          <w:szCs w:val="24"/>
        </w:rPr>
        <w:t>образовательной программы в лицее</w:t>
      </w:r>
      <w:r w:rsidRPr="00BE05C9">
        <w:rPr>
          <w:rFonts w:ascii="Times New Roman" w:hAnsi="Times New Roman"/>
          <w:color w:val="auto"/>
          <w:sz w:val="24"/>
          <w:szCs w:val="24"/>
        </w:rPr>
        <w:t xml:space="preserve"> осуществляется  по следующей форме:</w:t>
      </w:r>
    </w:p>
    <w:p w:rsidR="004B6376" w:rsidRPr="00BE05C9" w:rsidRDefault="004B6376" w:rsidP="004B6376">
      <w:pPr>
        <w:pStyle w:val="afff9"/>
        <w:spacing w:before="0" w:line="240" w:lineRule="auto"/>
        <w:jc w:val="both"/>
        <w:rPr>
          <w:rFonts w:ascii="Times New Roman" w:hAnsi="Times New Roman"/>
          <w:i/>
          <w:color w:val="auto"/>
          <w:sz w:val="24"/>
          <w:szCs w:val="24"/>
        </w:rPr>
      </w:pPr>
    </w:p>
    <w:tbl>
      <w:tblPr>
        <w:tblW w:w="0" w:type="auto"/>
        <w:tblInd w:w="85" w:type="dxa"/>
        <w:tblLayout w:type="fixed"/>
        <w:tblCellMar>
          <w:left w:w="0" w:type="dxa"/>
          <w:right w:w="0" w:type="dxa"/>
        </w:tblCellMar>
        <w:tblLook w:val="0000" w:firstRow="0" w:lastRow="0" w:firstColumn="0" w:lastColumn="0" w:noHBand="0" w:noVBand="0"/>
      </w:tblPr>
      <w:tblGrid>
        <w:gridCol w:w="1985"/>
        <w:gridCol w:w="5528"/>
        <w:gridCol w:w="1843"/>
      </w:tblGrid>
      <w:tr w:rsidR="004B6376" w:rsidRPr="00BE05C9" w:rsidTr="004B6376">
        <w:trPr>
          <w:trHeight w:val="60"/>
          <w:tblHeader/>
        </w:trPr>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B6376" w:rsidRPr="00BE05C9" w:rsidRDefault="004B6376" w:rsidP="004B6376">
            <w:pPr>
              <w:pStyle w:val="afff7"/>
              <w:spacing w:line="240" w:lineRule="auto"/>
              <w:rPr>
                <w:rFonts w:ascii="Times New Roman" w:hAnsi="Times New Roman"/>
                <w:color w:val="auto"/>
                <w:sz w:val="24"/>
                <w:szCs w:val="24"/>
              </w:rPr>
            </w:pPr>
            <w:r w:rsidRPr="00BE05C9">
              <w:rPr>
                <w:rFonts w:ascii="Times New Roman" w:hAnsi="Times New Roman"/>
                <w:color w:val="auto"/>
                <w:sz w:val="24"/>
                <w:szCs w:val="24"/>
              </w:rPr>
              <w:lastRenderedPageBreak/>
              <w:t>Компоненты</w:t>
            </w:r>
            <w:r w:rsidRPr="00BE05C9">
              <w:rPr>
                <w:rFonts w:ascii="Times New Roman" w:hAnsi="Times New Roman"/>
                <w:color w:val="auto"/>
                <w:sz w:val="24"/>
                <w:szCs w:val="24"/>
              </w:rPr>
              <w:br/>
              <w:t>оснащения</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B6376" w:rsidRPr="00BE05C9" w:rsidRDefault="004B6376" w:rsidP="004B6376">
            <w:pPr>
              <w:pStyle w:val="afff7"/>
              <w:spacing w:line="240" w:lineRule="auto"/>
              <w:rPr>
                <w:rFonts w:ascii="Times New Roman" w:hAnsi="Times New Roman"/>
                <w:color w:val="auto"/>
                <w:sz w:val="24"/>
                <w:szCs w:val="24"/>
              </w:rPr>
            </w:pPr>
            <w:r w:rsidRPr="00BE05C9">
              <w:rPr>
                <w:rFonts w:ascii="Times New Roman" w:hAnsi="Times New Roman"/>
                <w:color w:val="auto"/>
                <w:sz w:val="24"/>
                <w:szCs w:val="24"/>
              </w:rPr>
              <w:t>Необходимое оборудование и оснащение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B6376" w:rsidRPr="00BE05C9" w:rsidRDefault="004B6376" w:rsidP="004B6376">
            <w:pPr>
              <w:pStyle w:val="afff7"/>
              <w:spacing w:line="240" w:lineRule="auto"/>
              <w:rPr>
                <w:rFonts w:ascii="Times New Roman" w:hAnsi="Times New Roman"/>
                <w:color w:val="auto"/>
                <w:sz w:val="24"/>
                <w:szCs w:val="24"/>
              </w:rPr>
            </w:pPr>
            <w:r w:rsidRPr="00BE05C9">
              <w:rPr>
                <w:rFonts w:ascii="Times New Roman" w:hAnsi="Times New Roman"/>
                <w:color w:val="auto"/>
                <w:sz w:val="24"/>
                <w:szCs w:val="24"/>
              </w:rPr>
              <w:t>Необходимо/</w:t>
            </w:r>
          </w:p>
          <w:p w:rsidR="004B6376" w:rsidRPr="00BE05C9" w:rsidRDefault="004B6376" w:rsidP="004B6376">
            <w:pPr>
              <w:pStyle w:val="afff7"/>
              <w:spacing w:line="240" w:lineRule="auto"/>
              <w:rPr>
                <w:rFonts w:ascii="Times New Roman" w:hAnsi="Times New Roman"/>
                <w:color w:val="auto"/>
                <w:sz w:val="24"/>
                <w:szCs w:val="24"/>
              </w:rPr>
            </w:pPr>
            <w:r w:rsidRPr="00BE05C9">
              <w:rPr>
                <w:rFonts w:ascii="Times New Roman" w:hAnsi="Times New Roman"/>
                <w:color w:val="auto"/>
                <w:sz w:val="24"/>
                <w:szCs w:val="24"/>
              </w:rPr>
              <w:t>имеется</w:t>
            </w:r>
            <w:r w:rsidRPr="00BE05C9">
              <w:rPr>
                <w:rFonts w:ascii="Times New Roman" w:hAnsi="Times New Roman"/>
                <w:color w:val="auto"/>
                <w:sz w:val="24"/>
                <w:szCs w:val="24"/>
              </w:rPr>
              <w:br/>
              <w:t>в наличии</w:t>
            </w:r>
          </w:p>
        </w:tc>
      </w:tr>
      <w:tr w:rsidR="004B6376" w:rsidRPr="00BE05C9" w:rsidTr="004B6376">
        <w:trPr>
          <w:trHeight w:val="60"/>
        </w:trPr>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B6376" w:rsidRPr="00BE05C9" w:rsidRDefault="004B6376" w:rsidP="004B6376">
            <w:pPr>
              <w:pStyle w:val="afff6"/>
              <w:spacing w:line="240" w:lineRule="auto"/>
              <w:jc w:val="both"/>
              <w:rPr>
                <w:rFonts w:ascii="Times New Roman" w:hAnsi="Times New Roman"/>
                <w:color w:val="auto"/>
                <w:sz w:val="24"/>
                <w:szCs w:val="24"/>
              </w:rPr>
            </w:pPr>
            <w:r w:rsidRPr="00BE05C9">
              <w:rPr>
                <w:rFonts w:ascii="Times New Roman" w:hAnsi="Times New Roman"/>
                <w:color w:val="auto"/>
                <w:sz w:val="24"/>
                <w:szCs w:val="24"/>
              </w:rPr>
              <w:t>1.</w:t>
            </w:r>
            <w:r w:rsidRPr="00BE05C9">
              <w:rPr>
                <w:rFonts w:ascii="Times New Roman" w:hAnsi="Times New Roman"/>
                <w:color w:val="auto"/>
                <w:sz w:val="24"/>
                <w:szCs w:val="24"/>
              </w:rPr>
              <w:t> </w:t>
            </w:r>
            <w:r w:rsidRPr="00BE05C9">
              <w:rPr>
                <w:rFonts w:ascii="Times New Roman" w:hAnsi="Times New Roman"/>
                <w:color w:val="auto"/>
                <w:sz w:val="24"/>
                <w:szCs w:val="24"/>
              </w:rPr>
              <w:t>Компоненты оснащения учебного кабинета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B6376" w:rsidRPr="00BE05C9" w:rsidRDefault="004B6376" w:rsidP="004B6376">
            <w:pPr>
              <w:pStyle w:val="afff6"/>
              <w:spacing w:line="240" w:lineRule="auto"/>
              <w:jc w:val="both"/>
              <w:rPr>
                <w:rFonts w:ascii="Times New Roman" w:hAnsi="Times New Roman"/>
                <w:color w:val="auto"/>
                <w:sz w:val="24"/>
                <w:szCs w:val="24"/>
              </w:rPr>
            </w:pPr>
            <w:r w:rsidRPr="00BE05C9">
              <w:rPr>
                <w:rFonts w:ascii="Times New Roman" w:hAnsi="Times New Roman"/>
                <w:color w:val="auto"/>
                <w:sz w:val="24"/>
                <w:szCs w:val="24"/>
              </w:rPr>
              <w:t>1.1.</w:t>
            </w:r>
            <w:r w:rsidRPr="00BE05C9">
              <w:rPr>
                <w:rFonts w:ascii="Times New Roman" w:hAnsi="Times New Roman"/>
                <w:color w:val="auto"/>
                <w:sz w:val="24"/>
                <w:szCs w:val="24"/>
              </w:rPr>
              <w:t> </w:t>
            </w:r>
            <w:r w:rsidRPr="00BE05C9">
              <w:rPr>
                <w:rFonts w:ascii="Times New Roman" w:hAnsi="Times New Roman"/>
                <w:color w:val="auto"/>
                <w:sz w:val="24"/>
                <w:szCs w:val="24"/>
              </w:rPr>
              <w:t>Нормативные документы, программно­методическое обеспечение</w:t>
            </w:r>
          </w:p>
          <w:p w:rsidR="004B6376" w:rsidRPr="00BE05C9" w:rsidRDefault="004B6376" w:rsidP="004B6376">
            <w:pPr>
              <w:pStyle w:val="afff6"/>
              <w:spacing w:line="240" w:lineRule="auto"/>
              <w:jc w:val="both"/>
              <w:rPr>
                <w:rFonts w:ascii="Times New Roman" w:hAnsi="Times New Roman"/>
                <w:color w:val="auto"/>
                <w:sz w:val="24"/>
                <w:szCs w:val="24"/>
              </w:rPr>
            </w:pPr>
            <w:r w:rsidRPr="00BE05C9">
              <w:rPr>
                <w:rFonts w:ascii="Times New Roman" w:hAnsi="Times New Roman"/>
                <w:color w:val="auto"/>
                <w:sz w:val="24"/>
                <w:szCs w:val="24"/>
              </w:rPr>
              <w:t>1.2.</w:t>
            </w:r>
            <w:r w:rsidRPr="00BE05C9">
              <w:rPr>
                <w:rFonts w:ascii="Times New Roman" w:hAnsi="Times New Roman"/>
                <w:color w:val="auto"/>
                <w:sz w:val="24"/>
                <w:szCs w:val="24"/>
              </w:rPr>
              <w:t> </w:t>
            </w:r>
            <w:r w:rsidRPr="00BE05C9">
              <w:rPr>
                <w:rFonts w:ascii="Times New Roman" w:hAnsi="Times New Roman"/>
                <w:color w:val="auto"/>
                <w:sz w:val="24"/>
                <w:szCs w:val="24"/>
              </w:rPr>
              <w:t>Учебно­методические материалы:</w:t>
            </w:r>
          </w:p>
          <w:p w:rsidR="004B6376" w:rsidRPr="00BE05C9" w:rsidRDefault="004B6376" w:rsidP="004B6376">
            <w:pPr>
              <w:pStyle w:val="afff6"/>
              <w:spacing w:line="240" w:lineRule="auto"/>
              <w:jc w:val="both"/>
              <w:rPr>
                <w:rFonts w:ascii="Times New Roman" w:hAnsi="Times New Roman"/>
                <w:color w:val="auto"/>
                <w:sz w:val="24"/>
                <w:szCs w:val="24"/>
              </w:rPr>
            </w:pPr>
            <w:r w:rsidRPr="00BE05C9">
              <w:rPr>
                <w:rFonts w:ascii="Times New Roman" w:hAnsi="Times New Roman"/>
                <w:color w:val="auto"/>
                <w:sz w:val="24"/>
                <w:szCs w:val="24"/>
              </w:rPr>
              <w:t>1.2.1.</w:t>
            </w:r>
            <w:r w:rsidRPr="00BE05C9">
              <w:rPr>
                <w:rFonts w:ascii="Times New Roman" w:hAnsi="Times New Roman"/>
                <w:color w:val="auto"/>
                <w:sz w:val="24"/>
                <w:szCs w:val="24"/>
              </w:rPr>
              <w:t> </w:t>
            </w:r>
            <w:r w:rsidRPr="00BE05C9">
              <w:rPr>
                <w:rFonts w:ascii="Times New Roman" w:hAnsi="Times New Roman"/>
                <w:color w:val="auto"/>
                <w:sz w:val="24"/>
                <w:szCs w:val="24"/>
              </w:rPr>
              <w:t>УМК «Перспектива»</w:t>
            </w:r>
          </w:p>
          <w:p w:rsidR="004B6376" w:rsidRPr="00BE05C9" w:rsidRDefault="004B6376" w:rsidP="004B6376">
            <w:pPr>
              <w:pStyle w:val="afff6"/>
              <w:spacing w:line="240" w:lineRule="auto"/>
              <w:jc w:val="both"/>
              <w:rPr>
                <w:rFonts w:ascii="Times New Roman" w:hAnsi="Times New Roman"/>
                <w:color w:val="auto"/>
                <w:sz w:val="24"/>
                <w:szCs w:val="24"/>
              </w:rPr>
            </w:pPr>
            <w:r w:rsidRPr="00BE05C9">
              <w:rPr>
                <w:rFonts w:ascii="Times New Roman" w:hAnsi="Times New Roman"/>
                <w:color w:val="auto"/>
                <w:sz w:val="24"/>
                <w:szCs w:val="24"/>
              </w:rPr>
              <w:t>1.2.2.</w:t>
            </w:r>
            <w:r w:rsidRPr="00BE05C9">
              <w:rPr>
                <w:rFonts w:ascii="Times New Roman" w:hAnsi="Times New Roman"/>
                <w:color w:val="auto"/>
                <w:sz w:val="24"/>
                <w:szCs w:val="24"/>
              </w:rPr>
              <w:t> </w:t>
            </w:r>
            <w:r w:rsidRPr="00BE05C9">
              <w:rPr>
                <w:rFonts w:ascii="Times New Roman" w:hAnsi="Times New Roman"/>
                <w:color w:val="auto"/>
                <w:sz w:val="24"/>
                <w:szCs w:val="24"/>
              </w:rPr>
              <w:t>Дидактические и раздаточные материалы</w:t>
            </w:r>
          </w:p>
          <w:p w:rsidR="004B6376" w:rsidRPr="00BE05C9" w:rsidRDefault="004B6376" w:rsidP="004B6376">
            <w:pPr>
              <w:pStyle w:val="afff6"/>
              <w:spacing w:line="240" w:lineRule="auto"/>
              <w:jc w:val="both"/>
              <w:rPr>
                <w:rFonts w:ascii="Times New Roman" w:hAnsi="Times New Roman"/>
                <w:color w:val="auto"/>
                <w:sz w:val="24"/>
                <w:szCs w:val="24"/>
              </w:rPr>
            </w:pPr>
            <w:r w:rsidRPr="00BE05C9">
              <w:rPr>
                <w:rFonts w:ascii="Times New Roman" w:hAnsi="Times New Roman"/>
                <w:color w:val="auto"/>
                <w:sz w:val="24"/>
                <w:szCs w:val="24"/>
              </w:rPr>
              <w:t>1.2.3.</w:t>
            </w:r>
            <w:r w:rsidRPr="00BE05C9">
              <w:rPr>
                <w:rFonts w:ascii="Times New Roman" w:hAnsi="Times New Roman"/>
                <w:color w:val="auto"/>
                <w:sz w:val="24"/>
                <w:szCs w:val="24"/>
              </w:rPr>
              <w:t> </w:t>
            </w:r>
            <w:r w:rsidRPr="00BE05C9">
              <w:rPr>
                <w:rFonts w:ascii="Times New Roman" w:hAnsi="Times New Roman"/>
                <w:color w:val="auto"/>
                <w:sz w:val="24"/>
                <w:szCs w:val="24"/>
              </w:rPr>
              <w:t>Аудиозаписи, слайды по содержанию учебных предметов</w:t>
            </w:r>
          </w:p>
          <w:p w:rsidR="004B6376" w:rsidRPr="00BE05C9" w:rsidRDefault="004B6376" w:rsidP="004B6376">
            <w:pPr>
              <w:pStyle w:val="afff6"/>
              <w:spacing w:line="240" w:lineRule="auto"/>
              <w:jc w:val="both"/>
              <w:rPr>
                <w:rFonts w:ascii="Times New Roman" w:hAnsi="Times New Roman"/>
                <w:color w:val="auto"/>
                <w:sz w:val="24"/>
                <w:szCs w:val="24"/>
              </w:rPr>
            </w:pPr>
            <w:r w:rsidRPr="00BE05C9">
              <w:rPr>
                <w:rFonts w:ascii="Times New Roman" w:hAnsi="Times New Roman"/>
                <w:color w:val="auto"/>
                <w:sz w:val="24"/>
                <w:szCs w:val="24"/>
              </w:rPr>
              <w:t>1.2.4.</w:t>
            </w:r>
            <w:r w:rsidRPr="00BE05C9">
              <w:rPr>
                <w:rFonts w:ascii="Times New Roman" w:hAnsi="Times New Roman"/>
                <w:color w:val="auto"/>
                <w:sz w:val="24"/>
                <w:szCs w:val="24"/>
              </w:rPr>
              <w:t> </w:t>
            </w:r>
            <w:r w:rsidRPr="00BE05C9">
              <w:rPr>
                <w:rFonts w:ascii="Times New Roman" w:hAnsi="Times New Roman"/>
                <w:color w:val="auto"/>
                <w:sz w:val="24"/>
                <w:szCs w:val="24"/>
              </w:rPr>
              <w:t>Традиционные и инновационные средства обучения, компьютерные, информационно­коммуникационные средства</w:t>
            </w:r>
          </w:p>
          <w:p w:rsidR="004B6376" w:rsidRPr="00BE05C9" w:rsidRDefault="004B6376" w:rsidP="004B6376">
            <w:pPr>
              <w:pStyle w:val="afff6"/>
              <w:spacing w:line="240" w:lineRule="auto"/>
              <w:jc w:val="both"/>
              <w:rPr>
                <w:rFonts w:ascii="Times New Roman" w:hAnsi="Times New Roman"/>
                <w:color w:val="auto"/>
                <w:sz w:val="24"/>
                <w:szCs w:val="24"/>
              </w:rPr>
            </w:pPr>
            <w:r w:rsidRPr="00BE05C9">
              <w:rPr>
                <w:rFonts w:ascii="Times New Roman" w:hAnsi="Times New Roman"/>
                <w:color w:val="auto"/>
                <w:sz w:val="24"/>
                <w:szCs w:val="24"/>
              </w:rPr>
              <w:t>1.2.5.</w:t>
            </w:r>
            <w:r w:rsidRPr="00BE05C9">
              <w:rPr>
                <w:rFonts w:ascii="Times New Roman" w:hAnsi="Times New Roman"/>
                <w:color w:val="auto"/>
                <w:sz w:val="24"/>
                <w:szCs w:val="24"/>
              </w:rPr>
              <w:t> </w:t>
            </w:r>
            <w:r w:rsidRPr="00BE05C9">
              <w:rPr>
                <w:rFonts w:ascii="Times New Roman" w:hAnsi="Times New Roman"/>
                <w:color w:val="auto"/>
                <w:sz w:val="24"/>
                <w:szCs w:val="24"/>
              </w:rPr>
              <w:t>Учебно­практическое оборудование</w:t>
            </w:r>
          </w:p>
          <w:p w:rsidR="004B6376" w:rsidRPr="00BE05C9" w:rsidRDefault="004B6376" w:rsidP="004B6376">
            <w:pPr>
              <w:pStyle w:val="afff6"/>
              <w:spacing w:line="240" w:lineRule="auto"/>
              <w:jc w:val="both"/>
              <w:rPr>
                <w:rFonts w:ascii="Times New Roman" w:hAnsi="Times New Roman"/>
                <w:color w:val="auto"/>
                <w:sz w:val="24"/>
                <w:szCs w:val="24"/>
              </w:rPr>
            </w:pPr>
            <w:r w:rsidRPr="00BE05C9">
              <w:rPr>
                <w:rFonts w:ascii="Times New Roman" w:hAnsi="Times New Roman"/>
                <w:color w:val="auto"/>
                <w:sz w:val="24"/>
                <w:szCs w:val="24"/>
              </w:rPr>
              <w:t>1.2.6.</w:t>
            </w:r>
            <w:r w:rsidRPr="00BE05C9">
              <w:rPr>
                <w:rFonts w:ascii="Times New Roman" w:hAnsi="Times New Roman"/>
                <w:color w:val="auto"/>
                <w:sz w:val="24"/>
                <w:szCs w:val="24"/>
              </w:rPr>
              <w:t> </w:t>
            </w:r>
            <w:r w:rsidRPr="00BE05C9">
              <w:rPr>
                <w:rFonts w:ascii="Times New Roman" w:hAnsi="Times New Roman"/>
                <w:color w:val="auto"/>
                <w:sz w:val="24"/>
                <w:szCs w:val="24"/>
              </w:rPr>
              <w:t>Оборудование (мебель)</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B6376" w:rsidRPr="00BE05C9" w:rsidRDefault="004B6376" w:rsidP="004B6376">
            <w:pPr>
              <w:pStyle w:val="NoParagraphStyle"/>
              <w:spacing w:line="240" w:lineRule="auto"/>
              <w:jc w:val="both"/>
              <w:textAlignment w:val="auto"/>
              <w:rPr>
                <w:rFonts w:ascii="Times New Roman" w:hAnsi="Times New Roman" w:cs="Times New Roman"/>
                <w:color w:val="auto"/>
                <w:lang w:val="ru-RU"/>
              </w:rPr>
            </w:pPr>
          </w:p>
        </w:tc>
      </w:tr>
      <w:tr w:rsidR="004B6376" w:rsidRPr="00BE05C9" w:rsidTr="004B6376">
        <w:trPr>
          <w:trHeight w:val="1470"/>
        </w:trPr>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B6376" w:rsidRPr="00BE05C9" w:rsidRDefault="004B6376" w:rsidP="004B6376">
            <w:pPr>
              <w:pStyle w:val="afff6"/>
              <w:spacing w:line="240" w:lineRule="auto"/>
              <w:jc w:val="both"/>
              <w:rPr>
                <w:rFonts w:ascii="Times New Roman" w:hAnsi="Times New Roman"/>
                <w:color w:val="auto"/>
                <w:sz w:val="24"/>
                <w:szCs w:val="24"/>
              </w:rPr>
            </w:pPr>
            <w:r w:rsidRPr="00BE05C9">
              <w:rPr>
                <w:rFonts w:ascii="Times New Roman" w:hAnsi="Times New Roman"/>
                <w:color w:val="auto"/>
                <w:sz w:val="24"/>
                <w:szCs w:val="24"/>
              </w:rPr>
              <w:t>2.</w:t>
            </w:r>
            <w:r w:rsidRPr="00BE05C9">
              <w:rPr>
                <w:rFonts w:ascii="Times New Roman" w:hAnsi="Times New Roman"/>
                <w:color w:val="auto"/>
                <w:sz w:val="24"/>
                <w:szCs w:val="24"/>
              </w:rPr>
              <w:t> </w:t>
            </w:r>
            <w:r w:rsidRPr="00BE05C9">
              <w:rPr>
                <w:rFonts w:ascii="Times New Roman" w:hAnsi="Times New Roman"/>
                <w:color w:val="auto"/>
                <w:sz w:val="24"/>
                <w:szCs w:val="24"/>
              </w:rPr>
              <w:t>Компоненты оснащения методического кабинета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B6376" w:rsidRPr="00BE05C9" w:rsidRDefault="004B6376" w:rsidP="004B6376">
            <w:pPr>
              <w:pStyle w:val="afff6"/>
              <w:spacing w:line="240" w:lineRule="auto"/>
              <w:jc w:val="both"/>
              <w:rPr>
                <w:rFonts w:ascii="Times New Roman" w:hAnsi="Times New Roman"/>
                <w:color w:val="auto"/>
                <w:sz w:val="24"/>
                <w:szCs w:val="24"/>
              </w:rPr>
            </w:pPr>
            <w:r w:rsidRPr="00BE05C9">
              <w:rPr>
                <w:rFonts w:ascii="Times New Roman" w:hAnsi="Times New Roman"/>
                <w:color w:val="auto"/>
                <w:sz w:val="24"/>
                <w:szCs w:val="24"/>
              </w:rPr>
              <w:t>2.1.</w:t>
            </w:r>
            <w:r w:rsidRPr="00BE05C9">
              <w:rPr>
                <w:rFonts w:ascii="Times New Roman" w:hAnsi="Times New Roman"/>
                <w:color w:val="auto"/>
                <w:sz w:val="24"/>
                <w:szCs w:val="24"/>
              </w:rPr>
              <w:t> </w:t>
            </w:r>
            <w:r w:rsidRPr="00BE05C9">
              <w:rPr>
                <w:rFonts w:ascii="Times New Roman" w:hAnsi="Times New Roman"/>
                <w:color w:val="auto"/>
                <w:sz w:val="24"/>
                <w:szCs w:val="24"/>
              </w:rPr>
              <w:t>Нормативные документы</w:t>
            </w:r>
            <w:r w:rsidRPr="00BE05C9">
              <w:rPr>
                <w:rFonts w:ascii="Times New Roman" w:hAnsi="Times New Roman"/>
                <w:color w:val="auto"/>
                <w:sz w:val="24"/>
                <w:szCs w:val="24"/>
              </w:rPr>
              <w:br/>
              <w:t>федерального, регионального</w:t>
            </w:r>
            <w:r w:rsidRPr="00BE05C9">
              <w:rPr>
                <w:rFonts w:ascii="Times New Roman" w:hAnsi="Times New Roman"/>
                <w:color w:val="auto"/>
                <w:sz w:val="24"/>
                <w:szCs w:val="24"/>
              </w:rPr>
              <w:br/>
              <w:t>и муниципального уровней,</w:t>
            </w:r>
            <w:r w:rsidRPr="00BE05C9">
              <w:rPr>
                <w:rFonts w:ascii="Times New Roman" w:hAnsi="Times New Roman"/>
                <w:color w:val="auto"/>
                <w:sz w:val="24"/>
                <w:szCs w:val="24"/>
              </w:rPr>
              <w:br/>
              <w:t>локальные акты</w:t>
            </w:r>
          </w:p>
          <w:p w:rsidR="004B6376" w:rsidRPr="00BE05C9" w:rsidRDefault="004B6376" w:rsidP="004B6376">
            <w:pPr>
              <w:pStyle w:val="afff6"/>
              <w:spacing w:line="240" w:lineRule="auto"/>
              <w:jc w:val="both"/>
              <w:rPr>
                <w:rFonts w:ascii="Times New Roman" w:hAnsi="Times New Roman"/>
                <w:color w:val="auto"/>
                <w:sz w:val="24"/>
                <w:szCs w:val="24"/>
              </w:rPr>
            </w:pPr>
            <w:r w:rsidRPr="00BE05C9">
              <w:rPr>
                <w:rFonts w:ascii="Times New Roman" w:hAnsi="Times New Roman"/>
                <w:color w:val="auto"/>
                <w:sz w:val="24"/>
                <w:szCs w:val="24"/>
              </w:rPr>
              <w:t>2.2.</w:t>
            </w:r>
            <w:r w:rsidRPr="00BE05C9">
              <w:rPr>
                <w:rFonts w:ascii="Times New Roman" w:hAnsi="Times New Roman"/>
                <w:color w:val="auto"/>
                <w:sz w:val="24"/>
                <w:szCs w:val="24"/>
              </w:rPr>
              <w:t> </w:t>
            </w:r>
            <w:r w:rsidRPr="00BE05C9">
              <w:rPr>
                <w:rFonts w:ascii="Times New Roman" w:hAnsi="Times New Roman"/>
                <w:color w:val="auto"/>
                <w:sz w:val="24"/>
                <w:szCs w:val="24"/>
              </w:rPr>
              <w:t>Документация лицея</w:t>
            </w:r>
          </w:p>
          <w:p w:rsidR="004B6376" w:rsidRPr="00BE05C9" w:rsidRDefault="004B6376" w:rsidP="004B6376">
            <w:pPr>
              <w:pStyle w:val="afff6"/>
              <w:spacing w:line="240" w:lineRule="auto"/>
              <w:jc w:val="both"/>
              <w:rPr>
                <w:rFonts w:ascii="Times New Roman" w:hAnsi="Times New Roman"/>
                <w:color w:val="auto"/>
                <w:sz w:val="24"/>
                <w:szCs w:val="24"/>
              </w:rPr>
            </w:pPr>
            <w:r w:rsidRPr="00BE05C9">
              <w:rPr>
                <w:rFonts w:ascii="Times New Roman" w:hAnsi="Times New Roman"/>
                <w:color w:val="auto"/>
                <w:sz w:val="24"/>
                <w:szCs w:val="24"/>
              </w:rPr>
              <w:t>2.3.</w:t>
            </w:r>
            <w:r w:rsidRPr="00BE05C9">
              <w:rPr>
                <w:rFonts w:ascii="Times New Roman" w:hAnsi="Times New Roman"/>
                <w:color w:val="auto"/>
                <w:sz w:val="24"/>
                <w:szCs w:val="24"/>
              </w:rPr>
              <w:t> </w:t>
            </w:r>
            <w:r w:rsidRPr="00BE05C9">
              <w:rPr>
                <w:rFonts w:ascii="Times New Roman" w:hAnsi="Times New Roman"/>
                <w:color w:val="auto"/>
                <w:sz w:val="24"/>
                <w:szCs w:val="24"/>
              </w:rPr>
              <w:t>Комплекты диагностических материалов, контрольно-оценочные средства</w:t>
            </w:r>
          </w:p>
          <w:p w:rsidR="004B6376" w:rsidRPr="00BE05C9" w:rsidRDefault="004B6376" w:rsidP="004B6376">
            <w:pPr>
              <w:pStyle w:val="afff6"/>
              <w:spacing w:line="240" w:lineRule="auto"/>
              <w:jc w:val="both"/>
              <w:rPr>
                <w:rFonts w:ascii="Times New Roman" w:hAnsi="Times New Roman"/>
                <w:color w:val="auto"/>
                <w:sz w:val="24"/>
                <w:szCs w:val="24"/>
              </w:rPr>
            </w:pPr>
            <w:r w:rsidRPr="00BE05C9">
              <w:rPr>
                <w:rFonts w:ascii="Times New Roman" w:hAnsi="Times New Roman"/>
                <w:color w:val="auto"/>
                <w:sz w:val="24"/>
                <w:szCs w:val="24"/>
              </w:rPr>
              <w:t>2.4.</w:t>
            </w:r>
            <w:r w:rsidRPr="00BE05C9">
              <w:rPr>
                <w:rFonts w:ascii="Times New Roman" w:hAnsi="Times New Roman"/>
                <w:color w:val="auto"/>
                <w:sz w:val="24"/>
                <w:szCs w:val="24"/>
              </w:rPr>
              <w:t> </w:t>
            </w:r>
            <w:r w:rsidRPr="00BE05C9">
              <w:rPr>
                <w:rFonts w:ascii="Times New Roman" w:hAnsi="Times New Roman"/>
                <w:color w:val="auto"/>
                <w:sz w:val="24"/>
                <w:szCs w:val="24"/>
              </w:rPr>
              <w:t>Базы данных</w:t>
            </w:r>
          </w:p>
          <w:p w:rsidR="004B6376" w:rsidRPr="00BE05C9" w:rsidRDefault="004B6376" w:rsidP="004B6376">
            <w:pPr>
              <w:pStyle w:val="afff6"/>
              <w:spacing w:line="240" w:lineRule="auto"/>
              <w:jc w:val="both"/>
              <w:rPr>
                <w:rFonts w:ascii="Times New Roman" w:hAnsi="Times New Roman"/>
                <w:color w:val="auto"/>
                <w:sz w:val="24"/>
                <w:szCs w:val="24"/>
              </w:rPr>
            </w:pPr>
            <w:r w:rsidRPr="00BE05C9">
              <w:rPr>
                <w:rFonts w:ascii="Times New Roman" w:hAnsi="Times New Roman"/>
                <w:color w:val="auto"/>
                <w:sz w:val="24"/>
                <w:szCs w:val="24"/>
              </w:rPr>
              <w:t>2.5.</w:t>
            </w:r>
            <w:r w:rsidRPr="00BE05C9">
              <w:rPr>
                <w:rFonts w:ascii="Times New Roman" w:hAnsi="Times New Roman"/>
                <w:color w:val="auto"/>
                <w:sz w:val="24"/>
                <w:szCs w:val="24"/>
              </w:rPr>
              <w:t> </w:t>
            </w:r>
            <w:r w:rsidRPr="00BE05C9">
              <w:rPr>
                <w:rFonts w:ascii="Times New Roman" w:hAnsi="Times New Roman"/>
                <w:color w:val="auto"/>
                <w:sz w:val="24"/>
                <w:szCs w:val="24"/>
              </w:rPr>
              <w:t>Материально­техническое оснащение</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B6376" w:rsidRPr="00BE05C9" w:rsidRDefault="004B6376" w:rsidP="004B6376">
            <w:pPr>
              <w:pStyle w:val="NoParagraphStyle"/>
              <w:spacing w:line="240" w:lineRule="auto"/>
              <w:jc w:val="both"/>
              <w:textAlignment w:val="auto"/>
              <w:rPr>
                <w:rFonts w:ascii="Times New Roman" w:hAnsi="Times New Roman" w:cs="Times New Roman"/>
                <w:color w:val="auto"/>
                <w:lang w:val="ru-RU"/>
              </w:rPr>
            </w:pPr>
          </w:p>
        </w:tc>
      </w:tr>
      <w:tr w:rsidR="004B6376" w:rsidRPr="00BE05C9" w:rsidTr="004B6376">
        <w:trPr>
          <w:trHeight w:val="888"/>
        </w:trPr>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B6376" w:rsidRPr="00BE05C9" w:rsidRDefault="004B6376" w:rsidP="004B6376">
            <w:pPr>
              <w:pStyle w:val="afff6"/>
              <w:spacing w:line="240" w:lineRule="auto"/>
              <w:jc w:val="both"/>
              <w:rPr>
                <w:rFonts w:ascii="Times New Roman" w:hAnsi="Times New Roman"/>
                <w:color w:val="auto"/>
                <w:sz w:val="24"/>
                <w:szCs w:val="24"/>
              </w:rPr>
            </w:pPr>
            <w:r w:rsidRPr="00BE05C9">
              <w:rPr>
                <w:rFonts w:ascii="Times New Roman" w:hAnsi="Times New Roman"/>
                <w:color w:val="auto"/>
                <w:sz w:val="24"/>
                <w:szCs w:val="24"/>
              </w:rPr>
              <w:t>3.</w:t>
            </w:r>
            <w:r w:rsidRPr="00BE05C9">
              <w:rPr>
                <w:rFonts w:ascii="Times New Roman" w:hAnsi="Times New Roman"/>
                <w:color w:val="auto"/>
                <w:sz w:val="24"/>
                <w:szCs w:val="24"/>
              </w:rPr>
              <w:t> </w:t>
            </w:r>
            <w:r w:rsidRPr="00BE05C9">
              <w:rPr>
                <w:rFonts w:ascii="Times New Roman" w:hAnsi="Times New Roman"/>
                <w:color w:val="auto"/>
                <w:sz w:val="24"/>
                <w:szCs w:val="24"/>
              </w:rPr>
              <w:t>Компоненты оснащения физкультурного зала</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4B6376" w:rsidRPr="00BE05C9" w:rsidRDefault="004B6376" w:rsidP="004B6376">
            <w:pPr>
              <w:pStyle w:val="afff6"/>
              <w:spacing w:line="240" w:lineRule="auto"/>
              <w:jc w:val="both"/>
              <w:rPr>
                <w:rFonts w:ascii="Times New Roman" w:hAnsi="Times New Roman"/>
                <w:color w:val="auto"/>
                <w:sz w:val="24"/>
                <w:szCs w:val="24"/>
              </w:rPr>
            </w:pPr>
            <w:r w:rsidRPr="00BE05C9">
              <w:rPr>
                <w:rFonts w:ascii="Times New Roman" w:hAnsi="Times New Roman"/>
                <w:sz w:val="24"/>
                <w:szCs w:val="24"/>
              </w:rPr>
              <w:t>3.1. С</w:t>
            </w:r>
            <w:r w:rsidRPr="00BE05C9">
              <w:rPr>
                <w:rFonts w:ascii="Times New Roman" w:hAnsi="Times New Roman"/>
                <w:spacing w:val="2"/>
                <w:sz w:val="24"/>
                <w:szCs w:val="24"/>
              </w:rPr>
              <w:t>портивныезоны, оснащённые игровым, спортивным оборудованием и ин</w:t>
            </w:r>
            <w:r w:rsidRPr="00BE05C9">
              <w:rPr>
                <w:rFonts w:ascii="Times New Roman" w:hAnsi="Times New Roman"/>
                <w:sz w:val="24"/>
                <w:szCs w:val="24"/>
              </w:rPr>
              <w:t>вентарём</w:t>
            </w:r>
          </w:p>
        </w:tc>
        <w:tc>
          <w:tcPr>
            <w:tcW w:w="184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B6376" w:rsidRPr="00BE05C9" w:rsidRDefault="004B6376" w:rsidP="004B6376">
            <w:pPr>
              <w:pStyle w:val="NoParagraphStyle"/>
              <w:spacing w:line="240" w:lineRule="auto"/>
              <w:jc w:val="both"/>
              <w:textAlignment w:val="auto"/>
              <w:rPr>
                <w:rFonts w:ascii="Times New Roman" w:hAnsi="Times New Roman" w:cs="Times New Roman"/>
                <w:color w:val="auto"/>
                <w:lang w:val="ru-RU"/>
              </w:rPr>
            </w:pPr>
          </w:p>
        </w:tc>
      </w:tr>
    </w:tbl>
    <w:p w:rsidR="004B6376" w:rsidRPr="00BE05C9" w:rsidRDefault="004B6376" w:rsidP="004B6376">
      <w:pPr>
        <w:pStyle w:val="aff9"/>
        <w:spacing w:line="240" w:lineRule="auto"/>
        <w:ind w:firstLine="0"/>
        <w:rPr>
          <w:rFonts w:ascii="Times New Roman" w:hAnsi="Times New Roman"/>
          <w:i/>
          <w:color w:val="auto"/>
          <w:spacing w:val="2"/>
          <w:sz w:val="24"/>
          <w:szCs w:val="24"/>
        </w:rPr>
      </w:pPr>
    </w:p>
    <w:p w:rsidR="004B6376" w:rsidRPr="00BE05C9" w:rsidRDefault="004B6376" w:rsidP="004B6376">
      <w:pPr>
        <w:pStyle w:val="aff9"/>
        <w:spacing w:line="240" w:lineRule="auto"/>
        <w:ind w:firstLine="708"/>
        <w:rPr>
          <w:rFonts w:ascii="Times New Roman" w:hAnsi="Times New Roman"/>
          <w:color w:val="auto"/>
          <w:sz w:val="24"/>
          <w:szCs w:val="24"/>
        </w:rPr>
      </w:pPr>
      <w:r w:rsidRPr="00BE05C9">
        <w:rPr>
          <w:rFonts w:ascii="Times New Roman" w:hAnsi="Times New Roman"/>
          <w:color w:val="auto"/>
          <w:spacing w:val="2"/>
          <w:sz w:val="24"/>
          <w:szCs w:val="24"/>
        </w:rPr>
        <w:t xml:space="preserve">На основе СанПиНов оценивается наличие и </w:t>
      </w:r>
      <w:r w:rsidRPr="00BE05C9">
        <w:rPr>
          <w:rFonts w:ascii="Times New Roman" w:hAnsi="Times New Roman"/>
          <w:color w:val="auto"/>
          <w:sz w:val="24"/>
          <w:szCs w:val="24"/>
        </w:rPr>
        <w:t>размещение помещений, необходимого набора зон (для осуществления образовательнойдеятельности и хозяйственной де</w:t>
      </w:r>
      <w:r w:rsidRPr="00BE05C9">
        <w:rPr>
          <w:rFonts w:ascii="Times New Roman" w:hAnsi="Times New Roman"/>
          <w:color w:val="auto"/>
          <w:spacing w:val="2"/>
          <w:sz w:val="24"/>
          <w:szCs w:val="24"/>
        </w:rPr>
        <w:t>ятельности, активной деятельности, сна и отдыха, питания</w:t>
      </w:r>
      <w:r w:rsidRPr="00BE05C9">
        <w:rPr>
          <w:rFonts w:ascii="Times New Roman" w:hAnsi="Times New Roman"/>
          <w:color w:val="auto"/>
          <w:spacing w:val="-2"/>
          <w:sz w:val="24"/>
          <w:szCs w:val="24"/>
        </w:rPr>
        <w:t>обучающихся), площадь, инсо</w:t>
      </w:r>
      <w:r w:rsidRPr="00BE05C9">
        <w:rPr>
          <w:rFonts w:ascii="Times New Roman" w:hAnsi="Times New Roman"/>
          <w:color w:val="auto"/>
          <w:sz w:val="24"/>
          <w:szCs w:val="24"/>
        </w:rPr>
        <w:t>ляция, освещённость и воздушно­тепловой режим, расположение и размеры рабочих, игровых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4B6376" w:rsidRPr="00BE05C9" w:rsidRDefault="004B6376" w:rsidP="004B6376">
      <w:pPr>
        <w:ind w:firstLine="709"/>
        <w:jc w:val="both"/>
      </w:pPr>
      <w:r w:rsidRPr="00BE05C9">
        <w:t>Материально-технические условия реализации образовательной программы начального общего образования обеспечивает:</w:t>
      </w:r>
    </w:p>
    <w:p w:rsidR="004B6376" w:rsidRPr="00BE05C9" w:rsidRDefault="004B6376" w:rsidP="005547F0">
      <w:pPr>
        <w:pStyle w:val="afe"/>
        <w:numPr>
          <w:ilvl w:val="0"/>
          <w:numId w:val="145"/>
        </w:numPr>
        <w:tabs>
          <w:tab w:val="left" w:pos="993"/>
        </w:tabs>
        <w:spacing w:after="0" w:line="240" w:lineRule="auto"/>
        <w:ind w:left="0" w:firstLine="709"/>
        <w:contextualSpacing w:val="0"/>
        <w:jc w:val="both"/>
        <w:rPr>
          <w:rFonts w:ascii="Times New Roman" w:hAnsi="Times New Roman"/>
          <w:sz w:val="24"/>
          <w:szCs w:val="24"/>
        </w:rPr>
      </w:pPr>
      <w:r w:rsidRPr="00BE05C9">
        <w:rPr>
          <w:rFonts w:ascii="Times New Roman" w:hAnsi="Times New Roman"/>
          <w:sz w:val="24"/>
          <w:szCs w:val="24"/>
        </w:rPr>
        <w:t>реализацию  индивидуальных учебных планов обучающихся, осуществления самостоятельной познавательной деятельности обучающихся;</w:t>
      </w:r>
    </w:p>
    <w:p w:rsidR="004B6376" w:rsidRPr="00BE05C9" w:rsidRDefault="004B6376" w:rsidP="005547F0">
      <w:pPr>
        <w:pStyle w:val="afe"/>
        <w:numPr>
          <w:ilvl w:val="0"/>
          <w:numId w:val="145"/>
        </w:numPr>
        <w:tabs>
          <w:tab w:val="left" w:pos="993"/>
        </w:tabs>
        <w:spacing w:after="0" w:line="240" w:lineRule="auto"/>
        <w:ind w:left="0" w:firstLine="709"/>
        <w:contextualSpacing w:val="0"/>
        <w:jc w:val="both"/>
        <w:rPr>
          <w:rFonts w:ascii="Times New Roman" w:hAnsi="Times New Roman"/>
          <w:sz w:val="24"/>
          <w:szCs w:val="24"/>
        </w:rPr>
      </w:pPr>
      <w:r w:rsidRPr="00BE05C9">
        <w:rPr>
          <w:rFonts w:ascii="Times New Roman" w:hAnsi="Times New Roman"/>
          <w:sz w:val="24"/>
          <w:szCs w:val="24"/>
        </w:rPr>
        <w:t>включение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4B6376" w:rsidRPr="00BE05C9" w:rsidRDefault="004B6376" w:rsidP="005547F0">
      <w:pPr>
        <w:pStyle w:val="afe"/>
        <w:numPr>
          <w:ilvl w:val="0"/>
          <w:numId w:val="145"/>
        </w:numPr>
        <w:tabs>
          <w:tab w:val="left" w:pos="993"/>
        </w:tabs>
        <w:spacing w:after="0" w:line="240" w:lineRule="auto"/>
        <w:ind w:left="0" w:firstLine="709"/>
        <w:contextualSpacing w:val="0"/>
        <w:jc w:val="both"/>
        <w:rPr>
          <w:rFonts w:ascii="Times New Roman" w:hAnsi="Times New Roman"/>
          <w:sz w:val="24"/>
          <w:szCs w:val="24"/>
        </w:rPr>
      </w:pPr>
      <w:r w:rsidRPr="00BE05C9">
        <w:rPr>
          <w:rFonts w:ascii="Times New Roman" w:hAnsi="Times New Roman"/>
          <w:sz w:val="24"/>
          <w:szCs w:val="24"/>
        </w:rPr>
        <w:t>художественное творчество с использованием современных инструментов и технологий, реализации художественно-оформительских и издательских проектов;</w:t>
      </w:r>
    </w:p>
    <w:p w:rsidR="004B6376" w:rsidRPr="00BE05C9" w:rsidRDefault="004B6376" w:rsidP="005547F0">
      <w:pPr>
        <w:pStyle w:val="afe"/>
        <w:numPr>
          <w:ilvl w:val="0"/>
          <w:numId w:val="145"/>
        </w:numPr>
        <w:tabs>
          <w:tab w:val="left" w:pos="993"/>
        </w:tabs>
        <w:spacing w:after="0" w:line="240" w:lineRule="auto"/>
        <w:ind w:left="0" w:firstLine="709"/>
        <w:contextualSpacing w:val="0"/>
        <w:jc w:val="both"/>
        <w:rPr>
          <w:rFonts w:ascii="Times New Roman" w:hAnsi="Times New Roman"/>
          <w:sz w:val="24"/>
          <w:szCs w:val="24"/>
        </w:rPr>
      </w:pPr>
      <w:r w:rsidRPr="00BE05C9">
        <w:rPr>
          <w:rFonts w:ascii="Times New Roman" w:hAnsi="Times New Roman"/>
          <w:sz w:val="24"/>
          <w:szCs w:val="24"/>
        </w:rPr>
        <w:t>создание материальных объектов, в том числе произведений искусства;</w:t>
      </w:r>
    </w:p>
    <w:p w:rsidR="004B6376" w:rsidRPr="00BE05C9" w:rsidRDefault="004B6376" w:rsidP="005547F0">
      <w:pPr>
        <w:pStyle w:val="afe"/>
        <w:numPr>
          <w:ilvl w:val="0"/>
          <w:numId w:val="145"/>
        </w:numPr>
        <w:tabs>
          <w:tab w:val="left" w:pos="993"/>
        </w:tabs>
        <w:spacing w:after="0" w:line="240" w:lineRule="auto"/>
        <w:ind w:left="0" w:firstLine="709"/>
        <w:contextualSpacing w:val="0"/>
        <w:jc w:val="both"/>
        <w:rPr>
          <w:rFonts w:ascii="Times New Roman" w:hAnsi="Times New Roman"/>
          <w:sz w:val="24"/>
          <w:szCs w:val="24"/>
        </w:rPr>
      </w:pPr>
      <w:r w:rsidRPr="00BE05C9">
        <w:rPr>
          <w:rFonts w:ascii="Times New Roman" w:hAnsi="Times New Roman"/>
          <w:sz w:val="24"/>
          <w:szCs w:val="24"/>
        </w:rPr>
        <w:lastRenderedPageBreak/>
        <w:t>развитие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4B6376" w:rsidRPr="00BE05C9" w:rsidRDefault="004B6376" w:rsidP="005547F0">
      <w:pPr>
        <w:pStyle w:val="afe"/>
        <w:numPr>
          <w:ilvl w:val="0"/>
          <w:numId w:val="145"/>
        </w:numPr>
        <w:tabs>
          <w:tab w:val="left" w:pos="993"/>
        </w:tabs>
        <w:spacing w:after="0" w:line="240" w:lineRule="auto"/>
        <w:ind w:left="0" w:firstLine="709"/>
        <w:contextualSpacing w:val="0"/>
        <w:jc w:val="both"/>
        <w:rPr>
          <w:rFonts w:ascii="Times New Roman" w:hAnsi="Times New Roman"/>
          <w:sz w:val="24"/>
          <w:szCs w:val="24"/>
        </w:rPr>
      </w:pPr>
      <w:r w:rsidRPr="00BE05C9">
        <w:rPr>
          <w:rFonts w:ascii="Times New Roman" w:hAnsi="Times New Roman"/>
          <w:sz w:val="24"/>
          <w:szCs w:val="24"/>
        </w:rPr>
        <w:t>создание и использование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4B6376" w:rsidRPr="00BE05C9" w:rsidRDefault="004B6376" w:rsidP="005547F0">
      <w:pPr>
        <w:pStyle w:val="afe"/>
        <w:numPr>
          <w:ilvl w:val="0"/>
          <w:numId w:val="145"/>
        </w:numPr>
        <w:tabs>
          <w:tab w:val="left" w:pos="993"/>
        </w:tabs>
        <w:spacing w:after="0" w:line="240" w:lineRule="auto"/>
        <w:ind w:left="0" w:firstLine="709"/>
        <w:contextualSpacing w:val="0"/>
        <w:jc w:val="both"/>
        <w:rPr>
          <w:rFonts w:ascii="Times New Roman" w:hAnsi="Times New Roman"/>
          <w:sz w:val="24"/>
          <w:szCs w:val="24"/>
        </w:rPr>
      </w:pPr>
      <w:r w:rsidRPr="00BE05C9">
        <w:rPr>
          <w:rFonts w:ascii="Times New Roman" w:hAnsi="Times New Roman"/>
          <w:sz w:val="24"/>
          <w:szCs w:val="24"/>
        </w:rPr>
        <w:t>получение информации различными способами (поиск информации в сети Интернет, работа в библиотеке и др.);</w:t>
      </w:r>
    </w:p>
    <w:p w:rsidR="004B6376" w:rsidRPr="00BE05C9" w:rsidRDefault="004B6376" w:rsidP="005547F0">
      <w:pPr>
        <w:pStyle w:val="afe"/>
        <w:numPr>
          <w:ilvl w:val="0"/>
          <w:numId w:val="145"/>
        </w:numPr>
        <w:tabs>
          <w:tab w:val="left" w:pos="993"/>
        </w:tabs>
        <w:spacing w:after="0" w:line="240" w:lineRule="auto"/>
        <w:ind w:left="0" w:firstLine="709"/>
        <w:contextualSpacing w:val="0"/>
        <w:jc w:val="both"/>
        <w:rPr>
          <w:rFonts w:ascii="Times New Roman" w:hAnsi="Times New Roman"/>
          <w:sz w:val="24"/>
          <w:szCs w:val="24"/>
        </w:rPr>
      </w:pPr>
      <w:r w:rsidRPr="00BE05C9">
        <w:rPr>
          <w:rFonts w:ascii="Times New Roman" w:hAnsi="Times New Roman"/>
          <w:sz w:val="24"/>
          <w:szCs w:val="24"/>
        </w:rPr>
        <w:t>наблюдение, наглядное представление и анализ данных; использование цифровых планов и карт, спутниковых изображений;</w:t>
      </w:r>
    </w:p>
    <w:p w:rsidR="004B6376" w:rsidRPr="00BE05C9" w:rsidRDefault="004B6376" w:rsidP="005547F0">
      <w:pPr>
        <w:pStyle w:val="afe"/>
        <w:numPr>
          <w:ilvl w:val="0"/>
          <w:numId w:val="145"/>
        </w:numPr>
        <w:tabs>
          <w:tab w:val="left" w:pos="993"/>
        </w:tabs>
        <w:spacing w:after="0" w:line="240" w:lineRule="auto"/>
        <w:ind w:left="0" w:firstLine="709"/>
        <w:contextualSpacing w:val="0"/>
        <w:jc w:val="both"/>
        <w:rPr>
          <w:rFonts w:ascii="Times New Roman" w:hAnsi="Times New Roman"/>
          <w:sz w:val="24"/>
          <w:szCs w:val="24"/>
        </w:rPr>
      </w:pPr>
      <w:r w:rsidRPr="00BE05C9">
        <w:rPr>
          <w:rFonts w:ascii="Times New Roman" w:hAnsi="Times New Roman"/>
          <w:sz w:val="24"/>
          <w:szCs w:val="24"/>
        </w:rPr>
        <w:t>физическое развитие, участие в спортивных соревнованиях и играх;</w:t>
      </w:r>
    </w:p>
    <w:p w:rsidR="004B6376" w:rsidRPr="00BE05C9" w:rsidRDefault="004B6376" w:rsidP="005547F0">
      <w:pPr>
        <w:pStyle w:val="afe"/>
        <w:numPr>
          <w:ilvl w:val="0"/>
          <w:numId w:val="145"/>
        </w:numPr>
        <w:tabs>
          <w:tab w:val="left" w:pos="993"/>
        </w:tabs>
        <w:spacing w:after="0" w:line="240" w:lineRule="auto"/>
        <w:ind w:left="0" w:firstLine="709"/>
        <w:contextualSpacing w:val="0"/>
        <w:jc w:val="both"/>
        <w:rPr>
          <w:rFonts w:ascii="Times New Roman" w:hAnsi="Times New Roman"/>
          <w:sz w:val="24"/>
          <w:szCs w:val="24"/>
        </w:rPr>
      </w:pPr>
      <w:r w:rsidRPr="00BE05C9">
        <w:rPr>
          <w:rFonts w:ascii="Times New Roman" w:hAnsi="Times New Roman"/>
          <w:sz w:val="24"/>
          <w:szCs w:val="24"/>
        </w:rPr>
        <w:t>испо</w:t>
      </w:r>
      <w:r>
        <w:rPr>
          <w:rFonts w:ascii="Times New Roman" w:hAnsi="Times New Roman"/>
          <w:sz w:val="24"/>
          <w:szCs w:val="24"/>
        </w:rPr>
        <w:t xml:space="preserve">лнение, сочинение и аранжировки </w:t>
      </w:r>
      <w:r w:rsidRPr="00BE05C9">
        <w:rPr>
          <w:rFonts w:ascii="Times New Roman" w:hAnsi="Times New Roman"/>
          <w:sz w:val="24"/>
          <w:szCs w:val="24"/>
        </w:rPr>
        <w:t>музыкальных произведений с применением традиционных инструментов и цифровых технологий;</w:t>
      </w:r>
    </w:p>
    <w:p w:rsidR="004B6376" w:rsidRPr="00BE05C9" w:rsidRDefault="004B6376" w:rsidP="005547F0">
      <w:pPr>
        <w:pStyle w:val="afe"/>
        <w:numPr>
          <w:ilvl w:val="0"/>
          <w:numId w:val="145"/>
        </w:numPr>
        <w:tabs>
          <w:tab w:val="left" w:pos="993"/>
        </w:tabs>
        <w:spacing w:after="0" w:line="240" w:lineRule="auto"/>
        <w:ind w:left="0" w:firstLine="709"/>
        <w:contextualSpacing w:val="0"/>
        <w:jc w:val="both"/>
        <w:rPr>
          <w:rFonts w:ascii="Times New Roman" w:hAnsi="Times New Roman"/>
          <w:sz w:val="24"/>
          <w:szCs w:val="24"/>
        </w:rPr>
      </w:pPr>
      <w:r w:rsidRPr="00BE05C9">
        <w:rPr>
          <w:rFonts w:ascii="Times New Roman" w:hAnsi="Times New Roman"/>
          <w:sz w:val="24"/>
          <w:szCs w:val="24"/>
        </w:rPr>
        <w:t>занятия по изучению правил дорожного движения с использованием игр, оборудования, а также компьютерных технологий;</w:t>
      </w:r>
    </w:p>
    <w:p w:rsidR="004B6376" w:rsidRPr="00BE05C9" w:rsidRDefault="004B6376" w:rsidP="005547F0">
      <w:pPr>
        <w:pStyle w:val="afe"/>
        <w:numPr>
          <w:ilvl w:val="0"/>
          <w:numId w:val="145"/>
        </w:numPr>
        <w:tabs>
          <w:tab w:val="left" w:pos="993"/>
        </w:tabs>
        <w:spacing w:after="0" w:line="240" w:lineRule="auto"/>
        <w:ind w:left="0" w:firstLine="709"/>
        <w:contextualSpacing w:val="0"/>
        <w:jc w:val="both"/>
        <w:rPr>
          <w:rFonts w:ascii="Times New Roman" w:hAnsi="Times New Roman"/>
          <w:sz w:val="24"/>
          <w:szCs w:val="24"/>
        </w:rPr>
      </w:pPr>
      <w:r w:rsidRPr="00BE05C9">
        <w:rPr>
          <w:rFonts w:ascii="Times New Roman" w:hAnsi="Times New Roman"/>
          <w:sz w:val="24"/>
          <w:szCs w:val="24"/>
        </w:rPr>
        <w:t>планирование учебной деятельности, фиксирование ее реализации в целом и отдельных этапов (выступлений, дискуссий, экспериментов);</w:t>
      </w:r>
    </w:p>
    <w:p w:rsidR="004B6376" w:rsidRPr="00BE05C9" w:rsidRDefault="004B6376" w:rsidP="005547F0">
      <w:pPr>
        <w:pStyle w:val="afe"/>
        <w:numPr>
          <w:ilvl w:val="0"/>
          <w:numId w:val="145"/>
        </w:numPr>
        <w:tabs>
          <w:tab w:val="left" w:pos="993"/>
        </w:tabs>
        <w:spacing w:after="0" w:line="240" w:lineRule="auto"/>
        <w:ind w:left="0" w:firstLine="709"/>
        <w:contextualSpacing w:val="0"/>
        <w:jc w:val="both"/>
        <w:rPr>
          <w:rFonts w:ascii="Times New Roman" w:hAnsi="Times New Roman"/>
          <w:sz w:val="24"/>
          <w:szCs w:val="24"/>
        </w:rPr>
      </w:pPr>
      <w:r w:rsidRPr="00BE05C9">
        <w:rPr>
          <w:rFonts w:ascii="Times New Roman" w:hAnsi="Times New Roman"/>
          <w:sz w:val="24"/>
          <w:szCs w:val="24"/>
        </w:rPr>
        <w:t>обеспечение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w:t>
      </w:r>
      <w:r>
        <w:rPr>
          <w:rFonts w:ascii="Times New Roman" w:hAnsi="Times New Roman"/>
          <w:sz w:val="24"/>
          <w:szCs w:val="24"/>
        </w:rPr>
        <w:t>-</w:t>
      </w:r>
      <w:r w:rsidRPr="00BE05C9">
        <w:rPr>
          <w:rFonts w:ascii="Times New Roman" w:hAnsi="Times New Roman"/>
          <w:sz w:val="24"/>
          <w:szCs w:val="24"/>
        </w:rPr>
        <w:t>видео</w:t>
      </w:r>
      <w:r>
        <w:rPr>
          <w:rFonts w:ascii="Times New Roman" w:hAnsi="Times New Roman"/>
          <w:sz w:val="24"/>
          <w:szCs w:val="24"/>
        </w:rPr>
        <w:t>-</w:t>
      </w:r>
      <w:r w:rsidRPr="00BE05C9">
        <w:rPr>
          <w:rFonts w:ascii="Times New Roman" w:hAnsi="Times New Roman"/>
          <w:sz w:val="24"/>
          <w:szCs w:val="24"/>
        </w:rPr>
        <w:t>материалов, результатов творческой, научно-исследовательской и проектной деятельности обучающихся;</w:t>
      </w:r>
    </w:p>
    <w:p w:rsidR="004B6376" w:rsidRPr="00BE05C9" w:rsidRDefault="004B6376" w:rsidP="005547F0">
      <w:pPr>
        <w:pStyle w:val="afe"/>
        <w:numPr>
          <w:ilvl w:val="0"/>
          <w:numId w:val="145"/>
        </w:numPr>
        <w:tabs>
          <w:tab w:val="left" w:pos="993"/>
        </w:tabs>
        <w:spacing w:after="0" w:line="240" w:lineRule="auto"/>
        <w:ind w:left="0" w:firstLine="709"/>
        <w:contextualSpacing w:val="0"/>
        <w:jc w:val="both"/>
        <w:rPr>
          <w:rFonts w:ascii="Times New Roman" w:hAnsi="Times New Roman"/>
          <w:sz w:val="24"/>
          <w:szCs w:val="24"/>
        </w:rPr>
      </w:pPr>
      <w:r w:rsidRPr="00BE05C9">
        <w:rPr>
          <w:rFonts w:ascii="Times New Roman" w:hAnsi="Times New Roman"/>
          <w:sz w:val="24"/>
          <w:szCs w:val="24"/>
        </w:rPr>
        <w:t>размещение своих материалов и работ в информационной среде организации, осуществляющей образовательную деятельность;</w:t>
      </w:r>
    </w:p>
    <w:p w:rsidR="004B6376" w:rsidRPr="00BE05C9" w:rsidRDefault="004B6376" w:rsidP="005547F0">
      <w:pPr>
        <w:pStyle w:val="afe"/>
        <w:numPr>
          <w:ilvl w:val="0"/>
          <w:numId w:val="145"/>
        </w:numPr>
        <w:tabs>
          <w:tab w:val="left" w:pos="993"/>
        </w:tabs>
        <w:spacing w:after="0" w:line="240" w:lineRule="auto"/>
        <w:ind w:left="0" w:firstLine="709"/>
        <w:contextualSpacing w:val="0"/>
        <w:jc w:val="both"/>
        <w:rPr>
          <w:rFonts w:ascii="Times New Roman" w:hAnsi="Times New Roman"/>
          <w:sz w:val="24"/>
          <w:szCs w:val="24"/>
        </w:rPr>
      </w:pPr>
      <w:r w:rsidRPr="00BE05C9">
        <w:rPr>
          <w:rFonts w:ascii="Times New Roman" w:hAnsi="Times New Roman"/>
          <w:sz w:val="24"/>
          <w:szCs w:val="24"/>
        </w:rPr>
        <w:t>выпуск школьных печатных изданий, работы школьного сайта;</w:t>
      </w:r>
    </w:p>
    <w:p w:rsidR="004B6376" w:rsidRPr="00BE05C9" w:rsidRDefault="004B6376" w:rsidP="005547F0">
      <w:pPr>
        <w:pStyle w:val="afe"/>
        <w:numPr>
          <w:ilvl w:val="0"/>
          <w:numId w:val="145"/>
        </w:numPr>
        <w:tabs>
          <w:tab w:val="left" w:pos="993"/>
        </w:tabs>
        <w:spacing w:after="0" w:line="240" w:lineRule="auto"/>
        <w:ind w:left="0" w:firstLine="709"/>
        <w:contextualSpacing w:val="0"/>
        <w:jc w:val="both"/>
        <w:rPr>
          <w:rFonts w:ascii="Times New Roman" w:hAnsi="Times New Roman"/>
          <w:sz w:val="24"/>
          <w:szCs w:val="24"/>
        </w:rPr>
      </w:pPr>
      <w:r w:rsidRPr="00BE05C9">
        <w:rPr>
          <w:rFonts w:ascii="Times New Roman" w:hAnsi="Times New Roman"/>
          <w:sz w:val="24"/>
          <w:szCs w:val="24"/>
        </w:rPr>
        <w:t>организация качественного горячего питания, медицинского обслуживания и отдыха обучающихся и педагогических работников.</w:t>
      </w:r>
    </w:p>
    <w:p w:rsidR="004B6376" w:rsidRPr="00BE05C9" w:rsidRDefault="004B6376" w:rsidP="004B6376">
      <w:pPr>
        <w:ind w:firstLine="709"/>
        <w:jc w:val="both"/>
      </w:pPr>
      <w:r w:rsidRPr="00BE05C9">
        <w:t>Все указанные виды деятельности обеспечиваются  расходными материалами.</w:t>
      </w:r>
    </w:p>
    <w:p w:rsidR="004B6376" w:rsidRPr="00C857D6" w:rsidRDefault="004B6376" w:rsidP="004B6376">
      <w:pPr>
        <w:pStyle w:val="12"/>
        <w:shd w:val="clear" w:color="auto" w:fill="auto"/>
        <w:tabs>
          <w:tab w:val="left" w:pos="740"/>
        </w:tabs>
        <w:spacing w:line="240" w:lineRule="auto"/>
        <w:ind w:right="23" w:firstLine="0"/>
        <w:jc w:val="both"/>
        <w:rPr>
          <w:rFonts w:ascii="Times New Roman" w:hAnsi="Times New Roman" w:cs="Times New Roman"/>
          <w:sz w:val="24"/>
          <w:szCs w:val="24"/>
        </w:rPr>
      </w:pPr>
      <w:r w:rsidRPr="00C857D6">
        <w:rPr>
          <w:rFonts w:ascii="Times New Roman" w:hAnsi="Times New Roman" w:cs="Times New Roman"/>
          <w:sz w:val="24"/>
          <w:szCs w:val="24"/>
        </w:rPr>
        <w:t>Материально-технические условия включают учебно-методические, информационные и материально-технические ресурсы реализации ОП НОО.</w:t>
      </w:r>
    </w:p>
    <w:p w:rsidR="004B6376" w:rsidRPr="00C857D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C857D6">
        <w:rPr>
          <w:rFonts w:ascii="Times New Roman" w:hAnsi="Times New Roman" w:cs="Times New Roman"/>
          <w:sz w:val="24"/>
          <w:szCs w:val="24"/>
        </w:rPr>
        <w:tab/>
        <w:t>ОП НОО обеспечивается учебно-методическими и информационными ресурсами по всем предусмотренным ею учебным курсам, модулям.</w:t>
      </w:r>
    </w:p>
    <w:p w:rsidR="004B6376" w:rsidRPr="00C857D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C857D6">
        <w:rPr>
          <w:rFonts w:ascii="Times New Roman" w:hAnsi="Times New Roman" w:cs="Times New Roman"/>
          <w:sz w:val="24"/>
          <w:szCs w:val="24"/>
        </w:rPr>
        <w:tab/>
        <w:t>Учебно-методическое обеспечение обязательной части 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модулей и т.п.</w:t>
      </w:r>
      <w:r w:rsidRPr="00C857D6">
        <w:rPr>
          <w:rFonts w:ascii="Times New Roman" w:hAnsi="Times New Roman" w:cs="Times New Roman"/>
          <w:sz w:val="24"/>
          <w:szCs w:val="24"/>
        </w:rPr>
        <w:tab/>
      </w:r>
    </w:p>
    <w:p w:rsidR="004B6376" w:rsidRPr="00BE05C9" w:rsidRDefault="004B6376" w:rsidP="004B6376">
      <w:pPr>
        <w:pStyle w:val="5"/>
        <w:widowControl w:val="0"/>
        <w:spacing w:before="0"/>
        <w:ind w:firstLine="567"/>
        <w:jc w:val="center"/>
        <w:rPr>
          <w:i w:val="0"/>
          <w:sz w:val="24"/>
          <w:szCs w:val="24"/>
        </w:rPr>
      </w:pPr>
    </w:p>
    <w:p w:rsidR="004B6376" w:rsidRPr="00BE05C9" w:rsidRDefault="004B6376" w:rsidP="004B6376">
      <w:pPr>
        <w:pStyle w:val="5"/>
        <w:widowControl w:val="0"/>
        <w:spacing w:before="0"/>
        <w:ind w:firstLine="567"/>
        <w:jc w:val="center"/>
        <w:rPr>
          <w:i w:val="0"/>
          <w:sz w:val="24"/>
          <w:szCs w:val="24"/>
        </w:rPr>
      </w:pPr>
      <w:r w:rsidRPr="00BE05C9">
        <w:rPr>
          <w:i w:val="0"/>
          <w:sz w:val="24"/>
          <w:szCs w:val="24"/>
        </w:rPr>
        <w:t>Оснащение образовательной деятельности в начальной школе</w:t>
      </w:r>
    </w:p>
    <w:p w:rsidR="004B6376" w:rsidRPr="00BE05C9" w:rsidRDefault="004B6376" w:rsidP="004B6376">
      <w:pPr>
        <w:ind w:right="1488" w:firstLine="567"/>
        <w:jc w:val="center"/>
        <w:rPr>
          <w:b/>
        </w:rPr>
      </w:pPr>
      <w:r w:rsidRPr="00BE05C9">
        <w:rPr>
          <w:b/>
        </w:rPr>
        <w:t>РУССКИЙ ЯЗЫК</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9049"/>
      </w:tblGrid>
      <w:tr w:rsidR="004B6376" w:rsidRPr="00BE05C9" w:rsidTr="00312C25">
        <w:tc>
          <w:tcPr>
            <w:tcW w:w="840" w:type="dxa"/>
          </w:tcPr>
          <w:p w:rsidR="004B6376" w:rsidRPr="00BE05C9" w:rsidRDefault="004B6376" w:rsidP="004B6376">
            <w:pPr>
              <w:rPr>
                <w:b/>
                <w:bCs/>
              </w:rPr>
            </w:pPr>
          </w:p>
        </w:tc>
        <w:tc>
          <w:tcPr>
            <w:tcW w:w="9049" w:type="dxa"/>
          </w:tcPr>
          <w:p w:rsidR="004B6376" w:rsidRPr="00BE05C9" w:rsidRDefault="004B6376" w:rsidP="004B6376">
            <w:r w:rsidRPr="00BE05C9">
              <w:rPr>
                <w:b/>
                <w:bCs/>
              </w:rPr>
              <w:t>Наименование объектов и средств материально-технического обеспечения</w:t>
            </w:r>
          </w:p>
        </w:tc>
      </w:tr>
      <w:tr w:rsidR="004B6376" w:rsidRPr="00BE05C9" w:rsidTr="00312C25">
        <w:tc>
          <w:tcPr>
            <w:tcW w:w="840" w:type="dxa"/>
          </w:tcPr>
          <w:p w:rsidR="004B6376" w:rsidRPr="00BE05C9" w:rsidRDefault="004B6376" w:rsidP="004B6376">
            <w:pPr>
              <w:rPr>
                <w:b/>
                <w:bCs/>
              </w:rPr>
            </w:pPr>
            <w:r w:rsidRPr="00BE05C9">
              <w:rPr>
                <w:b/>
                <w:bCs/>
              </w:rPr>
              <w:t>1.</w:t>
            </w:r>
          </w:p>
        </w:tc>
        <w:tc>
          <w:tcPr>
            <w:tcW w:w="9049" w:type="dxa"/>
          </w:tcPr>
          <w:p w:rsidR="004B6376" w:rsidRPr="00BE05C9" w:rsidRDefault="004B6376" w:rsidP="004B6376">
            <w:r w:rsidRPr="00BE05C9">
              <w:t>Комплекты для обучения грамоте (наборное полотно, набор букв, образцы письменных букв).</w:t>
            </w:r>
          </w:p>
          <w:p w:rsidR="004B6376" w:rsidRPr="00BE05C9" w:rsidRDefault="004B6376" w:rsidP="004B6376">
            <w:r w:rsidRPr="00BE05C9">
              <w:t>Таблицы к основным разделам грамматического материала, содержащегося в стандарте начального образования по русскому языку.</w:t>
            </w:r>
          </w:p>
          <w:p w:rsidR="004B6376" w:rsidRPr="00BE05C9" w:rsidRDefault="004B6376" w:rsidP="004B6376">
            <w:r w:rsidRPr="00BE05C9">
              <w:t>Наборы сюжетных ( и предметных) картинок в соответствии с тематикой , определенной в стандарте начального образования по русскому языку (в том числе и в цифровой форме).</w:t>
            </w:r>
          </w:p>
          <w:p w:rsidR="004B6376" w:rsidRPr="00BE05C9" w:rsidRDefault="004B6376" w:rsidP="004B6376">
            <w:r w:rsidRPr="00BE05C9">
              <w:t>Словари всех типов по русскому языку.</w:t>
            </w:r>
          </w:p>
          <w:p w:rsidR="004B6376" w:rsidRPr="00BE05C9" w:rsidRDefault="004B6376" w:rsidP="004B6376">
            <w:r w:rsidRPr="00BE05C9">
              <w:t>Репродукции картин в соответствии с тематикой и видами работы, указанными в стандарте начального образования по русскому языку (в том числе и в цифровой форме).</w:t>
            </w:r>
          </w:p>
          <w:p w:rsidR="004B6376" w:rsidRPr="00BE05C9" w:rsidRDefault="004B6376" w:rsidP="004B6376">
            <w:r w:rsidRPr="00BE05C9">
              <w:lastRenderedPageBreak/>
              <w:t>Комплект таблиц для демонстрации техники письма на линейках и  в клетках</w:t>
            </w:r>
          </w:p>
          <w:p w:rsidR="004B6376" w:rsidRPr="00BE05C9" w:rsidRDefault="004B6376" w:rsidP="004B6376">
            <w:r w:rsidRPr="00BE05C9">
              <w:t>Опорные таблицы по русскому языку 1-3 классы</w:t>
            </w:r>
          </w:p>
          <w:p w:rsidR="004B6376" w:rsidRPr="00BE05C9" w:rsidRDefault="004B6376" w:rsidP="004B6376">
            <w:r w:rsidRPr="00BE05C9">
              <w:t>Комплект таблиц для начальной школы для нач. шк. «Русский язык. Орфография»</w:t>
            </w:r>
          </w:p>
          <w:p w:rsidR="004B6376" w:rsidRPr="00BE05C9" w:rsidRDefault="004B6376" w:rsidP="004B6376">
            <w:r w:rsidRPr="00BE05C9">
              <w:t>Пособие раздаточное «Касса-веер слогов»</w:t>
            </w:r>
          </w:p>
        </w:tc>
      </w:tr>
      <w:tr w:rsidR="004B6376" w:rsidRPr="00BE05C9" w:rsidTr="00312C25">
        <w:trPr>
          <w:trHeight w:val="2256"/>
        </w:trPr>
        <w:tc>
          <w:tcPr>
            <w:tcW w:w="840" w:type="dxa"/>
          </w:tcPr>
          <w:p w:rsidR="004B6376" w:rsidRPr="00BE05C9" w:rsidRDefault="004B6376" w:rsidP="004B6376">
            <w:pPr>
              <w:rPr>
                <w:b/>
                <w:bCs/>
              </w:rPr>
            </w:pPr>
            <w:r w:rsidRPr="00BE05C9">
              <w:rPr>
                <w:b/>
                <w:bCs/>
              </w:rPr>
              <w:lastRenderedPageBreak/>
              <w:t>2.</w:t>
            </w:r>
          </w:p>
        </w:tc>
        <w:tc>
          <w:tcPr>
            <w:tcW w:w="9049" w:type="dxa"/>
          </w:tcPr>
          <w:p w:rsidR="004B6376" w:rsidRPr="00BE05C9" w:rsidRDefault="004B6376" w:rsidP="004B6376">
            <w:r w:rsidRPr="00BE05C9">
              <w:t>Классная доска с набором приспособлений для крепления таблиц,  постеров и картинок</w:t>
            </w:r>
          </w:p>
          <w:p w:rsidR="004B6376" w:rsidRPr="00BE05C9" w:rsidRDefault="004B6376" w:rsidP="004B6376">
            <w:r w:rsidRPr="00BE05C9">
              <w:t>Настенная доска с набором приспособлений для крепления картинок</w:t>
            </w:r>
          </w:p>
          <w:p w:rsidR="004B6376" w:rsidRPr="00BE05C9" w:rsidRDefault="004B6376" w:rsidP="004B6376">
            <w:r w:rsidRPr="00BE05C9">
              <w:t>Мультимедийный проектор</w:t>
            </w:r>
          </w:p>
          <w:p w:rsidR="004B6376" w:rsidRPr="00BE05C9" w:rsidRDefault="004B6376" w:rsidP="004B6376">
            <w:r w:rsidRPr="00BE05C9">
              <w:t>Экспозиционный экран</w:t>
            </w:r>
          </w:p>
          <w:p w:rsidR="004B6376" w:rsidRPr="00BE05C9" w:rsidRDefault="004B6376" w:rsidP="004B6376">
            <w:r w:rsidRPr="00BE05C9">
              <w:t>Компьютер</w:t>
            </w:r>
          </w:p>
          <w:p w:rsidR="004B6376" w:rsidRPr="00BE05C9" w:rsidRDefault="004B6376" w:rsidP="004B6376">
            <w:r w:rsidRPr="00BE05C9">
              <w:t>Сканер</w:t>
            </w:r>
          </w:p>
          <w:p w:rsidR="004B6376" w:rsidRPr="00BE05C9" w:rsidRDefault="004B6376" w:rsidP="004B6376">
            <w:r w:rsidRPr="00BE05C9">
              <w:t xml:space="preserve">Принтер лазерный </w:t>
            </w:r>
          </w:p>
        </w:tc>
      </w:tr>
      <w:tr w:rsidR="004B6376" w:rsidRPr="00BE05C9" w:rsidTr="00312C25">
        <w:tc>
          <w:tcPr>
            <w:tcW w:w="840" w:type="dxa"/>
          </w:tcPr>
          <w:p w:rsidR="004B6376" w:rsidRPr="00BE05C9" w:rsidRDefault="004B6376" w:rsidP="004B6376">
            <w:pPr>
              <w:rPr>
                <w:b/>
                <w:bCs/>
              </w:rPr>
            </w:pPr>
            <w:r w:rsidRPr="00BE05C9">
              <w:rPr>
                <w:b/>
                <w:bCs/>
              </w:rPr>
              <w:t>3.</w:t>
            </w:r>
          </w:p>
        </w:tc>
        <w:tc>
          <w:tcPr>
            <w:tcW w:w="9049" w:type="dxa"/>
          </w:tcPr>
          <w:p w:rsidR="004B6376" w:rsidRPr="00BE05C9" w:rsidRDefault="004B6376" w:rsidP="004B6376">
            <w:r w:rsidRPr="00BE05C9">
              <w:t xml:space="preserve">Аудиозаписи в соответствии с программой обучения </w:t>
            </w:r>
          </w:p>
          <w:p w:rsidR="004B6376" w:rsidRPr="00BE05C9" w:rsidRDefault="004B6376" w:rsidP="004B6376">
            <w:r w:rsidRPr="00BE05C9">
              <w:t>Видеофильмы, соответствующие тематике, данной в стандарте начального общего образования по русскому языку</w:t>
            </w:r>
          </w:p>
          <w:p w:rsidR="004B6376" w:rsidRPr="00BE05C9" w:rsidRDefault="004B6376" w:rsidP="004B6376">
            <w:r w:rsidRPr="00BE05C9">
              <w:t>Слайды, соответствующие тематике, данной в стандарте начального общего образования по русскому языку</w:t>
            </w:r>
          </w:p>
          <w:p w:rsidR="004B6376" w:rsidRPr="00BE05C9" w:rsidRDefault="004B6376" w:rsidP="004B6376">
            <w:r w:rsidRPr="00BE05C9">
              <w:t>Мультимедийные (цифровые) образовательные ресурсы, соответствующие тематике, данной в стандарте обучения</w:t>
            </w:r>
          </w:p>
          <w:p w:rsidR="004B6376" w:rsidRPr="00BE05C9" w:rsidRDefault="004B6376" w:rsidP="004B6376">
            <w:pPr>
              <w:rPr>
                <w:b/>
                <w:bCs/>
              </w:rPr>
            </w:pPr>
            <w:r w:rsidRPr="00BE05C9">
              <w:t>Компакт-диск «Обучение грамоте. 1 класс»</w:t>
            </w:r>
          </w:p>
        </w:tc>
      </w:tr>
      <w:tr w:rsidR="004B6376" w:rsidRPr="00BE05C9" w:rsidTr="00312C25">
        <w:tc>
          <w:tcPr>
            <w:tcW w:w="840" w:type="dxa"/>
          </w:tcPr>
          <w:p w:rsidR="004B6376" w:rsidRPr="00BE05C9" w:rsidRDefault="004B6376" w:rsidP="004B6376">
            <w:pPr>
              <w:rPr>
                <w:b/>
                <w:bCs/>
              </w:rPr>
            </w:pPr>
            <w:r w:rsidRPr="00BE05C9">
              <w:rPr>
                <w:b/>
                <w:bCs/>
              </w:rPr>
              <w:t>4.</w:t>
            </w:r>
          </w:p>
        </w:tc>
        <w:tc>
          <w:tcPr>
            <w:tcW w:w="9049" w:type="dxa"/>
          </w:tcPr>
          <w:p w:rsidR="004B6376" w:rsidRPr="00BE05C9" w:rsidRDefault="004B6376" w:rsidP="004B6376">
            <w:r w:rsidRPr="00BE05C9">
              <w:t>Куклы в русской (национальной) одежде и другие предметы окружающего мира ребенка, передающие этнический облик русских и других представителей Российской Федерации.</w:t>
            </w:r>
          </w:p>
          <w:p w:rsidR="004B6376" w:rsidRPr="00BE05C9" w:rsidRDefault="004B6376" w:rsidP="004B6376">
            <w:r w:rsidRPr="00BE05C9">
              <w:t>Наборы ролевых игр, игрушек и конструкторов (по темам: Дом, Зоопарк, Ферма, Транспорт, Магазин, и др.)</w:t>
            </w:r>
          </w:p>
        </w:tc>
      </w:tr>
      <w:tr w:rsidR="004B6376" w:rsidRPr="00BE05C9" w:rsidTr="00312C25">
        <w:trPr>
          <w:trHeight w:val="1459"/>
        </w:trPr>
        <w:tc>
          <w:tcPr>
            <w:tcW w:w="840" w:type="dxa"/>
          </w:tcPr>
          <w:p w:rsidR="004B6376" w:rsidRPr="00BE05C9" w:rsidRDefault="004B6376" w:rsidP="004B6376">
            <w:pPr>
              <w:rPr>
                <w:b/>
                <w:bCs/>
              </w:rPr>
            </w:pPr>
            <w:r w:rsidRPr="00BE05C9">
              <w:rPr>
                <w:b/>
                <w:bCs/>
              </w:rPr>
              <w:t>5.</w:t>
            </w:r>
          </w:p>
        </w:tc>
        <w:tc>
          <w:tcPr>
            <w:tcW w:w="9049" w:type="dxa"/>
          </w:tcPr>
          <w:p w:rsidR="004B6376" w:rsidRPr="00BE05C9" w:rsidRDefault="004B6376" w:rsidP="004B6376">
            <w:r w:rsidRPr="00BE05C9">
              <w:t>Ученические столы 2 местные с комплектом стульев</w:t>
            </w:r>
          </w:p>
          <w:p w:rsidR="004B6376" w:rsidRPr="00BE05C9" w:rsidRDefault="004B6376" w:rsidP="004B6376">
            <w:r w:rsidRPr="00BE05C9">
              <w:t>Стол учительский с тумбой</w:t>
            </w:r>
          </w:p>
          <w:p w:rsidR="004B6376" w:rsidRPr="00BE05C9" w:rsidRDefault="004B6376" w:rsidP="004B6376">
            <w:r w:rsidRPr="00BE05C9">
              <w:t>Шкафы для хранения учебников, дидактических материалов, пособий и пр.</w:t>
            </w:r>
          </w:p>
          <w:p w:rsidR="004B6376" w:rsidRPr="00BE05C9" w:rsidRDefault="004B6376" w:rsidP="004B6376">
            <w:r w:rsidRPr="00BE05C9">
              <w:t>Настенные доски для вывешивания иллюстративного материала</w:t>
            </w:r>
          </w:p>
          <w:p w:rsidR="004B6376" w:rsidRPr="00BE05C9" w:rsidRDefault="004B6376" w:rsidP="004B6376">
            <w:pPr>
              <w:rPr>
                <w:b/>
                <w:bCs/>
              </w:rPr>
            </w:pPr>
            <w:r w:rsidRPr="00BE05C9">
              <w:t>Подставки для книг, держатели для схем и таблиц и т.п.</w:t>
            </w:r>
          </w:p>
        </w:tc>
      </w:tr>
    </w:tbl>
    <w:p w:rsidR="004B6376" w:rsidRPr="00BE05C9" w:rsidRDefault="004B6376" w:rsidP="004B6376">
      <w:pPr>
        <w:ind w:left="456"/>
        <w:jc w:val="center"/>
        <w:rPr>
          <w:b/>
          <w:bCs/>
        </w:rPr>
      </w:pPr>
      <w:r w:rsidRPr="00BE05C9">
        <w:rPr>
          <w:b/>
          <w:bCs/>
        </w:rPr>
        <w:t>ЛИТЕРАТУРНОЕ ЧТЕНИЕ</w:t>
      </w:r>
    </w:p>
    <w:tbl>
      <w:tblPr>
        <w:tblStyle w:val="af0"/>
        <w:tblW w:w="9923" w:type="dxa"/>
        <w:tblInd w:w="-34" w:type="dxa"/>
        <w:tblLook w:val="04A0" w:firstRow="1" w:lastRow="0" w:firstColumn="1" w:lastColumn="0" w:noHBand="0" w:noVBand="1"/>
      </w:tblPr>
      <w:tblGrid>
        <w:gridCol w:w="851"/>
        <w:gridCol w:w="9072"/>
      </w:tblGrid>
      <w:tr w:rsidR="004B6376" w:rsidRPr="00BE05C9" w:rsidTr="00312C25">
        <w:tc>
          <w:tcPr>
            <w:tcW w:w="851" w:type="dxa"/>
          </w:tcPr>
          <w:p w:rsidR="004B6376" w:rsidRPr="00BE05C9" w:rsidRDefault="004B6376" w:rsidP="004B6376">
            <w:pPr>
              <w:rPr>
                <w:b/>
                <w:bCs/>
              </w:rPr>
            </w:pPr>
            <w:r w:rsidRPr="00BE05C9">
              <w:rPr>
                <w:b/>
                <w:bCs/>
              </w:rPr>
              <w:t>6.</w:t>
            </w:r>
          </w:p>
        </w:tc>
        <w:tc>
          <w:tcPr>
            <w:tcW w:w="9072" w:type="dxa"/>
          </w:tcPr>
          <w:p w:rsidR="004B6376" w:rsidRPr="00BE05C9" w:rsidRDefault="004B6376" w:rsidP="004B6376">
            <w:r w:rsidRPr="00BE05C9">
              <w:rPr>
                <w:b/>
                <w:bCs/>
              </w:rPr>
              <w:t>Печатные пособия</w:t>
            </w:r>
          </w:p>
          <w:p w:rsidR="004B6376" w:rsidRPr="00BE05C9" w:rsidRDefault="004B6376" w:rsidP="004B6376">
            <w:r w:rsidRPr="00BE05C9">
              <w:t>Наборы сюжетных картинок в соответствии с тематикой, определенной в стандарте начального образования по литературному чтению и в программе обучения (в том числе в цифровой форме).</w:t>
            </w:r>
          </w:p>
          <w:p w:rsidR="004B6376" w:rsidRPr="00BE05C9" w:rsidRDefault="004B6376" w:rsidP="004B6376">
            <w:r w:rsidRPr="00BE05C9">
              <w:t>Словари (по возможности всех типов) по литературному чтению.</w:t>
            </w:r>
          </w:p>
          <w:p w:rsidR="004B6376" w:rsidRPr="00BE05C9" w:rsidRDefault="004B6376" w:rsidP="004B6376">
            <w:r w:rsidRPr="00BE05C9">
              <w:t>Репродукции картин и художественные фотографии в соответствии с содержанием обучения по литературному чтению (в том числе в цифровой форме).</w:t>
            </w:r>
          </w:p>
          <w:p w:rsidR="004B6376" w:rsidRPr="00BE05C9" w:rsidRDefault="004B6376" w:rsidP="004B6376">
            <w:r w:rsidRPr="00BE05C9">
              <w:t>Детские книги разных типов и жанров из круга детского чтения.</w:t>
            </w:r>
          </w:p>
          <w:p w:rsidR="004B6376" w:rsidRPr="00BE05C9" w:rsidRDefault="004B6376" w:rsidP="004B6376">
            <w:pPr>
              <w:rPr>
                <w:b/>
                <w:bCs/>
              </w:rPr>
            </w:pPr>
            <w:r w:rsidRPr="00BE05C9">
              <w:t>Портреты поэтов и писателей (персоналия в соответствии с Обязательным минимумом).</w:t>
            </w:r>
          </w:p>
        </w:tc>
      </w:tr>
      <w:tr w:rsidR="004B6376" w:rsidRPr="00BE05C9" w:rsidTr="00312C25">
        <w:tc>
          <w:tcPr>
            <w:tcW w:w="851" w:type="dxa"/>
          </w:tcPr>
          <w:p w:rsidR="004B6376" w:rsidRPr="00BE05C9" w:rsidRDefault="004B6376" w:rsidP="004B6376">
            <w:pPr>
              <w:rPr>
                <w:b/>
                <w:bCs/>
              </w:rPr>
            </w:pPr>
            <w:r w:rsidRPr="00BE05C9">
              <w:rPr>
                <w:b/>
                <w:bCs/>
              </w:rPr>
              <w:t>7.</w:t>
            </w:r>
          </w:p>
        </w:tc>
        <w:tc>
          <w:tcPr>
            <w:tcW w:w="9072" w:type="dxa"/>
          </w:tcPr>
          <w:p w:rsidR="004B6376" w:rsidRPr="00BE05C9" w:rsidRDefault="004B6376" w:rsidP="004B6376">
            <w:r w:rsidRPr="00BE05C9">
              <w:t>Классная доска с набором приспособлений для крепления таблиц,  постеров и картинок</w:t>
            </w:r>
          </w:p>
          <w:p w:rsidR="004B6376" w:rsidRPr="00BE05C9" w:rsidRDefault="004B6376" w:rsidP="004B6376">
            <w:r w:rsidRPr="00BE05C9">
              <w:t>Настенная доска с набором приспособлений для крепления картинок</w:t>
            </w:r>
          </w:p>
          <w:p w:rsidR="004B6376" w:rsidRPr="00BE05C9" w:rsidRDefault="004B6376" w:rsidP="004B6376">
            <w:r w:rsidRPr="00BE05C9">
              <w:t>Мультимедийный проектор</w:t>
            </w:r>
          </w:p>
          <w:p w:rsidR="004B6376" w:rsidRPr="00BE05C9" w:rsidRDefault="004B6376" w:rsidP="004B6376">
            <w:r w:rsidRPr="00BE05C9">
              <w:t>Экспозиционный экран</w:t>
            </w:r>
          </w:p>
          <w:p w:rsidR="004B6376" w:rsidRPr="00BE05C9" w:rsidRDefault="004B6376" w:rsidP="004B6376">
            <w:r w:rsidRPr="00BE05C9">
              <w:t>Компьютер</w:t>
            </w:r>
          </w:p>
          <w:p w:rsidR="004B6376" w:rsidRPr="00BE05C9" w:rsidRDefault="004B6376" w:rsidP="004B6376">
            <w:r w:rsidRPr="00BE05C9">
              <w:t>Сканер</w:t>
            </w:r>
          </w:p>
          <w:p w:rsidR="004B6376" w:rsidRPr="00BE05C9" w:rsidRDefault="00312C25" w:rsidP="004B6376">
            <w:r>
              <w:t xml:space="preserve">Принтер лазерный </w:t>
            </w:r>
          </w:p>
        </w:tc>
      </w:tr>
      <w:tr w:rsidR="004B6376" w:rsidRPr="00BE05C9" w:rsidTr="00312C25">
        <w:tc>
          <w:tcPr>
            <w:tcW w:w="851" w:type="dxa"/>
          </w:tcPr>
          <w:p w:rsidR="004B6376" w:rsidRPr="00BE05C9" w:rsidRDefault="004B6376" w:rsidP="004B6376">
            <w:pPr>
              <w:rPr>
                <w:b/>
                <w:bCs/>
              </w:rPr>
            </w:pPr>
            <w:r w:rsidRPr="00BE05C9">
              <w:rPr>
                <w:b/>
                <w:bCs/>
              </w:rPr>
              <w:t>8.</w:t>
            </w:r>
          </w:p>
        </w:tc>
        <w:tc>
          <w:tcPr>
            <w:tcW w:w="9072" w:type="dxa"/>
          </w:tcPr>
          <w:p w:rsidR="004B6376" w:rsidRPr="00BE05C9" w:rsidRDefault="004B6376" w:rsidP="004B6376">
            <w:r w:rsidRPr="00BE05C9">
              <w:rPr>
                <w:b/>
                <w:bCs/>
              </w:rPr>
              <w:t>Экранно-звуковые пособия</w:t>
            </w:r>
          </w:p>
          <w:p w:rsidR="004B6376" w:rsidRPr="00BE05C9" w:rsidRDefault="004B6376" w:rsidP="004B6376">
            <w:r w:rsidRPr="00BE05C9">
              <w:t xml:space="preserve">Аудиозаписи художественного исполнения изучаемых произведений. </w:t>
            </w:r>
          </w:p>
          <w:p w:rsidR="004B6376" w:rsidRPr="00BE05C9" w:rsidRDefault="004B6376" w:rsidP="004B6376">
            <w:r w:rsidRPr="00BE05C9">
              <w:lastRenderedPageBreak/>
              <w:t xml:space="preserve">Видеофильмы, соответствующие содержанию обучения </w:t>
            </w:r>
          </w:p>
          <w:p w:rsidR="004B6376" w:rsidRPr="00BE05C9" w:rsidRDefault="004B6376" w:rsidP="004B6376">
            <w:r w:rsidRPr="00BE05C9">
              <w:t>Мультимедийные (цифровые) образовательные ресурсы, соответствующие содержанию обучения</w:t>
            </w:r>
          </w:p>
        </w:tc>
      </w:tr>
    </w:tbl>
    <w:p w:rsidR="004B6376" w:rsidRPr="00BE05C9" w:rsidRDefault="004B6376" w:rsidP="004B6376">
      <w:pPr>
        <w:jc w:val="center"/>
        <w:rPr>
          <w:b/>
          <w:bCs/>
        </w:rPr>
      </w:pPr>
      <w:r w:rsidRPr="00BE05C9">
        <w:rPr>
          <w:b/>
          <w:bCs/>
        </w:rPr>
        <w:lastRenderedPageBreak/>
        <w:t>ОКРУЖАЮЩИЙ МИР</w:t>
      </w:r>
    </w:p>
    <w:tbl>
      <w:tblPr>
        <w:tblStyle w:val="af0"/>
        <w:tblW w:w="9889" w:type="dxa"/>
        <w:tblLook w:val="04A0" w:firstRow="1" w:lastRow="0" w:firstColumn="1" w:lastColumn="0" w:noHBand="0" w:noVBand="1"/>
      </w:tblPr>
      <w:tblGrid>
        <w:gridCol w:w="817"/>
        <w:gridCol w:w="9072"/>
      </w:tblGrid>
      <w:tr w:rsidR="004B6376" w:rsidRPr="00BE05C9" w:rsidTr="00312C25">
        <w:tc>
          <w:tcPr>
            <w:tcW w:w="817" w:type="dxa"/>
          </w:tcPr>
          <w:p w:rsidR="004B6376" w:rsidRPr="00BE05C9" w:rsidRDefault="004B6376" w:rsidP="004B6376">
            <w:pPr>
              <w:jc w:val="center"/>
              <w:rPr>
                <w:b/>
                <w:bCs/>
              </w:rPr>
            </w:pPr>
            <w:r w:rsidRPr="00BE05C9">
              <w:rPr>
                <w:b/>
                <w:bCs/>
              </w:rPr>
              <w:t>9.</w:t>
            </w:r>
          </w:p>
        </w:tc>
        <w:tc>
          <w:tcPr>
            <w:tcW w:w="9072" w:type="dxa"/>
          </w:tcPr>
          <w:p w:rsidR="004B6376" w:rsidRPr="00BE05C9" w:rsidRDefault="004B6376" w:rsidP="004B6376">
            <w:r w:rsidRPr="00BE05C9">
              <w:rPr>
                <w:b/>
                <w:bCs/>
              </w:rPr>
              <w:t>Печатные пособия</w:t>
            </w:r>
          </w:p>
          <w:p w:rsidR="004B6376" w:rsidRPr="00BE05C9" w:rsidRDefault="004B6376" w:rsidP="004B6376">
            <w:r w:rsidRPr="00BE05C9">
              <w:t>Таблицы природоведческого и обществоведческого содержания в соответствии с программой обучения</w:t>
            </w:r>
          </w:p>
          <w:p w:rsidR="004B6376" w:rsidRPr="00BE05C9" w:rsidRDefault="004B6376" w:rsidP="004B6376">
            <w:r w:rsidRPr="00BE05C9">
              <w:t>Плакаты по основным темам естествознания магнитные или иные (природные сообщества леса, луга, сада, озера и т.п.)</w:t>
            </w:r>
          </w:p>
          <w:p w:rsidR="004B6376" w:rsidRPr="00BE05C9" w:rsidRDefault="004B6376" w:rsidP="004B6376">
            <w:r w:rsidRPr="00BE05C9">
              <w:t>Портреты выдающихся людей России (политических деятелей, военачальников, писателей, поэтов, композиторов и др.).</w:t>
            </w:r>
          </w:p>
          <w:p w:rsidR="004B6376" w:rsidRPr="00BE05C9" w:rsidRDefault="004B6376" w:rsidP="004B6376">
            <w:r w:rsidRPr="00BE05C9">
              <w:t>Географические и исторические настенные карты</w:t>
            </w:r>
          </w:p>
          <w:p w:rsidR="004B6376" w:rsidRPr="00BE05C9" w:rsidRDefault="004B6376" w:rsidP="004B6376">
            <w:r w:rsidRPr="00BE05C9">
              <w:t>Атлас географических и исторических карт</w:t>
            </w:r>
          </w:p>
          <w:p w:rsidR="004B6376" w:rsidRPr="00BE05C9" w:rsidRDefault="004B6376" w:rsidP="004B6376">
            <w:r w:rsidRPr="00BE05C9">
              <w:t>Иллюстративные материалы (альбомы, комплекты открыток и др.)</w:t>
            </w:r>
          </w:p>
          <w:p w:rsidR="004B6376" w:rsidRPr="00BE05C9" w:rsidRDefault="004B6376" w:rsidP="004B6376">
            <w:r w:rsidRPr="00BE05C9">
              <w:t>Учебная карта «Российская Федерация»</w:t>
            </w:r>
          </w:p>
          <w:p w:rsidR="004B6376" w:rsidRPr="00BE05C9" w:rsidRDefault="004B6376" w:rsidP="004B6376">
            <w:r w:rsidRPr="00BE05C9">
              <w:t>Учебная карта «Карта полушарий»</w:t>
            </w:r>
          </w:p>
          <w:p w:rsidR="004B6376" w:rsidRPr="00BE05C9" w:rsidRDefault="004B6376" w:rsidP="004B6376">
            <w:r w:rsidRPr="00BE05C9">
              <w:t>Альбом «Детям о правилах дорожного движения»</w:t>
            </w:r>
          </w:p>
          <w:p w:rsidR="004B6376" w:rsidRPr="00BE05C9" w:rsidRDefault="004B6376" w:rsidP="004B6376">
            <w:pPr>
              <w:rPr>
                <w:b/>
                <w:bCs/>
              </w:rPr>
            </w:pPr>
            <w:r w:rsidRPr="00BE05C9">
              <w:t>Альбом  «Детям о правилах пожарной безопасности»</w:t>
            </w:r>
          </w:p>
        </w:tc>
      </w:tr>
      <w:tr w:rsidR="004B6376" w:rsidRPr="00BE05C9" w:rsidTr="00312C25">
        <w:tc>
          <w:tcPr>
            <w:tcW w:w="817" w:type="dxa"/>
          </w:tcPr>
          <w:p w:rsidR="004B6376" w:rsidRPr="00BE05C9" w:rsidRDefault="004B6376" w:rsidP="004B6376">
            <w:pPr>
              <w:jc w:val="center"/>
              <w:rPr>
                <w:b/>
                <w:bCs/>
              </w:rPr>
            </w:pPr>
            <w:r w:rsidRPr="00BE05C9">
              <w:rPr>
                <w:b/>
                <w:bCs/>
              </w:rPr>
              <w:t>10.</w:t>
            </w:r>
          </w:p>
        </w:tc>
        <w:tc>
          <w:tcPr>
            <w:tcW w:w="9072" w:type="dxa"/>
          </w:tcPr>
          <w:p w:rsidR="004B6376" w:rsidRPr="00BE05C9" w:rsidRDefault="004B6376" w:rsidP="004B6376">
            <w:r w:rsidRPr="00BE05C9">
              <w:rPr>
                <w:b/>
                <w:bCs/>
              </w:rPr>
              <w:t>Компьютерные и информационно-коммуникативные средства</w:t>
            </w:r>
          </w:p>
          <w:p w:rsidR="004B6376" w:rsidRPr="00BE05C9" w:rsidRDefault="004B6376" w:rsidP="004B6376">
            <w:pPr>
              <w:rPr>
                <w:b/>
                <w:bCs/>
              </w:rPr>
            </w:pPr>
            <w:r w:rsidRPr="00BE05C9">
              <w:t>Мультимедийные (цифровые) инструменты и образовательные ресурсы, соответствующие содержанию обучения, обучающие программы по предмету</w:t>
            </w:r>
          </w:p>
        </w:tc>
      </w:tr>
      <w:tr w:rsidR="004B6376" w:rsidRPr="00BE05C9" w:rsidTr="00312C25">
        <w:tc>
          <w:tcPr>
            <w:tcW w:w="817" w:type="dxa"/>
          </w:tcPr>
          <w:p w:rsidR="004B6376" w:rsidRPr="00BE05C9" w:rsidRDefault="004B6376" w:rsidP="004B6376">
            <w:pPr>
              <w:jc w:val="center"/>
              <w:rPr>
                <w:b/>
                <w:bCs/>
              </w:rPr>
            </w:pPr>
            <w:r w:rsidRPr="00BE05C9">
              <w:rPr>
                <w:b/>
                <w:bCs/>
              </w:rPr>
              <w:t>11.</w:t>
            </w:r>
          </w:p>
        </w:tc>
        <w:tc>
          <w:tcPr>
            <w:tcW w:w="9072" w:type="dxa"/>
          </w:tcPr>
          <w:p w:rsidR="004B6376" w:rsidRPr="00BE05C9" w:rsidRDefault="004B6376" w:rsidP="004B6376">
            <w:pPr>
              <w:rPr>
                <w:b/>
                <w:bCs/>
              </w:rPr>
            </w:pPr>
            <w:r w:rsidRPr="00BE05C9">
              <w:rPr>
                <w:b/>
                <w:bCs/>
              </w:rPr>
              <w:t>Экранно-звуковые пособия</w:t>
            </w:r>
          </w:p>
          <w:p w:rsidR="004B6376" w:rsidRPr="00BE05C9" w:rsidRDefault="004B6376" w:rsidP="004B6376">
            <w:r w:rsidRPr="00BE05C9">
              <w:t xml:space="preserve"> Видеофильмы по предмету (в том числе в цифровой форме)</w:t>
            </w:r>
          </w:p>
          <w:p w:rsidR="004B6376" w:rsidRPr="00BE05C9" w:rsidRDefault="004B6376" w:rsidP="004B6376">
            <w:r w:rsidRPr="00BE05C9">
              <w:t>Аудиозаписи в соответствии с содержанием обучения (в том числе в цифровой форме)</w:t>
            </w:r>
          </w:p>
          <w:p w:rsidR="004B6376" w:rsidRPr="00BE05C9" w:rsidRDefault="004B6376" w:rsidP="004B6376">
            <w:r w:rsidRPr="00BE05C9">
              <w:t>Компакт-диск «Анатомия для детей»</w:t>
            </w:r>
          </w:p>
          <w:p w:rsidR="004B6376" w:rsidRPr="00BE05C9" w:rsidRDefault="004B6376" w:rsidP="004B6376">
            <w:r w:rsidRPr="00BE05C9">
              <w:t>Компакт-диск «Весна»</w:t>
            </w:r>
          </w:p>
          <w:p w:rsidR="004B6376" w:rsidRPr="00BE05C9" w:rsidRDefault="004B6376" w:rsidP="004B6376">
            <w:r w:rsidRPr="00BE05C9">
              <w:t>Компакт-диск  «Зима»</w:t>
            </w:r>
          </w:p>
          <w:p w:rsidR="004B6376" w:rsidRPr="00BE05C9" w:rsidRDefault="004B6376" w:rsidP="004B6376">
            <w:r w:rsidRPr="00BE05C9">
              <w:t>Компакт-диск  «Лето»</w:t>
            </w:r>
          </w:p>
          <w:p w:rsidR="004B6376" w:rsidRPr="00BE05C9" w:rsidRDefault="004B6376" w:rsidP="004B6376">
            <w:r w:rsidRPr="00BE05C9">
              <w:t>Компакт-диск «Осень»</w:t>
            </w:r>
          </w:p>
          <w:p w:rsidR="004B6376" w:rsidRPr="00BE05C9" w:rsidRDefault="004B6376" w:rsidP="004B6376">
            <w:r w:rsidRPr="00BE05C9">
              <w:t>Компакт-диск «Окружающий мир 1 класс»</w:t>
            </w:r>
          </w:p>
          <w:p w:rsidR="004B6376" w:rsidRPr="00BE05C9" w:rsidRDefault="004B6376" w:rsidP="004B6376">
            <w:r w:rsidRPr="00BE05C9">
              <w:t>Слайд-комплект по начальной школе «Домашние и дикие животные»</w:t>
            </w:r>
          </w:p>
          <w:p w:rsidR="004B6376" w:rsidRPr="00BE05C9" w:rsidRDefault="004B6376" w:rsidP="004B6376">
            <w:r w:rsidRPr="00BE05C9">
              <w:t>Слайд-комплект по начальной школе «Животные»</w:t>
            </w:r>
          </w:p>
          <w:p w:rsidR="004B6376" w:rsidRPr="00BE05C9" w:rsidRDefault="004B6376" w:rsidP="004B6376">
            <w:r w:rsidRPr="00BE05C9">
              <w:t>Слайд-комплект по начальной школе «Мир насекомых»</w:t>
            </w:r>
          </w:p>
          <w:p w:rsidR="004B6376" w:rsidRPr="00BE05C9" w:rsidRDefault="004B6376" w:rsidP="004B6376">
            <w:r w:rsidRPr="00BE05C9">
              <w:t>Слайд-комплект по начальной школе «Растения»</w:t>
            </w:r>
          </w:p>
          <w:p w:rsidR="004B6376" w:rsidRPr="00BE05C9" w:rsidRDefault="004B6376" w:rsidP="004B6376">
            <w:r w:rsidRPr="00BE05C9">
              <w:t>Слайд-комплект по начальной школе «Земля. Солнце. Луна и звезды»</w:t>
            </w:r>
          </w:p>
          <w:p w:rsidR="004B6376" w:rsidRPr="00BE05C9" w:rsidRDefault="004B6376" w:rsidP="004B6376">
            <w:pPr>
              <w:rPr>
                <w:b/>
                <w:bCs/>
              </w:rPr>
            </w:pPr>
            <w:r w:rsidRPr="00BE05C9">
              <w:t>Слайд-комплект по начальной школе «От Арктики до экватора»</w:t>
            </w:r>
          </w:p>
        </w:tc>
      </w:tr>
      <w:tr w:rsidR="004B6376" w:rsidRPr="00BE05C9" w:rsidTr="00312C25">
        <w:tc>
          <w:tcPr>
            <w:tcW w:w="817" w:type="dxa"/>
          </w:tcPr>
          <w:p w:rsidR="004B6376" w:rsidRPr="00BE05C9" w:rsidRDefault="004B6376" w:rsidP="004B6376">
            <w:pPr>
              <w:jc w:val="center"/>
              <w:rPr>
                <w:b/>
                <w:bCs/>
              </w:rPr>
            </w:pPr>
            <w:r w:rsidRPr="00BE05C9">
              <w:rPr>
                <w:b/>
                <w:bCs/>
              </w:rPr>
              <w:t>12.</w:t>
            </w:r>
          </w:p>
        </w:tc>
        <w:tc>
          <w:tcPr>
            <w:tcW w:w="9072" w:type="dxa"/>
          </w:tcPr>
          <w:p w:rsidR="004B6376" w:rsidRPr="00BE05C9" w:rsidRDefault="004B6376" w:rsidP="004B6376">
            <w:pPr>
              <w:rPr>
                <w:b/>
                <w:bCs/>
              </w:rPr>
            </w:pPr>
            <w:r w:rsidRPr="00BE05C9">
              <w:rPr>
                <w:b/>
                <w:bCs/>
              </w:rPr>
              <w:t>Учебно-практическое и учебно-лабораторное оборудование</w:t>
            </w:r>
          </w:p>
          <w:p w:rsidR="004B6376" w:rsidRPr="00BE05C9" w:rsidRDefault="004B6376" w:rsidP="004B6376">
            <w:r w:rsidRPr="00BE05C9">
              <w:t xml:space="preserve"> Термометры для измерения температуры воздуха, воды</w:t>
            </w:r>
          </w:p>
          <w:p w:rsidR="004B6376" w:rsidRPr="00BE05C9" w:rsidRDefault="004B6376" w:rsidP="004B6376">
            <w:r w:rsidRPr="00BE05C9">
              <w:t>Термометр медицинский</w:t>
            </w:r>
          </w:p>
          <w:p w:rsidR="004B6376" w:rsidRPr="00BE05C9" w:rsidRDefault="004B6376" w:rsidP="004B6376">
            <w:r w:rsidRPr="00BE05C9">
              <w:t>Лупа</w:t>
            </w:r>
          </w:p>
          <w:p w:rsidR="004B6376" w:rsidRPr="00BE05C9" w:rsidRDefault="004B6376" w:rsidP="004B6376">
            <w:r w:rsidRPr="00BE05C9">
              <w:t>Компас</w:t>
            </w:r>
          </w:p>
          <w:p w:rsidR="004B6376" w:rsidRPr="00BE05C9" w:rsidRDefault="004B6376" w:rsidP="004B6376">
            <w:r w:rsidRPr="00BE05C9">
              <w:t>Часы с синхронизированными стрелками</w:t>
            </w:r>
          </w:p>
          <w:p w:rsidR="004B6376" w:rsidRPr="00BE05C9" w:rsidRDefault="004B6376" w:rsidP="004B6376">
            <w:r w:rsidRPr="00BE05C9">
              <w:t>Лабораторное оборудование для проведения опытов и демонстраций в соответствии с содержанием обучения</w:t>
            </w:r>
          </w:p>
          <w:p w:rsidR="004B6376" w:rsidRPr="00BE05C9" w:rsidRDefault="004B6376" w:rsidP="004B6376">
            <w:r w:rsidRPr="00BE05C9">
              <w:t>Рельефные модели (равнина, холм, гора, овраг)</w:t>
            </w:r>
          </w:p>
          <w:p w:rsidR="004B6376" w:rsidRPr="00BE05C9" w:rsidRDefault="004B6376" w:rsidP="004B6376">
            <w:r w:rsidRPr="00BE05C9">
              <w:t>Модели светофоров, дорожных знаков, средств транспорта</w:t>
            </w:r>
          </w:p>
          <w:p w:rsidR="004B6376" w:rsidRPr="00BE05C9" w:rsidRDefault="004B6376" w:rsidP="004B6376">
            <w:r w:rsidRPr="00BE05C9">
              <w:t>Муляжи овощей, фруктов, грибов с учетом содержания обучения</w:t>
            </w:r>
          </w:p>
          <w:p w:rsidR="004B6376" w:rsidRPr="00BE05C9" w:rsidRDefault="004B6376" w:rsidP="004B6376">
            <w:r w:rsidRPr="00BE05C9">
              <w:t>Макеты архитектурных сооружений, исторических памятников и т.п.</w:t>
            </w:r>
          </w:p>
          <w:p w:rsidR="004B6376" w:rsidRPr="00BE05C9" w:rsidRDefault="004B6376" w:rsidP="004B6376">
            <w:pPr>
              <w:rPr>
                <w:b/>
                <w:bCs/>
              </w:rPr>
            </w:pPr>
            <w:r w:rsidRPr="00BE05C9">
              <w:t>Глобус</w:t>
            </w:r>
          </w:p>
        </w:tc>
      </w:tr>
      <w:tr w:rsidR="004B6376" w:rsidRPr="00BE05C9" w:rsidTr="00312C25">
        <w:tc>
          <w:tcPr>
            <w:tcW w:w="817" w:type="dxa"/>
          </w:tcPr>
          <w:p w:rsidR="004B6376" w:rsidRPr="00BE05C9" w:rsidRDefault="004B6376" w:rsidP="004B6376">
            <w:pPr>
              <w:jc w:val="center"/>
              <w:rPr>
                <w:b/>
                <w:bCs/>
              </w:rPr>
            </w:pPr>
            <w:r w:rsidRPr="00BE05C9">
              <w:rPr>
                <w:b/>
                <w:bCs/>
              </w:rPr>
              <w:t>13.</w:t>
            </w:r>
          </w:p>
        </w:tc>
        <w:tc>
          <w:tcPr>
            <w:tcW w:w="9072" w:type="dxa"/>
          </w:tcPr>
          <w:p w:rsidR="004B6376" w:rsidRPr="00BE05C9" w:rsidRDefault="004B6376" w:rsidP="004B6376">
            <w:r w:rsidRPr="00BE05C9">
              <w:rPr>
                <w:b/>
                <w:bCs/>
              </w:rPr>
              <w:t>Натуральные объекты</w:t>
            </w:r>
          </w:p>
          <w:p w:rsidR="004B6376" w:rsidRPr="00BE05C9" w:rsidRDefault="004B6376" w:rsidP="004B6376">
            <w:r w:rsidRPr="00BE05C9">
              <w:t>Коллекции полезных ископаемых</w:t>
            </w:r>
          </w:p>
          <w:p w:rsidR="004B6376" w:rsidRPr="00BE05C9" w:rsidRDefault="004B6376" w:rsidP="004B6376">
            <w:r w:rsidRPr="00BE05C9">
              <w:lastRenderedPageBreak/>
              <w:t>Коллекции плодов и семян растений</w:t>
            </w:r>
          </w:p>
          <w:p w:rsidR="004B6376" w:rsidRPr="00BE05C9" w:rsidRDefault="004B6376" w:rsidP="004B6376">
            <w:r w:rsidRPr="00BE05C9">
              <w:t>Гербарии культурных и дикорастущих растений (с учетом содержания обучения)</w:t>
            </w:r>
          </w:p>
          <w:p w:rsidR="004B6376" w:rsidRPr="00BE05C9" w:rsidRDefault="004B6376" w:rsidP="004B6376">
            <w:pPr>
              <w:rPr>
                <w:b/>
                <w:bCs/>
              </w:rPr>
            </w:pPr>
            <w:r w:rsidRPr="00BE05C9">
              <w:t>Живые объекты (комнатные растения)</w:t>
            </w:r>
          </w:p>
        </w:tc>
      </w:tr>
    </w:tbl>
    <w:p w:rsidR="004B6376" w:rsidRPr="00BE05C9" w:rsidRDefault="004B6376" w:rsidP="004B6376">
      <w:pPr>
        <w:ind w:left="456"/>
        <w:jc w:val="center"/>
        <w:rPr>
          <w:b/>
          <w:bCs/>
        </w:rPr>
      </w:pPr>
      <w:r w:rsidRPr="00BE05C9">
        <w:rPr>
          <w:b/>
          <w:bCs/>
        </w:rPr>
        <w:lastRenderedPageBreak/>
        <w:t>МАТЕМАТИКА</w:t>
      </w:r>
    </w:p>
    <w:tbl>
      <w:tblPr>
        <w:tblStyle w:val="af0"/>
        <w:tblW w:w="9889" w:type="dxa"/>
        <w:tblLook w:val="04A0" w:firstRow="1" w:lastRow="0" w:firstColumn="1" w:lastColumn="0" w:noHBand="0" w:noVBand="1"/>
      </w:tblPr>
      <w:tblGrid>
        <w:gridCol w:w="817"/>
        <w:gridCol w:w="9072"/>
      </w:tblGrid>
      <w:tr w:rsidR="004B6376" w:rsidRPr="00BE05C9" w:rsidTr="00312C25">
        <w:tc>
          <w:tcPr>
            <w:tcW w:w="817" w:type="dxa"/>
          </w:tcPr>
          <w:p w:rsidR="004B6376" w:rsidRPr="00BE05C9" w:rsidRDefault="004B6376" w:rsidP="004B6376">
            <w:pPr>
              <w:jc w:val="center"/>
              <w:rPr>
                <w:b/>
                <w:bCs/>
              </w:rPr>
            </w:pPr>
            <w:r w:rsidRPr="00BE05C9">
              <w:rPr>
                <w:b/>
                <w:bCs/>
              </w:rPr>
              <w:t>14.</w:t>
            </w:r>
          </w:p>
        </w:tc>
        <w:tc>
          <w:tcPr>
            <w:tcW w:w="9072" w:type="dxa"/>
          </w:tcPr>
          <w:p w:rsidR="004B6376" w:rsidRPr="00BE05C9" w:rsidRDefault="004B6376" w:rsidP="004B6376">
            <w:r w:rsidRPr="00BE05C9">
              <w:rPr>
                <w:b/>
                <w:bCs/>
              </w:rPr>
              <w:t>Печатные пособия</w:t>
            </w:r>
          </w:p>
          <w:p w:rsidR="004B6376" w:rsidRPr="00BE05C9" w:rsidRDefault="004B6376" w:rsidP="004B6376">
            <w:r w:rsidRPr="00BE05C9">
              <w:t>Демонстрационный материал (картинки предметные, таблицы) в соответствии с основными темами программы обучения</w:t>
            </w:r>
          </w:p>
          <w:p w:rsidR="004B6376" w:rsidRPr="00BE05C9" w:rsidRDefault="004B6376" w:rsidP="004B6376">
            <w:r w:rsidRPr="00BE05C9">
              <w:t>Табель-календарь на текущий год</w:t>
            </w:r>
          </w:p>
          <w:p w:rsidR="004B6376" w:rsidRPr="00BE05C9" w:rsidRDefault="004B6376" w:rsidP="004B6376">
            <w:r w:rsidRPr="00BE05C9">
              <w:t>Модель-аппликация «Числовая прямая»</w:t>
            </w:r>
          </w:p>
          <w:p w:rsidR="004B6376" w:rsidRPr="00BE05C9" w:rsidRDefault="004B6376" w:rsidP="004B6376">
            <w:r w:rsidRPr="00BE05C9">
              <w:t>Комплект таблиц для начальной школы «Математика. Знакомство с геометрией»</w:t>
            </w:r>
          </w:p>
          <w:p w:rsidR="004B6376" w:rsidRDefault="004B6376" w:rsidP="004B6376">
            <w:r w:rsidRPr="00BE05C9">
              <w:t>Комплект таблиц для начальной школы «Математика. Арифметические действия»</w:t>
            </w:r>
          </w:p>
          <w:p w:rsidR="004B6376" w:rsidRPr="00BE05C9" w:rsidRDefault="004B6376" w:rsidP="004B6376"/>
        </w:tc>
      </w:tr>
      <w:tr w:rsidR="004B6376" w:rsidRPr="00BE05C9" w:rsidTr="00312C25">
        <w:tc>
          <w:tcPr>
            <w:tcW w:w="817" w:type="dxa"/>
          </w:tcPr>
          <w:p w:rsidR="004B6376" w:rsidRPr="00BE05C9" w:rsidRDefault="004B6376" w:rsidP="004B6376">
            <w:pPr>
              <w:jc w:val="center"/>
              <w:rPr>
                <w:b/>
                <w:bCs/>
              </w:rPr>
            </w:pPr>
            <w:r w:rsidRPr="00BE05C9">
              <w:rPr>
                <w:b/>
                <w:bCs/>
              </w:rPr>
              <w:t>15.</w:t>
            </w:r>
          </w:p>
        </w:tc>
        <w:tc>
          <w:tcPr>
            <w:tcW w:w="9072" w:type="dxa"/>
          </w:tcPr>
          <w:p w:rsidR="004B6376" w:rsidRPr="00BE05C9" w:rsidRDefault="004B6376" w:rsidP="004B6376">
            <w:r w:rsidRPr="00BE05C9">
              <w:rPr>
                <w:b/>
                <w:bCs/>
              </w:rPr>
              <w:t>Компьютерные и информационно-коммуникативные средства</w:t>
            </w:r>
          </w:p>
          <w:p w:rsidR="004B6376" w:rsidRPr="00BE05C9" w:rsidRDefault="004B6376" w:rsidP="004B6376">
            <w:r w:rsidRPr="00BE05C9">
              <w:t>Цифровые информационные инструменты и источники (по тематике курса математики)</w:t>
            </w:r>
          </w:p>
          <w:p w:rsidR="004B6376" w:rsidRPr="00BE05C9" w:rsidRDefault="004B6376" w:rsidP="004B6376">
            <w:pPr>
              <w:rPr>
                <w:b/>
                <w:bCs/>
              </w:rPr>
            </w:pPr>
            <w:r w:rsidRPr="00BE05C9">
              <w:t>Мультимедийные (цифровые) инструменты и образовательные ресурсы, соответствующие содержанию обучения, обучающие программы по предмету</w:t>
            </w:r>
          </w:p>
        </w:tc>
      </w:tr>
      <w:tr w:rsidR="004B6376" w:rsidRPr="00BE05C9" w:rsidTr="00312C25">
        <w:tc>
          <w:tcPr>
            <w:tcW w:w="817" w:type="dxa"/>
          </w:tcPr>
          <w:p w:rsidR="004B6376" w:rsidRPr="00BE05C9" w:rsidRDefault="004B6376" w:rsidP="004B6376">
            <w:pPr>
              <w:jc w:val="center"/>
              <w:rPr>
                <w:b/>
                <w:bCs/>
              </w:rPr>
            </w:pPr>
            <w:r w:rsidRPr="00BE05C9">
              <w:rPr>
                <w:b/>
                <w:bCs/>
              </w:rPr>
              <w:t>16.</w:t>
            </w:r>
          </w:p>
        </w:tc>
        <w:tc>
          <w:tcPr>
            <w:tcW w:w="9072" w:type="dxa"/>
          </w:tcPr>
          <w:p w:rsidR="004B6376" w:rsidRPr="00BE05C9" w:rsidRDefault="004B6376" w:rsidP="004B6376">
            <w:pPr>
              <w:rPr>
                <w:b/>
                <w:bCs/>
              </w:rPr>
            </w:pPr>
            <w:r w:rsidRPr="00BE05C9">
              <w:rPr>
                <w:b/>
                <w:bCs/>
              </w:rPr>
              <w:t>Демонстрационные пособия</w:t>
            </w:r>
          </w:p>
          <w:p w:rsidR="004B6376" w:rsidRPr="00BE05C9" w:rsidRDefault="004B6376" w:rsidP="004B6376">
            <w:pPr>
              <w:rPr>
                <w:i/>
                <w:iCs/>
              </w:rPr>
            </w:pPr>
            <w:r w:rsidRPr="00BE05C9">
              <w:t xml:space="preserve">Объекты, предназначенные для демонстрации последовательного пересчета от 0 до 10 </w:t>
            </w:r>
          </w:p>
          <w:p w:rsidR="004B6376" w:rsidRPr="00BE05C9" w:rsidRDefault="004B6376" w:rsidP="004B6376">
            <w:r w:rsidRPr="00BE05C9">
              <w:t xml:space="preserve">Объекты, предназначенные для демонстрации последовательного пересчета от 0 до 20 </w:t>
            </w:r>
          </w:p>
          <w:p w:rsidR="004B6376" w:rsidRPr="00BE05C9" w:rsidRDefault="004B6376" w:rsidP="004B6376">
            <w:r w:rsidRPr="00BE05C9">
              <w:t>Наглядное пособие для изучения состава числа (магнитное или иное), с возможностью крепления на доске</w:t>
            </w:r>
          </w:p>
          <w:p w:rsidR="004B6376" w:rsidRPr="00BE05C9" w:rsidRDefault="004B6376" w:rsidP="004B6376">
            <w:r w:rsidRPr="00BE05C9">
              <w:t xml:space="preserve">Объекты, предназначенные для демонстрации последовательного пересчета от 0 до 100 </w:t>
            </w:r>
          </w:p>
          <w:p w:rsidR="004B6376" w:rsidRPr="00BE05C9" w:rsidRDefault="004B6376" w:rsidP="004B6376">
            <w:r w:rsidRPr="00BE05C9">
              <w:t>Демонстрационная числовая линейка с делениями от 0 до 100 (магнитная или иная); карточки с целыми десятками и пустые</w:t>
            </w:r>
          </w:p>
          <w:p w:rsidR="004B6376" w:rsidRPr="00BE05C9" w:rsidRDefault="004B6376" w:rsidP="004B6376">
            <w:r w:rsidRPr="00BE05C9">
              <w:t>Демонстрационное пособие с изображением сотенного квадрата</w:t>
            </w:r>
          </w:p>
          <w:p w:rsidR="004B6376" w:rsidRPr="00BE05C9" w:rsidRDefault="004B6376" w:rsidP="004B6376">
            <w:r w:rsidRPr="00BE05C9">
              <w:t>Демонстрационная таблица умножения, магнитная или иная; карточки с целыми числами от 0 до 100; пустые карточки и пустые полоски с возможностью письма на них</w:t>
            </w:r>
          </w:p>
          <w:p w:rsidR="004B6376" w:rsidRPr="00BE05C9" w:rsidRDefault="004B6376" w:rsidP="004B6376">
            <w:pPr>
              <w:rPr>
                <w:b/>
                <w:bCs/>
              </w:rPr>
            </w:pPr>
            <w:r w:rsidRPr="00BE05C9">
              <w:t xml:space="preserve">Демонстрационная числовая линейка магнитная или иная; числа от 0 до 1000, представленные квадратами по 100; карточки с единицами, десятками, сотнями и пустые </w:t>
            </w:r>
          </w:p>
        </w:tc>
      </w:tr>
      <w:tr w:rsidR="004B6376" w:rsidRPr="00BE05C9" w:rsidTr="00312C25">
        <w:tc>
          <w:tcPr>
            <w:tcW w:w="817" w:type="dxa"/>
          </w:tcPr>
          <w:p w:rsidR="004B6376" w:rsidRPr="00BE05C9" w:rsidRDefault="004B6376" w:rsidP="004B6376">
            <w:pPr>
              <w:jc w:val="center"/>
              <w:rPr>
                <w:b/>
                <w:bCs/>
              </w:rPr>
            </w:pPr>
            <w:r w:rsidRPr="00BE05C9">
              <w:rPr>
                <w:b/>
                <w:bCs/>
              </w:rPr>
              <w:t>17.</w:t>
            </w:r>
          </w:p>
        </w:tc>
        <w:tc>
          <w:tcPr>
            <w:tcW w:w="9072" w:type="dxa"/>
          </w:tcPr>
          <w:p w:rsidR="004B6376" w:rsidRPr="00BE05C9" w:rsidRDefault="004B6376" w:rsidP="004B6376">
            <w:r w:rsidRPr="00BE05C9">
              <w:rPr>
                <w:b/>
                <w:bCs/>
              </w:rPr>
              <w:t xml:space="preserve"> Учебно-практическое и учебно-лабораторное оборудование</w:t>
            </w:r>
          </w:p>
          <w:p w:rsidR="004B6376" w:rsidRPr="00BE05C9" w:rsidRDefault="004B6376" w:rsidP="004B6376">
            <w:r w:rsidRPr="00BE05C9">
              <w:t>Раздаточные материалы для обучения последовательному пересчету от 0 до 10</w:t>
            </w:r>
          </w:p>
          <w:p w:rsidR="004B6376" w:rsidRPr="00BE05C9" w:rsidRDefault="004B6376" w:rsidP="004B6376">
            <w:r w:rsidRPr="00BE05C9">
              <w:t>Раздаточные материалы для обучения последовательному пересчету от 0 до 20</w:t>
            </w:r>
          </w:p>
          <w:p w:rsidR="004B6376" w:rsidRPr="00BE05C9" w:rsidRDefault="004B6376" w:rsidP="004B6376">
            <w:r w:rsidRPr="00BE05C9">
              <w:t xml:space="preserve">Комплект для изучения состава числа </w:t>
            </w:r>
          </w:p>
          <w:p w:rsidR="004B6376" w:rsidRPr="00BE05C9" w:rsidRDefault="004B6376" w:rsidP="004B6376">
            <w:r w:rsidRPr="00BE05C9">
              <w:t>Раздаточные материалы для обучения последовательному пересчету от 0 до 100</w:t>
            </w:r>
          </w:p>
          <w:p w:rsidR="004B6376" w:rsidRPr="00BE05C9" w:rsidRDefault="004B6376" w:rsidP="004B6376">
            <w:r w:rsidRPr="00BE05C9">
              <w:t xml:space="preserve">Счетный материал от 0 до 100 </w:t>
            </w:r>
          </w:p>
          <w:p w:rsidR="004B6376" w:rsidRPr="00BE05C9" w:rsidRDefault="004B6376" w:rsidP="004B6376">
            <w:r w:rsidRPr="00BE05C9">
              <w:t>Числовая линейка от 0 до 100 для выкладывания счетного материала</w:t>
            </w:r>
          </w:p>
          <w:p w:rsidR="004B6376" w:rsidRPr="00BE05C9" w:rsidRDefault="004B6376" w:rsidP="004B6376">
            <w:r w:rsidRPr="00BE05C9">
              <w:t>Числовой квадрат от 0 до 100 для выкладывания счетного материала</w:t>
            </w:r>
          </w:p>
          <w:p w:rsidR="004B6376" w:rsidRPr="00BE05C9" w:rsidRDefault="004B6376" w:rsidP="004B6376">
            <w:r w:rsidRPr="00BE05C9">
              <w:t xml:space="preserve">Счетный материал от 0 до 1000  </w:t>
            </w:r>
          </w:p>
          <w:p w:rsidR="004B6376" w:rsidRPr="00BE05C9" w:rsidRDefault="004B6376" w:rsidP="004B6376">
            <w:r w:rsidRPr="00BE05C9">
              <w:t>Числовая доска от 0 до 1000 для выкладывания счетного материала</w:t>
            </w:r>
          </w:p>
          <w:p w:rsidR="004B6376" w:rsidRPr="00BE05C9" w:rsidRDefault="004B6376" w:rsidP="004B6376">
            <w:r w:rsidRPr="00BE05C9">
              <w:t xml:space="preserve">Весы настольные школьные и разновесы </w:t>
            </w:r>
          </w:p>
          <w:p w:rsidR="004B6376" w:rsidRPr="00BE05C9" w:rsidRDefault="004B6376" w:rsidP="004B6376">
            <w:r w:rsidRPr="00BE05C9">
              <w:t>Линейка</w:t>
            </w:r>
          </w:p>
          <w:p w:rsidR="004B6376" w:rsidRPr="00BE05C9" w:rsidRDefault="004B6376" w:rsidP="004B6376">
            <w:r w:rsidRPr="00BE05C9">
              <w:t>Циркуль</w:t>
            </w:r>
          </w:p>
          <w:p w:rsidR="004B6376" w:rsidRPr="00BE05C9" w:rsidRDefault="004B6376" w:rsidP="004B6376">
            <w:r w:rsidRPr="00BE05C9">
              <w:t>Метры демонстрационные</w:t>
            </w:r>
          </w:p>
          <w:p w:rsidR="004B6376" w:rsidRPr="00BE05C9" w:rsidRDefault="004B6376" w:rsidP="004B6376">
            <w:r w:rsidRPr="00BE05C9">
              <w:t>Наборы мерных кружек</w:t>
            </w:r>
          </w:p>
          <w:p w:rsidR="004B6376" w:rsidRPr="00BE05C9" w:rsidRDefault="004B6376" w:rsidP="004B6376">
            <w:r w:rsidRPr="00BE05C9">
              <w:t>Рулетки</w:t>
            </w:r>
          </w:p>
          <w:p w:rsidR="004B6376" w:rsidRPr="00BE05C9" w:rsidRDefault="004B6376" w:rsidP="004B6376">
            <w:r w:rsidRPr="00BE05C9">
              <w:t>Угольники классные</w:t>
            </w:r>
          </w:p>
          <w:p w:rsidR="004B6376" w:rsidRPr="00BE05C9" w:rsidRDefault="004B6376" w:rsidP="004B6376">
            <w:r w:rsidRPr="00BE05C9">
              <w:lastRenderedPageBreak/>
              <w:t>Циркули классные</w:t>
            </w:r>
          </w:p>
          <w:p w:rsidR="004B6376" w:rsidRPr="00BE05C9" w:rsidRDefault="004B6376" w:rsidP="004B6376">
            <w:r w:rsidRPr="00BE05C9">
              <w:t xml:space="preserve">Комплекты цифр и знаков </w:t>
            </w:r>
          </w:p>
          <w:p w:rsidR="004B6376" w:rsidRPr="00BE05C9" w:rsidRDefault="004B6376" w:rsidP="004B6376">
            <w:r w:rsidRPr="00BE05C9">
              <w:t>Комплекты цифр и знаков (“математический веер”)</w:t>
            </w:r>
          </w:p>
          <w:p w:rsidR="004B6376" w:rsidRPr="00BE05C9" w:rsidRDefault="004B6376" w:rsidP="004B6376">
            <w:r w:rsidRPr="00BE05C9">
              <w:t>Модель циферблата часов с синхронизированными стрелками</w:t>
            </w:r>
          </w:p>
          <w:p w:rsidR="004B6376" w:rsidRPr="00BE05C9" w:rsidRDefault="004B6376" w:rsidP="004B6376">
            <w:r w:rsidRPr="00BE05C9">
              <w:t xml:space="preserve">Набор геометрических фигур </w:t>
            </w:r>
          </w:p>
          <w:p w:rsidR="004B6376" w:rsidRPr="00BE05C9" w:rsidRDefault="004B6376" w:rsidP="004B6376">
            <w:r w:rsidRPr="00BE05C9">
              <w:t>Модели объёмных фигур (шар, куб)</w:t>
            </w:r>
          </w:p>
          <w:p w:rsidR="004B6376" w:rsidRPr="00BE05C9" w:rsidRDefault="004B6376" w:rsidP="004B6376">
            <w:r w:rsidRPr="00BE05C9">
              <w:t>Модель квадратного дециметра ( палетка)</w:t>
            </w:r>
          </w:p>
          <w:p w:rsidR="004B6376" w:rsidRPr="00312C25" w:rsidRDefault="004B6376" w:rsidP="004B6376">
            <w:r w:rsidRPr="00BE05C9">
              <w:t>Бусы для счета в пределах 20</w:t>
            </w:r>
          </w:p>
        </w:tc>
      </w:tr>
    </w:tbl>
    <w:p w:rsidR="004B6376" w:rsidRPr="00BE05C9" w:rsidRDefault="004B6376" w:rsidP="004B6376">
      <w:pPr>
        <w:ind w:left="456"/>
        <w:jc w:val="center"/>
        <w:rPr>
          <w:b/>
          <w:bCs/>
        </w:rPr>
      </w:pPr>
      <w:r w:rsidRPr="00BE05C9">
        <w:rPr>
          <w:b/>
          <w:bCs/>
        </w:rPr>
        <w:lastRenderedPageBreak/>
        <w:t>ИЗОБРАЗИТЕЛЬНОЕ ИСКУССТВО</w:t>
      </w:r>
    </w:p>
    <w:tbl>
      <w:tblPr>
        <w:tblStyle w:val="af0"/>
        <w:tblW w:w="9923" w:type="dxa"/>
        <w:tblInd w:w="-34" w:type="dxa"/>
        <w:tblLook w:val="04A0" w:firstRow="1" w:lastRow="0" w:firstColumn="1" w:lastColumn="0" w:noHBand="0" w:noVBand="1"/>
      </w:tblPr>
      <w:tblGrid>
        <w:gridCol w:w="851"/>
        <w:gridCol w:w="9072"/>
      </w:tblGrid>
      <w:tr w:rsidR="004B6376" w:rsidRPr="00BE05C9" w:rsidTr="00312C25">
        <w:tc>
          <w:tcPr>
            <w:tcW w:w="851" w:type="dxa"/>
          </w:tcPr>
          <w:p w:rsidR="004B6376" w:rsidRPr="00BE05C9" w:rsidRDefault="004B6376" w:rsidP="004B6376">
            <w:pPr>
              <w:jc w:val="center"/>
              <w:rPr>
                <w:b/>
                <w:bCs/>
              </w:rPr>
            </w:pPr>
            <w:r w:rsidRPr="00BE05C9">
              <w:rPr>
                <w:b/>
                <w:bCs/>
              </w:rPr>
              <w:t>18.</w:t>
            </w:r>
          </w:p>
        </w:tc>
        <w:tc>
          <w:tcPr>
            <w:tcW w:w="9072" w:type="dxa"/>
          </w:tcPr>
          <w:p w:rsidR="004B6376" w:rsidRPr="00BE05C9" w:rsidRDefault="004B6376" w:rsidP="004B6376">
            <w:r w:rsidRPr="00BE05C9">
              <w:rPr>
                <w:b/>
              </w:rPr>
              <w:t>Печатныепособия</w:t>
            </w:r>
          </w:p>
          <w:p w:rsidR="004B6376" w:rsidRPr="00BE05C9" w:rsidRDefault="004B6376" w:rsidP="004B6376">
            <w:r w:rsidRPr="00BE05C9">
              <w:t xml:space="preserve"> Портреты русских и зарубежных художников</w:t>
            </w:r>
          </w:p>
          <w:p w:rsidR="004B6376" w:rsidRPr="00BE05C9" w:rsidRDefault="004B6376" w:rsidP="004B6376">
            <w:r w:rsidRPr="00BE05C9">
              <w:t>Таблицы по цветоведению, перспективе, построению орнамента</w:t>
            </w:r>
          </w:p>
          <w:p w:rsidR="004B6376" w:rsidRPr="00BE05C9" w:rsidRDefault="004B6376" w:rsidP="004B6376">
            <w:r w:rsidRPr="00BE05C9">
              <w:t>Таблицы по стилям архитектуры, одежды, предметов быта</w:t>
            </w:r>
          </w:p>
          <w:p w:rsidR="004B6376" w:rsidRPr="00BE05C9" w:rsidRDefault="004B6376" w:rsidP="004B6376">
            <w:r w:rsidRPr="00BE05C9">
              <w:t xml:space="preserve">Схемы по правилам рисования предметов, растений, деревьев, животных, птиц, человека </w:t>
            </w:r>
          </w:p>
          <w:p w:rsidR="004B6376" w:rsidRPr="00BE05C9" w:rsidRDefault="004B6376" w:rsidP="004B6376">
            <w:r w:rsidRPr="00BE05C9">
              <w:t xml:space="preserve">Таблицы по народным промыслам, русскому костюму, декоративно-прикладному искусству </w:t>
            </w:r>
          </w:p>
          <w:p w:rsidR="004B6376" w:rsidRPr="00BE05C9" w:rsidRDefault="004B6376" w:rsidP="004B6376">
            <w:pPr>
              <w:jc w:val="center"/>
              <w:rPr>
                <w:b/>
                <w:bCs/>
              </w:rPr>
            </w:pPr>
            <w:r w:rsidRPr="00BE05C9">
              <w:t>Дидактический раздаточный материал: карточки по художественной грамоте</w:t>
            </w:r>
          </w:p>
        </w:tc>
      </w:tr>
      <w:tr w:rsidR="004B6376" w:rsidRPr="00BE05C9" w:rsidTr="00312C25">
        <w:tc>
          <w:tcPr>
            <w:tcW w:w="851" w:type="dxa"/>
          </w:tcPr>
          <w:p w:rsidR="004B6376" w:rsidRPr="00BE05C9" w:rsidRDefault="004B6376" w:rsidP="004B6376">
            <w:pPr>
              <w:jc w:val="center"/>
              <w:rPr>
                <w:b/>
                <w:bCs/>
              </w:rPr>
            </w:pPr>
            <w:r w:rsidRPr="00BE05C9">
              <w:rPr>
                <w:b/>
                <w:bCs/>
              </w:rPr>
              <w:t>19.</w:t>
            </w:r>
          </w:p>
        </w:tc>
        <w:tc>
          <w:tcPr>
            <w:tcW w:w="9072" w:type="dxa"/>
          </w:tcPr>
          <w:p w:rsidR="004B6376" w:rsidRPr="00BE05C9" w:rsidRDefault="004B6376" w:rsidP="004B6376">
            <w:r w:rsidRPr="00BE05C9">
              <w:rPr>
                <w:b/>
              </w:rPr>
              <w:t>Информационно-коммуникационные средства</w:t>
            </w:r>
          </w:p>
          <w:p w:rsidR="004B6376" w:rsidRPr="00BE05C9" w:rsidRDefault="004B6376" w:rsidP="004B6376">
            <w:r w:rsidRPr="00BE05C9">
              <w:t>Мультимедийные обучающие художественные программы</w:t>
            </w:r>
          </w:p>
          <w:p w:rsidR="004B6376" w:rsidRPr="00BE05C9" w:rsidRDefault="004B6376" w:rsidP="004B6376">
            <w:pPr>
              <w:rPr>
                <w:b/>
                <w:bCs/>
              </w:rPr>
            </w:pPr>
            <w:r w:rsidRPr="00BE05C9">
              <w:t>Игровые художественные компьютерные программы</w:t>
            </w:r>
          </w:p>
        </w:tc>
      </w:tr>
      <w:tr w:rsidR="004B6376" w:rsidRPr="00BE05C9" w:rsidTr="00312C25">
        <w:tc>
          <w:tcPr>
            <w:tcW w:w="851" w:type="dxa"/>
          </w:tcPr>
          <w:p w:rsidR="004B6376" w:rsidRPr="00BE05C9" w:rsidRDefault="004B6376" w:rsidP="004B6376">
            <w:pPr>
              <w:jc w:val="center"/>
              <w:rPr>
                <w:b/>
                <w:bCs/>
              </w:rPr>
            </w:pPr>
            <w:r w:rsidRPr="00BE05C9">
              <w:rPr>
                <w:b/>
                <w:bCs/>
              </w:rPr>
              <w:t>20.</w:t>
            </w:r>
          </w:p>
        </w:tc>
        <w:tc>
          <w:tcPr>
            <w:tcW w:w="9072" w:type="dxa"/>
          </w:tcPr>
          <w:p w:rsidR="004B6376" w:rsidRPr="00BE05C9" w:rsidRDefault="004B6376" w:rsidP="004B6376">
            <w:pPr>
              <w:rPr>
                <w:b/>
              </w:rPr>
            </w:pPr>
            <w:r w:rsidRPr="00BE05C9">
              <w:rPr>
                <w:b/>
              </w:rPr>
              <w:t>Экранно-звуковые пособия</w:t>
            </w:r>
          </w:p>
          <w:p w:rsidR="004B6376" w:rsidRPr="00BE05C9" w:rsidRDefault="004B6376" w:rsidP="004B6376">
            <w:r w:rsidRPr="00BE05C9">
              <w:t>Аудиозаписи по музыке и литературным произведениям</w:t>
            </w:r>
          </w:p>
          <w:p w:rsidR="004B6376" w:rsidRPr="00BE05C9" w:rsidRDefault="004B6376" w:rsidP="004B6376">
            <w:pPr>
              <w:rPr>
                <w:b/>
                <w:bCs/>
              </w:rPr>
            </w:pPr>
            <w:r w:rsidRPr="00BE05C9">
              <w:t>Видеофильмы (памятники архитектуры, народные промыслы, художественные музеи, творчество отдельных художников, художественные технологии) в соответствии с программой обучения</w:t>
            </w:r>
          </w:p>
        </w:tc>
      </w:tr>
      <w:tr w:rsidR="004B6376" w:rsidRPr="00BE05C9" w:rsidTr="00312C25">
        <w:tc>
          <w:tcPr>
            <w:tcW w:w="851" w:type="dxa"/>
          </w:tcPr>
          <w:p w:rsidR="004B6376" w:rsidRPr="00BE05C9" w:rsidRDefault="004B6376" w:rsidP="004B6376">
            <w:pPr>
              <w:jc w:val="center"/>
              <w:rPr>
                <w:b/>
                <w:bCs/>
              </w:rPr>
            </w:pPr>
            <w:r w:rsidRPr="00BE05C9">
              <w:rPr>
                <w:b/>
                <w:bCs/>
              </w:rPr>
              <w:t>21.</w:t>
            </w:r>
          </w:p>
        </w:tc>
        <w:tc>
          <w:tcPr>
            <w:tcW w:w="9072" w:type="dxa"/>
          </w:tcPr>
          <w:p w:rsidR="004B6376" w:rsidRPr="00BE05C9" w:rsidRDefault="004B6376" w:rsidP="004B6376">
            <w:pPr>
              <w:rPr>
                <w:b/>
              </w:rPr>
            </w:pPr>
            <w:r w:rsidRPr="00BE05C9">
              <w:rPr>
                <w:b/>
              </w:rPr>
              <w:t>Учебно-практическое оборудование</w:t>
            </w:r>
          </w:p>
          <w:p w:rsidR="004B6376" w:rsidRPr="00BE05C9" w:rsidRDefault="004B6376" w:rsidP="004B6376">
            <w:r w:rsidRPr="00BE05C9">
              <w:t>Конструкторы для моделирования архитектурных сооружений</w:t>
            </w:r>
          </w:p>
          <w:p w:rsidR="004B6376" w:rsidRPr="00BE05C9" w:rsidRDefault="004B6376" w:rsidP="00312C25">
            <w:pPr>
              <w:jc w:val="both"/>
              <w:rPr>
                <w:b/>
                <w:bCs/>
              </w:rPr>
            </w:pPr>
            <w:r w:rsidRPr="00BE05C9">
              <w:t>Материалы для художественной деятельности: краски  акварельные, гуашевые, тушь, ручки с перьями, бумага белая и цветная, фломастеры, восковые мелки, пастель, сангина, уголь, кисти разных размеров беличьи и щетинные, банки для воды, стеки (набор), пластилин / глина, клей, ножницы, рамы для оформления работ.</w:t>
            </w:r>
          </w:p>
        </w:tc>
      </w:tr>
      <w:tr w:rsidR="004B6376" w:rsidRPr="00BE05C9" w:rsidTr="00312C25">
        <w:tc>
          <w:tcPr>
            <w:tcW w:w="851" w:type="dxa"/>
          </w:tcPr>
          <w:p w:rsidR="004B6376" w:rsidRPr="00BE05C9" w:rsidRDefault="004B6376" w:rsidP="004B6376">
            <w:pPr>
              <w:jc w:val="center"/>
              <w:rPr>
                <w:b/>
                <w:bCs/>
              </w:rPr>
            </w:pPr>
            <w:r w:rsidRPr="00BE05C9">
              <w:rPr>
                <w:b/>
                <w:bCs/>
              </w:rPr>
              <w:t>22.</w:t>
            </w:r>
          </w:p>
        </w:tc>
        <w:tc>
          <w:tcPr>
            <w:tcW w:w="9072" w:type="dxa"/>
          </w:tcPr>
          <w:p w:rsidR="004B6376" w:rsidRPr="00BE05C9" w:rsidRDefault="004B6376" w:rsidP="004B6376">
            <w:pPr>
              <w:rPr>
                <w:b/>
              </w:rPr>
            </w:pPr>
            <w:r w:rsidRPr="00BE05C9">
              <w:rPr>
                <w:b/>
              </w:rPr>
              <w:t>Натурный фонд</w:t>
            </w:r>
          </w:p>
          <w:p w:rsidR="004B6376" w:rsidRPr="00BE05C9" w:rsidRDefault="004B6376" w:rsidP="004B6376">
            <w:r w:rsidRPr="00BE05C9">
              <w:t>Муляжи: фруктов, овощей, грибов, ягод.</w:t>
            </w:r>
          </w:p>
          <w:p w:rsidR="004B6376" w:rsidRPr="00BE05C9" w:rsidRDefault="004B6376" w:rsidP="004B6376">
            <w:r w:rsidRPr="00BE05C9">
              <w:t>Гербарии</w:t>
            </w:r>
          </w:p>
          <w:p w:rsidR="004B6376" w:rsidRPr="00BE05C9" w:rsidRDefault="004B6376" w:rsidP="004B6376">
            <w:r w:rsidRPr="00BE05C9">
              <w:t>Изделия декоративно-прикладного искусства и народных промыслов</w:t>
            </w:r>
          </w:p>
          <w:p w:rsidR="004B6376" w:rsidRPr="00BE05C9" w:rsidRDefault="004B6376" w:rsidP="004B6376">
            <w:r w:rsidRPr="00BE05C9">
              <w:t>Гипсовые геометрические тела</w:t>
            </w:r>
          </w:p>
          <w:p w:rsidR="004B6376" w:rsidRPr="00BE05C9" w:rsidRDefault="004B6376" w:rsidP="004B6376">
            <w:r w:rsidRPr="00BE05C9">
              <w:t>Модуль фигуры человека</w:t>
            </w:r>
          </w:p>
          <w:p w:rsidR="004B6376" w:rsidRPr="00BE05C9" w:rsidRDefault="004B6376" w:rsidP="004B6376">
            <w:r w:rsidRPr="00BE05C9">
              <w:t>Керамические изделия (вазы, кринки и др.)</w:t>
            </w:r>
          </w:p>
          <w:p w:rsidR="004B6376" w:rsidRPr="00BE05C9" w:rsidRDefault="004B6376" w:rsidP="004B6376">
            <w:r w:rsidRPr="00BE05C9">
              <w:t>Драпировки</w:t>
            </w:r>
          </w:p>
          <w:p w:rsidR="004B6376" w:rsidRPr="00BE05C9" w:rsidRDefault="004B6376" w:rsidP="004B6376">
            <w:r w:rsidRPr="00BE05C9">
              <w:t>Предметы быта (кофейники, бидоны, блюдо, самовары, подносы и др.)</w:t>
            </w:r>
          </w:p>
          <w:p w:rsidR="004B6376" w:rsidRPr="00BE05C9" w:rsidRDefault="004B6376" w:rsidP="004B6376">
            <w:pPr>
              <w:rPr>
                <w:b/>
              </w:rPr>
            </w:pPr>
            <w:r w:rsidRPr="00BE05C9">
              <w:t>Подставки для натуры</w:t>
            </w:r>
          </w:p>
        </w:tc>
      </w:tr>
    </w:tbl>
    <w:p w:rsidR="004B6376" w:rsidRPr="00BE05C9" w:rsidRDefault="004B6376" w:rsidP="004B6376">
      <w:pPr>
        <w:ind w:firstLine="567"/>
        <w:jc w:val="center"/>
        <w:rPr>
          <w:b/>
        </w:rPr>
      </w:pPr>
      <w:r w:rsidRPr="00BE05C9">
        <w:rPr>
          <w:b/>
        </w:rPr>
        <w:t>АНГЛИЙСКИЙ ЯЗЫК</w:t>
      </w:r>
    </w:p>
    <w:tbl>
      <w:tblPr>
        <w:tblStyle w:val="af0"/>
        <w:tblW w:w="9889" w:type="dxa"/>
        <w:tblLook w:val="04A0" w:firstRow="1" w:lastRow="0" w:firstColumn="1" w:lastColumn="0" w:noHBand="0" w:noVBand="1"/>
      </w:tblPr>
      <w:tblGrid>
        <w:gridCol w:w="817"/>
        <w:gridCol w:w="9072"/>
      </w:tblGrid>
      <w:tr w:rsidR="004B6376" w:rsidRPr="00BE05C9" w:rsidTr="00312C25">
        <w:tc>
          <w:tcPr>
            <w:tcW w:w="817" w:type="dxa"/>
          </w:tcPr>
          <w:p w:rsidR="004B6376" w:rsidRPr="00BE05C9" w:rsidRDefault="004B6376" w:rsidP="004B6376">
            <w:pPr>
              <w:jc w:val="center"/>
              <w:rPr>
                <w:b/>
              </w:rPr>
            </w:pPr>
            <w:r w:rsidRPr="00BE05C9">
              <w:rPr>
                <w:b/>
              </w:rPr>
              <w:t>23.</w:t>
            </w:r>
          </w:p>
        </w:tc>
        <w:tc>
          <w:tcPr>
            <w:tcW w:w="9072" w:type="dxa"/>
          </w:tcPr>
          <w:p w:rsidR="004B6376" w:rsidRPr="00BE05C9" w:rsidRDefault="004B6376" w:rsidP="004B6376">
            <w:pPr>
              <w:rPr>
                <w:b/>
              </w:rPr>
            </w:pPr>
            <w:r w:rsidRPr="00BE05C9">
              <w:rPr>
                <w:b/>
                <w:caps/>
              </w:rPr>
              <w:t>Печатные пособия</w:t>
            </w:r>
          </w:p>
        </w:tc>
      </w:tr>
      <w:tr w:rsidR="004B6376" w:rsidRPr="00BE05C9" w:rsidTr="00312C25">
        <w:tc>
          <w:tcPr>
            <w:tcW w:w="817" w:type="dxa"/>
            <w:vMerge w:val="restart"/>
          </w:tcPr>
          <w:p w:rsidR="004B6376" w:rsidRPr="00BE05C9" w:rsidRDefault="004B6376" w:rsidP="004B6376">
            <w:pPr>
              <w:jc w:val="center"/>
              <w:rPr>
                <w:b/>
              </w:rPr>
            </w:pPr>
          </w:p>
        </w:tc>
        <w:tc>
          <w:tcPr>
            <w:tcW w:w="9072" w:type="dxa"/>
          </w:tcPr>
          <w:p w:rsidR="004B6376" w:rsidRPr="00BE05C9" w:rsidRDefault="004B6376" w:rsidP="004B6376">
            <w:r w:rsidRPr="00BE05C9">
              <w:t>Алфавит (настенная таблица)</w:t>
            </w:r>
          </w:p>
        </w:tc>
      </w:tr>
      <w:tr w:rsidR="004B6376" w:rsidRPr="00BE05C9" w:rsidTr="00312C25">
        <w:tc>
          <w:tcPr>
            <w:tcW w:w="817" w:type="dxa"/>
            <w:vMerge/>
          </w:tcPr>
          <w:p w:rsidR="004B6376" w:rsidRPr="00BE05C9" w:rsidRDefault="004B6376" w:rsidP="004B6376">
            <w:pPr>
              <w:jc w:val="center"/>
              <w:rPr>
                <w:b/>
              </w:rPr>
            </w:pPr>
          </w:p>
        </w:tc>
        <w:tc>
          <w:tcPr>
            <w:tcW w:w="9072" w:type="dxa"/>
          </w:tcPr>
          <w:p w:rsidR="004B6376" w:rsidRPr="00BE05C9" w:rsidRDefault="004B6376" w:rsidP="004B6376">
            <w:r w:rsidRPr="00BE05C9">
              <w:t>Произносительная таблица</w:t>
            </w:r>
          </w:p>
        </w:tc>
      </w:tr>
      <w:tr w:rsidR="004B6376" w:rsidRPr="00BE05C9" w:rsidTr="00312C25">
        <w:tc>
          <w:tcPr>
            <w:tcW w:w="817" w:type="dxa"/>
            <w:vMerge/>
          </w:tcPr>
          <w:p w:rsidR="004B6376" w:rsidRPr="00BE05C9" w:rsidRDefault="004B6376" w:rsidP="004B6376">
            <w:pPr>
              <w:jc w:val="center"/>
              <w:rPr>
                <w:b/>
              </w:rPr>
            </w:pPr>
          </w:p>
        </w:tc>
        <w:tc>
          <w:tcPr>
            <w:tcW w:w="9072" w:type="dxa"/>
          </w:tcPr>
          <w:p w:rsidR="004B6376" w:rsidRPr="00BE05C9" w:rsidRDefault="004B6376" w:rsidP="004B6376">
            <w:r w:rsidRPr="00BE05C9">
              <w:t>Грамматические таблицы к основным разделам грамматического материала, содержащегося в стандартах для каждого ступени обучения</w:t>
            </w:r>
          </w:p>
        </w:tc>
      </w:tr>
      <w:tr w:rsidR="004B6376" w:rsidRPr="00BE05C9" w:rsidTr="00312C25">
        <w:tc>
          <w:tcPr>
            <w:tcW w:w="817" w:type="dxa"/>
            <w:vMerge/>
          </w:tcPr>
          <w:p w:rsidR="004B6376" w:rsidRPr="00BE05C9" w:rsidRDefault="004B6376" w:rsidP="004B6376">
            <w:pPr>
              <w:jc w:val="center"/>
              <w:rPr>
                <w:b/>
              </w:rPr>
            </w:pPr>
          </w:p>
        </w:tc>
        <w:tc>
          <w:tcPr>
            <w:tcW w:w="9072" w:type="dxa"/>
          </w:tcPr>
          <w:p w:rsidR="004B6376" w:rsidRPr="00BE05C9" w:rsidRDefault="004B6376" w:rsidP="004B6376">
            <w:r w:rsidRPr="00BE05C9">
              <w:t xml:space="preserve">Портреты писателей и выдающихся деятелей культуры стран изучаемого языка </w:t>
            </w:r>
          </w:p>
        </w:tc>
      </w:tr>
      <w:tr w:rsidR="004B6376" w:rsidRPr="00BE05C9" w:rsidTr="00312C25">
        <w:tc>
          <w:tcPr>
            <w:tcW w:w="817" w:type="dxa"/>
            <w:vMerge/>
          </w:tcPr>
          <w:p w:rsidR="004B6376" w:rsidRPr="00BE05C9" w:rsidRDefault="004B6376" w:rsidP="004B6376">
            <w:pPr>
              <w:jc w:val="center"/>
              <w:rPr>
                <w:b/>
              </w:rPr>
            </w:pPr>
          </w:p>
        </w:tc>
        <w:tc>
          <w:tcPr>
            <w:tcW w:w="9072" w:type="dxa"/>
          </w:tcPr>
          <w:p w:rsidR="004B6376" w:rsidRPr="00BE05C9" w:rsidRDefault="004B6376" w:rsidP="004B6376">
            <w:pPr>
              <w:jc w:val="both"/>
            </w:pPr>
            <w:r w:rsidRPr="00BE05C9">
              <w:t>Карты на иностранном языке</w:t>
            </w:r>
          </w:p>
          <w:p w:rsidR="004B6376" w:rsidRPr="00BE05C9" w:rsidRDefault="004B6376" w:rsidP="004B6376">
            <w:pPr>
              <w:jc w:val="both"/>
            </w:pPr>
            <w:r w:rsidRPr="00BE05C9">
              <w:t>Карта(ы) стран(ы) изучаемого языка</w:t>
            </w:r>
          </w:p>
          <w:p w:rsidR="004B6376" w:rsidRPr="00BE05C9" w:rsidRDefault="004B6376" w:rsidP="004B6376">
            <w:pPr>
              <w:jc w:val="both"/>
            </w:pPr>
            <w:r w:rsidRPr="00BE05C9">
              <w:lastRenderedPageBreak/>
              <w:t>Карта мира (политическая)</w:t>
            </w:r>
          </w:p>
          <w:p w:rsidR="004B6376" w:rsidRPr="00BE05C9" w:rsidRDefault="004B6376" w:rsidP="004B6376">
            <w:pPr>
              <w:jc w:val="both"/>
            </w:pPr>
            <w:r w:rsidRPr="00BE05C9">
              <w:t>Карта Европы (политическая, физическая)</w:t>
            </w:r>
          </w:p>
          <w:p w:rsidR="004B6376" w:rsidRPr="00BE05C9" w:rsidRDefault="004B6376" w:rsidP="004B6376">
            <w:pPr>
              <w:jc w:val="both"/>
            </w:pPr>
            <w:r w:rsidRPr="00BE05C9">
              <w:t xml:space="preserve">Карта России (физическая) </w:t>
            </w:r>
          </w:p>
        </w:tc>
      </w:tr>
      <w:tr w:rsidR="004B6376" w:rsidRPr="00BE05C9" w:rsidTr="00312C25">
        <w:tc>
          <w:tcPr>
            <w:tcW w:w="817" w:type="dxa"/>
            <w:vMerge/>
          </w:tcPr>
          <w:p w:rsidR="004B6376" w:rsidRPr="00BE05C9" w:rsidRDefault="004B6376" w:rsidP="004B6376">
            <w:pPr>
              <w:jc w:val="center"/>
              <w:rPr>
                <w:b/>
              </w:rPr>
            </w:pPr>
          </w:p>
        </w:tc>
        <w:tc>
          <w:tcPr>
            <w:tcW w:w="9072" w:type="dxa"/>
          </w:tcPr>
          <w:p w:rsidR="004B6376" w:rsidRPr="00BE05C9" w:rsidRDefault="004B6376" w:rsidP="004B6376">
            <w:pPr>
              <w:jc w:val="both"/>
            </w:pPr>
            <w:r w:rsidRPr="00BE05C9">
              <w:t>Флаги стран(ы) изучаемого языка</w:t>
            </w:r>
          </w:p>
        </w:tc>
      </w:tr>
      <w:tr w:rsidR="004B6376" w:rsidRPr="00BE05C9" w:rsidTr="00312C25">
        <w:tc>
          <w:tcPr>
            <w:tcW w:w="817" w:type="dxa"/>
            <w:vMerge/>
          </w:tcPr>
          <w:p w:rsidR="004B6376" w:rsidRPr="00BE05C9" w:rsidRDefault="004B6376" w:rsidP="004B6376">
            <w:pPr>
              <w:jc w:val="center"/>
              <w:rPr>
                <w:b/>
              </w:rPr>
            </w:pPr>
          </w:p>
        </w:tc>
        <w:tc>
          <w:tcPr>
            <w:tcW w:w="9072" w:type="dxa"/>
          </w:tcPr>
          <w:p w:rsidR="004B6376" w:rsidRPr="00BE05C9" w:rsidRDefault="004B6376" w:rsidP="004B6376">
            <w:r w:rsidRPr="00BE05C9">
              <w:t>Набор  фотографий с изображением ландшафта, городов, отдельных достопримечательностей стран изучаемого языка</w:t>
            </w:r>
          </w:p>
        </w:tc>
      </w:tr>
      <w:tr w:rsidR="004B6376" w:rsidRPr="00BE05C9" w:rsidTr="00312C25">
        <w:tc>
          <w:tcPr>
            <w:tcW w:w="817" w:type="dxa"/>
          </w:tcPr>
          <w:p w:rsidR="004B6376" w:rsidRPr="00BE05C9" w:rsidRDefault="004B6376" w:rsidP="004B6376">
            <w:pPr>
              <w:jc w:val="center"/>
              <w:rPr>
                <w:b/>
              </w:rPr>
            </w:pPr>
            <w:r w:rsidRPr="00BE05C9">
              <w:rPr>
                <w:b/>
              </w:rPr>
              <w:t>24.</w:t>
            </w:r>
          </w:p>
        </w:tc>
        <w:tc>
          <w:tcPr>
            <w:tcW w:w="9072" w:type="dxa"/>
          </w:tcPr>
          <w:p w:rsidR="004B6376" w:rsidRPr="00BE05C9" w:rsidRDefault="004B6376" w:rsidP="004B6376">
            <w:r w:rsidRPr="00BE05C9">
              <w:rPr>
                <w:b/>
                <w:caps/>
              </w:rPr>
              <w:t>информационно-коммуникативные средства</w:t>
            </w:r>
          </w:p>
        </w:tc>
      </w:tr>
      <w:tr w:rsidR="004B6376" w:rsidRPr="00BE05C9" w:rsidTr="00312C25">
        <w:tc>
          <w:tcPr>
            <w:tcW w:w="817" w:type="dxa"/>
            <w:vMerge w:val="restart"/>
          </w:tcPr>
          <w:p w:rsidR="004B6376" w:rsidRPr="00BE05C9" w:rsidRDefault="004B6376" w:rsidP="004B6376">
            <w:pPr>
              <w:jc w:val="center"/>
              <w:rPr>
                <w:b/>
              </w:rPr>
            </w:pPr>
          </w:p>
        </w:tc>
        <w:tc>
          <w:tcPr>
            <w:tcW w:w="9072" w:type="dxa"/>
          </w:tcPr>
          <w:p w:rsidR="004B6376" w:rsidRPr="00BE05C9" w:rsidRDefault="004B6376" w:rsidP="004B6376">
            <w:r w:rsidRPr="00BE05C9">
              <w:t>Электронные учебники, практикумы и мультимедийные обучающие программы по иностранным языкам</w:t>
            </w:r>
          </w:p>
        </w:tc>
      </w:tr>
      <w:tr w:rsidR="004B6376" w:rsidRPr="00BE05C9" w:rsidTr="00312C25">
        <w:tc>
          <w:tcPr>
            <w:tcW w:w="817" w:type="dxa"/>
            <w:vMerge/>
          </w:tcPr>
          <w:p w:rsidR="004B6376" w:rsidRPr="00BE05C9" w:rsidRDefault="004B6376" w:rsidP="004B6376">
            <w:pPr>
              <w:jc w:val="center"/>
              <w:rPr>
                <w:b/>
              </w:rPr>
            </w:pPr>
          </w:p>
        </w:tc>
        <w:tc>
          <w:tcPr>
            <w:tcW w:w="9072" w:type="dxa"/>
          </w:tcPr>
          <w:p w:rsidR="004B6376" w:rsidRPr="00BE05C9" w:rsidRDefault="004B6376" w:rsidP="004B6376">
            <w:r w:rsidRPr="00BE05C9">
              <w:t>Компьютерные словари</w:t>
            </w:r>
          </w:p>
        </w:tc>
      </w:tr>
      <w:tr w:rsidR="004B6376" w:rsidRPr="00BE05C9" w:rsidTr="00312C25">
        <w:tc>
          <w:tcPr>
            <w:tcW w:w="817" w:type="dxa"/>
            <w:vMerge/>
          </w:tcPr>
          <w:p w:rsidR="004B6376" w:rsidRPr="00BE05C9" w:rsidRDefault="004B6376" w:rsidP="004B6376">
            <w:pPr>
              <w:jc w:val="center"/>
              <w:rPr>
                <w:b/>
              </w:rPr>
            </w:pPr>
          </w:p>
        </w:tc>
        <w:tc>
          <w:tcPr>
            <w:tcW w:w="9072" w:type="dxa"/>
          </w:tcPr>
          <w:p w:rsidR="004B6376" w:rsidRPr="00BE05C9" w:rsidRDefault="004B6376" w:rsidP="004B6376">
            <w:r w:rsidRPr="00BE05C9">
              <w:t>Электронные библиотеки</w:t>
            </w:r>
          </w:p>
        </w:tc>
      </w:tr>
      <w:tr w:rsidR="004B6376" w:rsidRPr="00BE05C9" w:rsidTr="00312C25">
        <w:tc>
          <w:tcPr>
            <w:tcW w:w="817" w:type="dxa"/>
            <w:vMerge/>
          </w:tcPr>
          <w:p w:rsidR="004B6376" w:rsidRPr="00BE05C9" w:rsidRDefault="004B6376" w:rsidP="004B6376">
            <w:pPr>
              <w:jc w:val="center"/>
              <w:rPr>
                <w:b/>
              </w:rPr>
            </w:pPr>
          </w:p>
        </w:tc>
        <w:tc>
          <w:tcPr>
            <w:tcW w:w="9072" w:type="dxa"/>
          </w:tcPr>
          <w:p w:rsidR="004B6376" w:rsidRPr="00BE05C9" w:rsidRDefault="004B6376" w:rsidP="004B6376">
            <w:pPr>
              <w:pStyle w:val="a4"/>
              <w:tabs>
                <w:tab w:val="clear" w:pos="4677"/>
                <w:tab w:val="clear" w:pos="9355"/>
              </w:tabs>
            </w:pPr>
            <w:r w:rsidRPr="00BE05C9">
              <w:t>Игровые компьютерные программы (по изучаемым языкам)</w:t>
            </w:r>
          </w:p>
        </w:tc>
      </w:tr>
      <w:tr w:rsidR="004B6376" w:rsidRPr="00BE05C9" w:rsidTr="00312C25">
        <w:tc>
          <w:tcPr>
            <w:tcW w:w="817" w:type="dxa"/>
          </w:tcPr>
          <w:p w:rsidR="004B6376" w:rsidRPr="00BE05C9" w:rsidRDefault="004B6376" w:rsidP="004B6376">
            <w:pPr>
              <w:jc w:val="center"/>
              <w:rPr>
                <w:b/>
              </w:rPr>
            </w:pPr>
            <w:r w:rsidRPr="00BE05C9">
              <w:rPr>
                <w:b/>
              </w:rPr>
              <w:t>25.</w:t>
            </w:r>
          </w:p>
        </w:tc>
        <w:tc>
          <w:tcPr>
            <w:tcW w:w="9072" w:type="dxa"/>
          </w:tcPr>
          <w:p w:rsidR="004B6376" w:rsidRPr="00BE05C9" w:rsidRDefault="004B6376" w:rsidP="004B6376">
            <w:pPr>
              <w:pStyle w:val="a4"/>
              <w:tabs>
                <w:tab w:val="clear" w:pos="4677"/>
                <w:tab w:val="clear" w:pos="9355"/>
              </w:tabs>
            </w:pPr>
            <w:r w:rsidRPr="00BE05C9">
              <w:rPr>
                <w:b/>
                <w:caps/>
              </w:rPr>
              <w:t>Экранно-звуковые пособия (при наличии  компьютера  могут быть представлены в цифровом виде)</w:t>
            </w:r>
          </w:p>
        </w:tc>
      </w:tr>
      <w:tr w:rsidR="004B6376" w:rsidRPr="00BE05C9" w:rsidTr="00312C25">
        <w:tc>
          <w:tcPr>
            <w:tcW w:w="817" w:type="dxa"/>
            <w:vMerge w:val="restart"/>
          </w:tcPr>
          <w:p w:rsidR="004B6376" w:rsidRPr="00BE05C9" w:rsidRDefault="004B6376" w:rsidP="004B6376">
            <w:pPr>
              <w:jc w:val="center"/>
              <w:rPr>
                <w:b/>
              </w:rPr>
            </w:pPr>
          </w:p>
        </w:tc>
        <w:tc>
          <w:tcPr>
            <w:tcW w:w="9072" w:type="dxa"/>
          </w:tcPr>
          <w:p w:rsidR="004B6376" w:rsidRPr="00BE05C9" w:rsidRDefault="004B6376" w:rsidP="004B6376">
            <w:pPr>
              <w:jc w:val="both"/>
            </w:pPr>
            <w:r w:rsidRPr="00BE05C9">
              <w:t xml:space="preserve">Аудиозаписи к УМК, которые используются для изучения иностранного языка </w:t>
            </w:r>
          </w:p>
        </w:tc>
      </w:tr>
      <w:tr w:rsidR="004B6376" w:rsidRPr="00BE05C9" w:rsidTr="00312C25">
        <w:tc>
          <w:tcPr>
            <w:tcW w:w="817" w:type="dxa"/>
            <w:vMerge/>
          </w:tcPr>
          <w:p w:rsidR="004B6376" w:rsidRPr="00BE05C9" w:rsidRDefault="004B6376" w:rsidP="004B6376">
            <w:pPr>
              <w:jc w:val="center"/>
              <w:rPr>
                <w:b/>
              </w:rPr>
            </w:pPr>
          </w:p>
        </w:tc>
        <w:tc>
          <w:tcPr>
            <w:tcW w:w="9072" w:type="dxa"/>
          </w:tcPr>
          <w:p w:rsidR="004B6376" w:rsidRPr="00BE05C9" w:rsidRDefault="004B6376" w:rsidP="004B6376">
            <w:r w:rsidRPr="00BE05C9">
              <w:t xml:space="preserve">Видеофильмы, соответствующие тематике, данной в стандарте  для разных ступеней обучения. </w:t>
            </w:r>
          </w:p>
        </w:tc>
      </w:tr>
      <w:tr w:rsidR="004B6376" w:rsidRPr="00BE05C9" w:rsidTr="00312C25">
        <w:tc>
          <w:tcPr>
            <w:tcW w:w="817" w:type="dxa"/>
            <w:vMerge/>
          </w:tcPr>
          <w:p w:rsidR="004B6376" w:rsidRPr="00BE05C9" w:rsidRDefault="004B6376" w:rsidP="004B6376">
            <w:pPr>
              <w:jc w:val="center"/>
              <w:rPr>
                <w:b/>
              </w:rPr>
            </w:pPr>
          </w:p>
        </w:tc>
        <w:tc>
          <w:tcPr>
            <w:tcW w:w="9072" w:type="dxa"/>
          </w:tcPr>
          <w:p w:rsidR="004B6376" w:rsidRPr="00BE05C9" w:rsidRDefault="004B6376" w:rsidP="004B6376">
            <w:r w:rsidRPr="00BE05C9">
              <w:t xml:space="preserve">Таблицы-фолии, соответствующие основным разделам грамматического материала, представленного в стандарте для разных уровнях обучения. </w:t>
            </w:r>
          </w:p>
        </w:tc>
      </w:tr>
    </w:tbl>
    <w:p w:rsidR="004B6376" w:rsidRPr="00BE05C9" w:rsidRDefault="004B6376" w:rsidP="004B6376">
      <w:pPr>
        <w:pStyle w:val="31"/>
        <w:widowControl w:val="0"/>
        <w:spacing w:after="0"/>
        <w:ind w:left="360"/>
        <w:jc w:val="center"/>
        <w:rPr>
          <w:b/>
          <w:sz w:val="24"/>
          <w:szCs w:val="24"/>
        </w:rPr>
      </w:pPr>
      <w:r w:rsidRPr="00BE05C9">
        <w:rPr>
          <w:b/>
          <w:sz w:val="24"/>
          <w:szCs w:val="24"/>
        </w:rPr>
        <w:t>МУЗЫКА</w:t>
      </w:r>
    </w:p>
    <w:tbl>
      <w:tblPr>
        <w:tblStyle w:val="af0"/>
        <w:tblW w:w="9923" w:type="dxa"/>
        <w:tblInd w:w="-34" w:type="dxa"/>
        <w:tblLook w:val="04A0" w:firstRow="1" w:lastRow="0" w:firstColumn="1" w:lastColumn="0" w:noHBand="0" w:noVBand="1"/>
      </w:tblPr>
      <w:tblGrid>
        <w:gridCol w:w="851"/>
        <w:gridCol w:w="9072"/>
      </w:tblGrid>
      <w:tr w:rsidR="004B6376" w:rsidRPr="00BE05C9" w:rsidTr="00312C25">
        <w:tc>
          <w:tcPr>
            <w:tcW w:w="851" w:type="dxa"/>
            <w:vMerge w:val="restart"/>
          </w:tcPr>
          <w:p w:rsidR="004B6376" w:rsidRPr="00BE05C9" w:rsidRDefault="004B6376" w:rsidP="004B6376">
            <w:pPr>
              <w:pStyle w:val="31"/>
              <w:widowControl w:val="0"/>
              <w:spacing w:after="0"/>
              <w:jc w:val="center"/>
              <w:rPr>
                <w:b/>
                <w:sz w:val="24"/>
                <w:szCs w:val="24"/>
              </w:rPr>
            </w:pPr>
            <w:r w:rsidRPr="00BE05C9">
              <w:rPr>
                <w:b/>
                <w:sz w:val="24"/>
                <w:szCs w:val="24"/>
              </w:rPr>
              <w:t>26.</w:t>
            </w:r>
          </w:p>
        </w:tc>
        <w:tc>
          <w:tcPr>
            <w:tcW w:w="9072" w:type="dxa"/>
          </w:tcPr>
          <w:p w:rsidR="004B6376" w:rsidRPr="00BE05C9" w:rsidRDefault="004B6376" w:rsidP="004B6376">
            <w:pPr>
              <w:pStyle w:val="31"/>
              <w:widowControl w:val="0"/>
              <w:spacing w:after="0"/>
              <w:rPr>
                <w:b/>
                <w:sz w:val="24"/>
                <w:szCs w:val="24"/>
              </w:rPr>
            </w:pPr>
            <w:r w:rsidRPr="00BE05C9">
              <w:rPr>
                <w:b/>
                <w:sz w:val="24"/>
                <w:szCs w:val="24"/>
              </w:rPr>
              <w:t>ПЕЧАТНЫЕ ПОСОБИЯ</w:t>
            </w:r>
          </w:p>
        </w:tc>
      </w:tr>
      <w:tr w:rsidR="004B6376" w:rsidRPr="00BE05C9" w:rsidTr="00312C25">
        <w:tc>
          <w:tcPr>
            <w:tcW w:w="851" w:type="dxa"/>
            <w:vMerge/>
          </w:tcPr>
          <w:p w:rsidR="004B6376" w:rsidRPr="00BE05C9" w:rsidRDefault="004B6376" w:rsidP="004B6376">
            <w:pPr>
              <w:pStyle w:val="31"/>
              <w:widowControl w:val="0"/>
              <w:spacing w:after="0"/>
              <w:jc w:val="center"/>
              <w:rPr>
                <w:b/>
                <w:sz w:val="24"/>
                <w:szCs w:val="24"/>
              </w:rPr>
            </w:pPr>
          </w:p>
        </w:tc>
        <w:tc>
          <w:tcPr>
            <w:tcW w:w="9072" w:type="dxa"/>
          </w:tcPr>
          <w:p w:rsidR="004B6376" w:rsidRPr="00A00C6D" w:rsidRDefault="004B6376" w:rsidP="004B6376">
            <w:pPr>
              <w:pStyle w:val="2"/>
              <w:spacing w:before="0" w:after="0"/>
              <w:outlineLvl w:val="1"/>
              <w:rPr>
                <w:rFonts w:ascii="Times New Roman" w:hAnsi="Times New Roman"/>
                <w:b w:val="0"/>
                <w:i w:val="0"/>
                <w:sz w:val="24"/>
                <w:szCs w:val="24"/>
              </w:rPr>
            </w:pPr>
            <w:r w:rsidRPr="00A00C6D">
              <w:rPr>
                <w:rFonts w:ascii="Times New Roman" w:hAnsi="Times New Roman"/>
                <w:b w:val="0"/>
                <w:i w:val="0"/>
                <w:sz w:val="24"/>
                <w:szCs w:val="24"/>
              </w:rPr>
              <w:t xml:space="preserve">Таблицы: </w:t>
            </w:r>
          </w:p>
          <w:p w:rsidR="004B6376" w:rsidRPr="00A00C6D" w:rsidRDefault="004B6376" w:rsidP="004B6376">
            <w:pPr>
              <w:pStyle w:val="2"/>
              <w:spacing w:before="0" w:after="0"/>
              <w:outlineLvl w:val="1"/>
              <w:rPr>
                <w:rFonts w:ascii="Times New Roman" w:hAnsi="Times New Roman"/>
                <w:b w:val="0"/>
                <w:i w:val="0"/>
                <w:sz w:val="24"/>
                <w:szCs w:val="24"/>
              </w:rPr>
            </w:pPr>
            <w:r w:rsidRPr="00A00C6D">
              <w:rPr>
                <w:rFonts w:ascii="Times New Roman" w:hAnsi="Times New Roman"/>
                <w:b w:val="0"/>
                <w:i w:val="0"/>
                <w:sz w:val="24"/>
                <w:szCs w:val="24"/>
              </w:rPr>
              <w:t>– нотные примеры;</w:t>
            </w:r>
          </w:p>
          <w:p w:rsidR="004B6376" w:rsidRPr="00A00C6D" w:rsidRDefault="004B6376" w:rsidP="004B6376">
            <w:pPr>
              <w:pStyle w:val="23"/>
              <w:spacing w:after="0" w:line="240" w:lineRule="auto"/>
            </w:pPr>
            <w:r w:rsidRPr="00A00C6D">
              <w:t>– признаки характера звучания</w:t>
            </w:r>
          </w:p>
          <w:p w:rsidR="004B6376" w:rsidRPr="00A00C6D" w:rsidRDefault="004B6376" w:rsidP="004B6376">
            <w:pPr>
              <w:pStyle w:val="23"/>
              <w:spacing w:after="0" w:line="240" w:lineRule="auto"/>
            </w:pPr>
            <w:r w:rsidRPr="00A00C6D">
              <w:t>– средства музыкальной выразительности</w:t>
            </w:r>
          </w:p>
        </w:tc>
      </w:tr>
      <w:tr w:rsidR="004B6376" w:rsidRPr="00BE05C9" w:rsidTr="00312C25">
        <w:tc>
          <w:tcPr>
            <w:tcW w:w="851" w:type="dxa"/>
            <w:vMerge/>
          </w:tcPr>
          <w:p w:rsidR="004B6376" w:rsidRPr="00BE05C9" w:rsidRDefault="004B6376" w:rsidP="004B6376">
            <w:pPr>
              <w:pStyle w:val="31"/>
              <w:widowControl w:val="0"/>
              <w:spacing w:after="0"/>
              <w:jc w:val="center"/>
              <w:rPr>
                <w:b/>
                <w:sz w:val="24"/>
                <w:szCs w:val="24"/>
              </w:rPr>
            </w:pPr>
          </w:p>
        </w:tc>
        <w:tc>
          <w:tcPr>
            <w:tcW w:w="9072" w:type="dxa"/>
          </w:tcPr>
          <w:p w:rsidR="004B6376" w:rsidRPr="00A00C6D" w:rsidRDefault="004B6376" w:rsidP="004B6376">
            <w:pPr>
              <w:pStyle w:val="23"/>
              <w:spacing w:after="0" w:line="240" w:lineRule="auto"/>
            </w:pPr>
            <w:r w:rsidRPr="00A00C6D">
              <w:t xml:space="preserve">Схемы: </w:t>
            </w:r>
          </w:p>
          <w:p w:rsidR="004B6376" w:rsidRPr="00A00C6D" w:rsidRDefault="004B6376" w:rsidP="004B6376">
            <w:pPr>
              <w:pStyle w:val="23"/>
              <w:spacing w:after="0" w:line="240" w:lineRule="auto"/>
            </w:pPr>
            <w:r w:rsidRPr="00A00C6D">
              <w:t>– расположение инструментов и оркестровых групп в различных видах оркестров;</w:t>
            </w:r>
          </w:p>
          <w:p w:rsidR="004B6376" w:rsidRPr="00A00C6D" w:rsidRDefault="004B6376" w:rsidP="004B6376">
            <w:pPr>
              <w:pStyle w:val="2"/>
              <w:spacing w:before="0" w:after="0"/>
              <w:outlineLvl w:val="1"/>
              <w:rPr>
                <w:rFonts w:ascii="Times New Roman" w:hAnsi="Times New Roman"/>
                <w:b w:val="0"/>
                <w:i w:val="0"/>
                <w:sz w:val="24"/>
                <w:szCs w:val="24"/>
              </w:rPr>
            </w:pPr>
            <w:r w:rsidRPr="00A00C6D">
              <w:rPr>
                <w:rFonts w:ascii="Times New Roman" w:hAnsi="Times New Roman"/>
                <w:b w:val="0"/>
                <w:i w:val="0"/>
                <w:sz w:val="24"/>
                <w:szCs w:val="24"/>
              </w:rPr>
              <w:t>– расположение партий в хоре;</w:t>
            </w:r>
          </w:p>
          <w:p w:rsidR="004B6376" w:rsidRPr="00A00C6D" w:rsidRDefault="004B6376" w:rsidP="004B6376">
            <w:r w:rsidRPr="00A00C6D">
              <w:t>– графические партитуры</w:t>
            </w:r>
          </w:p>
        </w:tc>
      </w:tr>
      <w:tr w:rsidR="004B6376" w:rsidRPr="00BE05C9" w:rsidTr="00312C25">
        <w:trPr>
          <w:trHeight w:val="339"/>
        </w:trPr>
        <w:tc>
          <w:tcPr>
            <w:tcW w:w="851" w:type="dxa"/>
            <w:vMerge/>
          </w:tcPr>
          <w:p w:rsidR="004B6376" w:rsidRPr="00BE05C9" w:rsidRDefault="004B6376" w:rsidP="004B6376">
            <w:pPr>
              <w:pStyle w:val="31"/>
              <w:widowControl w:val="0"/>
              <w:spacing w:after="0"/>
              <w:jc w:val="center"/>
              <w:rPr>
                <w:b/>
                <w:sz w:val="24"/>
                <w:szCs w:val="24"/>
              </w:rPr>
            </w:pPr>
          </w:p>
        </w:tc>
        <w:tc>
          <w:tcPr>
            <w:tcW w:w="9072" w:type="dxa"/>
          </w:tcPr>
          <w:p w:rsidR="004B6376" w:rsidRPr="00BE05C9" w:rsidRDefault="004B6376" w:rsidP="004B6376">
            <w:pPr>
              <w:pStyle w:val="23"/>
              <w:spacing w:after="0" w:line="240" w:lineRule="auto"/>
              <w:rPr>
                <w:b/>
              </w:rPr>
            </w:pPr>
            <w:r w:rsidRPr="00BE05C9">
              <w:rPr>
                <w:b/>
              </w:rPr>
              <w:t>Транспарант: нотный и поэтический текст Гимна России</w:t>
            </w:r>
          </w:p>
        </w:tc>
      </w:tr>
      <w:tr w:rsidR="004B6376" w:rsidRPr="00BE05C9" w:rsidTr="00312C25">
        <w:tc>
          <w:tcPr>
            <w:tcW w:w="851" w:type="dxa"/>
            <w:vMerge/>
          </w:tcPr>
          <w:p w:rsidR="004B6376" w:rsidRPr="00BE05C9" w:rsidRDefault="004B6376" w:rsidP="004B6376">
            <w:pPr>
              <w:pStyle w:val="31"/>
              <w:widowControl w:val="0"/>
              <w:spacing w:after="0"/>
              <w:jc w:val="center"/>
              <w:rPr>
                <w:b/>
                <w:sz w:val="24"/>
                <w:szCs w:val="24"/>
              </w:rPr>
            </w:pPr>
          </w:p>
        </w:tc>
        <w:tc>
          <w:tcPr>
            <w:tcW w:w="9072" w:type="dxa"/>
          </w:tcPr>
          <w:p w:rsidR="004B6376" w:rsidRPr="00BE05C9" w:rsidRDefault="004B6376" w:rsidP="004B6376">
            <w:r w:rsidRPr="00BE05C9">
              <w:t>Портреты композиторов</w:t>
            </w:r>
          </w:p>
        </w:tc>
      </w:tr>
      <w:tr w:rsidR="004B6376" w:rsidRPr="00BE05C9" w:rsidTr="00312C25">
        <w:tc>
          <w:tcPr>
            <w:tcW w:w="851" w:type="dxa"/>
            <w:vMerge/>
          </w:tcPr>
          <w:p w:rsidR="004B6376" w:rsidRPr="00BE05C9" w:rsidRDefault="004B6376" w:rsidP="004B6376">
            <w:pPr>
              <w:pStyle w:val="31"/>
              <w:widowControl w:val="0"/>
              <w:spacing w:after="0"/>
              <w:jc w:val="center"/>
              <w:rPr>
                <w:b/>
                <w:sz w:val="24"/>
                <w:szCs w:val="24"/>
              </w:rPr>
            </w:pPr>
          </w:p>
        </w:tc>
        <w:tc>
          <w:tcPr>
            <w:tcW w:w="9072" w:type="dxa"/>
          </w:tcPr>
          <w:p w:rsidR="004B6376" w:rsidRPr="00BE05C9" w:rsidRDefault="004B6376" w:rsidP="004B6376">
            <w:r w:rsidRPr="00BE05C9">
              <w:t>Портреты исполнителей</w:t>
            </w:r>
          </w:p>
        </w:tc>
      </w:tr>
      <w:tr w:rsidR="004B6376" w:rsidRPr="00BE05C9" w:rsidTr="00312C25">
        <w:tc>
          <w:tcPr>
            <w:tcW w:w="851" w:type="dxa"/>
            <w:vMerge/>
          </w:tcPr>
          <w:p w:rsidR="004B6376" w:rsidRPr="00BE05C9" w:rsidRDefault="004B6376" w:rsidP="004B6376">
            <w:pPr>
              <w:pStyle w:val="31"/>
              <w:widowControl w:val="0"/>
              <w:spacing w:after="0"/>
              <w:jc w:val="center"/>
              <w:rPr>
                <w:b/>
                <w:sz w:val="24"/>
                <w:szCs w:val="24"/>
              </w:rPr>
            </w:pPr>
          </w:p>
        </w:tc>
        <w:tc>
          <w:tcPr>
            <w:tcW w:w="9072" w:type="dxa"/>
          </w:tcPr>
          <w:p w:rsidR="004B6376" w:rsidRPr="00BE05C9" w:rsidRDefault="004B6376" w:rsidP="004B6376">
            <w:r w:rsidRPr="00BE05C9">
              <w:t>Атласы музыкальных инструментов</w:t>
            </w:r>
          </w:p>
        </w:tc>
      </w:tr>
      <w:tr w:rsidR="004B6376" w:rsidRPr="00BE05C9" w:rsidTr="00312C25">
        <w:tc>
          <w:tcPr>
            <w:tcW w:w="851" w:type="dxa"/>
            <w:vMerge/>
          </w:tcPr>
          <w:p w:rsidR="004B6376" w:rsidRPr="00BE05C9" w:rsidRDefault="004B6376" w:rsidP="004B6376">
            <w:pPr>
              <w:pStyle w:val="31"/>
              <w:widowControl w:val="0"/>
              <w:spacing w:after="0"/>
              <w:jc w:val="center"/>
              <w:rPr>
                <w:b/>
                <w:sz w:val="24"/>
                <w:szCs w:val="24"/>
              </w:rPr>
            </w:pPr>
          </w:p>
        </w:tc>
        <w:tc>
          <w:tcPr>
            <w:tcW w:w="9072" w:type="dxa"/>
          </w:tcPr>
          <w:p w:rsidR="004B6376" w:rsidRPr="00BE05C9" w:rsidRDefault="004B6376" w:rsidP="004B6376">
            <w:r w:rsidRPr="00BE05C9">
              <w:t xml:space="preserve">Альбомы с демонстрационным материалом, составленным в соответствии с тематическими линиями учебной программы </w:t>
            </w:r>
          </w:p>
        </w:tc>
      </w:tr>
      <w:tr w:rsidR="004B6376" w:rsidRPr="00BE05C9" w:rsidTr="00312C25">
        <w:tc>
          <w:tcPr>
            <w:tcW w:w="851" w:type="dxa"/>
            <w:vMerge w:val="restart"/>
          </w:tcPr>
          <w:p w:rsidR="004B6376" w:rsidRPr="00BE05C9" w:rsidRDefault="004B6376" w:rsidP="004B6376">
            <w:pPr>
              <w:pStyle w:val="31"/>
              <w:widowControl w:val="0"/>
              <w:spacing w:after="0"/>
              <w:jc w:val="center"/>
              <w:rPr>
                <w:b/>
                <w:sz w:val="24"/>
                <w:szCs w:val="24"/>
              </w:rPr>
            </w:pPr>
            <w:r w:rsidRPr="00BE05C9">
              <w:rPr>
                <w:b/>
                <w:sz w:val="24"/>
                <w:szCs w:val="24"/>
              </w:rPr>
              <w:t>27.</w:t>
            </w:r>
          </w:p>
        </w:tc>
        <w:tc>
          <w:tcPr>
            <w:tcW w:w="9072" w:type="dxa"/>
          </w:tcPr>
          <w:p w:rsidR="004B6376" w:rsidRPr="00BE05C9" w:rsidRDefault="004B6376" w:rsidP="004B6376">
            <w:pPr>
              <w:rPr>
                <w:b/>
              </w:rPr>
            </w:pPr>
            <w:r w:rsidRPr="00BE05C9">
              <w:rPr>
                <w:b/>
              </w:rPr>
              <w:t>ЦИФРОВЫЕ ОБРАЗОВАТЕЛЬНЫЕ РЕСУРСЫ</w:t>
            </w:r>
          </w:p>
        </w:tc>
      </w:tr>
      <w:tr w:rsidR="004B6376" w:rsidRPr="00BE05C9" w:rsidTr="00312C25">
        <w:tc>
          <w:tcPr>
            <w:tcW w:w="851" w:type="dxa"/>
            <w:vMerge/>
          </w:tcPr>
          <w:p w:rsidR="004B6376" w:rsidRPr="00BE05C9" w:rsidRDefault="004B6376" w:rsidP="004B6376">
            <w:pPr>
              <w:pStyle w:val="31"/>
              <w:widowControl w:val="0"/>
              <w:spacing w:after="0"/>
              <w:jc w:val="center"/>
              <w:rPr>
                <w:b/>
                <w:sz w:val="24"/>
                <w:szCs w:val="24"/>
              </w:rPr>
            </w:pPr>
          </w:p>
        </w:tc>
        <w:tc>
          <w:tcPr>
            <w:tcW w:w="9072" w:type="dxa"/>
          </w:tcPr>
          <w:p w:rsidR="004B6376" w:rsidRPr="00BE05C9" w:rsidRDefault="004B6376" w:rsidP="004B6376">
            <w:r w:rsidRPr="00BE05C9">
              <w:t>Цифровые компоненты учебно-методических комплексов по музыке</w:t>
            </w:r>
          </w:p>
        </w:tc>
      </w:tr>
      <w:tr w:rsidR="004B6376" w:rsidRPr="00BE05C9" w:rsidTr="00312C25">
        <w:tc>
          <w:tcPr>
            <w:tcW w:w="851" w:type="dxa"/>
            <w:vMerge/>
          </w:tcPr>
          <w:p w:rsidR="004B6376" w:rsidRPr="00BE05C9" w:rsidRDefault="004B6376" w:rsidP="004B6376">
            <w:pPr>
              <w:pStyle w:val="31"/>
              <w:widowControl w:val="0"/>
              <w:spacing w:after="0"/>
              <w:jc w:val="center"/>
              <w:rPr>
                <w:b/>
                <w:sz w:val="24"/>
                <w:szCs w:val="24"/>
              </w:rPr>
            </w:pPr>
          </w:p>
        </w:tc>
        <w:tc>
          <w:tcPr>
            <w:tcW w:w="9072" w:type="dxa"/>
          </w:tcPr>
          <w:p w:rsidR="004B6376" w:rsidRPr="00BE05C9" w:rsidRDefault="004B6376" w:rsidP="004B6376">
            <w:r w:rsidRPr="00BE05C9">
              <w:t xml:space="preserve">Коллекция цифровых образовательных ресурсов по музыке </w:t>
            </w:r>
          </w:p>
        </w:tc>
      </w:tr>
      <w:tr w:rsidR="004B6376" w:rsidRPr="00BE05C9" w:rsidTr="00312C25">
        <w:tc>
          <w:tcPr>
            <w:tcW w:w="851" w:type="dxa"/>
            <w:vMerge/>
          </w:tcPr>
          <w:p w:rsidR="004B6376" w:rsidRPr="00BE05C9" w:rsidRDefault="004B6376" w:rsidP="004B6376">
            <w:pPr>
              <w:pStyle w:val="31"/>
              <w:widowControl w:val="0"/>
              <w:spacing w:after="0"/>
              <w:jc w:val="center"/>
              <w:rPr>
                <w:b/>
                <w:sz w:val="24"/>
                <w:szCs w:val="24"/>
              </w:rPr>
            </w:pPr>
          </w:p>
        </w:tc>
        <w:tc>
          <w:tcPr>
            <w:tcW w:w="9072" w:type="dxa"/>
          </w:tcPr>
          <w:p w:rsidR="004B6376" w:rsidRPr="00BE05C9" w:rsidRDefault="004B6376" w:rsidP="004B6376">
            <w:r w:rsidRPr="00BE05C9">
              <w:t xml:space="preserve">Цифровая база данных для создания тематических и итоговых разноуровневых тренировочных и проверочных материалов для организации фронтальной и индивидуальной работы. </w:t>
            </w:r>
          </w:p>
        </w:tc>
      </w:tr>
      <w:tr w:rsidR="004B6376" w:rsidRPr="00BE05C9" w:rsidTr="00312C25">
        <w:tc>
          <w:tcPr>
            <w:tcW w:w="851" w:type="dxa"/>
            <w:vMerge/>
          </w:tcPr>
          <w:p w:rsidR="004B6376" w:rsidRPr="00BE05C9" w:rsidRDefault="004B6376" w:rsidP="004B6376">
            <w:pPr>
              <w:pStyle w:val="31"/>
              <w:widowControl w:val="0"/>
              <w:spacing w:after="0"/>
              <w:jc w:val="center"/>
              <w:rPr>
                <w:b/>
                <w:sz w:val="24"/>
                <w:szCs w:val="24"/>
              </w:rPr>
            </w:pPr>
          </w:p>
        </w:tc>
        <w:tc>
          <w:tcPr>
            <w:tcW w:w="9072" w:type="dxa"/>
          </w:tcPr>
          <w:p w:rsidR="004B6376" w:rsidRPr="00BE05C9" w:rsidRDefault="004B6376" w:rsidP="004B6376">
            <w:r w:rsidRPr="00BE05C9">
              <w:t>Общепользовательские цифровые инструменты учебной деятельности</w:t>
            </w:r>
          </w:p>
        </w:tc>
      </w:tr>
      <w:tr w:rsidR="004B6376" w:rsidRPr="00BE05C9" w:rsidTr="00312C25">
        <w:tc>
          <w:tcPr>
            <w:tcW w:w="851" w:type="dxa"/>
            <w:vMerge/>
          </w:tcPr>
          <w:p w:rsidR="004B6376" w:rsidRPr="00BE05C9" w:rsidRDefault="004B6376" w:rsidP="004B6376">
            <w:pPr>
              <w:pStyle w:val="31"/>
              <w:widowControl w:val="0"/>
              <w:spacing w:after="0"/>
              <w:jc w:val="center"/>
              <w:rPr>
                <w:b/>
                <w:sz w:val="24"/>
                <w:szCs w:val="24"/>
              </w:rPr>
            </w:pPr>
          </w:p>
        </w:tc>
        <w:tc>
          <w:tcPr>
            <w:tcW w:w="9072" w:type="dxa"/>
          </w:tcPr>
          <w:p w:rsidR="004B6376" w:rsidRPr="00BE05C9" w:rsidRDefault="004B6376" w:rsidP="004B6376">
            <w:r w:rsidRPr="00BE05C9">
              <w:t>Специализированные цифровые инструменты учебной деятельности</w:t>
            </w:r>
          </w:p>
        </w:tc>
      </w:tr>
      <w:tr w:rsidR="004B6376" w:rsidRPr="00BE05C9" w:rsidTr="00312C25">
        <w:tc>
          <w:tcPr>
            <w:tcW w:w="851" w:type="dxa"/>
            <w:vMerge w:val="restart"/>
          </w:tcPr>
          <w:p w:rsidR="004B6376" w:rsidRPr="00BE05C9" w:rsidRDefault="004B6376" w:rsidP="004B6376">
            <w:pPr>
              <w:pStyle w:val="31"/>
              <w:widowControl w:val="0"/>
              <w:spacing w:after="0"/>
              <w:jc w:val="center"/>
              <w:rPr>
                <w:b/>
                <w:sz w:val="24"/>
                <w:szCs w:val="24"/>
              </w:rPr>
            </w:pPr>
            <w:r w:rsidRPr="00BE05C9">
              <w:rPr>
                <w:b/>
                <w:sz w:val="24"/>
                <w:szCs w:val="24"/>
              </w:rPr>
              <w:t>28.</w:t>
            </w:r>
          </w:p>
        </w:tc>
        <w:tc>
          <w:tcPr>
            <w:tcW w:w="9072" w:type="dxa"/>
          </w:tcPr>
          <w:p w:rsidR="004B6376" w:rsidRPr="00BE05C9" w:rsidRDefault="004B6376" w:rsidP="004B6376">
            <w:pPr>
              <w:pStyle w:val="2"/>
              <w:spacing w:before="0" w:after="0"/>
              <w:outlineLvl w:val="1"/>
              <w:rPr>
                <w:rFonts w:ascii="Times New Roman" w:hAnsi="Times New Roman"/>
                <w:sz w:val="24"/>
                <w:szCs w:val="24"/>
              </w:rPr>
            </w:pPr>
            <w:r w:rsidRPr="00BE05C9">
              <w:rPr>
                <w:rFonts w:ascii="Times New Roman" w:hAnsi="Times New Roman"/>
                <w:sz w:val="24"/>
                <w:szCs w:val="24"/>
              </w:rPr>
              <w:t>ЭКРАННО-ЗВУКОВЫЕ ПОСОБИЯ (МОГУТ БЫТЬ В ЦИФРОВОМ ВИДЕ)</w:t>
            </w:r>
          </w:p>
        </w:tc>
      </w:tr>
      <w:tr w:rsidR="004B6376" w:rsidRPr="00BE05C9" w:rsidTr="00312C25">
        <w:tc>
          <w:tcPr>
            <w:tcW w:w="851" w:type="dxa"/>
            <w:vMerge/>
          </w:tcPr>
          <w:p w:rsidR="004B6376" w:rsidRPr="00BE05C9" w:rsidRDefault="004B6376" w:rsidP="004B6376">
            <w:pPr>
              <w:pStyle w:val="31"/>
              <w:widowControl w:val="0"/>
              <w:spacing w:after="0"/>
              <w:jc w:val="center"/>
              <w:rPr>
                <w:b/>
                <w:sz w:val="24"/>
                <w:szCs w:val="24"/>
              </w:rPr>
            </w:pPr>
          </w:p>
        </w:tc>
        <w:tc>
          <w:tcPr>
            <w:tcW w:w="9072" w:type="dxa"/>
          </w:tcPr>
          <w:p w:rsidR="004B6376" w:rsidRPr="00BE05C9" w:rsidRDefault="004B6376" w:rsidP="004B6376">
            <w:r w:rsidRPr="00BE05C9">
              <w:t>Аудиозаписи и фонохрестоматии по музыке</w:t>
            </w:r>
          </w:p>
        </w:tc>
      </w:tr>
      <w:tr w:rsidR="004B6376" w:rsidRPr="00BE05C9" w:rsidTr="00312C25">
        <w:tc>
          <w:tcPr>
            <w:tcW w:w="851" w:type="dxa"/>
            <w:vMerge/>
          </w:tcPr>
          <w:p w:rsidR="004B6376" w:rsidRPr="00BE05C9" w:rsidRDefault="004B6376" w:rsidP="004B6376">
            <w:pPr>
              <w:pStyle w:val="31"/>
              <w:widowControl w:val="0"/>
              <w:spacing w:after="0"/>
              <w:jc w:val="center"/>
              <w:rPr>
                <w:b/>
                <w:sz w:val="24"/>
                <w:szCs w:val="24"/>
              </w:rPr>
            </w:pPr>
          </w:p>
        </w:tc>
        <w:tc>
          <w:tcPr>
            <w:tcW w:w="9072" w:type="dxa"/>
          </w:tcPr>
          <w:p w:rsidR="004B6376" w:rsidRPr="00BE05C9" w:rsidRDefault="004B6376" w:rsidP="004B6376">
            <w:r w:rsidRPr="00BE05C9">
              <w:t>Видеофильмы, посвященные творчеству выдающихся отечественных и зарубежных композиторов</w:t>
            </w:r>
          </w:p>
        </w:tc>
      </w:tr>
      <w:tr w:rsidR="004B6376" w:rsidRPr="00BE05C9" w:rsidTr="00312C25">
        <w:tc>
          <w:tcPr>
            <w:tcW w:w="851" w:type="dxa"/>
            <w:vMerge/>
          </w:tcPr>
          <w:p w:rsidR="004B6376" w:rsidRPr="00BE05C9" w:rsidRDefault="004B6376" w:rsidP="004B6376">
            <w:pPr>
              <w:pStyle w:val="31"/>
              <w:widowControl w:val="0"/>
              <w:spacing w:after="0"/>
              <w:jc w:val="center"/>
              <w:rPr>
                <w:b/>
                <w:sz w:val="24"/>
                <w:szCs w:val="24"/>
              </w:rPr>
            </w:pPr>
          </w:p>
        </w:tc>
        <w:tc>
          <w:tcPr>
            <w:tcW w:w="9072" w:type="dxa"/>
          </w:tcPr>
          <w:p w:rsidR="004B6376" w:rsidRPr="00BE05C9" w:rsidRDefault="004B6376" w:rsidP="004B6376">
            <w:r w:rsidRPr="00BE05C9">
              <w:t xml:space="preserve">Видеофильмы с записью фрагментов из оперных спектаклей </w:t>
            </w:r>
          </w:p>
        </w:tc>
      </w:tr>
      <w:tr w:rsidR="004B6376" w:rsidRPr="00BE05C9" w:rsidTr="00312C25">
        <w:tc>
          <w:tcPr>
            <w:tcW w:w="851" w:type="dxa"/>
            <w:vMerge/>
          </w:tcPr>
          <w:p w:rsidR="004B6376" w:rsidRPr="00BE05C9" w:rsidRDefault="004B6376" w:rsidP="004B6376">
            <w:pPr>
              <w:pStyle w:val="31"/>
              <w:widowControl w:val="0"/>
              <w:spacing w:after="0"/>
              <w:jc w:val="center"/>
              <w:rPr>
                <w:b/>
                <w:sz w:val="24"/>
                <w:szCs w:val="24"/>
              </w:rPr>
            </w:pPr>
          </w:p>
        </w:tc>
        <w:tc>
          <w:tcPr>
            <w:tcW w:w="9072" w:type="dxa"/>
          </w:tcPr>
          <w:p w:rsidR="004B6376" w:rsidRPr="00BE05C9" w:rsidRDefault="004B6376" w:rsidP="004B6376">
            <w:r w:rsidRPr="00BE05C9">
              <w:t xml:space="preserve">Видеофильмы с записью фрагментов из балетных спектаклей </w:t>
            </w:r>
          </w:p>
        </w:tc>
      </w:tr>
      <w:tr w:rsidR="004B6376" w:rsidRPr="00BE05C9" w:rsidTr="00312C25">
        <w:tc>
          <w:tcPr>
            <w:tcW w:w="851" w:type="dxa"/>
            <w:vMerge/>
          </w:tcPr>
          <w:p w:rsidR="004B6376" w:rsidRPr="00BE05C9" w:rsidRDefault="004B6376" w:rsidP="004B6376">
            <w:pPr>
              <w:pStyle w:val="31"/>
              <w:widowControl w:val="0"/>
              <w:spacing w:after="0"/>
              <w:jc w:val="center"/>
              <w:rPr>
                <w:b/>
                <w:sz w:val="24"/>
                <w:szCs w:val="24"/>
              </w:rPr>
            </w:pPr>
          </w:p>
        </w:tc>
        <w:tc>
          <w:tcPr>
            <w:tcW w:w="9072" w:type="dxa"/>
          </w:tcPr>
          <w:p w:rsidR="004B6376" w:rsidRPr="00BE05C9" w:rsidRDefault="004B6376" w:rsidP="004B6376">
            <w:r w:rsidRPr="00BE05C9">
              <w:t xml:space="preserve">Видеофильмы с записью выступлений выдающихся отечественных и зарубежных </w:t>
            </w:r>
            <w:r w:rsidRPr="00BE05C9">
              <w:lastRenderedPageBreak/>
              <w:t xml:space="preserve">певцов </w:t>
            </w:r>
          </w:p>
        </w:tc>
      </w:tr>
      <w:tr w:rsidR="004B6376" w:rsidRPr="00BE05C9" w:rsidTr="00312C25">
        <w:tc>
          <w:tcPr>
            <w:tcW w:w="851" w:type="dxa"/>
            <w:vMerge/>
          </w:tcPr>
          <w:p w:rsidR="004B6376" w:rsidRPr="00BE05C9" w:rsidRDefault="004B6376" w:rsidP="004B6376">
            <w:pPr>
              <w:pStyle w:val="31"/>
              <w:widowControl w:val="0"/>
              <w:spacing w:after="0"/>
              <w:jc w:val="center"/>
              <w:rPr>
                <w:b/>
                <w:sz w:val="24"/>
                <w:szCs w:val="24"/>
              </w:rPr>
            </w:pPr>
          </w:p>
        </w:tc>
        <w:tc>
          <w:tcPr>
            <w:tcW w:w="9072" w:type="dxa"/>
          </w:tcPr>
          <w:p w:rsidR="004B6376" w:rsidRPr="00BE05C9" w:rsidRDefault="004B6376" w:rsidP="004B6376">
            <w:r w:rsidRPr="00BE05C9">
              <w:t xml:space="preserve">Видеофильмы с записью известных хоровых коллективов </w:t>
            </w:r>
          </w:p>
        </w:tc>
      </w:tr>
      <w:tr w:rsidR="004B6376" w:rsidRPr="00BE05C9" w:rsidTr="00312C25">
        <w:tc>
          <w:tcPr>
            <w:tcW w:w="851" w:type="dxa"/>
            <w:vMerge/>
          </w:tcPr>
          <w:p w:rsidR="004B6376" w:rsidRPr="00BE05C9" w:rsidRDefault="004B6376" w:rsidP="004B6376">
            <w:pPr>
              <w:pStyle w:val="31"/>
              <w:widowControl w:val="0"/>
              <w:spacing w:after="0"/>
              <w:jc w:val="center"/>
              <w:rPr>
                <w:b/>
                <w:sz w:val="24"/>
                <w:szCs w:val="24"/>
              </w:rPr>
            </w:pPr>
          </w:p>
        </w:tc>
        <w:tc>
          <w:tcPr>
            <w:tcW w:w="9072" w:type="dxa"/>
          </w:tcPr>
          <w:p w:rsidR="004B6376" w:rsidRPr="00BE05C9" w:rsidRDefault="004B6376" w:rsidP="004B6376">
            <w:r w:rsidRPr="00BE05C9">
              <w:t>Видеофильмы с записью известных оркестровых коллективов</w:t>
            </w:r>
          </w:p>
        </w:tc>
      </w:tr>
      <w:tr w:rsidR="004B6376" w:rsidRPr="00BE05C9" w:rsidTr="00312C25">
        <w:tc>
          <w:tcPr>
            <w:tcW w:w="851" w:type="dxa"/>
            <w:vMerge/>
          </w:tcPr>
          <w:p w:rsidR="004B6376" w:rsidRPr="00BE05C9" w:rsidRDefault="004B6376" w:rsidP="004B6376">
            <w:pPr>
              <w:pStyle w:val="31"/>
              <w:widowControl w:val="0"/>
              <w:spacing w:after="0"/>
              <w:jc w:val="center"/>
              <w:rPr>
                <w:b/>
                <w:sz w:val="24"/>
                <w:szCs w:val="24"/>
              </w:rPr>
            </w:pPr>
          </w:p>
        </w:tc>
        <w:tc>
          <w:tcPr>
            <w:tcW w:w="9072" w:type="dxa"/>
          </w:tcPr>
          <w:p w:rsidR="004B6376" w:rsidRPr="00BE05C9" w:rsidRDefault="004B6376" w:rsidP="004B6376">
            <w:r w:rsidRPr="00BE05C9">
              <w:t>Видеофильмы с записью фрагментов из мюзиклов</w:t>
            </w:r>
          </w:p>
        </w:tc>
      </w:tr>
      <w:tr w:rsidR="004B6376" w:rsidRPr="00BE05C9" w:rsidTr="00312C25">
        <w:tc>
          <w:tcPr>
            <w:tcW w:w="851" w:type="dxa"/>
            <w:vMerge/>
          </w:tcPr>
          <w:p w:rsidR="004B6376" w:rsidRPr="00BE05C9" w:rsidRDefault="004B6376" w:rsidP="004B6376">
            <w:pPr>
              <w:pStyle w:val="31"/>
              <w:widowControl w:val="0"/>
              <w:spacing w:after="0"/>
              <w:jc w:val="center"/>
              <w:rPr>
                <w:b/>
                <w:sz w:val="24"/>
                <w:szCs w:val="24"/>
              </w:rPr>
            </w:pPr>
          </w:p>
        </w:tc>
        <w:tc>
          <w:tcPr>
            <w:tcW w:w="9072" w:type="dxa"/>
          </w:tcPr>
          <w:p w:rsidR="004B6376" w:rsidRPr="00BE05C9" w:rsidRDefault="004B6376" w:rsidP="004B6376">
            <w:pPr>
              <w:ind w:left="170" w:hanging="170"/>
            </w:pPr>
            <w:r w:rsidRPr="00BE05C9">
              <w:t>– эскизы декораций к музыкально-театральным спектаклям (иллюстрации к литературным первоисточникам музыкальных произведений)</w:t>
            </w:r>
          </w:p>
        </w:tc>
      </w:tr>
      <w:tr w:rsidR="004B6376" w:rsidRPr="00BE05C9" w:rsidTr="00312C25">
        <w:tc>
          <w:tcPr>
            <w:tcW w:w="851" w:type="dxa"/>
            <w:vMerge/>
          </w:tcPr>
          <w:p w:rsidR="004B6376" w:rsidRPr="00BE05C9" w:rsidRDefault="004B6376" w:rsidP="004B6376">
            <w:pPr>
              <w:pStyle w:val="31"/>
              <w:widowControl w:val="0"/>
              <w:spacing w:after="0"/>
              <w:jc w:val="center"/>
              <w:rPr>
                <w:b/>
                <w:sz w:val="24"/>
                <w:szCs w:val="24"/>
              </w:rPr>
            </w:pPr>
          </w:p>
        </w:tc>
        <w:tc>
          <w:tcPr>
            <w:tcW w:w="9072" w:type="dxa"/>
          </w:tcPr>
          <w:p w:rsidR="004B6376" w:rsidRPr="00BE05C9" w:rsidRDefault="004B6376" w:rsidP="004B6376">
            <w:pPr>
              <w:ind w:left="170" w:hanging="170"/>
            </w:pPr>
            <w:r w:rsidRPr="00BE05C9">
              <w:t>– нотный и поэтический текст песен;</w:t>
            </w:r>
          </w:p>
          <w:p w:rsidR="004B6376" w:rsidRPr="00BE05C9" w:rsidRDefault="004B6376" w:rsidP="004B6376">
            <w:pPr>
              <w:ind w:left="170" w:hanging="170"/>
            </w:pPr>
            <w:r w:rsidRPr="00BE05C9">
              <w:t xml:space="preserve">– фотографии и репродукции картин крупнейших центров мировой музыкальной культуры </w:t>
            </w:r>
          </w:p>
        </w:tc>
      </w:tr>
      <w:tr w:rsidR="004B6376" w:rsidRPr="00BE05C9" w:rsidTr="00312C25">
        <w:tc>
          <w:tcPr>
            <w:tcW w:w="851" w:type="dxa"/>
            <w:vMerge w:val="restart"/>
          </w:tcPr>
          <w:p w:rsidR="004B6376" w:rsidRPr="00BE05C9" w:rsidRDefault="004B6376" w:rsidP="004B6376">
            <w:pPr>
              <w:pStyle w:val="31"/>
              <w:widowControl w:val="0"/>
              <w:spacing w:after="0"/>
              <w:jc w:val="center"/>
              <w:rPr>
                <w:b/>
                <w:sz w:val="24"/>
                <w:szCs w:val="24"/>
              </w:rPr>
            </w:pPr>
            <w:r w:rsidRPr="00BE05C9">
              <w:rPr>
                <w:b/>
                <w:sz w:val="24"/>
                <w:szCs w:val="24"/>
              </w:rPr>
              <w:t>29.</w:t>
            </w:r>
          </w:p>
        </w:tc>
        <w:tc>
          <w:tcPr>
            <w:tcW w:w="9072" w:type="dxa"/>
          </w:tcPr>
          <w:p w:rsidR="004B6376" w:rsidRPr="00BE05C9" w:rsidRDefault="004B6376" w:rsidP="004B6376">
            <w:pPr>
              <w:pStyle w:val="31"/>
              <w:widowControl w:val="0"/>
              <w:spacing w:after="0"/>
              <w:rPr>
                <w:b/>
                <w:sz w:val="24"/>
                <w:szCs w:val="24"/>
              </w:rPr>
            </w:pPr>
            <w:r w:rsidRPr="00BE05C9">
              <w:rPr>
                <w:b/>
                <w:sz w:val="24"/>
                <w:szCs w:val="24"/>
              </w:rPr>
              <w:t>УЧЕБНО-ПРАКТИЧЕСКОЕ ОБОРУДОВАНИЕ</w:t>
            </w:r>
          </w:p>
        </w:tc>
      </w:tr>
      <w:tr w:rsidR="004B6376" w:rsidRPr="00BE05C9" w:rsidTr="00312C25">
        <w:tc>
          <w:tcPr>
            <w:tcW w:w="851" w:type="dxa"/>
            <w:vMerge/>
          </w:tcPr>
          <w:p w:rsidR="004B6376" w:rsidRPr="00BE05C9" w:rsidRDefault="004B6376" w:rsidP="004B6376">
            <w:pPr>
              <w:pStyle w:val="31"/>
              <w:widowControl w:val="0"/>
              <w:spacing w:after="0"/>
              <w:jc w:val="center"/>
              <w:rPr>
                <w:b/>
                <w:sz w:val="24"/>
                <w:szCs w:val="24"/>
              </w:rPr>
            </w:pPr>
          </w:p>
        </w:tc>
        <w:tc>
          <w:tcPr>
            <w:tcW w:w="9072" w:type="dxa"/>
          </w:tcPr>
          <w:p w:rsidR="004B6376" w:rsidRPr="00BE05C9" w:rsidRDefault="004B6376" w:rsidP="004B6376">
            <w:r w:rsidRPr="00BE05C9">
              <w:t>Музыкальные инструменты:</w:t>
            </w:r>
          </w:p>
          <w:p w:rsidR="004B6376" w:rsidRPr="00BE05C9" w:rsidRDefault="004B6376" w:rsidP="004B6376">
            <w:r w:rsidRPr="00BE05C9">
              <w:t>Фортепиано (пианино)</w:t>
            </w:r>
          </w:p>
          <w:p w:rsidR="004B6376" w:rsidRPr="00BE05C9" w:rsidRDefault="004B6376" w:rsidP="004B6376">
            <w:pPr>
              <w:ind w:left="170" w:hanging="170"/>
            </w:pPr>
            <w:r w:rsidRPr="00BE05C9">
              <w:t>Клавишный синтезатор</w:t>
            </w:r>
          </w:p>
        </w:tc>
      </w:tr>
      <w:tr w:rsidR="004B6376" w:rsidRPr="00BE05C9" w:rsidTr="00312C25">
        <w:tc>
          <w:tcPr>
            <w:tcW w:w="851" w:type="dxa"/>
            <w:vMerge/>
          </w:tcPr>
          <w:p w:rsidR="004B6376" w:rsidRPr="00BE05C9" w:rsidRDefault="004B6376" w:rsidP="004B6376">
            <w:pPr>
              <w:pStyle w:val="31"/>
              <w:widowControl w:val="0"/>
              <w:spacing w:after="0"/>
              <w:jc w:val="center"/>
              <w:rPr>
                <w:b/>
                <w:sz w:val="24"/>
                <w:szCs w:val="24"/>
              </w:rPr>
            </w:pPr>
          </w:p>
        </w:tc>
        <w:tc>
          <w:tcPr>
            <w:tcW w:w="9072" w:type="dxa"/>
          </w:tcPr>
          <w:p w:rsidR="004B6376" w:rsidRPr="00BE05C9" w:rsidRDefault="004B6376" w:rsidP="004B6376">
            <w:r w:rsidRPr="00BE05C9">
              <w:t>Комплект звуковоспроизводящей аппаратуры (микрофоны, усилители звука, динамики)</w:t>
            </w:r>
          </w:p>
        </w:tc>
      </w:tr>
      <w:tr w:rsidR="004B6376" w:rsidRPr="00BE05C9" w:rsidTr="00312C25">
        <w:tc>
          <w:tcPr>
            <w:tcW w:w="851" w:type="dxa"/>
            <w:vMerge/>
          </w:tcPr>
          <w:p w:rsidR="004B6376" w:rsidRPr="00BE05C9" w:rsidRDefault="004B6376" w:rsidP="004B6376">
            <w:pPr>
              <w:pStyle w:val="31"/>
              <w:widowControl w:val="0"/>
              <w:spacing w:after="0"/>
              <w:jc w:val="center"/>
              <w:rPr>
                <w:b/>
                <w:sz w:val="24"/>
                <w:szCs w:val="24"/>
              </w:rPr>
            </w:pPr>
          </w:p>
        </w:tc>
        <w:tc>
          <w:tcPr>
            <w:tcW w:w="9072" w:type="dxa"/>
          </w:tcPr>
          <w:p w:rsidR="004B6376" w:rsidRPr="00BE05C9" w:rsidRDefault="004B6376" w:rsidP="004B6376">
            <w:r w:rsidRPr="00BE05C9">
              <w:t>Комплект детских музыкальных инструментов:</w:t>
            </w:r>
          </w:p>
          <w:p w:rsidR="004B6376" w:rsidRPr="00BE05C9" w:rsidRDefault="004B6376" w:rsidP="004B6376">
            <w:r w:rsidRPr="00BE05C9">
              <w:t>– блок-флейта,</w:t>
            </w:r>
          </w:p>
          <w:p w:rsidR="004B6376" w:rsidRPr="00BE05C9" w:rsidRDefault="004B6376" w:rsidP="004B6376">
            <w:r w:rsidRPr="00BE05C9">
              <w:t>– глокеншпиль /колокольчик,</w:t>
            </w:r>
          </w:p>
          <w:p w:rsidR="004B6376" w:rsidRPr="00BE05C9" w:rsidRDefault="004B6376" w:rsidP="004B6376">
            <w:r w:rsidRPr="00BE05C9">
              <w:t>– бубен</w:t>
            </w:r>
          </w:p>
          <w:p w:rsidR="004B6376" w:rsidRPr="00BE05C9" w:rsidRDefault="004B6376" w:rsidP="004B6376">
            <w:r w:rsidRPr="00BE05C9">
              <w:t xml:space="preserve">– барабан </w:t>
            </w:r>
          </w:p>
          <w:p w:rsidR="004B6376" w:rsidRPr="00BE05C9" w:rsidRDefault="004B6376" w:rsidP="004B6376">
            <w:r w:rsidRPr="00BE05C9">
              <w:t>– треугольник</w:t>
            </w:r>
          </w:p>
          <w:p w:rsidR="004B6376" w:rsidRPr="00BE05C9" w:rsidRDefault="004B6376" w:rsidP="004B6376">
            <w:r w:rsidRPr="00BE05C9">
              <w:t xml:space="preserve">– румба, </w:t>
            </w:r>
          </w:p>
          <w:p w:rsidR="004B6376" w:rsidRPr="00BE05C9" w:rsidRDefault="004B6376" w:rsidP="004B6376">
            <w:r w:rsidRPr="00BE05C9">
              <w:t xml:space="preserve">– маракасы, </w:t>
            </w:r>
          </w:p>
          <w:p w:rsidR="004B6376" w:rsidRPr="00BE05C9" w:rsidRDefault="004B6376" w:rsidP="004B6376">
            <w:r w:rsidRPr="00BE05C9">
              <w:t>– кастаньетты</w:t>
            </w:r>
          </w:p>
          <w:p w:rsidR="004B6376" w:rsidRPr="00BE05C9" w:rsidRDefault="004B6376" w:rsidP="004B6376">
            <w:r w:rsidRPr="00BE05C9">
              <w:t xml:space="preserve">– металлофоны </w:t>
            </w:r>
          </w:p>
          <w:p w:rsidR="004B6376" w:rsidRPr="00BE05C9" w:rsidRDefault="004B6376" w:rsidP="004B6376">
            <w:r w:rsidRPr="00BE05C9">
              <w:t>– ксилофоны;</w:t>
            </w:r>
          </w:p>
          <w:p w:rsidR="004B6376" w:rsidRPr="00BE05C9" w:rsidRDefault="004B6376" w:rsidP="004B6376">
            <w:r w:rsidRPr="00BE05C9">
              <w:t xml:space="preserve">– народные инструменты: </w:t>
            </w:r>
          </w:p>
          <w:p w:rsidR="004B6376" w:rsidRPr="00BE05C9" w:rsidRDefault="004B6376" w:rsidP="004B6376">
            <w:r w:rsidRPr="00BE05C9">
              <w:t xml:space="preserve">    свистульки, </w:t>
            </w:r>
          </w:p>
          <w:p w:rsidR="004B6376" w:rsidRPr="00BE05C9" w:rsidRDefault="004B6376" w:rsidP="004B6376">
            <w:r w:rsidRPr="00BE05C9">
              <w:t xml:space="preserve">    деревянные ложки, </w:t>
            </w:r>
          </w:p>
          <w:p w:rsidR="004B6376" w:rsidRPr="00BE05C9" w:rsidRDefault="004B6376" w:rsidP="004B6376">
            <w:r w:rsidRPr="00BE05C9">
              <w:t xml:space="preserve">    трещотки  и др.;</w:t>
            </w:r>
          </w:p>
          <w:p w:rsidR="004B6376" w:rsidRPr="00BE05C9" w:rsidRDefault="004B6376" w:rsidP="004B6376">
            <w:r w:rsidRPr="00BE05C9">
              <w:t>– дирижерская палочка</w:t>
            </w:r>
          </w:p>
        </w:tc>
      </w:tr>
    </w:tbl>
    <w:p w:rsidR="004B6376" w:rsidRPr="00BE05C9" w:rsidRDefault="004B6376" w:rsidP="004B6376">
      <w:pPr>
        <w:jc w:val="center"/>
        <w:rPr>
          <w:b/>
        </w:rPr>
      </w:pPr>
      <w:r w:rsidRPr="00BE05C9">
        <w:rPr>
          <w:b/>
        </w:rPr>
        <w:t>ФИЗИЧЕСКАЯ КУЛЬТУРА</w:t>
      </w:r>
    </w:p>
    <w:tbl>
      <w:tblPr>
        <w:tblStyle w:val="af0"/>
        <w:tblW w:w="9889" w:type="dxa"/>
        <w:tblLook w:val="04A0" w:firstRow="1" w:lastRow="0" w:firstColumn="1" w:lastColumn="0" w:noHBand="0" w:noVBand="1"/>
      </w:tblPr>
      <w:tblGrid>
        <w:gridCol w:w="817"/>
        <w:gridCol w:w="9072"/>
      </w:tblGrid>
      <w:tr w:rsidR="004B6376" w:rsidRPr="00BE05C9" w:rsidTr="00312C25">
        <w:tc>
          <w:tcPr>
            <w:tcW w:w="817" w:type="dxa"/>
            <w:vMerge w:val="restart"/>
          </w:tcPr>
          <w:p w:rsidR="004B6376" w:rsidRPr="00BE05C9" w:rsidRDefault="004B6376" w:rsidP="004B6376">
            <w:pPr>
              <w:jc w:val="center"/>
              <w:rPr>
                <w:b/>
              </w:rPr>
            </w:pPr>
            <w:r w:rsidRPr="00BE05C9">
              <w:rPr>
                <w:b/>
              </w:rPr>
              <w:t>30.</w:t>
            </w:r>
          </w:p>
        </w:tc>
        <w:tc>
          <w:tcPr>
            <w:tcW w:w="9072" w:type="dxa"/>
          </w:tcPr>
          <w:p w:rsidR="004B6376" w:rsidRPr="00BE05C9" w:rsidRDefault="004B6376" w:rsidP="004B6376">
            <w:pPr>
              <w:rPr>
                <w:b/>
              </w:rPr>
            </w:pPr>
            <w:r w:rsidRPr="00BE05C9">
              <w:rPr>
                <w:b/>
              </w:rPr>
              <w:t>ПЕЧАТНЫЕ ПОСОБИЯ</w:t>
            </w:r>
          </w:p>
        </w:tc>
      </w:tr>
      <w:tr w:rsidR="004B6376" w:rsidRPr="00BE05C9" w:rsidTr="00312C25">
        <w:tc>
          <w:tcPr>
            <w:tcW w:w="817" w:type="dxa"/>
            <w:vMerge/>
          </w:tcPr>
          <w:p w:rsidR="004B6376" w:rsidRPr="00BE05C9" w:rsidRDefault="004B6376" w:rsidP="004B6376">
            <w:pPr>
              <w:jc w:val="center"/>
              <w:rPr>
                <w:b/>
              </w:rPr>
            </w:pPr>
          </w:p>
        </w:tc>
        <w:tc>
          <w:tcPr>
            <w:tcW w:w="9072" w:type="dxa"/>
          </w:tcPr>
          <w:p w:rsidR="004B6376" w:rsidRPr="00BE05C9" w:rsidRDefault="004B6376" w:rsidP="004B6376">
            <w:pPr>
              <w:rPr>
                <w:rFonts w:eastAsia="Arial Unicode MS"/>
              </w:rPr>
            </w:pPr>
            <w:r w:rsidRPr="00BE05C9">
              <w:t>Таблицы (в соответствии с программой обучения)</w:t>
            </w:r>
          </w:p>
        </w:tc>
      </w:tr>
      <w:tr w:rsidR="004B6376" w:rsidRPr="00BE05C9" w:rsidTr="00312C25">
        <w:tc>
          <w:tcPr>
            <w:tcW w:w="817" w:type="dxa"/>
            <w:vMerge/>
          </w:tcPr>
          <w:p w:rsidR="004B6376" w:rsidRPr="00BE05C9" w:rsidRDefault="004B6376" w:rsidP="004B6376">
            <w:pPr>
              <w:jc w:val="center"/>
              <w:rPr>
                <w:b/>
              </w:rPr>
            </w:pPr>
          </w:p>
        </w:tc>
        <w:tc>
          <w:tcPr>
            <w:tcW w:w="9072" w:type="dxa"/>
          </w:tcPr>
          <w:p w:rsidR="004B6376" w:rsidRPr="00BE05C9" w:rsidRDefault="004B6376" w:rsidP="004B6376">
            <w:pPr>
              <w:rPr>
                <w:rFonts w:eastAsia="Arial Unicode MS"/>
              </w:rPr>
            </w:pPr>
            <w:r w:rsidRPr="00BE05C9">
              <w:t>Схемы (в соответствии с программой обучения)</w:t>
            </w:r>
          </w:p>
        </w:tc>
      </w:tr>
      <w:tr w:rsidR="004B6376" w:rsidRPr="00BE05C9" w:rsidTr="00312C25">
        <w:tc>
          <w:tcPr>
            <w:tcW w:w="817" w:type="dxa"/>
            <w:vMerge w:val="restart"/>
          </w:tcPr>
          <w:p w:rsidR="004B6376" w:rsidRPr="00BE05C9" w:rsidRDefault="004B6376" w:rsidP="004B6376">
            <w:pPr>
              <w:jc w:val="center"/>
              <w:rPr>
                <w:b/>
              </w:rPr>
            </w:pPr>
            <w:r w:rsidRPr="00BE05C9">
              <w:rPr>
                <w:b/>
              </w:rPr>
              <w:t>31.</w:t>
            </w:r>
          </w:p>
        </w:tc>
        <w:tc>
          <w:tcPr>
            <w:tcW w:w="9072" w:type="dxa"/>
          </w:tcPr>
          <w:p w:rsidR="004B6376" w:rsidRPr="00BE05C9" w:rsidRDefault="004B6376" w:rsidP="004B6376">
            <w:pPr>
              <w:rPr>
                <w:b/>
              </w:rPr>
            </w:pPr>
            <w:r w:rsidRPr="00BE05C9">
              <w:rPr>
                <w:b/>
                <w:caps/>
              </w:rPr>
              <w:t>Технические средства обучения (средства ИКТ)</w:t>
            </w:r>
          </w:p>
        </w:tc>
      </w:tr>
      <w:tr w:rsidR="004B6376" w:rsidRPr="00BE05C9" w:rsidTr="00312C25">
        <w:tc>
          <w:tcPr>
            <w:tcW w:w="817" w:type="dxa"/>
            <w:vMerge/>
          </w:tcPr>
          <w:p w:rsidR="004B6376" w:rsidRPr="00BE05C9" w:rsidRDefault="004B6376" w:rsidP="004B6376">
            <w:pPr>
              <w:jc w:val="center"/>
              <w:rPr>
                <w:b/>
              </w:rPr>
            </w:pPr>
          </w:p>
        </w:tc>
        <w:tc>
          <w:tcPr>
            <w:tcW w:w="9072" w:type="dxa"/>
          </w:tcPr>
          <w:p w:rsidR="004B6376" w:rsidRPr="00BE05C9" w:rsidRDefault="004B6376" w:rsidP="004B6376">
            <w:pPr>
              <w:rPr>
                <w:b/>
                <w:caps/>
              </w:rPr>
            </w:pPr>
            <w:r w:rsidRPr="00BE05C9">
              <w:t>Мегафон</w:t>
            </w:r>
          </w:p>
        </w:tc>
      </w:tr>
      <w:tr w:rsidR="004B6376" w:rsidRPr="00BE05C9" w:rsidTr="00312C25">
        <w:tc>
          <w:tcPr>
            <w:tcW w:w="817" w:type="dxa"/>
            <w:vMerge w:val="restart"/>
          </w:tcPr>
          <w:p w:rsidR="004B6376" w:rsidRPr="00BE05C9" w:rsidRDefault="004B6376" w:rsidP="004B6376">
            <w:pPr>
              <w:jc w:val="center"/>
              <w:rPr>
                <w:b/>
              </w:rPr>
            </w:pPr>
            <w:r w:rsidRPr="00BE05C9">
              <w:rPr>
                <w:b/>
              </w:rPr>
              <w:t>32.</w:t>
            </w:r>
          </w:p>
        </w:tc>
        <w:tc>
          <w:tcPr>
            <w:tcW w:w="9072" w:type="dxa"/>
          </w:tcPr>
          <w:p w:rsidR="004B6376" w:rsidRPr="00BE05C9" w:rsidRDefault="004B6376" w:rsidP="004B6376">
            <w:pPr>
              <w:rPr>
                <w:b/>
                <w:caps/>
              </w:rPr>
            </w:pPr>
            <w:r w:rsidRPr="00BE05C9">
              <w:rPr>
                <w:b/>
              </w:rPr>
              <w:t>УЧЕБНО-ПРАКТИЧЕСКОЕ ОБОРУДОВАНИЕ</w:t>
            </w:r>
          </w:p>
        </w:tc>
      </w:tr>
      <w:tr w:rsidR="004B6376" w:rsidRPr="00BE05C9" w:rsidTr="00312C25">
        <w:tc>
          <w:tcPr>
            <w:tcW w:w="817" w:type="dxa"/>
            <w:vMerge/>
          </w:tcPr>
          <w:p w:rsidR="004B6376" w:rsidRPr="00BE05C9" w:rsidRDefault="004B6376" w:rsidP="004B6376">
            <w:pPr>
              <w:jc w:val="center"/>
              <w:rPr>
                <w:b/>
              </w:rPr>
            </w:pPr>
          </w:p>
        </w:tc>
        <w:tc>
          <w:tcPr>
            <w:tcW w:w="9072" w:type="dxa"/>
          </w:tcPr>
          <w:p w:rsidR="004B6376" w:rsidRPr="00BE05C9" w:rsidRDefault="004B6376" w:rsidP="004B6376">
            <w:pPr>
              <w:rPr>
                <w:rFonts w:eastAsia="Arial Unicode MS"/>
              </w:rPr>
            </w:pPr>
            <w:r w:rsidRPr="00BE05C9">
              <w:t>Бревно напольное (</w:t>
            </w:r>
            <w:smartTag w:uri="urn:schemas-microsoft-com:office:smarttags" w:element="metricconverter">
              <w:smartTagPr>
                <w:attr w:name="ProductID" w:val="3 м"/>
              </w:smartTagPr>
              <w:r w:rsidRPr="00BE05C9">
                <w:t>3 м</w:t>
              </w:r>
            </w:smartTag>
            <w:r w:rsidRPr="00BE05C9">
              <w:t>)</w:t>
            </w:r>
          </w:p>
        </w:tc>
      </w:tr>
      <w:tr w:rsidR="004B6376" w:rsidRPr="00BE05C9" w:rsidTr="00312C25">
        <w:tc>
          <w:tcPr>
            <w:tcW w:w="817" w:type="dxa"/>
            <w:vMerge/>
          </w:tcPr>
          <w:p w:rsidR="004B6376" w:rsidRPr="00BE05C9" w:rsidRDefault="004B6376" w:rsidP="004B6376">
            <w:pPr>
              <w:jc w:val="center"/>
              <w:rPr>
                <w:b/>
              </w:rPr>
            </w:pPr>
          </w:p>
        </w:tc>
        <w:tc>
          <w:tcPr>
            <w:tcW w:w="9072" w:type="dxa"/>
          </w:tcPr>
          <w:p w:rsidR="004B6376" w:rsidRPr="00BE05C9" w:rsidRDefault="004B6376" w:rsidP="004B6376">
            <w:pPr>
              <w:rPr>
                <w:rFonts w:eastAsia="Arial Unicode MS"/>
              </w:rPr>
            </w:pPr>
            <w:r w:rsidRPr="00BE05C9">
              <w:t>Козел гимнастический</w:t>
            </w:r>
          </w:p>
        </w:tc>
      </w:tr>
      <w:tr w:rsidR="004B6376" w:rsidRPr="00BE05C9" w:rsidTr="00312C25">
        <w:tc>
          <w:tcPr>
            <w:tcW w:w="817" w:type="dxa"/>
            <w:vMerge/>
          </w:tcPr>
          <w:p w:rsidR="004B6376" w:rsidRPr="00BE05C9" w:rsidRDefault="004B6376" w:rsidP="004B6376">
            <w:pPr>
              <w:jc w:val="center"/>
              <w:rPr>
                <w:b/>
              </w:rPr>
            </w:pPr>
          </w:p>
        </w:tc>
        <w:tc>
          <w:tcPr>
            <w:tcW w:w="9072" w:type="dxa"/>
          </w:tcPr>
          <w:p w:rsidR="004B6376" w:rsidRPr="00BE05C9" w:rsidRDefault="004B6376" w:rsidP="004B6376">
            <w:pPr>
              <w:rPr>
                <w:rFonts w:eastAsia="Arial Unicode MS"/>
              </w:rPr>
            </w:pPr>
            <w:r w:rsidRPr="00BE05C9">
              <w:t>Перекладина гимнастическая (пристеночная)</w:t>
            </w:r>
          </w:p>
        </w:tc>
      </w:tr>
      <w:tr w:rsidR="004B6376" w:rsidRPr="00BE05C9" w:rsidTr="00312C25">
        <w:tc>
          <w:tcPr>
            <w:tcW w:w="817" w:type="dxa"/>
            <w:vMerge/>
          </w:tcPr>
          <w:p w:rsidR="004B6376" w:rsidRPr="00BE05C9" w:rsidRDefault="004B6376" w:rsidP="004B6376">
            <w:pPr>
              <w:jc w:val="center"/>
              <w:rPr>
                <w:b/>
              </w:rPr>
            </w:pPr>
          </w:p>
        </w:tc>
        <w:tc>
          <w:tcPr>
            <w:tcW w:w="9072" w:type="dxa"/>
          </w:tcPr>
          <w:p w:rsidR="004B6376" w:rsidRPr="00BE05C9" w:rsidRDefault="004B6376" w:rsidP="004B6376">
            <w:pPr>
              <w:rPr>
                <w:rFonts w:eastAsia="Arial Unicode MS"/>
              </w:rPr>
            </w:pPr>
            <w:r w:rsidRPr="00BE05C9">
              <w:t>Стенка гимнастическая</w:t>
            </w:r>
          </w:p>
        </w:tc>
      </w:tr>
      <w:tr w:rsidR="004B6376" w:rsidRPr="00BE05C9" w:rsidTr="00312C25">
        <w:tc>
          <w:tcPr>
            <w:tcW w:w="817" w:type="dxa"/>
            <w:vMerge/>
          </w:tcPr>
          <w:p w:rsidR="004B6376" w:rsidRPr="00BE05C9" w:rsidRDefault="004B6376" w:rsidP="004B6376">
            <w:pPr>
              <w:jc w:val="center"/>
              <w:rPr>
                <w:b/>
              </w:rPr>
            </w:pPr>
          </w:p>
        </w:tc>
        <w:tc>
          <w:tcPr>
            <w:tcW w:w="9072" w:type="dxa"/>
          </w:tcPr>
          <w:p w:rsidR="004B6376" w:rsidRPr="00BE05C9" w:rsidRDefault="004B6376" w:rsidP="004B6376">
            <w:pPr>
              <w:rPr>
                <w:rFonts w:eastAsia="Arial Unicode MS"/>
              </w:rPr>
            </w:pPr>
            <w:r w:rsidRPr="00BE05C9">
              <w:t>Скамейка гимнастическая жесткая (</w:t>
            </w:r>
            <w:smartTag w:uri="urn:schemas-microsoft-com:office:smarttags" w:element="metricconverter">
              <w:smartTagPr>
                <w:attr w:name="ProductID" w:val="4 м"/>
              </w:smartTagPr>
              <w:r w:rsidRPr="00BE05C9">
                <w:t>4 м</w:t>
              </w:r>
            </w:smartTag>
            <w:r w:rsidRPr="00BE05C9">
              <w:t xml:space="preserve">; </w:t>
            </w:r>
            <w:smartTag w:uri="urn:schemas-microsoft-com:office:smarttags" w:element="metricconverter">
              <w:smartTagPr>
                <w:attr w:name="ProductID" w:val="2 м"/>
              </w:smartTagPr>
              <w:r w:rsidRPr="00BE05C9">
                <w:t>2 м</w:t>
              </w:r>
            </w:smartTag>
            <w:r w:rsidRPr="00BE05C9">
              <w:t>)</w:t>
            </w:r>
          </w:p>
        </w:tc>
      </w:tr>
      <w:tr w:rsidR="004B6376" w:rsidRPr="00BE05C9" w:rsidTr="00312C25">
        <w:tc>
          <w:tcPr>
            <w:tcW w:w="817" w:type="dxa"/>
            <w:vMerge/>
          </w:tcPr>
          <w:p w:rsidR="004B6376" w:rsidRPr="00BE05C9" w:rsidRDefault="004B6376" w:rsidP="004B6376">
            <w:pPr>
              <w:jc w:val="center"/>
              <w:rPr>
                <w:b/>
              </w:rPr>
            </w:pPr>
          </w:p>
        </w:tc>
        <w:tc>
          <w:tcPr>
            <w:tcW w:w="9072" w:type="dxa"/>
          </w:tcPr>
          <w:p w:rsidR="004B6376" w:rsidRPr="00BE05C9" w:rsidRDefault="004B6376" w:rsidP="004B6376">
            <w:pPr>
              <w:rPr>
                <w:rFonts w:eastAsia="Arial Unicode MS"/>
              </w:rPr>
            </w:pPr>
            <w:r w:rsidRPr="00BE05C9">
              <w:t>Комплект навесного оборудования (перекладина, мишени для метания, тренировочные баскетбольные щиты)</w:t>
            </w:r>
          </w:p>
        </w:tc>
      </w:tr>
      <w:tr w:rsidR="004B6376" w:rsidRPr="00BE05C9" w:rsidTr="00312C25">
        <w:tc>
          <w:tcPr>
            <w:tcW w:w="817" w:type="dxa"/>
            <w:vMerge/>
          </w:tcPr>
          <w:p w:rsidR="004B6376" w:rsidRPr="00BE05C9" w:rsidRDefault="004B6376" w:rsidP="004B6376">
            <w:pPr>
              <w:jc w:val="center"/>
              <w:rPr>
                <w:b/>
              </w:rPr>
            </w:pPr>
          </w:p>
        </w:tc>
        <w:tc>
          <w:tcPr>
            <w:tcW w:w="9072" w:type="dxa"/>
          </w:tcPr>
          <w:p w:rsidR="004B6376" w:rsidRPr="00BE05C9" w:rsidRDefault="004B6376" w:rsidP="004B6376">
            <w:pPr>
              <w:rPr>
                <w:rFonts w:eastAsia="Arial Unicode MS"/>
              </w:rPr>
            </w:pPr>
            <w:r w:rsidRPr="00BE05C9">
              <w:t xml:space="preserve">Мячи: набивной </w:t>
            </w:r>
            <w:smartTag w:uri="urn:schemas-microsoft-com:office:smarttags" w:element="metricconverter">
              <w:smartTagPr>
                <w:attr w:name="ProductID" w:val="1 кг"/>
              </w:smartTagPr>
              <w:r w:rsidRPr="00BE05C9">
                <w:t>1 кг</w:t>
              </w:r>
            </w:smartTag>
            <w:r w:rsidRPr="00BE05C9">
              <w:t xml:space="preserve"> и </w:t>
            </w:r>
            <w:smartTag w:uri="urn:schemas-microsoft-com:office:smarttags" w:element="metricconverter">
              <w:smartTagPr>
                <w:attr w:name="ProductID" w:val="2 кг"/>
              </w:smartTagPr>
              <w:r w:rsidRPr="00BE05C9">
                <w:t>2 кг</w:t>
              </w:r>
            </w:smartTag>
            <w:r w:rsidRPr="00BE05C9">
              <w:t>; мяч малый (теннисный), мяч малый (мягкий); мячи баскетбольные; мячи волейбольные; мячи футбольные</w:t>
            </w:r>
          </w:p>
        </w:tc>
      </w:tr>
      <w:tr w:rsidR="004B6376" w:rsidRPr="00BE05C9" w:rsidTr="00312C25">
        <w:tc>
          <w:tcPr>
            <w:tcW w:w="817" w:type="dxa"/>
            <w:vMerge/>
          </w:tcPr>
          <w:p w:rsidR="004B6376" w:rsidRPr="00BE05C9" w:rsidRDefault="004B6376" w:rsidP="004B6376">
            <w:pPr>
              <w:jc w:val="center"/>
              <w:rPr>
                <w:b/>
              </w:rPr>
            </w:pPr>
          </w:p>
        </w:tc>
        <w:tc>
          <w:tcPr>
            <w:tcW w:w="9072" w:type="dxa"/>
          </w:tcPr>
          <w:p w:rsidR="004B6376" w:rsidRPr="00BE05C9" w:rsidRDefault="004B6376" w:rsidP="004B6376">
            <w:pPr>
              <w:rPr>
                <w:rFonts w:eastAsia="Arial Unicode MS"/>
              </w:rPr>
            </w:pPr>
            <w:r w:rsidRPr="00BE05C9">
              <w:t xml:space="preserve">Палка гимнастическая </w:t>
            </w:r>
          </w:p>
        </w:tc>
      </w:tr>
      <w:tr w:rsidR="004B6376" w:rsidRPr="00BE05C9" w:rsidTr="00312C25">
        <w:tc>
          <w:tcPr>
            <w:tcW w:w="817" w:type="dxa"/>
            <w:vMerge/>
          </w:tcPr>
          <w:p w:rsidR="004B6376" w:rsidRPr="00BE05C9" w:rsidRDefault="004B6376" w:rsidP="004B6376">
            <w:pPr>
              <w:jc w:val="center"/>
              <w:rPr>
                <w:b/>
              </w:rPr>
            </w:pPr>
          </w:p>
        </w:tc>
        <w:tc>
          <w:tcPr>
            <w:tcW w:w="9072" w:type="dxa"/>
          </w:tcPr>
          <w:p w:rsidR="004B6376" w:rsidRPr="00BE05C9" w:rsidRDefault="004B6376" w:rsidP="004B6376">
            <w:pPr>
              <w:rPr>
                <w:rFonts w:eastAsia="Arial Unicode MS"/>
              </w:rPr>
            </w:pPr>
            <w:r w:rsidRPr="00BE05C9">
              <w:t>Скакалка детская</w:t>
            </w:r>
          </w:p>
        </w:tc>
      </w:tr>
      <w:tr w:rsidR="004B6376" w:rsidRPr="00BE05C9" w:rsidTr="00312C25">
        <w:tc>
          <w:tcPr>
            <w:tcW w:w="817" w:type="dxa"/>
            <w:vMerge/>
          </w:tcPr>
          <w:p w:rsidR="004B6376" w:rsidRPr="00BE05C9" w:rsidRDefault="004B6376" w:rsidP="004B6376">
            <w:pPr>
              <w:jc w:val="center"/>
              <w:rPr>
                <w:b/>
              </w:rPr>
            </w:pPr>
          </w:p>
        </w:tc>
        <w:tc>
          <w:tcPr>
            <w:tcW w:w="9072" w:type="dxa"/>
          </w:tcPr>
          <w:p w:rsidR="004B6376" w:rsidRPr="00BE05C9" w:rsidRDefault="004B6376" w:rsidP="004B6376">
            <w:pPr>
              <w:rPr>
                <w:rFonts w:eastAsia="Arial Unicode MS"/>
              </w:rPr>
            </w:pPr>
            <w:r w:rsidRPr="00BE05C9">
              <w:t xml:space="preserve">Мат гимнастический </w:t>
            </w:r>
          </w:p>
        </w:tc>
      </w:tr>
      <w:tr w:rsidR="004B6376" w:rsidRPr="00BE05C9" w:rsidTr="00312C25">
        <w:tc>
          <w:tcPr>
            <w:tcW w:w="817" w:type="dxa"/>
            <w:vMerge/>
          </w:tcPr>
          <w:p w:rsidR="004B6376" w:rsidRPr="00BE05C9" w:rsidRDefault="004B6376" w:rsidP="004B6376">
            <w:pPr>
              <w:jc w:val="center"/>
              <w:rPr>
                <w:b/>
              </w:rPr>
            </w:pPr>
          </w:p>
        </w:tc>
        <w:tc>
          <w:tcPr>
            <w:tcW w:w="9072" w:type="dxa"/>
          </w:tcPr>
          <w:p w:rsidR="004B6376" w:rsidRPr="00BE05C9" w:rsidRDefault="004B6376" w:rsidP="004B6376">
            <w:pPr>
              <w:rPr>
                <w:rFonts w:eastAsia="Arial Unicode MS"/>
              </w:rPr>
            </w:pPr>
            <w:r w:rsidRPr="00BE05C9">
              <w:t>Акробатическая дорожка</w:t>
            </w:r>
          </w:p>
        </w:tc>
      </w:tr>
      <w:tr w:rsidR="004B6376" w:rsidRPr="00BE05C9" w:rsidTr="00312C25">
        <w:tc>
          <w:tcPr>
            <w:tcW w:w="817" w:type="dxa"/>
            <w:vMerge/>
          </w:tcPr>
          <w:p w:rsidR="004B6376" w:rsidRPr="00BE05C9" w:rsidRDefault="004B6376" w:rsidP="004B6376">
            <w:pPr>
              <w:jc w:val="center"/>
              <w:rPr>
                <w:b/>
              </w:rPr>
            </w:pPr>
          </w:p>
        </w:tc>
        <w:tc>
          <w:tcPr>
            <w:tcW w:w="9072" w:type="dxa"/>
          </w:tcPr>
          <w:p w:rsidR="004B6376" w:rsidRPr="00BE05C9" w:rsidRDefault="004B6376" w:rsidP="004B6376">
            <w:pPr>
              <w:rPr>
                <w:rFonts w:eastAsia="Arial Unicode MS"/>
              </w:rPr>
            </w:pPr>
            <w:r w:rsidRPr="00BE05C9">
              <w:t xml:space="preserve">Коврики: гимнастические, </w:t>
            </w:r>
            <w:r w:rsidRPr="00BE05C9">
              <w:rPr>
                <w:color w:val="000000"/>
              </w:rPr>
              <w:t>массажные</w:t>
            </w:r>
          </w:p>
        </w:tc>
      </w:tr>
      <w:tr w:rsidR="004B6376" w:rsidRPr="00BE05C9" w:rsidTr="00312C25">
        <w:tc>
          <w:tcPr>
            <w:tcW w:w="817" w:type="dxa"/>
            <w:vMerge/>
          </w:tcPr>
          <w:p w:rsidR="004B6376" w:rsidRPr="00BE05C9" w:rsidRDefault="004B6376" w:rsidP="004B6376">
            <w:pPr>
              <w:jc w:val="center"/>
              <w:rPr>
                <w:b/>
              </w:rPr>
            </w:pPr>
          </w:p>
        </w:tc>
        <w:tc>
          <w:tcPr>
            <w:tcW w:w="9072" w:type="dxa"/>
          </w:tcPr>
          <w:p w:rsidR="004B6376" w:rsidRPr="00BE05C9" w:rsidRDefault="004B6376" w:rsidP="004B6376">
            <w:pPr>
              <w:rPr>
                <w:rFonts w:eastAsia="Arial Unicode MS"/>
              </w:rPr>
            </w:pPr>
            <w:r w:rsidRPr="00BE05C9">
              <w:t xml:space="preserve">Кегли </w:t>
            </w:r>
          </w:p>
        </w:tc>
      </w:tr>
      <w:tr w:rsidR="004B6376" w:rsidRPr="00BE05C9" w:rsidTr="00312C25">
        <w:tc>
          <w:tcPr>
            <w:tcW w:w="817" w:type="dxa"/>
            <w:vMerge/>
          </w:tcPr>
          <w:p w:rsidR="004B6376" w:rsidRPr="00BE05C9" w:rsidRDefault="004B6376" w:rsidP="004B6376">
            <w:pPr>
              <w:jc w:val="center"/>
              <w:rPr>
                <w:b/>
              </w:rPr>
            </w:pPr>
          </w:p>
        </w:tc>
        <w:tc>
          <w:tcPr>
            <w:tcW w:w="9072" w:type="dxa"/>
          </w:tcPr>
          <w:p w:rsidR="004B6376" w:rsidRPr="00BE05C9" w:rsidRDefault="004B6376" w:rsidP="004B6376">
            <w:pPr>
              <w:rPr>
                <w:rFonts w:eastAsia="Arial Unicode MS"/>
              </w:rPr>
            </w:pPr>
            <w:r w:rsidRPr="00BE05C9">
              <w:t>Обруч пластиковый детский</w:t>
            </w:r>
          </w:p>
        </w:tc>
      </w:tr>
      <w:tr w:rsidR="004B6376" w:rsidRPr="00BE05C9" w:rsidTr="00312C25">
        <w:tc>
          <w:tcPr>
            <w:tcW w:w="817" w:type="dxa"/>
            <w:vMerge/>
          </w:tcPr>
          <w:p w:rsidR="004B6376" w:rsidRPr="00BE05C9" w:rsidRDefault="004B6376" w:rsidP="004B6376">
            <w:pPr>
              <w:jc w:val="center"/>
              <w:rPr>
                <w:b/>
              </w:rPr>
            </w:pPr>
          </w:p>
        </w:tc>
        <w:tc>
          <w:tcPr>
            <w:tcW w:w="9072" w:type="dxa"/>
          </w:tcPr>
          <w:p w:rsidR="004B6376" w:rsidRPr="00BE05C9" w:rsidRDefault="004B6376" w:rsidP="004B6376">
            <w:pPr>
              <w:rPr>
                <w:rFonts w:eastAsia="Arial Unicode MS"/>
              </w:rPr>
            </w:pPr>
            <w:r w:rsidRPr="00BE05C9">
              <w:t xml:space="preserve">Планка для прыжков в высоту </w:t>
            </w:r>
          </w:p>
        </w:tc>
      </w:tr>
      <w:tr w:rsidR="004B6376" w:rsidRPr="00BE05C9" w:rsidTr="00312C25">
        <w:tc>
          <w:tcPr>
            <w:tcW w:w="817" w:type="dxa"/>
            <w:vMerge/>
          </w:tcPr>
          <w:p w:rsidR="004B6376" w:rsidRPr="00BE05C9" w:rsidRDefault="004B6376" w:rsidP="004B6376">
            <w:pPr>
              <w:jc w:val="center"/>
              <w:rPr>
                <w:b/>
              </w:rPr>
            </w:pPr>
          </w:p>
        </w:tc>
        <w:tc>
          <w:tcPr>
            <w:tcW w:w="9072" w:type="dxa"/>
          </w:tcPr>
          <w:p w:rsidR="004B6376" w:rsidRPr="00BE05C9" w:rsidRDefault="004B6376" w:rsidP="004B6376">
            <w:pPr>
              <w:rPr>
                <w:rFonts w:eastAsia="Arial Unicode MS"/>
              </w:rPr>
            </w:pPr>
            <w:r w:rsidRPr="00BE05C9">
              <w:t>Стойка для прыжков в высоту</w:t>
            </w:r>
          </w:p>
        </w:tc>
      </w:tr>
      <w:tr w:rsidR="004B6376" w:rsidRPr="00BE05C9" w:rsidTr="00312C25">
        <w:tc>
          <w:tcPr>
            <w:tcW w:w="817" w:type="dxa"/>
            <w:vMerge/>
          </w:tcPr>
          <w:p w:rsidR="004B6376" w:rsidRPr="00BE05C9" w:rsidRDefault="004B6376" w:rsidP="004B6376">
            <w:pPr>
              <w:jc w:val="center"/>
              <w:rPr>
                <w:b/>
              </w:rPr>
            </w:pPr>
          </w:p>
        </w:tc>
        <w:tc>
          <w:tcPr>
            <w:tcW w:w="9072" w:type="dxa"/>
          </w:tcPr>
          <w:p w:rsidR="004B6376" w:rsidRPr="00BE05C9" w:rsidRDefault="004B6376" w:rsidP="004B6376">
            <w:pPr>
              <w:rPr>
                <w:rFonts w:eastAsia="Arial Unicode MS"/>
              </w:rPr>
            </w:pPr>
            <w:r w:rsidRPr="00BE05C9">
              <w:t>Флажки: разметочные с опорой; стартовые</w:t>
            </w:r>
          </w:p>
        </w:tc>
      </w:tr>
      <w:tr w:rsidR="004B6376" w:rsidRPr="00BE05C9" w:rsidTr="00312C25">
        <w:tc>
          <w:tcPr>
            <w:tcW w:w="817" w:type="dxa"/>
            <w:vMerge/>
          </w:tcPr>
          <w:p w:rsidR="004B6376" w:rsidRPr="00BE05C9" w:rsidRDefault="004B6376" w:rsidP="004B6376">
            <w:pPr>
              <w:jc w:val="center"/>
              <w:rPr>
                <w:b/>
              </w:rPr>
            </w:pPr>
          </w:p>
        </w:tc>
        <w:tc>
          <w:tcPr>
            <w:tcW w:w="9072" w:type="dxa"/>
          </w:tcPr>
          <w:p w:rsidR="004B6376" w:rsidRPr="00BE05C9" w:rsidRDefault="004B6376" w:rsidP="004B6376">
            <w:pPr>
              <w:rPr>
                <w:rFonts w:eastAsia="Arial Unicode MS"/>
              </w:rPr>
            </w:pPr>
            <w:r w:rsidRPr="00BE05C9">
              <w:t>Лента финишная</w:t>
            </w:r>
          </w:p>
        </w:tc>
      </w:tr>
      <w:tr w:rsidR="004B6376" w:rsidRPr="00BE05C9" w:rsidTr="00312C25">
        <w:tc>
          <w:tcPr>
            <w:tcW w:w="817" w:type="dxa"/>
            <w:vMerge/>
          </w:tcPr>
          <w:p w:rsidR="004B6376" w:rsidRPr="00BE05C9" w:rsidRDefault="004B6376" w:rsidP="004B6376">
            <w:pPr>
              <w:jc w:val="center"/>
              <w:rPr>
                <w:b/>
              </w:rPr>
            </w:pPr>
          </w:p>
        </w:tc>
        <w:tc>
          <w:tcPr>
            <w:tcW w:w="9072" w:type="dxa"/>
          </w:tcPr>
          <w:p w:rsidR="004B6376" w:rsidRPr="00BE05C9" w:rsidRDefault="004B6376" w:rsidP="004B6376">
            <w:pPr>
              <w:rPr>
                <w:rFonts w:eastAsia="Arial Unicode MS"/>
              </w:rPr>
            </w:pPr>
            <w:r w:rsidRPr="00BE05C9">
              <w:t>Дорожка разметочная резиновая для прыжков</w:t>
            </w:r>
          </w:p>
        </w:tc>
      </w:tr>
      <w:tr w:rsidR="004B6376" w:rsidRPr="00BE05C9" w:rsidTr="00312C25">
        <w:tc>
          <w:tcPr>
            <w:tcW w:w="817" w:type="dxa"/>
            <w:vMerge/>
          </w:tcPr>
          <w:p w:rsidR="004B6376" w:rsidRPr="00BE05C9" w:rsidRDefault="004B6376" w:rsidP="004B6376">
            <w:pPr>
              <w:jc w:val="center"/>
              <w:rPr>
                <w:b/>
              </w:rPr>
            </w:pPr>
          </w:p>
        </w:tc>
        <w:tc>
          <w:tcPr>
            <w:tcW w:w="9072" w:type="dxa"/>
          </w:tcPr>
          <w:p w:rsidR="004B6376" w:rsidRPr="00BE05C9" w:rsidRDefault="004B6376" w:rsidP="004B6376">
            <w:pPr>
              <w:rPr>
                <w:rFonts w:eastAsia="Arial Unicode MS"/>
              </w:rPr>
            </w:pPr>
            <w:r w:rsidRPr="00BE05C9">
              <w:t>Рулетка измерительная</w:t>
            </w:r>
          </w:p>
        </w:tc>
      </w:tr>
      <w:tr w:rsidR="004B6376" w:rsidRPr="00BE05C9" w:rsidTr="00312C25">
        <w:tc>
          <w:tcPr>
            <w:tcW w:w="817" w:type="dxa"/>
            <w:vMerge/>
          </w:tcPr>
          <w:p w:rsidR="004B6376" w:rsidRPr="00BE05C9" w:rsidRDefault="004B6376" w:rsidP="004B6376">
            <w:pPr>
              <w:jc w:val="center"/>
              <w:rPr>
                <w:b/>
              </w:rPr>
            </w:pPr>
          </w:p>
        </w:tc>
        <w:tc>
          <w:tcPr>
            <w:tcW w:w="9072" w:type="dxa"/>
          </w:tcPr>
          <w:p w:rsidR="004B6376" w:rsidRPr="00BE05C9" w:rsidRDefault="004B6376" w:rsidP="004B6376">
            <w:pPr>
              <w:rPr>
                <w:rFonts w:eastAsia="Arial Unicode MS"/>
              </w:rPr>
            </w:pPr>
            <w:r w:rsidRPr="00BE05C9">
              <w:t>Набор инструментов для подготовки прыжковых ям</w:t>
            </w:r>
          </w:p>
        </w:tc>
      </w:tr>
      <w:tr w:rsidR="004B6376" w:rsidRPr="00BE05C9" w:rsidTr="00312C25">
        <w:tc>
          <w:tcPr>
            <w:tcW w:w="817" w:type="dxa"/>
            <w:vMerge/>
          </w:tcPr>
          <w:p w:rsidR="004B6376" w:rsidRPr="00BE05C9" w:rsidRDefault="004B6376" w:rsidP="004B6376">
            <w:pPr>
              <w:jc w:val="center"/>
              <w:rPr>
                <w:b/>
              </w:rPr>
            </w:pPr>
          </w:p>
        </w:tc>
        <w:tc>
          <w:tcPr>
            <w:tcW w:w="9072" w:type="dxa"/>
          </w:tcPr>
          <w:p w:rsidR="004B6376" w:rsidRPr="00BE05C9" w:rsidRDefault="004B6376" w:rsidP="004B6376">
            <w:pPr>
              <w:rPr>
                <w:rFonts w:eastAsia="Arial Unicode MS"/>
              </w:rPr>
            </w:pPr>
            <w:r w:rsidRPr="00BE05C9">
              <w:t xml:space="preserve">Лыжи детские (с креплениями и палками) </w:t>
            </w:r>
          </w:p>
        </w:tc>
      </w:tr>
      <w:tr w:rsidR="004B6376" w:rsidRPr="00BE05C9" w:rsidTr="00312C25">
        <w:tc>
          <w:tcPr>
            <w:tcW w:w="817" w:type="dxa"/>
            <w:vMerge/>
          </w:tcPr>
          <w:p w:rsidR="004B6376" w:rsidRPr="00BE05C9" w:rsidRDefault="004B6376" w:rsidP="004B6376">
            <w:pPr>
              <w:jc w:val="center"/>
              <w:rPr>
                <w:b/>
              </w:rPr>
            </w:pPr>
          </w:p>
        </w:tc>
        <w:tc>
          <w:tcPr>
            <w:tcW w:w="9072" w:type="dxa"/>
          </w:tcPr>
          <w:p w:rsidR="004B6376" w:rsidRPr="00BE05C9" w:rsidRDefault="004B6376" w:rsidP="004B6376">
            <w:pPr>
              <w:rPr>
                <w:rFonts w:eastAsia="Arial Unicode MS"/>
              </w:rPr>
            </w:pPr>
            <w:r w:rsidRPr="00BE05C9">
              <w:t>Щит баскетбольный тренировочный</w:t>
            </w:r>
          </w:p>
        </w:tc>
      </w:tr>
      <w:tr w:rsidR="004B6376" w:rsidRPr="00BE05C9" w:rsidTr="00312C25">
        <w:tc>
          <w:tcPr>
            <w:tcW w:w="817" w:type="dxa"/>
            <w:vMerge/>
          </w:tcPr>
          <w:p w:rsidR="004B6376" w:rsidRPr="00BE05C9" w:rsidRDefault="004B6376" w:rsidP="004B6376">
            <w:pPr>
              <w:jc w:val="center"/>
              <w:rPr>
                <w:b/>
              </w:rPr>
            </w:pPr>
          </w:p>
        </w:tc>
        <w:tc>
          <w:tcPr>
            <w:tcW w:w="9072" w:type="dxa"/>
          </w:tcPr>
          <w:p w:rsidR="004B6376" w:rsidRPr="00BE05C9" w:rsidRDefault="004B6376" w:rsidP="004B6376">
            <w:pPr>
              <w:rPr>
                <w:rFonts w:eastAsia="Arial Unicode MS"/>
              </w:rPr>
            </w:pPr>
            <w:r w:rsidRPr="00BE05C9">
              <w:t>Сетка для переноса и хранения мячей</w:t>
            </w:r>
          </w:p>
        </w:tc>
      </w:tr>
      <w:tr w:rsidR="004B6376" w:rsidRPr="00BE05C9" w:rsidTr="00312C25">
        <w:tc>
          <w:tcPr>
            <w:tcW w:w="817" w:type="dxa"/>
            <w:vMerge/>
          </w:tcPr>
          <w:p w:rsidR="004B6376" w:rsidRPr="00BE05C9" w:rsidRDefault="004B6376" w:rsidP="004B6376">
            <w:pPr>
              <w:jc w:val="center"/>
              <w:rPr>
                <w:b/>
              </w:rPr>
            </w:pPr>
          </w:p>
        </w:tc>
        <w:tc>
          <w:tcPr>
            <w:tcW w:w="9072" w:type="dxa"/>
          </w:tcPr>
          <w:p w:rsidR="004B6376" w:rsidRPr="00BE05C9" w:rsidRDefault="004B6376" w:rsidP="004B6376">
            <w:pPr>
              <w:rPr>
                <w:rFonts w:eastAsia="Arial Unicode MS"/>
              </w:rPr>
            </w:pPr>
            <w:r w:rsidRPr="00BE05C9">
              <w:t>Жилетки игровые с номерами</w:t>
            </w:r>
          </w:p>
        </w:tc>
      </w:tr>
      <w:tr w:rsidR="004B6376" w:rsidRPr="00BE05C9" w:rsidTr="00312C25">
        <w:tc>
          <w:tcPr>
            <w:tcW w:w="817" w:type="dxa"/>
            <w:vMerge/>
          </w:tcPr>
          <w:p w:rsidR="004B6376" w:rsidRPr="00BE05C9" w:rsidRDefault="004B6376" w:rsidP="004B6376">
            <w:pPr>
              <w:jc w:val="center"/>
              <w:rPr>
                <w:b/>
              </w:rPr>
            </w:pPr>
          </w:p>
        </w:tc>
        <w:tc>
          <w:tcPr>
            <w:tcW w:w="9072" w:type="dxa"/>
          </w:tcPr>
          <w:p w:rsidR="004B6376" w:rsidRPr="00BE05C9" w:rsidRDefault="004B6376" w:rsidP="004B6376">
            <w:pPr>
              <w:rPr>
                <w:rFonts w:eastAsia="Arial Unicode MS"/>
              </w:rPr>
            </w:pPr>
            <w:r w:rsidRPr="00BE05C9">
              <w:t>Волейбольная стойка универсальная</w:t>
            </w:r>
          </w:p>
        </w:tc>
      </w:tr>
      <w:tr w:rsidR="004B6376" w:rsidRPr="00BE05C9" w:rsidTr="00312C25">
        <w:tc>
          <w:tcPr>
            <w:tcW w:w="817" w:type="dxa"/>
            <w:vMerge/>
          </w:tcPr>
          <w:p w:rsidR="004B6376" w:rsidRPr="00BE05C9" w:rsidRDefault="004B6376" w:rsidP="004B6376">
            <w:pPr>
              <w:jc w:val="center"/>
              <w:rPr>
                <w:b/>
              </w:rPr>
            </w:pPr>
          </w:p>
        </w:tc>
        <w:tc>
          <w:tcPr>
            <w:tcW w:w="9072" w:type="dxa"/>
          </w:tcPr>
          <w:p w:rsidR="004B6376" w:rsidRPr="00BE05C9" w:rsidRDefault="004B6376" w:rsidP="004B6376">
            <w:pPr>
              <w:rPr>
                <w:rFonts w:eastAsia="Arial Unicode MS"/>
              </w:rPr>
            </w:pPr>
            <w:r w:rsidRPr="00BE05C9">
              <w:t>Сетка волейбольная</w:t>
            </w:r>
          </w:p>
        </w:tc>
      </w:tr>
      <w:tr w:rsidR="004B6376" w:rsidRPr="00BE05C9" w:rsidTr="00312C25">
        <w:tc>
          <w:tcPr>
            <w:tcW w:w="817" w:type="dxa"/>
            <w:vMerge/>
          </w:tcPr>
          <w:p w:rsidR="004B6376" w:rsidRPr="00BE05C9" w:rsidRDefault="004B6376" w:rsidP="004B6376">
            <w:pPr>
              <w:jc w:val="center"/>
              <w:rPr>
                <w:b/>
              </w:rPr>
            </w:pPr>
          </w:p>
        </w:tc>
        <w:tc>
          <w:tcPr>
            <w:tcW w:w="9072" w:type="dxa"/>
          </w:tcPr>
          <w:p w:rsidR="004B6376" w:rsidRPr="00BE05C9" w:rsidRDefault="004B6376" w:rsidP="004B6376">
            <w:pPr>
              <w:rPr>
                <w:rFonts w:eastAsia="Arial Unicode MS"/>
              </w:rPr>
            </w:pPr>
            <w:r w:rsidRPr="00BE05C9">
              <w:t>Аптечка</w:t>
            </w:r>
          </w:p>
        </w:tc>
      </w:tr>
    </w:tbl>
    <w:p w:rsidR="004B6376" w:rsidRPr="00BE05C9" w:rsidRDefault="004B6376" w:rsidP="004B6376">
      <w:pPr>
        <w:jc w:val="center"/>
        <w:rPr>
          <w:b/>
        </w:rPr>
      </w:pPr>
    </w:p>
    <w:p w:rsidR="004B6376" w:rsidRPr="00C857D6" w:rsidRDefault="004B6376" w:rsidP="004B6376">
      <w:pPr>
        <w:pStyle w:val="12"/>
        <w:shd w:val="clear" w:color="auto" w:fill="auto"/>
        <w:tabs>
          <w:tab w:val="left" w:pos="740"/>
        </w:tabs>
        <w:spacing w:line="240" w:lineRule="auto"/>
        <w:ind w:right="23" w:firstLine="743"/>
        <w:jc w:val="both"/>
        <w:rPr>
          <w:rFonts w:ascii="Times New Roman" w:hAnsi="Times New Roman" w:cs="Times New Roman"/>
          <w:sz w:val="24"/>
          <w:szCs w:val="24"/>
        </w:rPr>
      </w:pPr>
      <w:r w:rsidRPr="00C857D6">
        <w:rPr>
          <w:rFonts w:ascii="Times New Roman" w:hAnsi="Times New Roman" w:cs="Times New Roman"/>
          <w:sz w:val="24"/>
          <w:szCs w:val="24"/>
        </w:rPr>
        <w:t>Реализация ОП НОО обеспечивается доступом каждого обучающегося к базам данных и библиотечным фондам, формируемым по всему перечню курсов и модулей программы.</w:t>
      </w:r>
    </w:p>
    <w:p w:rsidR="004B6376" w:rsidRPr="00C857D6" w:rsidRDefault="004B6376" w:rsidP="004B6376">
      <w:pPr>
        <w:pStyle w:val="12"/>
        <w:shd w:val="clear" w:color="auto" w:fill="auto"/>
        <w:tabs>
          <w:tab w:val="left" w:pos="740"/>
        </w:tabs>
        <w:spacing w:line="240" w:lineRule="auto"/>
        <w:ind w:right="23" w:firstLine="743"/>
        <w:jc w:val="both"/>
        <w:rPr>
          <w:rFonts w:ascii="Times New Roman" w:hAnsi="Times New Roman" w:cs="Times New Roman"/>
          <w:sz w:val="24"/>
          <w:szCs w:val="24"/>
        </w:rPr>
      </w:pPr>
      <w:r w:rsidRPr="00C857D6">
        <w:rPr>
          <w:rFonts w:ascii="Times New Roman" w:hAnsi="Times New Roman" w:cs="Times New Roman"/>
          <w:sz w:val="24"/>
          <w:szCs w:val="24"/>
        </w:rPr>
        <w:t>Библиотечный фонд составляют учебная и художественная литература школьной библиотеки и классных библиотек. Фонды классов включают как печатные, так и электронные издания учебной литературы по образовательным областям учебного плана. Вместе с тем следует отметить, что электронной учебной литературы явно недостаточно, её приобретение является одной из первоочередных задач совершенствования учебно-методических ресурсов.</w:t>
      </w:r>
    </w:p>
    <w:p w:rsidR="004B6376" w:rsidRPr="00C857D6" w:rsidRDefault="004B6376" w:rsidP="004B6376">
      <w:pPr>
        <w:pStyle w:val="12"/>
        <w:shd w:val="clear" w:color="auto" w:fill="auto"/>
        <w:tabs>
          <w:tab w:val="left" w:pos="740"/>
        </w:tabs>
        <w:spacing w:line="240" w:lineRule="auto"/>
        <w:ind w:right="23" w:firstLine="743"/>
        <w:jc w:val="both"/>
        <w:rPr>
          <w:rFonts w:ascii="Times New Roman" w:hAnsi="Times New Roman" w:cs="Times New Roman"/>
          <w:sz w:val="24"/>
          <w:szCs w:val="24"/>
        </w:rPr>
      </w:pPr>
      <w:r w:rsidRPr="00C857D6">
        <w:rPr>
          <w:rFonts w:ascii="Times New Roman" w:hAnsi="Times New Roman" w:cs="Times New Roman"/>
          <w:sz w:val="24"/>
          <w:szCs w:val="24"/>
        </w:rPr>
        <w:t>Фонд дополнительной литературы включает справочные издания, научно-популярные издания по предметам учебного плана и периодические издания (детские журналы и газеты).</w:t>
      </w:r>
    </w:p>
    <w:p w:rsidR="004B6376" w:rsidRPr="00BE05C9" w:rsidRDefault="004B6376" w:rsidP="004B6376">
      <w:pPr>
        <w:pStyle w:val="afffa"/>
        <w:spacing w:line="240" w:lineRule="auto"/>
        <w:rPr>
          <w:sz w:val="24"/>
        </w:rPr>
      </w:pPr>
      <w:r w:rsidRPr="00BE05C9">
        <w:rPr>
          <w:sz w:val="24"/>
        </w:rPr>
        <w:t xml:space="preserve">располагает материальной и информационной базой, обеспечивающей организацию всех видов деятельности младших школьников, соответствующей санитарно-эпидемиологическим и противопожарным правилам и нормам, полным комплектом учебно-методической литературы, соответствующей возрастным особенностям обучающихся и современным требованиям ФГОС. </w:t>
      </w:r>
    </w:p>
    <w:p w:rsidR="004B6376" w:rsidRPr="00BE05C9" w:rsidRDefault="004B6376" w:rsidP="004B6376">
      <w:pPr>
        <w:pStyle w:val="afffa"/>
        <w:spacing w:line="240" w:lineRule="auto"/>
        <w:rPr>
          <w:sz w:val="24"/>
        </w:rPr>
      </w:pPr>
      <w:r w:rsidRPr="00BE05C9">
        <w:rPr>
          <w:sz w:val="24"/>
        </w:rPr>
        <w:t xml:space="preserve">Пищеблок  и  медицинский кабинет реконструированы, оснащены новым технологическим и медицинским оборудованием.   </w:t>
      </w:r>
    </w:p>
    <w:p w:rsidR="004B6376" w:rsidRPr="00BE05C9" w:rsidRDefault="004B6376" w:rsidP="004B6376">
      <w:pPr>
        <w:pStyle w:val="afffa"/>
        <w:spacing w:line="240" w:lineRule="auto"/>
        <w:rPr>
          <w:sz w:val="24"/>
        </w:rPr>
      </w:pPr>
      <w:r w:rsidRPr="00BE05C9">
        <w:rPr>
          <w:sz w:val="24"/>
        </w:rPr>
        <w:t xml:space="preserve">    Таким обр</w:t>
      </w:r>
      <w:r>
        <w:rPr>
          <w:sz w:val="24"/>
        </w:rPr>
        <w:t>азом, в лицее</w:t>
      </w:r>
      <w:r w:rsidRPr="00BE05C9">
        <w:rPr>
          <w:sz w:val="24"/>
        </w:rPr>
        <w:t xml:space="preserve"> создана образовательная среда, адекватная развитию ребёнка</w:t>
      </w:r>
      <w:r>
        <w:rPr>
          <w:sz w:val="24"/>
        </w:rPr>
        <w:t>,</w:t>
      </w:r>
      <w:r w:rsidRPr="00BE05C9">
        <w:rPr>
          <w:sz w:val="24"/>
        </w:rPr>
        <w:t xml:space="preserve">  и комфортные условия для осуществления образовательной деятельности.</w:t>
      </w:r>
    </w:p>
    <w:p w:rsidR="004B6376" w:rsidRPr="00BE05C9" w:rsidRDefault="004B6376" w:rsidP="004B6376">
      <w:pPr>
        <w:pStyle w:val="afa"/>
        <w:spacing w:line="240" w:lineRule="auto"/>
        <w:ind w:firstLine="0"/>
        <w:jc w:val="both"/>
        <w:rPr>
          <w:b/>
          <w:i w:val="0"/>
          <w:sz w:val="24"/>
          <w:szCs w:val="24"/>
        </w:rPr>
      </w:pPr>
      <w:bookmarkStart w:id="106" w:name="bookmark230"/>
    </w:p>
    <w:p w:rsidR="004B6376" w:rsidRDefault="004B6376" w:rsidP="004B6376">
      <w:pPr>
        <w:pStyle w:val="afa"/>
        <w:spacing w:line="240" w:lineRule="auto"/>
        <w:ind w:firstLine="0"/>
        <w:rPr>
          <w:b/>
          <w:i w:val="0"/>
          <w:sz w:val="24"/>
          <w:szCs w:val="24"/>
        </w:rPr>
      </w:pPr>
      <w:r w:rsidRPr="00BE05C9">
        <w:rPr>
          <w:b/>
          <w:i w:val="0"/>
          <w:sz w:val="24"/>
          <w:szCs w:val="24"/>
        </w:rPr>
        <w:t>3.3.5. Информационно-методические условия реализации</w:t>
      </w:r>
    </w:p>
    <w:p w:rsidR="004B6376" w:rsidRPr="00BE05C9" w:rsidRDefault="004B6376" w:rsidP="004B6376">
      <w:pPr>
        <w:pStyle w:val="afa"/>
        <w:spacing w:line="240" w:lineRule="auto"/>
        <w:ind w:firstLine="0"/>
        <w:rPr>
          <w:b/>
          <w:i w:val="0"/>
          <w:sz w:val="24"/>
          <w:szCs w:val="24"/>
        </w:rPr>
      </w:pPr>
      <w:r w:rsidRPr="00BE05C9">
        <w:rPr>
          <w:b/>
          <w:i w:val="0"/>
          <w:sz w:val="24"/>
          <w:szCs w:val="24"/>
        </w:rPr>
        <w:t>образовательной программы</w:t>
      </w:r>
      <w:bookmarkEnd w:id="106"/>
    </w:p>
    <w:p w:rsidR="004B6376" w:rsidRPr="00BE05C9" w:rsidRDefault="004B6376" w:rsidP="004B6376">
      <w:pPr>
        <w:pStyle w:val="aff9"/>
        <w:spacing w:line="240" w:lineRule="auto"/>
        <w:ind w:firstLine="0"/>
        <w:rPr>
          <w:rFonts w:ascii="Times New Roman" w:hAnsi="Times New Roman"/>
          <w:color w:val="auto"/>
          <w:sz w:val="24"/>
          <w:szCs w:val="24"/>
        </w:rPr>
      </w:pPr>
    </w:p>
    <w:p w:rsidR="004B6376" w:rsidRPr="00BE05C9" w:rsidRDefault="004B6376" w:rsidP="004B6376">
      <w:pPr>
        <w:pStyle w:val="aff9"/>
        <w:spacing w:line="240" w:lineRule="auto"/>
        <w:ind w:firstLine="851"/>
        <w:rPr>
          <w:rFonts w:ascii="Times New Roman" w:hAnsi="Times New Roman"/>
          <w:b/>
          <w:bCs/>
          <w:iCs/>
          <w:color w:val="auto"/>
          <w:sz w:val="24"/>
          <w:szCs w:val="24"/>
        </w:rPr>
      </w:pPr>
      <w:r w:rsidRPr="00BE05C9">
        <w:rPr>
          <w:rFonts w:ascii="Times New Roman" w:hAnsi="Times New Roman"/>
          <w:color w:val="auto"/>
          <w:sz w:val="24"/>
          <w:szCs w:val="24"/>
        </w:rPr>
        <w:t>В соответствии с требованиями ФГОС НОО информационно­методические условия реализации образовательной программы начального общего образования обеспечиваются современной информационно­образовательной средой.</w:t>
      </w:r>
    </w:p>
    <w:p w:rsidR="004B6376" w:rsidRPr="00BE05C9" w:rsidRDefault="004B6376" w:rsidP="004B6376">
      <w:pPr>
        <w:pStyle w:val="aff9"/>
        <w:spacing w:line="240" w:lineRule="auto"/>
        <w:ind w:firstLine="851"/>
        <w:rPr>
          <w:rFonts w:ascii="Times New Roman" w:hAnsi="Times New Roman"/>
          <w:color w:val="auto"/>
          <w:sz w:val="24"/>
          <w:szCs w:val="24"/>
        </w:rPr>
      </w:pPr>
      <w:r w:rsidRPr="00BE05C9">
        <w:rPr>
          <w:rFonts w:ascii="Times New Roman" w:hAnsi="Times New Roman"/>
          <w:color w:val="auto"/>
          <w:spacing w:val="-4"/>
          <w:sz w:val="24"/>
          <w:szCs w:val="24"/>
        </w:rPr>
        <w:t>Под</w:t>
      </w:r>
      <w:r w:rsidRPr="00BE05C9">
        <w:rPr>
          <w:rFonts w:ascii="Times New Roman" w:hAnsi="Times New Roman"/>
          <w:b/>
          <w:bCs/>
          <w:color w:val="auto"/>
          <w:spacing w:val="-4"/>
          <w:sz w:val="24"/>
          <w:szCs w:val="24"/>
        </w:rPr>
        <w:t xml:space="preserve"> информационно­образовательной средой </w:t>
      </w:r>
      <w:r w:rsidRPr="00BE05C9">
        <w:rPr>
          <w:rFonts w:ascii="Times New Roman" w:hAnsi="Times New Roman"/>
          <w:color w:val="auto"/>
          <w:spacing w:val="-4"/>
          <w:sz w:val="24"/>
          <w:szCs w:val="24"/>
        </w:rPr>
        <w:t>(</w:t>
      </w:r>
      <w:r w:rsidRPr="00BE05C9">
        <w:rPr>
          <w:rFonts w:ascii="Times New Roman" w:hAnsi="Times New Roman"/>
          <w:b/>
          <w:bCs/>
          <w:color w:val="auto"/>
          <w:spacing w:val="-4"/>
          <w:sz w:val="24"/>
          <w:szCs w:val="24"/>
        </w:rPr>
        <w:t>ИОС</w:t>
      </w:r>
      <w:r w:rsidRPr="00BE05C9">
        <w:rPr>
          <w:rFonts w:ascii="Times New Roman" w:hAnsi="Times New Roman"/>
          <w:color w:val="auto"/>
          <w:spacing w:val="-4"/>
          <w:sz w:val="24"/>
          <w:szCs w:val="24"/>
        </w:rPr>
        <w:t>)</w:t>
      </w:r>
      <w:r w:rsidRPr="00BE05C9">
        <w:rPr>
          <w:rFonts w:ascii="Times New Roman" w:hAnsi="Times New Roman"/>
          <w:color w:val="auto"/>
          <w:sz w:val="24"/>
          <w:szCs w:val="24"/>
        </w:rPr>
        <w:t>понимается открытая педагогическая система, сформирован</w:t>
      </w:r>
      <w:r w:rsidRPr="00BE05C9">
        <w:rPr>
          <w:rFonts w:ascii="Times New Roman" w:hAnsi="Times New Roman"/>
          <w:color w:val="auto"/>
          <w:spacing w:val="-2"/>
          <w:sz w:val="24"/>
          <w:szCs w:val="24"/>
        </w:rPr>
        <w:t>ная на основе разнообразных информационных образователь</w:t>
      </w:r>
      <w:r w:rsidRPr="00BE05C9">
        <w:rPr>
          <w:rFonts w:ascii="Times New Roman" w:hAnsi="Times New Roman"/>
          <w:color w:val="auto"/>
          <w:sz w:val="24"/>
          <w:szCs w:val="24"/>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BE05C9">
        <w:rPr>
          <w:rFonts w:ascii="Times New Roman" w:hAnsi="Times New Roman"/>
          <w:color w:val="auto"/>
          <w:spacing w:val="-2"/>
          <w:sz w:val="24"/>
          <w:szCs w:val="24"/>
        </w:rPr>
        <w:t xml:space="preserve">а также компетентность участников </w:t>
      </w:r>
      <w:r w:rsidRPr="00BE05C9">
        <w:rPr>
          <w:rFonts w:ascii="Times New Roman" w:hAnsi="Times New Roman"/>
          <w:color w:val="auto"/>
          <w:sz w:val="24"/>
          <w:szCs w:val="24"/>
        </w:rPr>
        <w:t>образовательных отношений</w:t>
      </w:r>
      <w:r w:rsidRPr="00BE05C9">
        <w:rPr>
          <w:rFonts w:ascii="Times New Roman" w:hAnsi="Times New Roman"/>
          <w:color w:val="auto"/>
          <w:spacing w:val="2"/>
          <w:sz w:val="24"/>
          <w:szCs w:val="24"/>
        </w:rPr>
        <w:t xml:space="preserve"> в </w:t>
      </w:r>
      <w:r w:rsidRPr="00BE05C9">
        <w:rPr>
          <w:rFonts w:ascii="Times New Roman" w:hAnsi="Times New Roman"/>
          <w:color w:val="auto"/>
          <w:spacing w:val="2"/>
          <w:sz w:val="24"/>
          <w:szCs w:val="24"/>
        </w:rPr>
        <w:lastRenderedPageBreak/>
        <w:t xml:space="preserve">решении учебно­познавательных и профессиональных задач с применением информационно­коммуникационных </w:t>
      </w:r>
      <w:r w:rsidRPr="00BE05C9">
        <w:rPr>
          <w:rFonts w:ascii="Times New Roman" w:hAnsi="Times New Roman"/>
          <w:color w:val="auto"/>
          <w:sz w:val="24"/>
          <w:szCs w:val="24"/>
        </w:rPr>
        <w:t>технологий (ИКТ­компетентность), наличие служб поддержки применения ИКТ.</w:t>
      </w:r>
    </w:p>
    <w:p w:rsidR="004B6376" w:rsidRPr="00BE05C9" w:rsidRDefault="004B6376" w:rsidP="004B6376">
      <w:pPr>
        <w:pStyle w:val="aff9"/>
        <w:spacing w:line="240" w:lineRule="auto"/>
        <w:ind w:firstLine="851"/>
        <w:rPr>
          <w:rFonts w:ascii="Times New Roman" w:hAnsi="Times New Roman"/>
          <w:b/>
          <w:bCs/>
          <w:iCs/>
          <w:color w:val="auto"/>
          <w:sz w:val="24"/>
          <w:szCs w:val="24"/>
        </w:rPr>
      </w:pPr>
      <w:r w:rsidRPr="00BE05C9">
        <w:rPr>
          <w:rFonts w:ascii="Times New Roman" w:hAnsi="Times New Roman"/>
          <w:b/>
          <w:bCs/>
          <w:iCs/>
          <w:color w:val="auto"/>
          <w:sz w:val="24"/>
          <w:szCs w:val="24"/>
        </w:rPr>
        <w:t>Основными элементами ИОС являются:</w:t>
      </w:r>
    </w:p>
    <w:p w:rsidR="004B6376" w:rsidRPr="00BE05C9" w:rsidRDefault="004B6376" w:rsidP="004B6376">
      <w:pPr>
        <w:pStyle w:val="21"/>
        <w:spacing w:line="240" w:lineRule="auto"/>
        <w:ind w:firstLine="851"/>
        <w:rPr>
          <w:sz w:val="24"/>
        </w:rPr>
      </w:pPr>
      <w:r w:rsidRPr="00BE05C9">
        <w:rPr>
          <w:sz w:val="24"/>
        </w:rPr>
        <w:t>информационно­образовательные ресурсы в виде печатной продукции;</w:t>
      </w:r>
    </w:p>
    <w:p w:rsidR="004B6376" w:rsidRPr="00BE05C9" w:rsidRDefault="004B6376" w:rsidP="004B6376">
      <w:pPr>
        <w:pStyle w:val="21"/>
        <w:spacing w:line="240" w:lineRule="auto"/>
        <w:ind w:firstLine="851"/>
        <w:rPr>
          <w:sz w:val="24"/>
        </w:rPr>
      </w:pPr>
      <w:r w:rsidRPr="00BE05C9">
        <w:rPr>
          <w:spacing w:val="2"/>
          <w:sz w:val="24"/>
        </w:rPr>
        <w:t xml:space="preserve">информационно­образовательные ресурсы на сменных </w:t>
      </w:r>
      <w:r w:rsidRPr="00BE05C9">
        <w:rPr>
          <w:sz w:val="24"/>
        </w:rPr>
        <w:t>оптических носителях;</w:t>
      </w:r>
    </w:p>
    <w:p w:rsidR="004B6376" w:rsidRPr="00BE05C9" w:rsidRDefault="004B6376" w:rsidP="004B6376">
      <w:pPr>
        <w:pStyle w:val="21"/>
        <w:spacing w:line="240" w:lineRule="auto"/>
        <w:ind w:firstLine="851"/>
        <w:rPr>
          <w:sz w:val="24"/>
        </w:rPr>
      </w:pPr>
      <w:r w:rsidRPr="00BE05C9">
        <w:rPr>
          <w:sz w:val="24"/>
        </w:rPr>
        <w:t>информационно­образовательные ресурсы сети Интернет;</w:t>
      </w:r>
    </w:p>
    <w:p w:rsidR="004B6376" w:rsidRPr="00BE05C9" w:rsidRDefault="004B6376" w:rsidP="004B6376">
      <w:pPr>
        <w:pStyle w:val="21"/>
        <w:spacing w:line="240" w:lineRule="auto"/>
        <w:ind w:firstLine="851"/>
        <w:rPr>
          <w:sz w:val="24"/>
        </w:rPr>
      </w:pPr>
      <w:r w:rsidRPr="00BE05C9">
        <w:rPr>
          <w:spacing w:val="2"/>
          <w:sz w:val="24"/>
        </w:rPr>
        <w:t>вычислительная и информационно­телекоммуникацион</w:t>
      </w:r>
      <w:r w:rsidRPr="00BE05C9">
        <w:rPr>
          <w:sz w:val="24"/>
        </w:rPr>
        <w:t>ная инфраструктура;</w:t>
      </w:r>
    </w:p>
    <w:p w:rsidR="004B6376" w:rsidRPr="00BE05C9" w:rsidRDefault="004B6376" w:rsidP="004B6376">
      <w:pPr>
        <w:pStyle w:val="21"/>
        <w:spacing w:line="240" w:lineRule="auto"/>
        <w:ind w:firstLine="851"/>
        <w:rPr>
          <w:sz w:val="24"/>
        </w:rPr>
      </w:pPr>
      <w:r w:rsidRPr="00BE05C9">
        <w:rPr>
          <w:spacing w:val="2"/>
          <w:sz w:val="24"/>
        </w:rPr>
        <w:t xml:space="preserve">прикладные программы, в том числе поддерживающие </w:t>
      </w:r>
      <w:r w:rsidRPr="00BE05C9">
        <w:rPr>
          <w:spacing w:val="-2"/>
          <w:sz w:val="24"/>
        </w:rPr>
        <w:t>администрирование и финансово­хозяйственную деятельность</w:t>
      </w:r>
      <w:r w:rsidRPr="00BE05C9">
        <w:rPr>
          <w:sz w:val="24"/>
        </w:rPr>
        <w:t xml:space="preserve"> образовательной организации (бухгалтерский учёт, делопроизводство, кадры и</w:t>
      </w:r>
      <w:r w:rsidRPr="00BE05C9">
        <w:rPr>
          <w:sz w:val="24"/>
        </w:rPr>
        <w:t> </w:t>
      </w:r>
      <w:r w:rsidRPr="00BE05C9">
        <w:rPr>
          <w:sz w:val="24"/>
        </w:rPr>
        <w:t>т.</w:t>
      </w:r>
      <w:r w:rsidRPr="00BE05C9">
        <w:rPr>
          <w:sz w:val="24"/>
        </w:rPr>
        <w:t> </w:t>
      </w:r>
      <w:r w:rsidRPr="00BE05C9">
        <w:rPr>
          <w:sz w:val="24"/>
        </w:rPr>
        <w:t>д.).</w:t>
      </w:r>
    </w:p>
    <w:p w:rsidR="004B6376" w:rsidRPr="00BE05C9" w:rsidRDefault="004B6376" w:rsidP="004B6376">
      <w:pPr>
        <w:pStyle w:val="aff9"/>
        <w:spacing w:line="240" w:lineRule="auto"/>
        <w:ind w:firstLine="851"/>
        <w:rPr>
          <w:rFonts w:ascii="Times New Roman" w:hAnsi="Times New Roman"/>
          <w:color w:val="auto"/>
          <w:sz w:val="24"/>
          <w:szCs w:val="24"/>
        </w:rPr>
      </w:pPr>
      <w:r w:rsidRPr="00BE05C9">
        <w:rPr>
          <w:rFonts w:ascii="Times New Roman" w:hAnsi="Times New Roman"/>
          <w:b/>
          <w:bCs/>
          <w:iCs/>
          <w:color w:val="auto"/>
          <w:spacing w:val="-4"/>
          <w:sz w:val="24"/>
          <w:szCs w:val="24"/>
        </w:rPr>
        <w:t>Необходимое для использования ИКТ оборудование</w:t>
      </w:r>
      <w:r w:rsidRPr="00BE05C9">
        <w:rPr>
          <w:rFonts w:ascii="Times New Roman" w:hAnsi="Times New Roman"/>
          <w:color w:val="auto"/>
          <w:spacing w:val="2"/>
          <w:sz w:val="24"/>
          <w:szCs w:val="24"/>
        </w:rPr>
        <w:t>отвечает современным требованиям и обеспечивает ис</w:t>
      </w:r>
      <w:r w:rsidRPr="00BE05C9">
        <w:rPr>
          <w:rFonts w:ascii="Times New Roman" w:hAnsi="Times New Roman"/>
          <w:color w:val="auto"/>
          <w:sz w:val="24"/>
          <w:szCs w:val="24"/>
        </w:rPr>
        <w:t>пользование ИКТ:</w:t>
      </w:r>
    </w:p>
    <w:p w:rsidR="004B6376" w:rsidRPr="00BE05C9" w:rsidRDefault="004B6376" w:rsidP="004B6376">
      <w:pPr>
        <w:pStyle w:val="21"/>
        <w:spacing w:line="240" w:lineRule="auto"/>
        <w:ind w:firstLine="851"/>
        <w:rPr>
          <w:sz w:val="24"/>
        </w:rPr>
      </w:pPr>
      <w:r w:rsidRPr="00BE05C9">
        <w:rPr>
          <w:sz w:val="24"/>
        </w:rPr>
        <w:t>в учебной деятельности;</w:t>
      </w:r>
    </w:p>
    <w:p w:rsidR="004B6376" w:rsidRPr="00BE05C9" w:rsidRDefault="004B6376" w:rsidP="004B6376">
      <w:pPr>
        <w:pStyle w:val="21"/>
        <w:spacing w:line="240" w:lineRule="auto"/>
        <w:ind w:firstLine="851"/>
        <w:rPr>
          <w:sz w:val="24"/>
        </w:rPr>
      </w:pPr>
      <w:r w:rsidRPr="00BE05C9">
        <w:rPr>
          <w:sz w:val="24"/>
        </w:rPr>
        <w:t>во внеурочной деятельности;</w:t>
      </w:r>
    </w:p>
    <w:p w:rsidR="004B6376" w:rsidRPr="00BE05C9" w:rsidRDefault="004B6376" w:rsidP="004B6376">
      <w:pPr>
        <w:pStyle w:val="21"/>
        <w:spacing w:line="240" w:lineRule="auto"/>
        <w:ind w:firstLine="851"/>
        <w:rPr>
          <w:sz w:val="24"/>
        </w:rPr>
      </w:pPr>
      <w:r w:rsidRPr="00BE05C9">
        <w:rPr>
          <w:sz w:val="24"/>
        </w:rPr>
        <w:t>в естественно­научной деятельности;</w:t>
      </w:r>
    </w:p>
    <w:p w:rsidR="004B6376" w:rsidRPr="00BE05C9" w:rsidRDefault="004B6376" w:rsidP="004B6376">
      <w:pPr>
        <w:pStyle w:val="21"/>
        <w:spacing w:line="240" w:lineRule="auto"/>
        <w:ind w:firstLine="851"/>
        <w:rPr>
          <w:sz w:val="24"/>
        </w:rPr>
      </w:pPr>
      <w:r w:rsidRPr="00BE05C9">
        <w:rPr>
          <w:sz w:val="24"/>
        </w:rPr>
        <w:t>при измерении, контроле и оценке результатов образования;</w:t>
      </w:r>
    </w:p>
    <w:p w:rsidR="004B6376" w:rsidRPr="00BE05C9" w:rsidRDefault="004B6376" w:rsidP="004B6376">
      <w:pPr>
        <w:pStyle w:val="21"/>
        <w:spacing w:line="240" w:lineRule="auto"/>
        <w:ind w:firstLine="851"/>
        <w:rPr>
          <w:sz w:val="24"/>
        </w:rPr>
      </w:pPr>
      <w:r w:rsidRPr="00BE05C9">
        <w:rPr>
          <w:sz w:val="24"/>
        </w:rPr>
        <w:t>в административной деятельности, включая дистанционное взаимодействие всех участников образовательных отношений</w:t>
      </w:r>
      <w:r w:rsidRPr="00BE05C9">
        <w:rPr>
          <w:spacing w:val="2"/>
          <w:sz w:val="24"/>
        </w:rPr>
        <w:t xml:space="preserve">, в том числе в рамках дистанционного образования, а также дистанционное взаимодействие </w:t>
      </w:r>
      <w:r w:rsidRPr="00BE05C9">
        <w:rPr>
          <w:sz w:val="24"/>
        </w:rPr>
        <w:t xml:space="preserve"> образовательной </w:t>
      </w:r>
      <w:r w:rsidRPr="00BE05C9">
        <w:rPr>
          <w:spacing w:val="2"/>
          <w:sz w:val="24"/>
        </w:rPr>
        <w:t>организации</w:t>
      </w:r>
      <w:r w:rsidRPr="00BE05C9">
        <w:rPr>
          <w:sz w:val="24"/>
        </w:rPr>
        <w:t xml:space="preserve"> с другими организациями социальной сферы и органами управления. </w:t>
      </w:r>
    </w:p>
    <w:p w:rsidR="004B6376" w:rsidRPr="00BE05C9" w:rsidRDefault="004B6376" w:rsidP="004B6376">
      <w:pPr>
        <w:ind w:firstLine="709"/>
        <w:jc w:val="both"/>
      </w:pPr>
      <w:r w:rsidRPr="00BE05C9">
        <w:rPr>
          <w:b/>
        </w:rPr>
        <w:t>Учебно-методическое и информационное обеспечение</w:t>
      </w:r>
      <w:r w:rsidRPr="00BE05C9">
        <w:t xml:space="preserve"> реализации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образовательной программы, планируемыми результатами, организацией образовательной деятельности и условиями его осуществления.</w:t>
      </w:r>
    </w:p>
    <w:p w:rsidR="004B6376" w:rsidRPr="00BE05C9" w:rsidRDefault="004B6376" w:rsidP="004B6376">
      <w:pPr>
        <w:ind w:firstLine="709"/>
        <w:jc w:val="both"/>
      </w:pPr>
      <w:r w:rsidRPr="00BE05C9">
        <w:t>Требования к учебно-методическому обеспечению образовательной деятельности включают:</w:t>
      </w:r>
    </w:p>
    <w:p w:rsidR="004B6376" w:rsidRPr="00BE05C9" w:rsidRDefault="004B6376" w:rsidP="004B6376">
      <w:pPr>
        <w:ind w:firstLine="709"/>
        <w:jc w:val="both"/>
      </w:pPr>
      <w:r w:rsidRPr="00BE05C9">
        <w:t>параметры комплектности оснащения образовательной деятельности с учетом достижения целей и планируемых результатов освоения образовательной программы начального общего образования;</w:t>
      </w:r>
    </w:p>
    <w:p w:rsidR="004B6376" w:rsidRPr="00BE05C9" w:rsidRDefault="004B6376" w:rsidP="004B6376">
      <w:pPr>
        <w:ind w:firstLine="709"/>
        <w:jc w:val="both"/>
      </w:pPr>
      <w:r w:rsidRPr="00BE05C9">
        <w:t>параметры качества обеспечения образовательной деятельности с учетом достижения целей и планируемых результатов освоения образовательной программы начального общего образования.</w:t>
      </w:r>
    </w:p>
    <w:p w:rsidR="004B6376" w:rsidRPr="00BE05C9" w:rsidRDefault="004B6376" w:rsidP="004B6376">
      <w:pPr>
        <w:pStyle w:val="aff5"/>
        <w:ind w:firstLine="454"/>
        <w:jc w:val="both"/>
        <w:rPr>
          <w:rFonts w:ascii="Times New Roman" w:hAnsi="Times New Roman"/>
          <w:sz w:val="24"/>
          <w:szCs w:val="24"/>
        </w:rPr>
      </w:pPr>
      <w:r w:rsidRPr="00BE05C9">
        <w:rPr>
          <w:rFonts w:ascii="Times New Roman" w:hAnsi="Times New Roman"/>
          <w:sz w:val="24"/>
          <w:szCs w:val="24"/>
        </w:rPr>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соответствует  законодательству Российской Федерации.</w:t>
      </w:r>
    </w:p>
    <w:p w:rsidR="004B6376" w:rsidRDefault="004B6376" w:rsidP="004B6376">
      <w:pPr>
        <w:tabs>
          <w:tab w:val="left" w:pos="2850"/>
        </w:tabs>
        <w:jc w:val="center"/>
        <w:rPr>
          <w:b/>
        </w:rPr>
      </w:pPr>
    </w:p>
    <w:p w:rsidR="004B6376" w:rsidRPr="00BE05C9" w:rsidRDefault="004B6376" w:rsidP="004B6376">
      <w:pPr>
        <w:tabs>
          <w:tab w:val="left" w:pos="2850"/>
        </w:tabs>
        <w:jc w:val="center"/>
        <w:rPr>
          <w:b/>
        </w:rPr>
      </w:pPr>
      <w:r w:rsidRPr="00BE05C9">
        <w:rPr>
          <w:b/>
        </w:rPr>
        <w:t>Интернет ресурсы</w:t>
      </w:r>
    </w:p>
    <w:p w:rsidR="004B6376" w:rsidRPr="00BE05C9" w:rsidRDefault="00140DEA" w:rsidP="004B6376">
      <w:pPr>
        <w:rPr>
          <w:color w:val="0D0D0D" w:themeColor="text1" w:themeTint="F2"/>
        </w:rPr>
      </w:pPr>
      <w:hyperlink r:id="rId49" w:history="1">
        <w:r w:rsidR="004B6376" w:rsidRPr="00BE05C9">
          <w:rPr>
            <w:rStyle w:val="aff4"/>
            <w:color w:val="0D0D0D" w:themeColor="text1" w:themeTint="F2"/>
          </w:rPr>
          <w:t>http://www.ug.ru</w:t>
        </w:r>
      </w:hyperlink>
      <w:r w:rsidR="004B6376" w:rsidRPr="00BE05C9">
        <w:rPr>
          <w:color w:val="0D0D0D" w:themeColor="text1" w:themeTint="F2"/>
        </w:rPr>
        <w:t> - сайт «Учительской газеты»;</w:t>
      </w:r>
    </w:p>
    <w:p w:rsidR="004B6376" w:rsidRPr="00BE05C9" w:rsidRDefault="00140DEA" w:rsidP="004B6376">
      <w:pPr>
        <w:rPr>
          <w:color w:val="0D0D0D" w:themeColor="text1" w:themeTint="F2"/>
        </w:rPr>
      </w:pPr>
      <w:hyperlink r:id="rId50" w:history="1">
        <w:r w:rsidR="004B6376" w:rsidRPr="00BE05C9">
          <w:rPr>
            <w:rStyle w:val="aff4"/>
            <w:color w:val="0D0D0D" w:themeColor="text1" w:themeTint="F2"/>
          </w:rPr>
          <w:t>http://www.edu.ru/info/text/goscom/dokum/doc98/1235-1.html</w:t>
        </w:r>
      </w:hyperlink>
      <w:r w:rsidR="004B6376" w:rsidRPr="00BE05C9">
        <w:rPr>
          <w:color w:val="0D0D0D" w:themeColor="text1" w:themeTint="F2"/>
        </w:rPr>
        <w:t> - обязательный минимум содержания начального общего образования</w:t>
      </w:r>
    </w:p>
    <w:p w:rsidR="004B6376" w:rsidRPr="00BE05C9" w:rsidRDefault="00140DEA" w:rsidP="004B6376">
      <w:pPr>
        <w:rPr>
          <w:color w:val="0D0D0D" w:themeColor="text1" w:themeTint="F2"/>
        </w:rPr>
      </w:pPr>
      <w:hyperlink r:id="rId51" w:history="1">
        <w:r w:rsidR="004B6376" w:rsidRPr="00BE05C9">
          <w:rPr>
            <w:rStyle w:val="aff4"/>
            <w:color w:val="0D0D0D" w:themeColor="text1" w:themeTint="F2"/>
          </w:rPr>
          <w:t>http://rating.fio.ru/current.php?program_type=2&amp;subject_id=14&amp;Submit=%E2%FB%E1%F0%E0%F2%FC</w:t>
        </w:r>
      </w:hyperlink>
      <w:r w:rsidR="004B6376" w:rsidRPr="00BE05C9">
        <w:rPr>
          <w:color w:val="0D0D0D" w:themeColor="text1" w:themeTint="F2"/>
        </w:rPr>
        <w:t> - образ</w:t>
      </w:r>
      <w:r w:rsidR="004B6376">
        <w:rPr>
          <w:color w:val="0D0D0D" w:themeColor="text1" w:themeTint="F2"/>
        </w:rPr>
        <w:t xml:space="preserve">овательные ресурсы по  начальной  </w:t>
      </w:r>
      <w:r w:rsidR="004B6376" w:rsidRPr="00BE05C9">
        <w:rPr>
          <w:color w:val="0D0D0D" w:themeColor="text1" w:themeTint="F2"/>
        </w:rPr>
        <w:t>школе; </w:t>
      </w:r>
      <w:hyperlink r:id="rId52" w:history="1">
        <w:r w:rsidR="004B6376" w:rsidRPr="00BE05C9">
          <w:rPr>
            <w:rStyle w:val="aff4"/>
            <w:color w:val="0D0D0D" w:themeColor="text1" w:themeTint="F2"/>
          </w:rPr>
          <w:t>http://www.kinder.ru/default.htm</w:t>
        </w:r>
      </w:hyperlink>
      <w:r w:rsidR="004B6376" w:rsidRPr="00BE05C9">
        <w:rPr>
          <w:color w:val="0D0D0D" w:themeColor="text1" w:themeTint="F2"/>
        </w:rPr>
        <w:t> - Интернет для детей. Каталог детских ресурсов;</w:t>
      </w:r>
    </w:p>
    <w:p w:rsidR="004B6376" w:rsidRPr="00BE05C9" w:rsidRDefault="004B6376" w:rsidP="004B6376">
      <w:pPr>
        <w:rPr>
          <w:color w:val="0D0D0D" w:themeColor="text1" w:themeTint="F2"/>
        </w:rPr>
      </w:pPr>
      <w:r w:rsidRPr="00BE05C9">
        <w:rPr>
          <w:color w:val="0D0D0D" w:themeColor="text1" w:themeTint="F2"/>
        </w:rPr>
        <w:t>Проектная деятельность в начальной школе -</w:t>
      </w:r>
      <w:hyperlink r:id="rId53" w:history="1">
        <w:r w:rsidRPr="00BE05C9">
          <w:rPr>
            <w:rStyle w:val="aff4"/>
            <w:color w:val="0D0D0D" w:themeColor="text1" w:themeTint="F2"/>
          </w:rPr>
          <w:t>http://www.lotos.dtn.ru/mo_m_smir_03.html</w:t>
        </w:r>
      </w:hyperlink>
      <w:r w:rsidRPr="00BE05C9">
        <w:rPr>
          <w:color w:val="0D0D0D" w:themeColor="text1" w:themeTint="F2"/>
        </w:rPr>
        <w:t>;</w:t>
      </w:r>
    </w:p>
    <w:p w:rsidR="004B6376" w:rsidRPr="00BE05C9" w:rsidRDefault="004B6376" w:rsidP="004B6376">
      <w:pPr>
        <w:rPr>
          <w:color w:val="0D0D0D" w:themeColor="text1" w:themeTint="F2"/>
        </w:rPr>
      </w:pPr>
      <w:r w:rsidRPr="00BE05C9">
        <w:rPr>
          <w:color w:val="0D0D0D" w:themeColor="text1" w:themeTint="F2"/>
        </w:rPr>
        <w:t>Работа с одаренными детьми в начальной школе - </w:t>
      </w:r>
      <w:hyperlink r:id="rId54" w:history="1">
        <w:r w:rsidRPr="00BE05C9">
          <w:rPr>
            <w:rStyle w:val="aff4"/>
            <w:color w:val="0D0D0D" w:themeColor="text1" w:themeTint="F2"/>
          </w:rPr>
          <w:t>http://tmn.fio.ru/works/22x/308/plan.htm</w:t>
        </w:r>
      </w:hyperlink>
      <w:r w:rsidRPr="00BE05C9">
        <w:rPr>
          <w:color w:val="0D0D0D" w:themeColor="text1" w:themeTint="F2"/>
        </w:rPr>
        <w:t>;</w:t>
      </w:r>
    </w:p>
    <w:p w:rsidR="004B6376" w:rsidRPr="00BE05C9" w:rsidRDefault="004B6376" w:rsidP="004B6376">
      <w:pPr>
        <w:rPr>
          <w:color w:val="0D0D0D" w:themeColor="text1" w:themeTint="F2"/>
        </w:rPr>
      </w:pPr>
      <w:r w:rsidRPr="00BE05C9">
        <w:rPr>
          <w:color w:val="0D0D0D" w:themeColor="text1" w:themeTint="F2"/>
        </w:rPr>
        <w:t>Сетевое объединение методистов (СОМ). Раздел «Начальная школа»</w:t>
      </w:r>
      <w:r w:rsidRPr="00BE05C9">
        <w:rPr>
          <w:color w:val="0D0D0D" w:themeColor="text1" w:themeTint="F2"/>
        </w:rPr>
        <w:br/>
      </w:r>
      <w:hyperlink r:id="rId55" w:history="1">
        <w:r w:rsidRPr="00BE05C9">
          <w:rPr>
            <w:rStyle w:val="aff4"/>
            <w:color w:val="0D0D0D" w:themeColor="text1" w:themeTint="F2"/>
          </w:rPr>
          <w:t>http://center.fio.ru/method/subject.asp?id=10000193</w:t>
        </w:r>
      </w:hyperlink>
      <w:r w:rsidRPr="00BE05C9">
        <w:rPr>
          <w:color w:val="0D0D0D" w:themeColor="text1" w:themeTint="F2"/>
        </w:rPr>
        <w:t>;</w:t>
      </w:r>
    </w:p>
    <w:p w:rsidR="004B6376" w:rsidRPr="00BE05C9" w:rsidRDefault="004B6376" w:rsidP="004B6376">
      <w:pPr>
        <w:rPr>
          <w:color w:val="0D0D0D" w:themeColor="text1" w:themeTint="F2"/>
        </w:rPr>
      </w:pPr>
      <w:r w:rsidRPr="00BE05C9">
        <w:rPr>
          <w:color w:val="0D0D0D" w:themeColor="text1" w:themeTint="F2"/>
        </w:rPr>
        <w:t xml:space="preserve">Детский портал «Солнышко» - </w:t>
      </w:r>
      <w:hyperlink r:id="rId56" w:history="1">
        <w:r w:rsidRPr="00BE05C9">
          <w:rPr>
            <w:rStyle w:val="aff4"/>
            <w:color w:val="0D0D0D" w:themeColor="text1" w:themeTint="F2"/>
          </w:rPr>
          <w:t>http://www.solnyshko.ee</w:t>
        </w:r>
      </w:hyperlink>
      <w:r w:rsidRPr="00BE05C9">
        <w:rPr>
          <w:color w:val="0D0D0D" w:themeColor="text1" w:themeTint="F2"/>
        </w:rPr>
        <w:t xml:space="preserve">; </w:t>
      </w:r>
    </w:p>
    <w:p w:rsidR="004B6376" w:rsidRPr="00BE05C9" w:rsidRDefault="004B6376" w:rsidP="004B6376">
      <w:pPr>
        <w:rPr>
          <w:color w:val="0D0D0D" w:themeColor="text1" w:themeTint="F2"/>
        </w:rPr>
      </w:pPr>
      <w:r w:rsidRPr="00BE05C9">
        <w:rPr>
          <w:color w:val="0D0D0D" w:themeColor="text1" w:themeTint="F2"/>
        </w:rPr>
        <w:lastRenderedPageBreak/>
        <w:t>ЯИРО (начальная школа) -</w:t>
      </w:r>
      <w:r w:rsidRPr="00BE05C9">
        <w:rPr>
          <w:color w:val="0D0D0D" w:themeColor="text1" w:themeTint="F2"/>
        </w:rPr>
        <w:br/>
      </w:r>
      <w:hyperlink r:id="rId57" w:history="1">
        <w:r w:rsidRPr="00BE05C9">
          <w:rPr>
            <w:rStyle w:val="aff4"/>
            <w:color w:val="0D0D0D" w:themeColor="text1" w:themeTint="F2"/>
          </w:rPr>
          <w:t>http://www.ipk.yar.ru:8101/resource/distant/earlyschool_education/index.shtml</w:t>
        </w:r>
      </w:hyperlink>
      <w:r w:rsidRPr="00BE05C9">
        <w:rPr>
          <w:color w:val="0D0D0D" w:themeColor="text1" w:themeTint="F2"/>
        </w:rPr>
        <w:t>;</w:t>
      </w:r>
    </w:p>
    <w:p w:rsidR="004B6376" w:rsidRPr="00BE05C9" w:rsidRDefault="00140DEA" w:rsidP="004B6376">
      <w:pPr>
        <w:rPr>
          <w:color w:val="0D0D0D" w:themeColor="text1" w:themeTint="F2"/>
        </w:rPr>
      </w:pPr>
      <w:hyperlink r:id="rId58" w:history="1">
        <w:r w:rsidR="004B6376" w:rsidRPr="00BE05C9">
          <w:rPr>
            <w:rStyle w:val="aff4"/>
            <w:color w:val="0D0D0D" w:themeColor="text1" w:themeTint="F2"/>
          </w:rPr>
          <w:t>http://www.solnet.ee/skazki</w:t>
        </w:r>
      </w:hyperlink>
      <w:r w:rsidR="004B6376" w:rsidRPr="00BE05C9">
        <w:rPr>
          <w:color w:val="0D0D0D" w:themeColor="text1" w:themeTint="F2"/>
        </w:rPr>
        <w:t> - книга сказок;</w:t>
      </w:r>
    </w:p>
    <w:p w:rsidR="004B6376" w:rsidRPr="00BE05C9" w:rsidRDefault="00140DEA" w:rsidP="004B6376">
      <w:pPr>
        <w:rPr>
          <w:color w:val="0D0D0D" w:themeColor="text1" w:themeTint="F2"/>
        </w:rPr>
      </w:pPr>
      <w:hyperlink r:id="rId59" w:history="1">
        <w:r w:rsidR="004B6376" w:rsidRPr="00BE05C9">
          <w:rPr>
            <w:rStyle w:val="aff4"/>
            <w:color w:val="0D0D0D" w:themeColor="text1" w:themeTint="F2"/>
          </w:rPr>
          <w:t>http://www.cofe.ru/read-ka</w:t>
        </w:r>
      </w:hyperlink>
      <w:r w:rsidR="004B6376" w:rsidRPr="00BE05C9">
        <w:rPr>
          <w:color w:val="0D0D0D" w:themeColor="text1" w:themeTint="F2"/>
        </w:rPr>
        <w:t>- детский сказочный журнал «Почитай-ка»;</w:t>
      </w:r>
    </w:p>
    <w:p w:rsidR="004B6376" w:rsidRPr="00BE05C9" w:rsidRDefault="00140DEA" w:rsidP="004B6376">
      <w:pPr>
        <w:rPr>
          <w:color w:val="0D0D0D" w:themeColor="text1" w:themeTint="F2"/>
        </w:rPr>
      </w:pPr>
      <w:hyperlink r:id="rId60" w:history="1">
        <w:r w:rsidR="004B6376" w:rsidRPr="00BE05C9">
          <w:rPr>
            <w:rStyle w:val="aff4"/>
            <w:color w:val="0D0D0D" w:themeColor="text1" w:themeTint="F2"/>
          </w:rPr>
          <w:t>http://www.km.ru</w:t>
        </w:r>
      </w:hyperlink>
      <w:r w:rsidR="004B6376" w:rsidRPr="00BE05C9">
        <w:rPr>
          <w:color w:val="0D0D0D" w:themeColor="text1" w:themeTint="F2"/>
        </w:rPr>
        <w:t> – портал компании «Кирилл и Мефодий»</w:t>
      </w:r>
    </w:p>
    <w:p w:rsidR="004B6376" w:rsidRPr="00BE05C9" w:rsidRDefault="004B6376" w:rsidP="004B6376">
      <w:pPr>
        <w:ind w:firstLine="708"/>
      </w:pPr>
    </w:p>
    <w:p w:rsidR="004B6376" w:rsidRPr="00BE05C9" w:rsidRDefault="004B6376" w:rsidP="004B6376">
      <w:pPr>
        <w:ind w:firstLine="708"/>
        <w:jc w:val="both"/>
      </w:pPr>
      <w:r w:rsidRPr="00BE05C9">
        <w:t>Для эффективного  информационного обеспечения реализации ОП НОО в лицее сформирован банкцифровых образовательных ресурсов, обеспечивающих реализацию ОП</w:t>
      </w:r>
    </w:p>
    <w:p w:rsidR="004B6376" w:rsidRPr="00BE05C9" w:rsidRDefault="004B6376" w:rsidP="004B6376">
      <w:pPr>
        <w:jc w:val="both"/>
        <w:rPr>
          <w:b/>
        </w:rPr>
      </w:pPr>
    </w:p>
    <w:tbl>
      <w:tblPr>
        <w:tblW w:w="13488" w:type="dxa"/>
        <w:tblLayout w:type="fixed"/>
        <w:tblCellMar>
          <w:left w:w="10" w:type="dxa"/>
          <w:right w:w="10" w:type="dxa"/>
        </w:tblCellMar>
        <w:tblLook w:val="04A0" w:firstRow="1" w:lastRow="0" w:firstColumn="1" w:lastColumn="0" w:noHBand="0" w:noVBand="1"/>
      </w:tblPr>
      <w:tblGrid>
        <w:gridCol w:w="724"/>
        <w:gridCol w:w="6232"/>
        <w:gridCol w:w="2835"/>
        <w:gridCol w:w="3697"/>
      </w:tblGrid>
      <w:tr w:rsidR="004B6376" w:rsidRPr="00BE05C9" w:rsidTr="004B6376">
        <w:trPr>
          <w:gridAfter w:val="1"/>
          <w:wAfter w:w="3697" w:type="dxa"/>
          <w:trHeight w:val="750"/>
        </w:trPr>
        <w:tc>
          <w:tcPr>
            <w:tcW w:w="724" w:type="dxa"/>
            <w:tcBorders>
              <w:top w:val="single" w:sz="4" w:space="0" w:color="auto"/>
              <w:left w:val="single" w:sz="4" w:space="0" w:color="auto"/>
              <w:bottom w:val="single" w:sz="4" w:space="0" w:color="auto"/>
              <w:right w:val="single" w:sz="4" w:space="0" w:color="auto"/>
            </w:tcBorders>
            <w:shd w:val="clear" w:color="auto" w:fill="FFFFFF"/>
          </w:tcPr>
          <w:p w:rsidR="004B6376" w:rsidRPr="00BE05C9" w:rsidRDefault="004B6376" w:rsidP="004B6376">
            <w:pPr>
              <w:jc w:val="both"/>
            </w:pPr>
            <w:r w:rsidRPr="00BE05C9">
              <w:t>№ п/п</w:t>
            </w:r>
          </w:p>
        </w:tc>
        <w:tc>
          <w:tcPr>
            <w:tcW w:w="6232" w:type="dxa"/>
            <w:tcBorders>
              <w:top w:val="single" w:sz="4" w:space="0" w:color="auto"/>
              <w:left w:val="single" w:sz="4" w:space="0" w:color="auto"/>
              <w:bottom w:val="single" w:sz="4" w:space="0" w:color="auto"/>
              <w:right w:val="single" w:sz="4" w:space="0" w:color="auto"/>
            </w:tcBorders>
            <w:shd w:val="clear" w:color="auto" w:fill="FFFFFF"/>
          </w:tcPr>
          <w:p w:rsidR="004B6376" w:rsidRPr="00BE05C9" w:rsidRDefault="004B6376" w:rsidP="004B6376">
            <w:pPr>
              <w:ind w:left="53" w:right="107"/>
              <w:jc w:val="both"/>
            </w:pPr>
            <w:r w:rsidRPr="00BE05C9">
              <w:t>Название цифровых образовательных ресурсов</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4B6376" w:rsidRPr="00BE05C9" w:rsidRDefault="004B6376" w:rsidP="004B6376">
            <w:pPr>
              <w:ind w:left="53" w:right="107"/>
              <w:jc w:val="both"/>
            </w:pPr>
            <w:r w:rsidRPr="00BE05C9">
              <w:t>Учебный предмет</w:t>
            </w:r>
          </w:p>
        </w:tc>
      </w:tr>
      <w:tr w:rsidR="004B6376" w:rsidRPr="00BE05C9" w:rsidTr="004B6376">
        <w:trPr>
          <w:gridAfter w:val="1"/>
          <w:wAfter w:w="3697" w:type="dxa"/>
          <w:trHeight w:val="329"/>
        </w:trPr>
        <w:tc>
          <w:tcPr>
            <w:tcW w:w="724" w:type="dxa"/>
            <w:tcBorders>
              <w:top w:val="single" w:sz="4" w:space="0" w:color="auto"/>
              <w:left w:val="single" w:sz="4" w:space="0" w:color="auto"/>
              <w:bottom w:val="single" w:sz="4" w:space="0" w:color="auto"/>
              <w:right w:val="single" w:sz="4" w:space="0" w:color="auto"/>
            </w:tcBorders>
            <w:shd w:val="clear" w:color="auto" w:fill="FFFFFF"/>
          </w:tcPr>
          <w:p w:rsidR="004B6376" w:rsidRPr="00BE05C9" w:rsidRDefault="004B6376" w:rsidP="004B6376">
            <w:pPr>
              <w:jc w:val="both"/>
            </w:pPr>
            <w:r w:rsidRPr="00BE05C9">
              <w:t>1</w:t>
            </w:r>
          </w:p>
        </w:tc>
        <w:tc>
          <w:tcPr>
            <w:tcW w:w="6232" w:type="dxa"/>
            <w:tcBorders>
              <w:top w:val="single" w:sz="4" w:space="0" w:color="auto"/>
              <w:left w:val="single" w:sz="4" w:space="0" w:color="auto"/>
              <w:bottom w:val="single" w:sz="4" w:space="0" w:color="auto"/>
              <w:right w:val="single" w:sz="4" w:space="0" w:color="auto"/>
            </w:tcBorders>
            <w:shd w:val="clear" w:color="auto" w:fill="FFFFFF"/>
          </w:tcPr>
          <w:p w:rsidR="004B6376" w:rsidRPr="00BE05C9" w:rsidRDefault="004B6376" w:rsidP="004B6376">
            <w:pPr>
              <w:jc w:val="both"/>
            </w:pPr>
            <w:r w:rsidRPr="00BE05C9">
              <w:t>Уроки Кирилла и Мефодия</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4B6376" w:rsidRPr="00BE05C9" w:rsidRDefault="004B6376" w:rsidP="004B6376">
            <w:pPr>
              <w:jc w:val="both"/>
            </w:pPr>
            <w:r w:rsidRPr="00BE05C9">
              <w:t>Обучение грамоте</w:t>
            </w:r>
          </w:p>
          <w:p w:rsidR="004B6376" w:rsidRPr="00BE05C9" w:rsidRDefault="004B6376" w:rsidP="004B6376">
            <w:pPr>
              <w:jc w:val="both"/>
            </w:pPr>
            <w:r w:rsidRPr="00BE05C9">
              <w:t>Русский язык</w:t>
            </w:r>
          </w:p>
          <w:p w:rsidR="004B6376" w:rsidRPr="00BE05C9" w:rsidRDefault="004B6376" w:rsidP="004B6376">
            <w:pPr>
              <w:jc w:val="both"/>
            </w:pPr>
            <w:r w:rsidRPr="00BE05C9">
              <w:t>Математика</w:t>
            </w:r>
          </w:p>
          <w:p w:rsidR="004B6376" w:rsidRPr="00BE05C9" w:rsidRDefault="004B6376" w:rsidP="004B6376">
            <w:pPr>
              <w:jc w:val="both"/>
            </w:pPr>
            <w:r w:rsidRPr="00BE05C9">
              <w:t>Окружающий мир</w:t>
            </w:r>
          </w:p>
        </w:tc>
      </w:tr>
      <w:tr w:rsidR="004B6376" w:rsidRPr="00BE05C9" w:rsidTr="004B6376">
        <w:trPr>
          <w:gridAfter w:val="1"/>
          <w:wAfter w:w="3697" w:type="dxa"/>
          <w:trHeight w:val="324"/>
        </w:trPr>
        <w:tc>
          <w:tcPr>
            <w:tcW w:w="724" w:type="dxa"/>
            <w:tcBorders>
              <w:top w:val="single" w:sz="4" w:space="0" w:color="auto"/>
              <w:left w:val="single" w:sz="4" w:space="0" w:color="auto"/>
              <w:bottom w:val="single" w:sz="4" w:space="0" w:color="auto"/>
              <w:right w:val="single" w:sz="4" w:space="0" w:color="auto"/>
            </w:tcBorders>
            <w:shd w:val="clear" w:color="auto" w:fill="FFFFFF"/>
          </w:tcPr>
          <w:p w:rsidR="004B6376" w:rsidRPr="00BE05C9" w:rsidRDefault="004B6376" w:rsidP="004B6376">
            <w:pPr>
              <w:jc w:val="both"/>
            </w:pPr>
            <w:r w:rsidRPr="00BE05C9">
              <w:t>2</w:t>
            </w:r>
          </w:p>
        </w:tc>
        <w:tc>
          <w:tcPr>
            <w:tcW w:w="6232" w:type="dxa"/>
            <w:tcBorders>
              <w:top w:val="single" w:sz="4" w:space="0" w:color="auto"/>
              <w:left w:val="single" w:sz="4" w:space="0" w:color="auto"/>
              <w:bottom w:val="single" w:sz="4" w:space="0" w:color="auto"/>
              <w:right w:val="single" w:sz="4" w:space="0" w:color="auto"/>
            </w:tcBorders>
            <w:shd w:val="clear" w:color="auto" w:fill="FFFFFF"/>
          </w:tcPr>
          <w:p w:rsidR="004B6376" w:rsidRPr="00BE05C9" w:rsidRDefault="004B6376" w:rsidP="004B6376">
            <w:pPr>
              <w:jc w:val="both"/>
            </w:pPr>
            <w:r w:rsidRPr="00BE05C9">
              <w:t>Времена года</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4B6376" w:rsidRPr="00BE05C9" w:rsidRDefault="004B6376" w:rsidP="004B6376">
            <w:pPr>
              <w:jc w:val="both"/>
            </w:pPr>
            <w:r w:rsidRPr="00BE05C9">
              <w:t>Окружающий мир</w:t>
            </w:r>
          </w:p>
        </w:tc>
      </w:tr>
      <w:tr w:rsidR="004B6376" w:rsidRPr="00BE05C9" w:rsidTr="004B6376">
        <w:trPr>
          <w:gridAfter w:val="1"/>
          <w:wAfter w:w="3697" w:type="dxa"/>
          <w:trHeight w:val="339"/>
        </w:trPr>
        <w:tc>
          <w:tcPr>
            <w:tcW w:w="724" w:type="dxa"/>
            <w:tcBorders>
              <w:top w:val="single" w:sz="4" w:space="0" w:color="auto"/>
              <w:left w:val="single" w:sz="4" w:space="0" w:color="auto"/>
              <w:bottom w:val="single" w:sz="4" w:space="0" w:color="auto"/>
              <w:right w:val="single" w:sz="4" w:space="0" w:color="auto"/>
            </w:tcBorders>
            <w:shd w:val="clear" w:color="auto" w:fill="FFFFFF"/>
          </w:tcPr>
          <w:p w:rsidR="004B6376" w:rsidRPr="00BE05C9" w:rsidRDefault="004B6376" w:rsidP="004B6376">
            <w:pPr>
              <w:jc w:val="both"/>
            </w:pPr>
            <w:r w:rsidRPr="00BE05C9">
              <w:t>3</w:t>
            </w:r>
          </w:p>
        </w:tc>
        <w:tc>
          <w:tcPr>
            <w:tcW w:w="6232" w:type="dxa"/>
            <w:tcBorders>
              <w:top w:val="single" w:sz="4" w:space="0" w:color="auto"/>
              <w:left w:val="single" w:sz="4" w:space="0" w:color="auto"/>
              <w:bottom w:val="single" w:sz="4" w:space="0" w:color="auto"/>
              <w:right w:val="single" w:sz="4" w:space="0" w:color="auto"/>
            </w:tcBorders>
            <w:shd w:val="clear" w:color="auto" w:fill="FFFFFF"/>
          </w:tcPr>
          <w:p w:rsidR="004B6376" w:rsidRPr="00BE05C9" w:rsidRDefault="004B6376" w:rsidP="004B6376">
            <w:pPr>
              <w:jc w:val="both"/>
            </w:pPr>
            <w:r w:rsidRPr="00BE05C9">
              <w:t>Основы безопасности жизни</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4B6376" w:rsidRPr="00BE05C9" w:rsidRDefault="004B6376" w:rsidP="004B6376">
            <w:pPr>
              <w:jc w:val="both"/>
            </w:pPr>
            <w:r w:rsidRPr="00BE05C9">
              <w:t>Окружающий мир</w:t>
            </w:r>
          </w:p>
        </w:tc>
      </w:tr>
      <w:tr w:rsidR="004B6376" w:rsidRPr="00235088" w:rsidTr="004B6376">
        <w:trPr>
          <w:trHeight w:val="339"/>
        </w:trPr>
        <w:tc>
          <w:tcPr>
            <w:tcW w:w="724" w:type="dxa"/>
            <w:tcBorders>
              <w:top w:val="single" w:sz="4" w:space="0" w:color="auto"/>
              <w:left w:val="single" w:sz="4" w:space="0" w:color="auto"/>
              <w:bottom w:val="single" w:sz="4" w:space="0" w:color="auto"/>
              <w:right w:val="single" w:sz="4" w:space="0" w:color="auto"/>
            </w:tcBorders>
            <w:shd w:val="clear" w:color="auto" w:fill="FFFFFF"/>
          </w:tcPr>
          <w:p w:rsidR="004B6376" w:rsidRPr="00BE05C9" w:rsidRDefault="004B6376" w:rsidP="004B6376">
            <w:pPr>
              <w:jc w:val="both"/>
            </w:pPr>
            <w:r>
              <w:t>4.</w:t>
            </w:r>
          </w:p>
        </w:tc>
        <w:tc>
          <w:tcPr>
            <w:tcW w:w="6232" w:type="dxa"/>
            <w:tcBorders>
              <w:top w:val="single" w:sz="4" w:space="0" w:color="auto"/>
              <w:left w:val="single" w:sz="4" w:space="0" w:color="auto"/>
              <w:bottom w:val="single" w:sz="4" w:space="0" w:color="auto"/>
              <w:right w:val="single" w:sz="4" w:space="0" w:color="auto"/>
            </w:tcBorders>
            <w:shd w:val="clear" w:color="auto" w:fill="FFFFFF"/>
          </w:tcPr>
          <w:p w:rsidR="004B6376" w:rsidRPr="00235088" w:rsidRDefault="004B6376" w:rsidP="004B6376">
            <w:pPr>
              <w:pStyle w:val="12"/>
              <w:shd w:val="clear" w:color="auto" w:fill="auto"/>
              <w:tabs>
                <w:tab w:val="left" w:pos="740"/>
              </w:tabs>
              <w:spacing w:line="317" w:lineRule="exact"/>
              <w:ind w:right="20" w:firstLine="0"/>
              <w:rPr>
                <w:rFonts w:ascii="Times New Roman" w:hAnsi="Times New Roman" w:cs="Times New Roman"/>
                <w:sz w:val="24"/>
                <w:szCs w:val="24"/>
              </w:rPr>
            </w:pPr>
            <w:r w:rsidRPr="00235088">
              <w:rPr>
                <w:rFonts w:ascii="Times New Roman" w:hAnsi="Times New Roman" w:cs="Times New Roman"/>
                <w:sz w:val="24"/>
                <w:szCs w:val="24"/>
              </w:rPr>
              <w:t>Набор ЦОР к учебникам УМК «Перспектива»</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4B6376" w:rsidRPr="00235088" w:rsidRDefault="004B6376" w:rsidP="004B6376">
            <w:pPr>
              <w:pStyle w:val="12"/>
              <w:shd w:val="clear" w:color="auto" w:fill="auto"/>
              <w:tabs>
                <w:tab w:val="left" w:pos="740"/>
              </w:tabs>
              <w:spacing w:line="317" w:lineRule="exact"/>
              <w:ind w:right="20" w:firstLine="0"/>
              <w:rPr>
                <w:rFonts w:ascii="Times New Roman" w:hAnsi="Times New Roman" w:cs="Times New Roman"/>
                <w:sz w:val="24"/>
                <w:szCs w:val="24"/>
              </w:rPr>
            </w:pPr>
            <w:r>
              <w:rPr>
                <w:rFonts w:ascii="Times New Roman" w:hAnsi="Times New Roman" w:cs="Times New Roman"/>
                <w:sz w:val="24"/>
                <w:szCs w:val="24"/>
              </w:rPr>
              <w:t xml:space="preserve">Все предметы начальной </w:t>
            </w:r>
            <w:r w:rsidRPr="00235088">
              <w:rPr>
                <w:rFonts w:ascii="Times New Roman" w:hAnsi="Times New Roman" w:cs="Times New Roman"/>
                <w:sz w:val="24"/>
                <w:szCs w:val="24"/>
              </w:rPr>
              <w:t>школы</w:t>
            </w:r>
          </w:p>
        </w:tc>
        <w:tc>
          <w:tcPr>
            <w:tcW w:w="3697" w:type="dxa"/>
          </w:tcPr>
          <w:p w:rsidR="004B6376" w:rsidRPr="00235088" w:rsidRDefault="004B6376" w:rsidP="004B6376">
            <w:pPr>
              <w:pStyle w:val="12"/>
              <w:shd w:val="clear" w:color="auto" w:fill="auto"/>
              <w:tabs>
                <w:tab w:val="left" w:pos="740"/>
              </w:tabs>
              <w:spacing w:line="317" w:lineRule="exact"/>
              <w:ind w:right="20" w:firstLine="0"/>
              <w:jc w:val="center"/>
              <w:rPr>
                <w:sz w:val="28"/>
                <w:szCs w:val="28"/>
                <w:lang w:val="en-US"/>
              </w:rPr>
            </w:pPr>
            <w:r w:rsidRPr="00235088">
              <w:rPr>
                <w:sz w:val="28"/>
                <w:szCs w:val="28"/>
                <w:lang w:val="en-US"/>
              </w:rPr>
              <w:t>.</w:t>
            </w:r>
            <w:r w:rsidRPr="00265C94">
              <w:rPr>
                <w:sz w:val="28"/>
                <w:szCs w:val="28"/>
                <w:lang w:val="en-US"/>
              </w:rPr>
              <w:t>edu</w:t>
            </w:r>
            <w:r w:rsidRPr="00235088">
              <w:rPr>
                <w:sz w:val="28"/>
                <w:szCs w:val="28"/>
                <w:lang w:val="en-US"/>
              </w:rPr>
              <w:t>.</w:t>
            </w:r>
            <w:r w:rsidRPr="00265C94">
              <w:rPr>
                <w:sz w:val="28"/>
                <w:szCs w:val="28"/>
                <w:lang w:val="en-US"/>
              </w:rPr>
              <w:t>ru</w:t>
            </w:r>
          </w:p>
        </w:tc>
      </w:tr>
    </w:tbl>
    <w:p w:rsidR="004B6376" w:rsidRPr="00235088" w:rsidRDefault="004B6376" w:rsidP="004B6376">
      <w:pPr>
        <w:pStyle w:val="Style3"/>
        <w:spacing w:line="240" w:lineRule="auto"/>
        <w:rPr>
          <w:lang w:val="en-US"/>
        </w:rPr>
      </w:pPr>
    </w:p>
    <w:p w:rsidR="004B6376" w:rsidRPr="00BE05C9" w:rsidRDefault="004B6376" w:rsidP="004B6376">
      <w:pPr>
        <w:tabs>
          <w:tab w:val="left" w:pos="740"/>
        </w:tabs>
        <w:ind w:firstLine="743"/>
        <w:jc w:val="both"/>
      </w:pPr>
      <w:r w:rsidRPr="00BE05C9">
        <w:t>Для организации образовательного процесса в рамках реализации ОП НОО в лицее имеется необходимое информационно-техническое обеспечение:</w:t>
      </w:r>
    </w:p>
    <w:p w:rsidR="004B6376" w:rsidRPr="00BE05C9" w:rsidRDefault="004B6376" w:rsidP="005547F0">
      <w:pPr>
        <w:numPr>
          <w:ilvl w:val="0"/>
          <w:numId w:val="139"/>
        </w:numPr>
        <w:tabs>
          <w:tab w:val="left" w:pos="740"/>
        </w:tabs>
        <w:ind w:right="20"/>
        <w:jc w:val="both"/>
      </w:pPr>
      <w:r w:rsidRPr="00BE05C9">
        <w:t>Наличие созданной Информационной среды (ИС) как системы обновляемых информационных объектов, в том числе цифровых документов, информационных источников и инструментов, служащий для создания, хранения. Ввода, организации, обработки, передачи, получения информации об образовательном процессе.</w:t>
      </w:r>
    </w:p>
    <w:p w:rsidR="004B6376" w:rsidRPr="00BE05C9" w:rsidRDefault="004B6376" w:rsidP="004B6376">
      <w:pPr>
        <w:tabs>
          <w:tab w:val="left" w:pos="740"/>
        </w:tabs>
        <w:ind w:right="20"/>
        <w:jc w:val="both"/>
      </w:pPr>
      <w:r w:rsidRPr="00BE05C9">
        <w:t>Основу информационной среды составляют:</w:t>
      </w:r>
    </w:p>
    <w:p w:rsidR="004B6376" w:rsidRPr="00BE05C9" w:rsidRDefault="004B6376" w:rsidP="005547F0">
      <w:pPr>
        <w:numPr>
          <w:ilvl w:val="0"/>
          <w:numId w:val="140"/>
        </w:numPr>
        <w:tabs>
          <w:tab w:val="left" w:pos="740"/>
        </w:tabs>
        <w:ind w:right="20"/>
        <w:jc w:val="both"/>
      </w:pPr>
      <w:r w:rsidRPr="00BE05C9">
        <w:t>программное обеспечение,</w:t>
      </w:r>
    </w:p>
    <w:p w:rsidR="004B6376" w:rsidRPr="00BE05C9" w:rsidRDefault="004B6376" w:rsidP="005547F0">
      <w:pPr>
        <w:numPr>
          <w:ilvl w:val="0"/>
          <w:numId w:val="140"/>
        </w:numPr>
        <w:tabs>
          <w:tab w:val="left" w:pos="740"/>
        </w:tabs>
        <w:ind w:right="20"/>
        <w:jc w:val="both"/>
      </w:pPr>
      <w:r w:rsidRPr="00BE05C9">
        <w:t>сайт лицея,</w:t>
      </w:r>
      <w:r>
        <w:t xml:space="preserve"> сайт МО, сайты классов начальной школы</w:t>
      </w:r>
    </w:p>
    <w:p w:rsidR="004B6376" w:rsidRPr="00BE05C9" w:rsidRDefault="004B6376" w:rsidP="005547F0">
      <w:pPr>
        <w:numPr>
          <w:ilvl w:val="0"/>
          <w:numId w:val="140"/>
        </w:numPr>
        <w:tabs>
          <w:tab w:val="left" w:pos="740"/>
        </w:tabs>
        <w:ind w:right="20"/>
        <w:jc w:val="both"/>
      </w:pPr>
      <w:r w:rsidRPr="00BE05C9">
        <w:t>сервер образовательного учреждения, аккумулирующий в информационном центре учебно-методическое обеспечение образовательного процесса.</w:t>
      </w:r>
    </w:p>
    <w:p w:rsidR="004B6376" w:rsidRPr="00BE05C9" w:rsidRDefault="004B6376" w:rsidP="004B6376">
      <w:pPr>
        <w:tabs>
          <w:tab w:val="left" w:pos="740"/>
        </w:tabs>
        <w:ind w:right="23" w:firstLine="743"/>
        <w:jc w:val="both"/>
      </w:pPr>
      <w:r w:rsidRPr="00BE05C9">
        <w:t xml:space="preserve">В связи с этим педагоги и обучающиеся имеют возможность  оперативного сбора и обмена информацией, доступа к современным профессиональным базам данных, информационным справочным и поисковым системам по локальной сети  и с использованием Интернета с контент-фильтрацией. </w:t>
      </w:r>
    </w:p>
    <w:p w:rsidR="004B6376" w:rsidRPr="00BE05C9" w:rsidRDefault="004B6376" w:rsidP="004B6376">
      <w:pPr>
        <w:tabs>
          <w:tab w:val="left" w:pos="740"/>
        </w:tabs>
        <w:ind w:right="23"/>
        <w:jc w:val="both"/>
      </w:pPr>
      <w:r w:rsidRPr="00BE05C9">
        <w:t>2.       Наличие компьютерной и мультимедийной техники.</w:t>
      </w:r>
    </w:p>
    <w:p w:rsidR="004B6376" w:rsidRPr="00BE05C9" w:rsidRDefault="004B6376" w:rsidP="004B6376">
      <w:pPr>
        <w:jc w:val="both"/>
        <w:rPr>
          <w:b/>
        </w:rPr>
      </w:pPr>
    </w:p>
    <w:p w:rsidR="004B6376" w:rsidRPr="00BE05C9" w:rsidRDefault="004B6376" w:rsidP="004B6376">
      <w:pPr>
        <w:jc w:val="both"/>
        <w:rPr>
          <w:b/>
        </w:rPr>
      </w:pPr>
      <w:r w:rsidRPr="00BE05C9">
        <w:rPr>
          <w:b/>
        </w:rPr>
        <w:t>Сведения о наличии компьютерной и мультимедийной техники</w:t>
      </w:r>
      <w:r>
        <w:rPr>
          <w:b/>
        </w:rPr>
        <w:t xml:space="preserve"> в начальной школе лицея</w:t>
      </w:r>
    </w:p>
    <w:p w:rsidR="004B6376" w:rsidRPr="00BE05C9" w:rsidRDefault="004B6376" w:rsidP="004B6376">
      <w:pPr>
        <w:tabs>
          <w:tab w:val="left" w:pos="740"/>
        </w:tabs>
        <w:ind w:right="2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5"/>
        <w:gridCol w:w="5189"/>
        <w:gridCol w:w="3197"/>
      </w:tblGrid>
      <w:tr w:rsidR="004B6376" w:rsidRPr="00BE05C9" w:rsidTr="004B6376">
        <w:trPr>
          <w:jc w:val="center"/>
        </w:trPr>
        <w:tc>
          <w:tcPr>
            <w:tcW w:w="1185" w:type="dxa"/>
          </w:tcPr>
          <w:p w:rsidR="004B6376" w:rsidRPr="00BE05C9" w:rsidRDefault="004B6376" w:rsidP="004B6376">
            <w:pPr>
              <w:tabs>
                <w:tab w:val="left" w:pos="740"/>
              </w:tabs>
              <w:ind w:right="20"/>
              <w:jc w:val="both"/>
              <w:rPr>
                <w:b/>
                <w:lang w:eastAsia="en-US"/>
              </w:rPr>
            </w:pPr>
            <w:r w:rsidRPr="00BE05C9">
              <w:rPr>
                <w:b/>
                <w:lang w:eastAsia="en-US"/>
              </w:rPr>
              <w:t>№ п/п</w:t>
            </w:r>
          </w:p>
        </w:tc>
        <w:tc>
          <w:tcPr>
            <w:tcW w:w="5189" w:type="dxa"/>
          </w:tcPr>
          <w:p w:rsidR="004B6376" w:rsidRPr="00BE05C9" w:rsidRDefault="004B6376" w:rsidP="004B6376">
            <w:pPr>
              <w:tabs>
                <w:tab w:val="left" w:pos="740"/>
              </w:tabs>
              <w:ind w:right="20"/>
              <w:jc w:val="both"/>
              <w:rPr>
                <w:b/>
                <w:lang w:eastAsia="en-US"/>
              </w:rPr>
            </w:pPr>
            <w:r w:rsidRPr="00BE05C9">
              <w:rPr>
                <w:b/>
                <w:lang w:eastAsia="en-US"/>
              </w:rPr>
              <w:t>Вид техники</w:t>
            </w:r>
          </w:p>
        </w:tc>
        <w:tc>
          <w:tcPr>
            <w:tcW w:w="3197" w:type="dxa"/>
          </w:tcPr>
          <w:p w:rsidR="004B6376" w:rsidRPr="00BE05C9" w:rsidRDefault="004B6376" w:rsidP="004B6376">
            <w:pPr>
              <w:tabs>
                <w:tab w:val="left" w:pos="740"/>
              </w:tabs>
              <w:ind w:right="20"/>
              <w:jc w:val="both"/>
              <w:rPr>
                <w:b/>
                <w:lang w:eastAsia="en-US"/>
              </w:rPr>
            </w:pPr>
            <w:r w:rsidRPr="00BE05C9">
              <w:rPr>
                <w:b/>
                <w:lang w:eastAsia="en-US"/>
              </w:rPr>
              <w:t>Количество (шт.)</w:t>
            </w:r>
          </w:p>
        </w:tc>
      </w:tr>
      <w:tr w:rsidR="004B6376" w:rsidRPr="00BE05C9" w:rsidTr="004B6376">
        <w:trPr>
          <w:jc w:val="center"/>
        </w:trPr>
        <w:tc>
          <w:tcPr>
            <w:tcW w:w="1185" w:type="dxa"/>
          </w:tcPr>
          <w:p w:rsidR="004B6376" w:rsidRPr="00BE05C9" w:rsidRDefault="004B6376" w:rsidP="004B6376">
            <w:pPr>
              <w:tabs>
                <w:tab w:val="left" w:pos="740"/>
              </w:tabs>
              <w:ind w:right="20"/>
              <w:jc w:val="both"/>
              <w:rPr>
                <w:lang w:eastAsia="en-US"/>
              </w:rPr>
            </w:pPr>
            <w:r w:rsidRPr="00BE05C9">
              <w:rPr>
                <w:lang w:eastAsia="en-US"/>
              </w:rPr>
              <w:t>1.</w:t>
            </w:r>
          </w:p>
        </w:tc>
        <w:tc>
          <w:tcPr>
            <w:tcW w:w="5189" w:type="dxa"/>
          </w:tcPr>
          <w:p w:rsidR="004B6376" w:rsidRPr="00BE05C9" w:rsidRDefault="004B6376" w:rsidP="004B6376">
            <w:pPr>
              <w:tabs>
                <w:tab w:val="left" w:pos="740"/>
              </w:tabs>
              <w:ind w:right="20"/>
              <w:jc w:val="both"/>
              <w:rPr>
                <w:lang w:eastAsia="en-US"/>
              </w:rPr>
            </w:pPr>
            <w:r w:rsidRPr="00BE05C9">
              <w:rPr>
                <w:lang w:eastAsia="en-US"/>
              </w:rPr>
              <w:t>Стационарные компьютеры</w:t>
            </w:r>
          </w:p>
        </w:tc>
        <w:tc>
          <w:tcPr>
            <w:tcW w:w="3197" w:type="dxa"/>
          </w:tcPr>
          <w:p w:rsidR="004B6376" w:rsidRPr="00BE05C9" w:rsidRDefault="004B6376" w:rsidP="004B6376">
            <w:pPr>
              <w:tabs>
                <w:tab w:val="left" w:pos="740"/>
              </w:tabs>
              <w:ind w:right="20"/>
              <w:jc w:val="both"/>
              <w:rPr>
                <w:lang w:eastAsia="en-US"/>
              </w:rPr>
            </w:pPr>
            <w:r w:rsidRPr="00BE05C9">
              <w:rPr>
                <w:lang w:eastAsia="en-US"/>
              </w:rPr>
              <w:t>1</w:t>
            </w:r>
            <w:r>
              <w:rPr>
                <w:lang w:eastAsia="en-US"/>
              </w:rPr>
              <w:t>2</w:t>
            </w:r>
          </w:p>
        </w:tc>
      </w:tr>
      <w:tr w:rsidR="004B6376" w:rsidRPr="00BE05C9" w:rsidTr="004B6376">
        <w:trPr>
          <w:jc w:val="center"/>
        </w:trPr>
        <w:tc>
          <w:tcPr>
            <w:tcW w:w="1185" w:type="dxa"/>
          </w:tcPr>
          <w:p w:rsidR="004B6376" w:rsidRPr="00BE05C9" w:rsidRDefault="004B6376" w:rsidP="004B6376">
            <w:pPr>
              <w:tabs>
                <w:tab w:val="left" w:pos="740"/>
              </w:tabs>
              <w:ind w:right="20"/>
              <w:jc w:val="both"/>
              <w:rPr>
                <w:lang w:eastAsia="en-US"/>
              </w:rPr>
            </w:pPr>
            <w:r w:rsidRPr="00BE05C9">
              <w:rPr>
                <w:lang w:eastAsia="en-US"/>
              </w:rPr>
              <w:t>2.</w:t>
            </w:r>
          </w:p>
        </w:tc>
        <w:tc>
          <w:tcPr>
            <w:tcW w:w="5189" w:type="dxa"/>
          </w:tcPr>
          <w:p w:rsidR="004B6376" w:rsidRPr="00BE05C9" w:rsidRDefault="004B6376" w:rsidP="004B6376">
            <w:pPr>
              <w:tabs>
                <w:tab w:val="left" w:pos="740"/>
              </w:tabs>
              <w:ind w:right="20"/>
              <w:jc w:val="both"/>
              <w:rPr>
                <w:lang w:eastAsia="en-US"/>
              </w:rPr>
            </w:pPr>
            <w:r w:rsidRPr="00BE05C9">
              <w:rPr>
                <w:lang w:eastAsia="en-US"/>
              </w:rPr>
              <w:t>АРМ (автоматизированное рабочее место) учителя</w:t>
            </w:r>
          </w:p>
        </w:tc>
        <w:tc>
          <w:tcPr>
            <w:tcW w:w="3197" w:type="dxa"/>
          </w:tcPr>
          <w:p w:rsidR="004B6376" w:rsidRPr="00BE05C9" w:rsidRDefault="004B6376" w:rsidP="004B6376">
            <w:pPr>
              <w:tabs>
                <w:tab w:val="left" w:pos="740"/>
              </w:tabs>
              <w:ind w:right="20"/>
              <w:jc w:val="both"/>
              <w:rPr>
                <w:lang w:eastAsia="en-US"/>
              </w:rPr>
            </w:pPr>
            <w:r w:rsidRPr="00BE05C9">
              <w:rPr>
                <w:lang w:eastAsia="en-US"/>
              </w:rPr>
              <w:t>1</w:t>
            </w:r>
            <w:r>
              <w:rPr>
                <w:lang w:eastAsia="en-US"/>
              </w:rPr>
              <w:t>3</w:t>
            </w:r>
          </w:p>
        </w:tc>
      </w:tr>
      <w:tr w:rsidR="004B6376" w:rsidRPr="00BE05C9" w:rsidTr="004B6376">
        <w:trPr>
          <w:jc w:val="center"/>
        </w:trPr>
        <w:tc>
          <w:tcPr>
            <w:tcW w:w="1185" w:type="dxa"/>
          </w:tcPr>
          <w:p w:rsidR="004B6376" w:rsidRPr="00BE05C9" w:rsidRDefault="004B6376" w:rsidP="004B6376">
            <w:pPr>
              <w:tabs>
                <w:tab w:val="left" w:pos="740"/>
              </w:tabs>
              <w:ind w:right="20"/>
              <w:jc w:val="both"/>
              <w:rPr>
                <w:lang w:eastAsia="en-US"/>
              </w:rPr>
            </w:pPr>
            <w:r w:rsidRPr="00BE05C9">
              <w:rPr>
                <w:lang w:eastAsia="en-US"/>
              </w:rPr>
              <w:t>3.</w:t>
            </w:r>
          </w:p>
        </w:tc>
        <w:tc>
          <w:tcPr>
            <w:tcW w:w="5189" w:type="dxa"/>
          </w:tcPr>
          <w:p w:rsidR="004B6376" w:rsidRPr="00BE05C9" w:rsidRDefault="004B6376" w:rsidP="004B6376">
            <w:pPr>
              <w:tabs>
                <w:tab w:val="left" w:pos="740"/>
              </w:tabs>
              <w:ind w:right="20"/>
              <w:jc w:val="both"/>
              <w:rPr>
                <w:lang w:eastAsia="en-US"/>
              </w:rPr>
            </w:pPr>
            <w:r w:rsidRPr="00BE05C9">
              <w:rPr>
                <w:lang w:eastAsia="en-US"/>
              </w:rPr>
              <w:t>Мобильные компьютеры</w:t>
            </w:r>
          </w:p>
        </w:tc>
        <w:tc>
          <w:tcPr>
            <w:tcW w:w="3197" w:type="dxa"/>
          </w:tcPr>
          <w:p w:rsidR="004B6376" w:rsidRPr="00BE05C9" w:rsidRDefault="004B6376" w:rsidP="004B6376">
            <w:pPr>
              <w:tabs>
                <w:tab w:val="left" w:pos="740"/>
              </w:tabs>
              <w:ind w:right="20"/>
              <w:jc w:val="both"/>
              <w:rPr>
                <w:lang w:eastAsia="en-US"/>
              </w:rPr>
            </w:pPr>
            <w:r>
              <w:rPr>
                <w:lang w:eastAsia="en-US"/>
              </w:rPr>
              <w:t>11</w:t>
            </w:r>
          </w:p>
        </w:tc>
      </w:tr>
      <w:tr w:rsidR="004B6376" w:rsidRPr="00BE05C9" w:rsidTr="004B6376">
        <w:trPr>
          <w:jc w:val="center"/>
        </w:trPr>
        <w:tc>
          <w:tcPr>
            <w:tcW w:w="1185" w:type="dxa"/>
          </w:tcPr>
          <w:p w:rsidR="004B6376" w:rsidRPr="00BE05C9" w:rsidRDefault="004B6376" w:rsidP="004B6376">
            <w:pPr>
              <w:tabs>
                <w:tab w:val="left" w:pos="740"/>
              </w:tabs>
              <w:ind w:right="20"/>
              <w:jc w:val="both"/>
              <w:rPr>
                <w:lang w:eastAsia="en-US"/>
              </w:rPr>
            </w:pPr>
            <w:r w:rsidRPr="00BE05C9">
              <w:rPr>
                <w:lang w:eastAsia="en-US"/>
              </w:rPr>
              <w:t>4.</w:t>
            </w:r>
          </w:p>
        </w:tc>
        <w:tc>
          <w:tcPr>
            <w:tcW w:w="5189" w:type="dxa"/>
          </w:tcPr>
          <w:p w:rsidR="004B6376" w:rsidRPr="00BE05C9" w:rsidRDefault="004B6376" w:rsidP="004B6376">
            <w:pPr>
              <w:tabs>
                <w:tab w:val="left" w:pos="740"/>
              </w:tabs>
              <w:ind w:right="20"/>
              <w:jc w:val="both"/>
              <w:rPr>
                <w:lang w:eastAsia="en-US"/>
              </w:rPr>
            </w:pPr>
            <w:r w:rsidRPr="00BE05C9">
              <w:rPr>
                <w:lang w:eastAsia="en-US"/>
              </w:rPr>
              <w:t>МФУ(принтер, сканер, копир)</w:t>
            </w:r>
          </w:p>
        </w:tc>
        <w:tc>
          <w:tcPr>
            <w:tcW w:w="3197" w:type="dxa"/>
          </w:tcPr>
          <w:p w:rsidR="004B6376" w:rsidRPr="00BE05C9" w:rsidRDefault="004B6376" w:rsidP="004B6376">
            <w:pPr>
              <w:tabs>
                <w:tab w:val="left" w:pos="740"/>
              </w:tabs>
              <w:ind w:right="20"/>
              <w:jc w:val="both"/>
              <w:rPr>
                <w:lang w:eastAsia="en-US"/>
              </w:rPr>
            </w:pPr>
            <w:r>
              <w:rPr>
                <w:lang w:eastAsia="en-US"/>
              </w:rPr>
              <w:t>14</w:t>
            </w:r>
          </w:p>
        </w:tc>
      </w:tr>
      <w:tr w:rsidR="004B6376" w:rsidRPr="00BE05C9" w:rsidTr="004B6376">
        <w:trPr>
          <w:jc w:val="center"/>
        </w:trPr>
        <w:tc>
          <w:tcPr>
            <w:tcW w:w="1185" w:type="dxa"/>
          </w:tcPr>
          <w:p w:rsidR="004B6376" w:rsidRPr="00BE05C9" w:rsidRDefault="004B6376" w:rsidP="004B6376">
            <w:pPr>
              <w:tabs>
                <w:tab w:val="left" w:pos="740"/>
              </w:tabs>
              <w:ind w:right="20"/>
              <w:jc w:val="both"/>
              <w:rPr>
                <w:lang w:eastAsia="en-US"/>
              </w:rPr>
            </w:pPr>
            <w:r w:rsidRPr="00BE05C9">
              <w:rPr>
                <w:lang w:eastAsia="en-US"/>
              </w:rPr>
              <w:t>5.</w:t>
            </w:r>
          </w:p>
        </w:tc>
        <w:tc>
          <w:tcPr>
            <w:tcW w:w="5189" w:type="dxa"/>
          </w:tcPr>
          <w:p w:rsidR="004B6376" w:rsidRPr="00BE05C9" w:rsidRDefault="004B6376" w:rsidP="004B6376">
            <w:pPr>
              <w:tabs>
                <w:tab w:val="left" w:pos="740"/>
              </w:tabs>
              <w:ind w:right="20"/>
              <w:jc w:val="both"/>
              <w:rPr>
                <w:lang w:eastAsia="en-US"/>
              </w:rPr>
            </w:pPr>
            <w:r w:rsidRPr="00BE05C9">
              <w:rPr>
                <w:lang w:eastAsia="en-US"/>
              </w:rPr>
              <w:t>Принтер (без учёта МФУ)</w:t>
            </w:r>
          </w:p>
        </w:tc>
        <w:tc>
          <w:tcPr>
            <w:tcW w:w="3197" w:type="dxa"/>
          </w:tcPr>
          <w:p w:rsidR="004B6376" w:rsidRPr="00BE05C9" w:rsidRDefault="004B6376" w:rsidP="004B6376">
            <w:pPr>
              <w:tabs>
                <w:tab w:val="left" w:pos="740"/>
              </w:tabs>
              <w:ind w:right="20"/>
              <w:jc w:val="both"/>
              <w:rPr>
                <w:lang w:eastAsia="en-US"/>
              </w:rPr>
            </w:pPr>
            <w:r>
              <w:rPr>
                <w:lang w:eastAsia="en-US"/>
              </w:rPr>
              <w:t>1</w:t>
            </w:r>
          </w:p>
        </w:tc>
      </w:tr>
      <w:tr w:rsidR="004B6376" w:rsidRPr="00BE05C9" w:rsidTr="004B6376">
        <w:trPr>
          <w:jc w:val="center"/>
        </w:trPr>
        <w:tc>
          <w:tcPr>
            <w:tcW w:w="1185" w:type="dxa"/>
          </w:tcPr>
          <w:p w:rsidR="004B6376" w:rsidRPr="00BE05C9" w:rsidRDefault="004B6376" w:rsidP="004B6376">
            <w:pPr>
              <w:tabs>
                <w:tab w:val="left" w:pos="740"/>
              </w:tabs>
              <w:ind w:right="20"/>
              <w:jc w:val="both"/>
              <w:rPr>
                <w:lang w:eastAsia="en-US"/>
              </w:rPr>
            </w:pPr>
            <w:r>
              <w:rPr>
                <w:lang w:eastAsia="en-US"/>
              </w:rPr>
              <w:t>6</w:t>
            </w:r>
            <w:r w:rsidRPr="00BE05C9">
              <w:rPr>
                <w:lang w:eastAsia="en-US"/>
              </w:rPr>
              <w:t>.</w:t>
            </w:r>
          </w:p>
        </w:tc>
        <w:tc>
          <w:tcPr>
            <w:tcW w:w="5189" w:type="dxa"/>
          </w:tcPr>
          <w:p w:rsidR="004B6376" w:rsidRPr="00BE05C9" w:rsidRDefault="004B6376" w:rsidP="004B6376">
            <w:pPr>
              <w:tabs>
                <w:tab w:val="left" w:pos="740"/>
              </w:tabs>
              <w:ind w:right="20"/>
              <w:jc w:val="both"/>
              <w:rPr>
                <w:lang w:eastAsia="en-US"/>
              </w:rPr>
            </w:pPr>
            <w:r w:rsidRPr="00BE05C9">
              <w:rPr>
                <w:lang w:eastAsia="en-US"/>
              </w:rPr>
              <w:t>Мобильный компьютерный класс для начальной школы</w:t>
            </w:r>
          </w:p>
        </w:tc>
        <w:tc>
          <w:tcPr>
            <w:tcW w:w="3197" w:type="dxa"/>
          </w:tcPr>
          <w:p w:rsidR="004B6376" w:rsidRPr="00BE05C9" w:rsidRDefault="004B6376" w:rsidP="004B6376">
            <w:pPr>
              <w:tabs>
                <w:tab w:val="left" w:pos="740"/>
              </w:tabs>
              <w:ind w:right="20"/>
              <w:jc w:val="both"/>
              <w:rPr>
                <w:lang w:eastAsia="en-US"/>
              </w:rPr>
            </w:pPr>
            <w:r w:rsidRPr="00BE05C9">
              <w:rPr>
                <w:lang w:eastAsia="en-US"/>
              </w:rPr>
              <w:t>1</w:t>
            </w:r>
          </w:p>
        </w:tc>
      </w:tr>
    </w:tbl>
    <w:p w:rsidR="004B6376" w:rsidRPr="00BE05C9" w:rsidRDefault="004B6376" w:rsidP="004B6376">
      <w:pPr>
        <w:tabs>
          <w:tab w:val="left" w:pos="740"/>
        </w:tabs>
        <w:ind w:right="20"/>
        <w:jc w:val="both"/>
      </w:pPr>
    </w:p>
    <w:p w:rsidR="004B6376" w:rsidRPr="00BE05C9" w:rsidRDefault="004B6376" w:rsidP="004B6376">
      <w:pPr>
        <w:tabs>
          <w:tab w:val="left" w:pos="740"/>
        </w:tabs>
        <w:ind w:right="23" w:firstLine="743"/>
        <w:jc w:val="both"/>
        <w:rPr>
          <w:b/>
        </w:rPr>
      </w:pPr>
      <w:r w:rsidRPr="00BE05C9">
        <w:lastRenderedPageBreak/>
        <w:t>Каждый класс начальной школы имеет закреплённое за н</w:t>
      </w:r>
      <w:r>
        <w:t>им учебное помещение–кабинет (22 класса – 16</w:t>
      </w:r>
      <w:r w:rsidRPr="00BE05C9">
        <w:t xml:space="preserve"> кабинетов), разделённое на два контрастно оформленных пространства – </w:t>
      </w:r>
      <w:r w:rsidRPr="00BE05C9">
        <w:rPr>
          <w:b/>
        </w:rPr>
        <w:t>учебное и игровое:</w:t>
      </w:r>
    </w:p>
    <w:p w:rsidR="004B6376" w:rsidRPr="00BE05C9" w:rsidRDefault="004B6376" w:rsidP="005547F0">
      <w:pPr>
        <w:numPr>
          <w:ilvl w:val="0"/>
          <w:numId w:val="141"/>
        </w:numPr>
        <w:tabs>
          <w:tab w:val="left" w:pos="740"/>
        </w:tabs>
        <w:ind w:right="20"/>
        <w:jc w:val="both"/>
        <w:rPr>
          <w:b/>
        </w:rPr>
      </w:pPr>
      <w:r w:rsidRPr="00BE05C9">
        <w:rPr>
          <w:b/>
        </w:rPr>
        <w:t xml:space="preserve">учебное пространство </w:t>
      </w:r>
      <w:r w:rsidRPr="00BE05C9">
        <w:t>предназначается для осуществления образовательного процесса и обеспечивается столами для индивидуальной и парной работы, шкафами с раздаточным учебным материалом, находящимся в свободном доступе детей, учебными книгами и оборудованием на стеллажах, компьютером с выходом в Интернет для самостоятельного поиска информации, а также выделенным и символически оформленным местом и центральной доской с возможностью проецирования на доску – экран со стационарного и  мобильного компьютера с потолочным или штанговым размещением проектора без напольной проводки, средствами цифровой фото-видео-аудио-фиксации; местом для выставки ученических работ, а также дополнительными досками для учащихся;</w:t>
      </w:r>
    </w:p>
    <w:p w:rsidR="004B6376" w:rsidRPr="00BE05C9" w:rsidRDefault="004B6376" w:rsidP="005547F0">
      <w:pPr>
        <w:numPr>
          <w:ilvl w:val="0"/>
          <w:numId w:val="141"/>
        </w:numPr>
        <w:jc w:val="both"/>
        <w:rPr>
          <w:b/>
        </w:rPr>
      </w:pPr>
      <w:r w:rsidRPr="00BE05C9">
        <w:rPr>
          <w:b/>
        </w:rPr>
        <w:t xml:space="preserve">игровое пространство </w:t>
      </w:r>
      <w:r w:rsidRPr="00BE05C9">
        <w:t>предназначается для сюжетных, ролевых, математических, языковых и других игр с образовательным содержанием, занятий конструированием, художественным трудом и физическими упражнениями, отражает внешкольную жизнь учащихся и их увлечения. Наиболее насыщенным  игровое пространство становится в кабинетах для первоклассников.</w:t>
      </w:r>
    </w:p>
    <w:p w:rsidR="004B6376" w:rsidRPr="00BE05C9" w:rsidRDefault="004B6376" w:rsidP="004B6376">
      <w:pPr>
        <w:tabs>
          <w:tab w:val="left" w:pos="740"/>
        </w:tabs>
        <w:ind w:right="23" w:firstLine="743"/>
        <w:jc w:val="both"/>
      </w:pPr>
      <w:r w:rsidRPr="00BE05C9">
        <w:t xml:space="preserve">В учебных кабинетах присутствует и </w:t>
      </w:r>
      <w:r w:rsidRPr="00BE05C9">
        <w:rPr>
          <w:b/>
        </w:rPr>
        <w:t>методическая зона</w:t>
      </w:r>
      <w:r w:rsidRPr="00BE05C9">
        <w:t>. Она включает набор средств, необходимых для реализации рабочих программ по учебным предметам и внеурочным курсам.</w:t>
      </w:r>
    </w:p>
    <w:p w:rsidR="004B6376" w:rsidRPr="00BE05C9" w:rsidRDefault="004B6376" w:rsidP="004B6376">
      <w:pPr>
        <w:ind w:firstLine="709"/>
        <w:jc w:val="both"/>
      </w:pPr>
      <w:r w:rsidRPr="00BE05C9">
        <w:t>Лицей обеспечен учебниками с электронными приложениями, являющимися их составной частью, учебно-методической литературой и материалами по всем учебным предметам образовательной программы начального общего образования.</w:t>
      </w:r>
    </w:p>
    <w:p w:rsidR="004B6376" w:rsidRPr="009C4046" w:rsidRDefault="004B6376" w:rsidP="004B6376">
      <w:pPr>
        <w:ind w:firstLine="709"/>
        <w:jc w:val="both"/>
      </w:pPr>
      <w:r w:rsidRPr="00BE05C9">
        <w:t>В лицее имеется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лицея укомплектована печатными образовательными ресурсами и ЭОР по всем учебным предметам учебного плана, а также имеется фонд дополнительной художественной и научно-популярной литературы, справочно-библиографические и периодические издания, сопровождающие реализацию образовательной программы начального общего образования.</w:t>
      </w:r>
      <w:bookmarkStart w:id="107" w:name="bookmark234"/>
    </w:p>
    <w:p w:rsidR="004B6376" w:rsidRDefault="004B6376" w:rsidP="004B6376">
      <w:pPr>
        <w:pStyle w:val="12"/>
        <w:shd w:val="clear" w:color="auto" w:fill="auto"/>
        <w:tabs>
          <w:tab w:val="left" w:pos="740"/>
        </w:tabs>
        <w:spacing w:line="240" w:lineRule="auto"/>
        <w:ind w:right="20" w:firstLine="0"/>
        <w:jc w:val="center"/>
        <w:rPr>
          <w:b/>
          <w:sz w:val="24"/>
          <w:szCs w:val="24"/>
        </w:rPr>
      </w:pPr>
    </w:p>
    <w:p w:rsidR="004B6376" w:rsidRPr="009C4046" w:rsidRDefault="004B6376" w:rsidP="004B6376">
      <w:pPr>
        <w:pStyle w:val="12"/>
        <w:shd w:val="clear" w:color="auto" w:fill="auto"/>
        <w:tabs>
          <w:tab w:val="left" w:pos="740"/>
        </w:tabs>
        <w:spacing w:line="240" w:lineRule="auto"/>
        <w:ind w:right="20" w:firstLine="0"/>
        <w:jc w:val="center"/>
        <w:rPr>
          <w:rFonts w:ascii="Times New Roman" w:hAnsi="Times New Roman" w:cs="Times New Roman"/>
          <w:b/>
          <w:sz w:val="24"/>
          <w:szCs w:val="24"/>
        </w:rPr>
      </w:pPr>
      <w:r w:rsidRPr="009C4046">
        <w:rPr>
          <w:rFonts w:ascii="Times New Roman" w:hAnsi="Times New Roman" w:cs="Times New Roman"/>
          <w:b/>
          <w:sz w:val="24"/>
          <w:szCs w:val="24"/>
        </w:rPr>
        <w:t>Цифровые образовательные ресурсы,</w:t>
      </w:r>
    </w:p>
    <w:p w:rsidR="004B6376" w:rsidRPr="009C4046" w:rsidRDefault="004B6376" w:rsidP="004B6376">
      <w:pPr>
        <w:pStyle w:val="12"/>
        <w:shd w:val="clear" w:color="auto" w:fill="auto"/>
        <w:tabs>
          <w:tab w:val="left" w:pos="740"/>
        </w:tabs>
        <w:spacing w:line="240" w:lineRule="auto"/>
        <w:ind w:right="20" w:firstLine="0"/>
        <w:jc w:val="center"/>
        <w:rPr>
          <w:rFonts w:ascii="Times New Roman" w:hAnsi="Times New Roman" w:cs="Times New Roman"/>
          <w:b/>
          <w:sz w:val="24"/>
          <w:szCs w:val="24"/>
        </w:rPr>
      </w:pPr>
      <w:r w:rsidRPr="009C4046">
        <w:rPr>
          <w:rFonts w:ascii="Times New Roman" w:hAnsi="Times New Roman" w:cs="Times New Roman"/>
          <w:b/>
          <w:sz w:val="24"/>
          <w:szCs w:val="24"/>
        </w:rPr>
        <w:t>обеспечивающие реализацию ОП НОО</w:t>
      </w:r>
    </w:p>
    <w:p w:rsidR="004B6376" w:rsidRPr="009C4046" w:rsidRDefault="004B6376" w:rsidP="004B6376">
      <w:pPr>
        <w:pStyle w:val="12"/>
        <w:shd w:val="clear" w:color="auto" w:fill="auto"/>
        <w:tabs>
          <w:tab w:val="left" w:pos="740"/>
        </w:tabs>
        <w:spacing w:line="240" w:lineRule="auto"/>
        <w:ind w:right="20" w:firstLine="0"/>
        <w:jc w:val="center"/>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1"/>
        <w:gridCol w:w="3504"/>
        <w:gridCol w:w="2296"/>
        <w:gridCol w:w="3343"/>
      </w:tblGrid>
      <w:tr w:rsidR="004B6376" w:rsidRPr="009C4046" w:rsidTr="004B6376">
        <w:trPr>
          <w:jc w:val="center"/>
        </w:trPr>
        <w:tc>
          <w:tcPr>
            <w:tcW w:w="1101"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b/>
                <w:sz w:val="24"/>
                <w:szCs w:val="24"/>
              </w:rPr>
            </w:pPr>
            <w:r w:rsidRPr="009C4046">
              <w:rPr>
                <w:rFonts w:ascii="Times New Roman" w:hAnsi="Times New Roman" w:cs="Times New Roman"/>
                <w:b/>
                <w:sz w:val="24"/>
                <w:szCs w:val="24"/>
              </w:rPr>
              <w:t>№</w:t>
            </w:r>
          </w:p>
        </w:tc>
        <w:tc>
          <w:tcPr>
            <w:tcW w:w="6291"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b/>
                <w:sz w:val="24"/>
                <w:szCs w:val="24"/>
              </w:rPr>
            </w:pPr>
            <w:r w:rsidRPr="009C4046">
              <w:rPr>
                <w:rFonts w:ascii="Times New Roman" w:hAnsi="Times New Roman" w:cs="Times New Roman"/>
                <w:b/>
                <w:sz w:val="24"/>
                <w:szCs w:val="24"/>
              </w:rPr>
              <w:t>Название ресурса</w:t>
            </w:r>
          </w:p>
        </w:tc>
        <w:tc>
          <w:tcPr>
            <w:tcW w:w="3697"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b/>
                <w:sz w:val="24"/>
                <w:szCs w:val="24"/>
              </w:rPr>
            </w:pPr>
            <w:r w:rsidRPr="009C4046">
              <w:rPr>
                <w:rFonts w:ascii="Times New Roman" w:hAnsi="Times New Roman" w:cs="Times New Roman"/>
                <w:b/>
                <w:sz w:val="24"/>
                <w:szCs w:val="24"/>
              </w:rPr>
              <w:t>Учебный предмет</w:t>
            </w:r>
          </w:p>
        </w:tc>
        <w:tc>
          <w:tcPr>
            <w:tcW w:w="3697"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b/>
                <w:sz w:val="24"/>
                <w:szCs w:val="24"/>
              </w:rPr>
            </w:pPr>
            <w:r w:rsidRPr="009C4046">
              <w:rPr>
                <w:rFonts w:ascii="Times New Roman" w:hAnsi="Times New Roman" w:cs="Times New Roman"/>
                <w:b/>
                <w:sz w:val="24"/>
                <w:szCs w:val="24"/>
              </w:rPr>
              <w:t>Издатель</w:t>
            </w:r>
          </w:p>
        </w:tc>
      </w:tr>
      <w:tr w:rsidR="004B6376" w:rsidRPr="009C4046" w:rsidTr="004B6376">
        <w:trPr>
          <w:jc w:val="center"/>
        </w:trPr>
        <w:tc>
          <w:tcPr>
            <w:tcW w:w="1101"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lang w:val="en-US"/>
              </w:rPr>
            </w:pPr>
            <w:r w:rsidRPr="009C4046">
              <w:rPr>
                <w:rFonts w:ascii="Times New Roman" w:hAnsi="Times New Roman" w:cs="Times New Roman"/>
                <w:sz w:val="24"/>
                <w:szCs w:val="24"/>
                <w:lang w:val="en-US"/>
              </w:rPr>
              <w:t>1.</w:t>
            </w:r>
          </w:p>
        </w:tc>
        <w:tc>
          <w:tcPr>
            <w:tcW w:w="6291"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 xml:space="preserve">«Новая начальная </w:t>
            </w:r>
          </w:p>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школа»</w:t>
            </w:r>
          </w:p>
        </w:tc>
        <w:tc>
          <w:tcPr>
            <w:tcW w:w="3697"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Русский язык, математика, окружающий мир, литературное чтение, искусство</w:t>
            </w:r>
          </w:p>
        </w:tc>
        <w:tc>
          <w:tcPr>
            <w:tcW w:w="3697"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 xml:space="preserve">ЗАО </w:t>
            </w:r>
            <w:r w:rsidRPr="009C4046">
              <w:rPr>
                <w:rFonts w:ascii="Times New Roman" w:hAnsi="Times New Roman" w:cs="Times New Roman"/>
                <w:sz w:val="24"/>
                <w:szCs w:val="24"/>
                <w:lang w:val="en-US"/>
              </w:rPr>
              <w:t>I</w:t>
            </w:r>
            <w:r w:rsidRPr="009C4046">
              <w:rPr>
                <w:rFonts w:ascii="Times New Roman" w:hAnsi="Times New Roman" w:cs="Times New Roman"/>
                <w:sz w:val="24"/>
                <w:szCs w:val="24"/>
              </w:rPr>
              <w:t xml:space="preserve">С,2008, сеть Интернет: </w:t>
            </w:r>
          </w:p>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lang w:val="en-US"/>
              </w:rPr>
              <w:t>http</w:t>
            </w:r>
            <w:r w:rsidRPr="009C4046">
              <w:rPr>
                <w:rFonts w:ascii="Times New Roman" w:hAnsi="Times New Roman" w:cs="Times New Roman"/>
                <w:sz w:val="24"/>
                <w:szCs w:val="24"/>
              </w:rPr>
              <w:t>://</w:t>
            </w:r>
            <w:r w:rsidRPr="009C4046">
              <w:rPr>
                <w:rFonts w:ascii="Times New Roman" w:hAnsi="Times New Roman" w:cs="Times New Roman"/>
                <w:sz w:val="24"/>
                <w:szCs w:val="24"/>
                <w:lang w:val="en-US"/>
              </w:rPr>
              <w:t>school</w:t>
            </w:r>
            <w:r w:rsidRPr="009C4046">
              <w:rPr>
                <w:rFonts w:ascii="Times New Roman" w:hAnsi="Times New Roman" w:cs="Times New Roman"/>
                <w:sz w:val="24"/>
                <w:szCs w:val="24"/>
              </w:rPr>
              <w:t>-</w:t>
            </w:r>
            <w:r w:rsidRPr="009C4046">
              <w:rPr>
                <w:rFonts w:ascii="Times New Roman" w:hAnsi="Times New Roman" w:cs="Times New Roman"/>
                <w:sz w:val="24"/>
                <w:szCs w:val="24"/>
                <w:lang w:val="en-US"/>
              </w:rPr>
              <w:t>collektion</w:t>
            </w:r>
            <w:r w:rsidRPr="009C4046">
              <w:rPr>
                <w:rFonts w:ascii="Times New Roman" w:hAnsi="Times New Roman" w:cs="Times New Roman"/>
                <w:sz w:val="24"/>
                <w:szCs w:val="24"/>
              </w:rPr>
              <w:t>.</w:t>
            </w:r>
            <w:r w:rsidRPr="009C4046">
              <w:rPr>
                <w:rFonts w:ascii="Times New Roman" w:hAnsi="Times New Roman" w:cs="Times New Roman"/>
                <w:sz w:val="24"/>
                <w:szCs w:val="24"/>
                <w:lang w:val="en-US"/>
              </w:rPr>
              <w:t>edu</w:t>
            </w:r>
            <w:r w:rsidRPr="009C4046">
              <w:rPr>
                <w:rFonts w:ascii="Times New Roman" w:hAnsi="Times New Roman" w:cs="Times New Roman"/>
                <w:sz w:val="24"/>
                <w:szCs w:val="24"/>
              </w:rPr>
              <w:t>.</w:t>
            </w:r>
            <w:r w:rsidRPr="009C4046">
              <w:rPr>
                <w:rFonts w:ascii="Times New Roman" w:hAnsi="Times New Roman" w:cs="Times New Roman"/>
                <w:sz w:val="24"/>
                <w:szCs w:val="24"/>
                <w:lang w:val="en-US"/>
              </w:rPr>
              <w:t>ru</w:t>
            </w:r>
          </w:p>
        </w:tc>
      </w:tr>
      <w:tr w:rsidR="004B6376" w:rsidRPr="009C4046" w:rsidTr="004B6376">
        <w:trPr>
          <w:jc w:val="center"/>
        </w:trPr>
        <w:tc>
          <w:tcPr>
            <w:tcW w:w="1101"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lang w:val="en-US"/>
              </w:rPr>
            </w:pPr>
            <w:r w:rsidRPr="009C4046">
              <w:rPr>
                <w:rFonts w:ascii="Times New Roman" w:hAnsi="Times New Roman" w:cs="Times New Roman"/>
                <w:sz w:val="24"/>
                <w:szCs w:val="24"/>
                <w:lang w:val="en-US"/>
              </w:rPr>
              <w:t>2.</w:t>
            </w:r>
          </w:p>
        </w:tc>
        <w:tc>
          <w:tcPr>
            <w:tcW w:w="6291"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«Тайны пространства и времени для младших школьников»</w:t>
            </w:r>
          </w:p>
        </w:tc>
        <w:tc>
          <w:tcPr>
            <w:tcW w:w="3697"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Окружающий мир, математика</w:t>
            </w:r>
          </w:p>
        </w:tc>
        <w:tc>
          <w:tcPr>
            <w:tcW w:w="3697"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 xml:space="preserve">Изд-во ЗАО </w:t>
            </w:r>
            <w:r w:rsidRPr="009C4046">
              <w:rPr>
                <w:rFonts w:ascii="Times New Roman" w:hAnsi="Times New Roman" w:cs="Times New Roman"/>
                <w:sz w:val="24"/>
                <w:szCs w:val="24"/>
                <w:lang w:val="en-US"/>
              </w:rPr>
              <w:t>I</w:t>
            </w:r>
            <w:r w:rsidRPr="009C4046">
              <w:rPr>
                <w:rFonts w:ascii="Times New Roman" w:hAnsi="Times New Roman" w:cs="Times New Roman"/>
                <w:sz w:val="24"/>
                <w:szCs w:val="24"/>
              </w:rPr>
              <w:t>С, 2008</w:t>
            </w:r>
          </w:p>
        </w:tc>
      </w:tr>
      <w:tr w:rsidR="004B6376" w:rsidRPr="009C4046" w:rsidTr="004B6376">
        <w:trPr>
          <w:jc w:val="center"/>
        </w:trPr>
        <w:tc>
          <w:tcPr>
            <w:tcW w:w="1101"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3.</w:t>
            </w:r>
          </w:p>
        </w:tc>
        <w:tc>
          <w:tcPr>
            <w:tcW w:w="6291"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Сайт информационной поддержки курса «Окружающий мир»</w:t>
            </w:r>
          </w:p>
        </w:tc>
        <w:tc>
          <w:tcPr>
            <w:tcW w:w="3697"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Окружающий мир</w:t>
            </w:r>
          </w:p>
        </w:tc>
        <w:tc>
          <w:tcPr>
            <w:tcW w:w="3697"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lang w:val="en-US"/>
              </w:rPr>
            </w:pPr>
            <w:r w:rsidRPr="009C4046">
              <w:rPr>
                <w:rFonts w:ascii="Times New Roman" w:hAnsi="Times New Roman" w:cs="Times New Roman"/>
                <w:sz w:val="24"/>
                <w:szCs w:val="24"/>
                <w:lang w:val="en-US"/>
              </w:rPr>
              <w:t>www.n-bio.ru</w:t>
            </w:r>
          </w:p>
        </w:tc>
      </w:tr>
      <w:tr w:rsidR="004B6376" w:rsidRPr="009C4046" w:rsidTr="004B6376">
        <w:trPr>
          <w:jc w:val="center"/>
        </w:trPr>
        <w:tc>
          <w:tcPr>
            <w:tcW w:w="1101"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lang w:val="en-US"/>
              </w:rPr>
              <w:t>4</w:t>
            </w:r>
          </w:p>
        </w:tc>
        <w:tc>
          <w:tcPr>
            <w:tcW w:w="6291"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Набор ЦОР к учебникам УМК «Перспектива»</w:t>
            </w:r>
          </w:p>
        </w:tc>
        <w:tc>
          <w:tcPr>
            <w:tcW w:w="3697"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Все предметы начальной школы</w:t>
            </w:r>
          </w:p>
        </w:tc>
        <w:tc>
          <w:tcPr>
            <w:tcW w:w="3697"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 xml:space="preserve">В сети Интернет, в Единой коллекции цифровых ресурсов на сайте </w:t>
            </w:r>
            <w:r w:rsidRPr="009C4046">
              <w:rPr>
                <w:rFonts w:ascii="Times New Roman" w:hAnsi="Times New Roman" w:cs="Times New Roman"/>
                <w:sz w:val="24"/>
                <w:szCs w:val="24"/>
                <w:lang w:val="en-US"/>
              </w:rPr>
              <w:t>http</w:t>
            </w:r>
            <w:r w:rsidRPr="009C4046">
              <w:rPr>
                <w:rFonts w:ascii="Times New Roman" w:hAnsi="Times New Roman" w:cs="Times New Roman"/>
                <w:sz w:val="24"/>
                <w:szCs w:val="24"/>
              </w:rPr>
              <w:t>://</w:t>
            </w:r>
            <w:r w:rsidRPr="009C4046">
              <w:rPr>
                <w:rFonts w:ascii="Times New Roman" w:hAnsi="Times New Roman" w:cs="Times New Roman"/>
                <w:sz w:val="24"/>
                <w:szCs w:val="24"/>
                <w:lang w:val="en-US"/>
              </w:rPr>
              <w:t>school</w:t>
            </w:r>
            <w:r w:rsidRPr="009C4046">
              <w:rPr>
                <w:rFonts w:ascii="Times New Roman" w:hAnsi="Times New Roman" w:cs="Times New Roman"/>
                <w:sz w:val="24"/>
                <w:szCs w:val="24"/>
              </w:rPr>
              <w:t>-</w:t>
            </w:r>
            <w:r w:rsidRPr="009C4046">
              <w:rPr>
                <w:rFonts w:ascii="Times New Roman" w:hAnsi="Times New Roman" w:cs="Times New Roman"/>
                <w:sz w:val="24"/>
                <w:szCs w:val="24"/>
                <w:lang w:val="en-US"/>
              </w:rPr>
              <w:t>collektion</w:t>
            </w:r>
            <w:r w:rsidRPr="009C4046">
              <w:rPr>
                <w:rFonts w:ascii="Times New Roman" w:hAnsi="Times New Roman" w:cs="Times New Roman"/>
                <w:sz w:val="24"/>
                <w:szCs w:val="24"/>
              </w:rPr>
              <w:t>.</w:t>
            </w:r>
            <w:r w:rsidRPr="009C4046">
              <w:rPr>
                <w:rFonts w:ascii="Times New Roman" w:hAnsi="Times New Roman" w:cs="Times New Roman"/>
                <w:sz w:val="24"/>
                <w:szCs w:val="24"/>
                <w:lang w:val="en-US"/>
              </w:rPr>
              <w:t>edu</w:t>
            </w:r>
            <w:r w:rsidRPr="009C4046">
              <w:rPr>
                <w:rFonts w:ascii="Times New Roman" w:hAnsi="Times New Roman" w:cs="Times New Roman"/>
                <w:sz w:val="24"/>
                <w:szCs w:val="24"/>
              </w:rPr>
              <w:t>.</w:t>
            </w:r>
            <w:r w:rsidRPr="009C4046">
              <w:rPr>
                <w:rFonts w:ascii="Times New Roman" w:hAnsi="Times New Roman" w:cs="Times New Roman"/>
                <w:sz w:val="24"/>
                <w:szCs w:val="24"/>
                <w:lang w:val="en-US"/>
              </w:rPr>
              <w:t>ru</w:t>
            </w:r>
          </w:p>
        </w:tc>
      </w:tr>
      <w:tr w:rsidR="004B6376" w:rsidRPr="009C4046" w:rsidTr="004B6376">
        <w:trPr>
          <w:jc w:val="center"/>
        </w:trPr>
        <w:tc>
          <w:tcPr>
            <w:tcW w:w="1101"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lastRenderedPageBreak/>
              <w:t>5.</w:t>
            </w:r>
          </w:p>
        </w:tc>
        <w:tc>
          <w:tcPr>
            <w:tcW w:w="6291"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Литературный иллюстрированный журнал «Кукумбер»</w:t>
            </w:r>
          </w:p>
        </w:tc>
        <w:tc>
          <w:tcPr>
            <w:tcW w:w="3697"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Литературное чтение</w:t>
            </w:r>
          </w:p>
        </w:tc>
        <w:tc>
          <w:tcPr>
            <w:tcW w:w="3697" w:type="dxa"/>
          </w:tcPr>
          <w:p w:rsidR="004B6376" w:rsidRPr="009C4046" w:rsidRDefault="00140DEA"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hyperlink r:id="rId61" w:history="1">
              <w:r w:rsidR="004B6376" w:rsidRPr="009C4046">
                <w:rPr>
                  <w:rStyle w:val="aff4"/>
                  <w:rFonts w:ascii="Times New Roman" w:hAnsi="Times New Roman"/>
                  <w:sz w:val="24"/>
                  <w:szCs w:val="24"/>
                  <w:lang w:val="en-US"/>
                </w:rPr>
                <w:t>http</w:t>
              </w:r>
              <w:r w:rsidR="004B6376" w:rsidRPr="009C4046">
                <w:rPr>
                  <w:rStyle w:val="aff4"/>
                  <w:rFonts w:ascii="Times New Roman" w:hAnsi="Times New Roman"/>
                  <w:sz w:val="24"/>
                  <w:szCs w:val="24"/>
                </w:rPr>
                <w:t>://</w:t>
              </w:r>
              <w:r w:rsidR="004B6376" w:rsidRPr="009C4046">
                <w:rPr>
                  <w:rStyle w:val="aff4"/>
                  <w:rFonts w:ascii="Times New Roman" w:hAnsi="Times New Roman"/>
                  <w:sz w:val="24"/>
                  <w:szCs w:val="24"/>
                  <w:lang w:val="en-US"/>
                </w:rPr>
                <w:t>www</w:t>
              </w:r>
              <w:r w:rsidR="004B6376" w:rsidRPr="009C4046">
                <w:rPr>
                  <w:rStyle w:val="aff4"/>
                  <w:rFonts w:ascii="Times New Roman" w:hAnsi="Times New Roman"/>
                  <w:sz w:val="24"/>
                  <w:szCs w:val="24"/>
                </w:rPr>
                <w:t>.</w:t>
              </w:r>
              <w:r w:rsidR="004B6376" w:rsidRPr="009C4046">
                <w:rPr>
                  <w:rStyle w:val="aff4"/>
                  <w:rFonts w:ascii="Times New Roman" w:hAnsi="Times New Roman"/>
                  <w:sz w:val="24"/>
                  <w:szCs w:val="24"/>
                  <w:lang w:val="en-US"/>
                </w:rPr>
                <w:t>bibliotek</w:t>
              </w:r>
              <w:r w:rsidR="004B6376" w:rsidRPr="009C4046">
                <w:rPr>
                  <w:rStyle w:val="aff4"/>
                  <w:rFonts w:ascii="Times New Roman" w:hAnsi="Times New Roman"/>
                  <w:sz w:val="24"/>
                  <w:szCs w:val="24"/>
                </w:rPr>
                <w:t>.</w:t>
              </w:r>
              <w:r w:rsidR="004B6376" w:rsidRPr="009C4046">
                <w:rPr>
                  <w:rStyle w:val="aff4"/>
                  <w:rFonts w:ascii="Times New Roman" w:hAnsi="Times New Roman"/>
                  <w:sz w:val="24"/>
                  <w:szCs w:val="24"/>
                  <w:lang w:val="en-US"/>
                </w:rPr>
                <w:t>ru</w:t>
              </w:r>
            </w:hyperlink>
          </w:p>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lang w:val="en-US"/>
              </w:rPr>
              <w:t>BIBLIO</w:t>
            </w:r>
            <w:r w:rsidRPr="009C4046">
              <w:rPr>
                <w:rFonts w:ascii="Times New Roman" w:hAnsi="Times New Roman" w:cs="Times New Roman"/>
                <w:sz w:val="24"/>
                <w:szCs w:val="24"/>
              </w:rPr>
              <w:t xml:space="preserve"> ГИД</w:t>
            </w:r>
          </w:p>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lang w:val="en-US"/>
              </w:rPr>
              <w:t>http</w:t>
            </w:r>
            <w:r w:rsidRPr="009C4046">
              <w:rPr>
                <w:rFonts w:ascii="Times New Roman" w:hAnsi="Times New Roman" w:cs="Times New Roman"/>
                <w:sz w:val="24"/>
                <w:szCs w:val="24"/>
              </w:rPr>
              <w:t>://</w:t>
            </w:r>
            <w:r w:rsidRPr="009C4046">
              <w:rPr>
                <w:rFonts w:ascii="Times New Roman" w:hAnsi="Times New Roman" w:cs="Times New Roman"/>
                <w:sz w:val="24"/>
                <w:szCs w:val="24"/>
                <w:lang w:val="en-US"/>
              </w:rPr>
              <w:t>www</w:t>
            </w:r>
            <w:r w:rsidRPr="009C4046">
              <w:rPr>
                <w:rFonts w:ascii="Times New Roman" w:hAnsi="Times New Roman" w:cs="Times New Roman"/>
                <w:sz w:val="24"/>
                <w:szCs w:val="24"/>
              </w:rPr>
              <w:t>.</w:t>
            </w:r>
            <w:r w:rsidRPr="009C4046">
              <w:rPr>
                <w:rFonts w:ascii="Times New Roman" w:hAnsi="Times New Roman" w:cs="Times New Roman"/>
                <w:sz w:val="24"/>
                <w:szCs w:val="24"/>
                <w:lang w:val="en-US"/>
              </w:rPr>
              <w:t>kukumber</w:t>
            </w:r>
            <w:r w:rsidRPr="009C4046">
              <w:rPr>
                <w:rFonts w:ascii="Times New Roman" w:hAnsi="Times New Roman" w:cs="Times New Roman"/>
                <w:sz w:val="24"/>
                <w:szCs w:val="24"/>
              </w:rPr>
              <w:t>.</w:t>
            </w:r>
            <w:r w:rsidRPr="009C4046">
              <w:rPr>
                <w:rFonts w:ascii="Times New Roman" w:hAnsi="Times New Roman" w:cs="Times New Roman"/>
                <w:sz w:val="24"/>
                <w:szCs w:val="24"/>
                <w:lang w:val="en-US"/>
              </w:rPr>
              <w:t>ru</w:t>
            </w:r>
          </w:p>
        </w:tc>
      </w:tr>
      <w:tr w:rsidR="004B6376" w:rsidRPr="009C4046" w:rsidTr="004B6376">
        <w:trPr>
          <w:jc w:val="center"/>
        </w:trPr>
        <w:tc>
          <w:tcPr>
            <w:tcW w:w="1101"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lang w:val="en-US"/>
              </w:rPr>
              <w:t>6</w:t>
            </w:r>
            <w:r w:rsidRPr="009C4046">
              <w:rPr>
                <w:rFonts w:ascii="Times New Roman" w:hAnsi="Times New Roman" w:cs="Times New Roman"/>
                <w:sz w:val="24"/>
                <w:szCs w:val="24"/>
              </w:rPr>
              <w:t>.</w:t>
            </w:r>
          </w:p>
        </w:tc>
        <w:tc>
          <w:tcPr>
            <w:tcW w:w="6291"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Литературный журнал для детей и взрослых «Литературные лампасы»</w:t>
            </w:r>
          </w:p>
        </w:tc>
        <w:tc>
          <w:tcPr>
            <w:tcW w:w="3697"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Литературное чтение</w:t>
            </w:r>
          </w:p>
        </w:tc>
        <w:tc>
          <w:tcPr>
            <w:tcW w:w="3697"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lang w:val="en-US"/>
              </w:rPr>
              <w:t>http</w:t>
            </w:r>
            <w:r w:rsidRPr="009C4046">
              <w:rPr>
                <w:rFonts w:ascii="Times New Roman" w:hAnsi="Times New Roman" w:cs="Times New Roman"/>
                <w:sz w:val="24"/>
                <w:szCs w:val="24"/>
              </w:rPr>
              <w:t>://</w:t>
            </w:r>
            <w:r w:rsidRPr="009C4046">
              <w:rPr>
                <w:rFonts w:ascii="Times New Roman" w:hAnsi="Times New Roman" w:cs="Times New Roman"/>
                <w:sz w:val="24"/>
                <w:szCs w:val="24"/>
                <w:lang w:val="en-US"/>
              </w:rPr>
              <w:t>www</w:t>
            </w:r>
            <w:r w:rsidRPr="009C4046">
              <w:rPr>
                <w:rFonts w:ascii="Times New Roman" w:hAnsi="Times New Roman" w:cs="Times New Roman"/>
                <w:sz w:val="24"/>
                <w:szCs w:val="24"/>
              </w:rPr>
              <w:t>.</w:t>
            </w:r>
            <w:r w:rsidRPr="009C4046">
              <w:rPr>
                <w:rFonts w:ascii="Times New Roman" w:hAnsi="Times New Roman" w:cs="Times New Roman"/>
                <w:sz w:val="24"/>
                <w:szCs w:val="24"/>
                <w:lang w:val="en-US"/>
              </w:rPr>
              <w:t>epampa</w:t>
            </w:r>
            <w:r w:rsidRPr="009C4046">
              <w:rPr>
                <w:rFonts w:ascii="Times New Roman" w:hAnsi="Times New Roman" w:cs="Times New Roman"/>
                <w:sz w:val="24"/>
                <w:szCs w:val="24"/>
              </w:rPr>
              <w:t>,</w:t>
            </w:r>
            <w:r w:rsidRPr="009C4046">
              <w:rPr>
                <w:rFonts w:ascii="Times New Roman" w:hAnsi="Times New Roman" w:cs="Times New Roman"/>
                <w:sz w:val="24"/>
                <w:szCs w:val="24"/>
                <w:lang w:val="en-US"/>
              </w:rPr>
              <w:t>narod</w:t>
            </w:r>
            <w:r w:rsidRPr="009C4046">
              <w:rPr>
                <w:rFonts w:ascii="Times New Roman" w:hAnsi="Times New Roman" w:cs="Times New Roman"/>
                <w:sz w:val="24"/>
                <w:szCs w:val="24"/>
              </w:rPr>
              <w:t>.</w:t>
            </w:r>
            <w:r w:rsidRPr="009C4046">
              <w:rPr>
                <w:rFonts w:ascii="Times New Roman" w:hAnsi="Times New Roman" w:cs="Times New Roman"/>
                <w:sz w:val="24"/>
                <w:szCs w:val="24"/>
                <w:lang w:val="en-US"/>
              </w:rPr>
              <w:t>ru</w:t>
            </w:r>
          </w:p>
        </w:tc>
      </w:tr>
      <w:tr w:rsidR="004B6376" w:rsidRPr="009C4046" w:rsidTr="004B6376">
        <w:trPr>
          <w:jc w:val="center"/>
        </w:trPr>
        <w:tc>
          <w:tcPr>
            <w:tcW w:w="1101"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7.</w:t>
            </w:r>
          </w:p>
        </w:tc>
        <w:tc>
          <w:tcPr>
            <w:tcW w:w="6291"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Сайт Российской государственной детской библиотеки</w:t>
            </w:r>
          </w:p>
        </w:tc>
        <w:tc>
          <w:tcPr>
            <w:tcW w:w="3697"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Литературное чтение</w:t>
            </w:r>
          </w:p>
        </w:tc>
        <w:tc>
          <w:tcPr>
            <w:tcW w:w="3697" w:type="dxa"/>
          </w:tcPr>
          <w:p w:rsidR="004B6376" w:rsidRPr="009C4046" w:rsidRDefault="00140DEA" w:rsidP="004B6376">
            <w:pPr>
              <w:pStyle w:val="12"/>
              <w:shd w:val="clear" w:color="auto" w:fill="auto"/>
              <w:tabs>
                <w:tab w:val="left" w:pos="740"/>
              </w:tabs>
              <w:spacing w:line="240" w:lineRule="auto"/>
              <w:ind w:right="20" w:firstLine="0"/>
              <w:jc w:val="both"/>
              <w:rPr>
                <w:rFonts w:ascii="Times New Roman" w:hAnsi="Times New Roman" w:cs="Times New Roman"/>
                <w:sz w:val="24"/>
                <w:szCs w:val="24"/>
                <w:lang w:val="en-US"/>
              </w:rPr>
            </w:pPr>
            <w:hyperlink r:id="rId62" w:history="1">
              <w:r w:rsidR="004B6376" w:rsidRPr="009C4046">
                <w:rPr>
                  <w:rStyle w:val="aff4"/>
                  <w:rFonts w:ascii="Times New Roman" w:hAnsi="Times New Roman"/>
                  <w:sz w:val="24"/>
                  <w:szCs w:val="24"/>
                  <w:lang w:val="en-US"/>
                </w:rPr>
                <w:t>http</w:t>
              </w:r>
              <w:r w:rsidR="004B6376" w:rsidRPr="009C4046">
                <w:rPr>
                  <w:rStyle w:val="aff4"/>
                  <w:rFonts w:ascii="Times New Roman" w:hAnsi="Times New Roman"/>
                  <w:sz w:val="24"/>
                  <w:szCs w:val="24"/>
                </w:rPr>
                <w:t>://</w:t>
              </w:r>
              <w:r w:rsidR="004B6376" w:rsidRPr="009C4046">
                <w:rPr>
                  <w:rStyle w:val="aff4"/>
                  <w:rFonts w:ascii="Times New Roman" w:hAnsi="Times New Roman"/>
                  <w:sz w:val="24"/>
                  <w:szCs w:val="24"/>
                  <w:lang w:val="en-US"/>
                </w:rPr>
                <w:t>www</w:t>
              </w:r>
              <w:r w:rsidR="004B6376" w:rsidRPr="009C4046">
                <w:rPr>
                  <w:rStyle w:val="aff4"/>
                  <w:rFonts w:ascii="Times New Roman" w:hAnsi="Times New Roman"/>
                  <w:sz w:val="24"/>
                  <w:szCs w:val="24"/>
                </w:rPr>
                <w:t>.</w:t>
              </w:r>
              <w:r w:rsidR="004B6376" w:rsidRPr="009C4046">
                <w:rPr>
                  <w:rStyle w:val="aff4"/>
                  <w:rFonts w:ascii="Times New Roman" w:hAnsi="Times New Roman"/>
                  <w:sz w:val="24"/>
                  <w:szCs w:val="24"/>
                  <w:lang w:val="en-US"/>
                </w:rPr>
                <w:t>rgdb.ru</w:t>
              </w:r>
            </w:hyperlink>
          </w:p>
        </w:tc>
      </w:tr>
      <w:tr w:rsidR="004B6376" w:rsidRPr="007308BD" w:rsidTr="004B6376">
        <w:trPr>
          <w:jc w:val="center"/>
        </w:trPr>
        <w:tc>
          <w:tcPr>
            <w:tcW w:w="1101"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lang w:val="en-US"/>
              </w:rPr>
              <w:t>8</w:t>
            </w:r>
            <w:r w:rsidRPr="009C4046">
              <w:rPr>
                <w:rFonts w:ascii="Times New Roman" w:hAnsi="Times New Roman" w:cs="Times New Roman"/>
                <w:sz w:val="24"/>
                <w:szCs w:val="24"/>
              </w:rPr>
              <w:t>.</w:t>
            </w:r>
          </w:p>
        </w:tc>
        <w:tc>
          <w:tcPr>
            <w:tcW w:w="6291"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Яндекс-каталог детских журналов</w:t>
            </w:r>
          </w:p>
        </w:tc>
        <w:tc>
          <w:tcPr>
            <w:tcW w:w="3697"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Литературное чтение</w:t>
            </w:r>
          </w:p>
        </w:tc>
        <w:tc>
          <w:tcPr>
            <w:tcW w:w="3697" w:type="dxa"/>
          </w:tcPr>
          <w:p w:rsidR="004B6376" w:rsidRPr="009C4046" w:rsidRDefault="00140DEA"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hyperlink r:id="rId63" w:history="1">
              <w:r w:rsidR="004B6376" w:rsidRPr="009C4046">
                <w:rPr>
                  <w:rStyle w:val="aff4"/>
                  <w:rFonts w:ascii="Times New Roman" w:hAnsi="Times New Roman"/>
                  <w:sz w:val="24"/>
                  <w:szCs w:val="24"/>
                </w:rPr>
                <w:t>http://yaca.yandex.ru/yca/</w:t>
              </w:r>
            </w:hyperlink>
          </w:p>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lang w:val="en-US"/>
              </w:rPr>
            </w:pPr>
            <w:r w:rsidRPr="009C4046">
              <w:rPr>
                <w:rFonts w:ascii="Times New Roman" w:hAnsi="Times New Roman" w:cs="Times New Roman"/>
                <w:sz w:val="24"/>
                <w:szCs w:val="24"/>
                <w:lang w:val="en-US"/>
              </w:rPr>
              <w:t>cat/Private_Life/Family/</w:t>
            </w:r>
          </w:p>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lang w:val="en-US"/>
              </w:rPr>
            </w:pPr>
            <w:r w:rsidRPr="009C4046">
              <w:rPr>
                <w:rFonts w:ascii="Times New Roman" w:hAnsi="Times New Roman" w:cs="Times New Roman"/>
                <w:sz w:val="24"/>
                <w:szCs w:val="24"/>
                <w:lang w:val="en-US"/>
              </w:rPr>
              <w:t>Children/Magazines/</w:t>
            </w:r>
          </w:p>
        </w:tc>
      </w:tr>
      <w:tr w:rsidR="004B6376" w:rsidRPr="009C4046" w:rsidTr="004B6376">
        <w:trPr>
          <w:jc w:val="center"/>
        </w:trPr>
        <w:tc>
          <w:tcPr>
            <w:tcW w:w="1101"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9.</w:t>
            </w:r>
          </w:p>
        </w:tc>
        <w:tc>
          <w:tcPr>
            <w:tcW w:w="6291"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Сайт «Твори, обучаясь!»</w:t>
            </w:r>
          </w:p>
        </w:tc>
        <w:tc>
          <w:tcPr>
            <w:tcW w:w="3697"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Все предметы начальной школы</w:t>
            </w:r>
          </w:p>
        </w:tc>
        <w:tc>
          <w:tcPr>
            <w:tcW w:w="3697"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lang w:val="en-US"/>
              </w:rPr>
            </w:pPr>
            <w:r w:rsidRPr="009C4046">
              <w:rPr>
                <w:rFonts w:ascii="Times New Roman" w:hAnsi="Times New Roman" w:cs="Times New Roman"/>
                <w:sz w:val="24"/>
                <w:szCs w:val="24"/>
                <w:lang w:val="en-US"/>
              </w:rPr>
              <w:t>http</w:t>
            </w:r>
            <w:r w:rsidRPr="009C4046">
              <w:rPr>
                <w:rFonts w:ascii="Times New Roman" w:hAnsi="Times New Roman" w:cs="Times New Roman"/>
                <w:sz w:val="24"/>
                <w:szCs w:val="24"/>
              </w:rPr>
              <w:t>://</w:t>
            </w:r>
            <w:r w:rsidRPr="009C4046">
              <w:rPr>
                <w:rFonts w:ascii="Times New Roman" w:hAnsi="Times New Roman" w:cs="Times New Roman"/>
                <w:sz w:val="24"/>
                <w:szCs w:val="24"/>
                <w:lang w:val="en-US"/>
              </w:rPr>
              <w:t>www</w:t>
            </w:r>
            <w:r w:rsidRPr="009C4046">
              <w:rPr>
                <w:rFonts w:ascii="Times New Roman" w:hAnsi="Times New Roman" w:cs="Times New Roman"/>
                <w:sz w:val="24"/>
                <w:szCs w:val="24"/>
              </w:rPr>
              <w:t>.</w:t>
            </w:r>
            <w:r w:rsidRPr="009C4046">
              <w:rPr>
                <w:rFonts w:ascii="Times New Roman" w:hAnsi="Times New Roman" w:cs="Times New Roman"/>
                <w:sz w:val="24"/>
                <w:szCs w:val="24"/>
                <w:lang w:val="en-US"/>
              </w:rPr>
              <w:t>slovotvorhestvo.ru</w:t>
            </w:r>
          </w:p>
        </w:tc>
      </w:tr>
      <w:tr w:rsidR="004B6376" w:rsidRPr="009C4046" w:rsidTr="004B6376">
        <w:trPr>
          <w:jc w:val="center"/>
        </w:trPr>
        <w:tc>
          <w:tcPr>
            <w:tcW w:w="1101"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10</w:t>
            </w:r>
          </w:p>
        </w:tc>
        <w:tc>
          <w:tcPr>
            <w:tcW w:w="6291"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Детский сайт "Сократ"</w:t>
            </w:r>
          </w:p>
        </w:tc>
        <w:tc>
          <w:tcPr>
            <w:tcW w:w="3697"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Математика</w:t>
            </w:r>
          </w:p>
        </w:tc>
        <w:tc>
          <w:tcPr>
            <w:tcW w:w="3697"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http://www.develop-kinder.com/</w:t>
            </w:r>
          </w:p>
        </w:tc>
      </w:tr>
      <w:tr w:rsidR="004B6376" w:rsidRPr="009C4046" w:rsidTr="004B6376">
        <w:trPr>
          <w:jc w:val="center"/>
        </w:trPr>
        <w:tc>
          <w:tcPr>
            <w:tcW w:w="1101"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11.</w:t>
            </w:r>
          </w:p>
        </w:tc>
        <w:tc>
          <w:tcPr>
            <w:tcW w:w="6291"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«Увлекательная математика: вопросы, викторины и задачи»</w:t>
            </w:r>
          </w:p>
        </w:tc>
        <w:tc>
          <w:tcPr>
            <w:tcW w:w="3697"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Математика</w:t>
            </w:r>
          </w:p>
        </w:tc>
        <w:tc>
          <w:tcPr>
            <w:tcW w:w="3697"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http://www.</w:t>
            </w:r>
            <w:r w:rsidRPr="009C4046">
              <w:rPr>
                <w:rFonts w:ascii="Times New Roman" w:hAnsi="Times New Roman" w:cs="Times New Roman"/>
                <w:sz w:val="24"/>
                <w:szCs w:val="24"/>
                <w:lang w:val="en-US"/>
              </w:rPr>
              <w:t>uvlekat</w:t>
            </w:r>
            <w:r w:rsidRPr="009C4046">
              <w:rPr>
                <w:rFonts w:ascii="Times New Roman" w:hAnsi="Times New Roman" w:cs="Times New Roman"/>
                <w:sz w:val="24"/>
                <w:szCs w:val="24"/>
              </w:rPr>
              <w:t>-</w:t>
            </w:r>
            <w:r w:rsidRPr="009C4046">
              <w:rPr>
                <w:rFonts w:ascii="Times New Roman" w:hAnsi="Times New Roman" w:cs="Times New Roman"/>
                <w:sz w:val="24"/>
                <w:szCs w:val="24"/>
                <w:lang w:val="en-US"/>
              </w:rPr>
              <w:t>matem</w:t>
            </w:r>
            <w:r w:rsidRPr="009C4046">
              <w:rPr>
                <w:rFonts w:ascii="Times New Roman" w:hAnsi="Times New Roman" w:cs="Times New Roman"/>
                <w:sz w:val="24"/>
                <w:szCs w:val="24"/>
              </w:rPr>
              <w:t>.</w:t>
            </w:r>
            <w:r w:rsidRPr="009C4046">
              <w:rPr>
                <w:rFonts w:ascii="Times New Roman" w:hAnsi="Times New Roman" w:cs="Times New Roman"/>
                <w:sz w:val="24"/>
                <w:szCs w:val="24"/>
                <w:lang w:val="en-US"/>
              </w:rPr>
              <w:t>narod</w:t>
            </w:r>
            <w:r w:rsidRPr="009C4046">
              <w:rPr>
                <w:rFonts w:ascii="Times New Roman" w:hAnsi="Times New Roman" w:cs="Times New Roman"/>
                <w:sz w:val="24"/>
                <w:szCs w:val="24"/>
              </w:rPr>
              <w:t>.</w:t>
            </w:r>
            <w:r w:rsidRPr="009C4046">
              <w:rPr>
                <w:rFonts w:ascii="Times New Roman" w:hAnsi="Times New Roman" w:cs="Times New Roman"/>
                <w:sz w:val="24"/>
                <w:szCs w:val="24"/>
                <w:lang w:val="en-US"/>
              </w:rPr>
              <w:t>ru</w:t>
            </w:r>
            <w:r w:rsidRPr="009C4046">
              <w:rPr>
                <w:rFonts w:ascii="Times New Roman" w:hAnsi="Times New Roman" w:cs="Times New Roman"/>
                <w:sz w:val="24"/>
                <w:szCs w:val="24"/>
              </w:rPr>
              <w:t>/</w:t>
            </w:r>
          </w:p>
        </w:tc>
      </w:tr>
      <w:tr w:rsidR="004B6376" w:rsidRPr="009C4046" w:rsidTr="004B6376">
        <w:trPr>
          <w:jc w:val="center"/>
        </w:trPr>
        <w:tc>
          <w:tcPr>
            <w:tcW w:w="1101"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12.</w:t>
            </w:r>
          </w:p>
        </w:tc>
        <w:tc>
          <w:tcPr>
            <w:tcW w:w="6291"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Сайт «Страна мастеров»</w:t>
            </w:r>
          </w:p>
        </w:tc>
        <w:tc>
          <w:tcPr>
            <w:tcW w:w="3697"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Технология</w:t>
            </w:r>
          </w:p>
        </w:tc>
        <w:tc>
          <w:tcPr>
            <w:tcW w:w="3697" w:type="dxa"/>
          </w:tcPr>
          <w:p w:rsidR="004B6376" w:rsidRPr="009C4046" w:rsidRDefault="00140DEA"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hyperlink r:id="rId64" w:history="1">
              <w:r w:rsidR="004B6376" w:rsidRPr="009C4046">
                <w:rPr>
                  <w:rStyle w:val="aff4"/>
                  <w:rFonts w:ascii="Times New Roman" w:hAnsi="Times New Roman"/>
                  <w:sz w:val="24"/>
                  <w:szCs w:val="24"/>
                </w:rPr>
                <w:t>http://www.</w:t>
              </w:r>
              <w:r w:rsidR="004B6376" w:rsidRPr="009C4046">
                <w:rPr>
                  <w:rStyle w:val="aff4"/>
                  <w:rFonts w:ascii="Times New Roman" w:hAnsi="Times New Roman"/>
                  <w:sz w:val="24"/>
                  <w:szCs w:val="24"/>
                  <w:lang w:val="en-US"/>
                </w:rPr>
                <w:t>stranamasterov</w:t>
              </w:r>
              <w:r w:rsidR="004B6376" w:rsidRPr="009C4046">
                <w:rPr>
                  <w:rStyle w:val="aff4"/>
                  <w:rFonts w:ascii="Times New Roman" w:hAnsi="Times New Roman"/>
                  <w:sz w:val="24"/>
                  <w:szCs w:val="24"/>
                </w:rPr>
                <w:t>.</w:t>
              </w:r>
              <w:r w:rsidR="004B6376" w:rsidRPr="009C4046">
                <w:rPr>
                  <w:rStyle w:val="aff4"/>
                  <w:rFonts w:ascii="Times New Roman" w:hAnsi="Times New Roman"/>
                  <w:sz w:val="24"/>
                  <w:szCs w:val="24"/>
                  <w:lang w:val="en-US"/>
                </w:rPr>
                <w:t>ru</w:t>
              </w:r>
              <w:r w:rsidR="004B6376" w:rsidRPr="009C4046">
                <w:rPr>
                  <w:rStyle w:val="aff4"/>
                  <w:rFonts w:ascii="Times New Roman" w:hAnsi="Times New Roman"/>
                  <w:sz w:val="24"/>
                  <w:szCs w:val="24"/>
                </w:rPr>
                <w:t>/</w:t>
              </w:r>
            </w:hyperlink>
          </w:p>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lang w:val="en-US"/>
              </w:rPr>
              <w:t>search</w:t>
            </w:r>
            <w:r w:rsidRPr="009C4046">
              <w:rPr>
                <w:rFonts w:ascii="Times New Roman" w:hAnsi="Times New Roman" w:cs="Times New Roman"/>
                <w:sz w:val="24"/>
                <w:szCs w:val="24"/>
              </w:rPr>
              <w:t>/</w:t>
            </w:r>
            <w:r w:rsidRPr="009C4046">
              <w:rPr>
                <w:rFonts w:ascii="Times New Roman" w:hAnsi="Times New Roman" w:cs="Times New Roman"/>
                <w:sz w:val="24"/>
                <w:szCs w:val="24"/>
                <w:lang w:val="en-US"/>
              </w:rPr>
              <w:t>node</w:t>
            </w:r>
            <w:r w:rsidRPr="009C4046">
              <w:rPr>
                <w:rFonts w:ascii="Times New Roman" w:hAnsi="Times New Roman" w:cs="Times New Roman"/>
                <w:sz w:val="24"/>
                <w:szCs w:val="24"/>
              </w:rPr>
              <w:t>/</w:t>
            </w:r>
            <w:r w:rsidRPr="009C4046">
              <w:rPr>
                <w:rFonts w:ascii="Times New Roman" w:hAnsi="Times New Roman" w:cs="Times New Roman"/>
                <w:sz w:val="24"/>
                <w:szCs w:val="24"/>
                <w:lang w:val="en-US"/>
              </w:rPr>
              <w:t>bpjybnm</w:t>
            </w:r>
          </w:p>
        </w:tc>
      </w:tr>
      <w:tr w:rsidR="004B6376" w:rsidRPr="009C4046" w:rsidTr="004B6376">
        <w:trPr>
          <w:jc w:val="center"/>
        </w:trPr>
        <w:tc>
          <w:tcPr>
            <w:tcW w:w="1101"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13.</w:t>
            </w:r>
          </w:p>
        </w:tc>
        <w:tc>
          <w:tcPr>
            <w:tcW w:w="6291"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Сайт "Оригами - Мир своими руками".</w:t>
            </w:r>
          </w:p>
        </w:tc>
        <w:tc>
          <w:tcPr>
            <w:tcW w:w="3697"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Технология</w:t>
            </w:r>
          </w:p>
        </w:tc>
        <w:tc>
          <w:tcPr>
            <w:tcW w:w="3697"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http://www.zonar.info/</w:t>
            </w:r>
          </w:p>
        </w:tc>
      </w:tr>
      <w:tr w:rsidR="004B6376" w:rsidRPr="009C4046" w:rsidTr="004B6376">
        <w:trPr>
          <w:jc w:val="center"/>
        </w:trPr>
        <w:tc>
          <w:tcPr>
            <w:tcW w:w="1101"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14.</w:t>
            </w:r>
          </w:p>
        </w:tc>
        <w:tc>
          <w:tcPr>
            <w:tcW w:w="6291"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Электронная энциклопедия «Мир вокруг нас»</w:t>
            </w:r>
          </w:p>
        </w:tc>
        <w:tc>
          <w:tcPr>
            <w:tcW w:w="3697"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Окружающий мир</w:t>
            </w:r>
          </w:p>
        </w:tc>
        <w:tc>
          <w:tcPr>
            <w:tcW w:w="3697" w:type="dxa"/>
          </w:tcPr>
          <w:p w:rsidR="004B6376" w:rsidRPr="009C4046" w:rsidRDefault="00140DEA" w:rsidP="004B6376">
            <w:pPr>
              <w:pStyle w:val="12"/>
              <w:shd w:val="clear" w:color="auto" w:fill="auto"/>
              <w:tabs>
                <w:tab w:val="left" w:pos="740"/>
              </w:tabs>
              <w:spacing w:line="240" w:lineRule="auto"/>
              <w:ind w:right="20" w:firstLine="0"/>
              <w:jc w:val="both"/>
              <w:rPr>
                <w:rFonts w:ascii="Times New Roman" w:hAnsi="Times New Roman" w:cs="Times New Roman"/>
                <w:sz w:val="24"/>
                <w:szCs w:val="24"/>
                <w:lang w:val="en-US"/>
              </w:rPr>
            </w:pPr>
            <w:hyperlink r:id="rId65" w:history="1">
              <w:r w:rsidR="004B6376" w:rsidRPr="009C4046">
                <w:rPr>
                  <w:rStyle w:val="aff4"/>
                  <w:rFonts w:ascii="Times New Roman" w:hAnsi="Times New Roman"/>
                  <w:sz w:val="24"/>
                  <w:szCs w:val="24"/>
                  <w:lang w:val="en-US"/>
                </w:rPr>
                <w:t>http://www</w:t>
              </w:r>
            </w:hyperlink>
            <w:r w:rsidR="004B6376" w:rsidRPr="009C4046">
              <w:rPr>
                <w:rFonts w:ascii="Times New Roman" w:hAnsi="Times New Roman" w:cs="Times New Roman"/>
                <w:sz w:val="24"/>
                <w:szCs w:val="24"/>
                <w:lang w:val="en-US"/>
              </w:rPr>
              <w:t>. bigpi.biysk.ru/</w:t>
            </w:r>
          </w:p>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lang w:val="en-US"/>
              </w:rPr>
              <w:t>encicl</w:t>
            </w:r>
            <w:r w:rsidRPr="009C4046">
              <w:rPr>
                <w:rFonts w:ascii="Times New Roman" w:hAnsi="Times New Roman" w:cs="Times New Roman"/>
                <w:sz w:val="24"/>
                <w:szCs w:val="24"/>
              </w:rPr>
              <w:t>/</w:t>
            </w:r>
          </w:p>
        </w:tc>
      </w:tr>
      <w:tr w:rsidR="004B6376" w:rsidRPr="009C4046" w:rsidTr="004B6376">
        <w:trPr>
          <w:jc w:val="center"/>
        </w:trPr>
        <w:tc>
          <w:tcPr>
            <w:tcW w:w="1101"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15.</w:t>
            </w:r>
          </w:p>
        </w:tc>
        <w:tc>
          <w:tcPr>
            <w:tcW w:w="6291"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Толковый словарь В.И. Даля (онлайн)</w:t>
            </w:r>
          </w:p>
        </w:tc>
        <w:tc>
          <w:tcPr>
            <w:tcW w:w="3697"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Русский язык</w:t>
            </w:r>
          </w:p>
        </w:tc>
        <w:tc>
          <w:tcPr>
            <w:tcW w:w="3697" w:type="dxa"/>
          </w:tcPr>
          <w:p w:rsidR="004B6376" w:rsidRPr="009C4046" w:rsidRDefault="004B6376" w:rsidP="004B6376">
            <w:pPr>
              <w:pStyle w:val="12"/>
              <w:shd w:val="clear" w:color="auto" w:fill="auto"/>
              <w:tabs>
                <w:tab w:val="left" w:pos="740"/>
              </w:tabs>
              <w:spacing w:line="240" w:lineRule="auto"/>
              <w:ind w:right="20" w:firstLine="0"/>
              <w:jc w:val="both"/>
              <w:rPr>
                <w:rFonts w:ascii="Times New Roman" w:hAnsi="Times New Roman" w:cs="Times New Roman"/>
                <w:sz w:val="24"/>
                <w:szCs w:val="24"/>
              </w:rPr>
            </w:pPr>
            <w:r w:rsidRPr="009C4046">
              <w:rPr>
                <w:rFonts w:ascii="Times New Roman" w:hAnsi="Times New Roman" w:cs="Times New Roman"/>
                <w:sz w:val="24"/>
                <w:szCs w:val="24"/>
              </w:rPr>
              <w:t>http://slovardalja.net/</w:t>
            </w:r>
          </w:p>
        </w:tc>
      </w:tr>
      <w:bookmarkEnd w:id="107"/>
    </w:tbl>
    <w:p w:rsidR="004B6376" w:rsidRDefault="004B6376" w:rsidP="004B6376">
      <w:pPr>
        <w:pStyle w:val="12"/>
        <w:shd w:val="clear" w:color="auto" w:fill="auto"/>
        <w:tabs>
          <w:tab w:val="left" w:pos="740"/>
        </w:tabs>
        <w:spacing w:line="240" w:lineRule="auto"/>
        <w:ind w:right="23" w:firstLine="0"/>
        <w:jc w:val="both"/>
        <w:rPr>
          <w:sz w:val="24"/>
          <w:szCs w:val="24"/>
        </w:rPr>
      </w:pPr>
    </w:p>
    <w:p w:rsidR="004B6376" w:rsidRPr="009C4046" w:rsidRDefault="004B6376" w:rsidP="004B6376">
      <w:pPr>
        <w:pStyle w:val="12"/>
        <w:shd w:val="clear" w:color="auto" w:fill="auto"/>
        <w:tabs>
          <w:tab w:val="left" w:pos="740"/>
        </w:tabs>
        <w:spacing w:line="240" w:lineRule="auto"/>
        <w:ind w:right="23" w:firstLine="743"/>
        <w:jc w:val="both"/>
        <w:rPr>
          <w:rFonts w:ascii="Times New Roman" w:hAnsi="Times New Roman" w:cs="Times New Roman"/>
          <w:sz w:val="24"/>
          <w:szCs w:val="24"/>
        </w:rPr>
      </w:pPr>
      <w:r w:rsidRPr="009C4046">
        <w:rPr>
          <w:rFonts w:ascii="Times New Roman" w:hAnsi="Times New Roman" w:cs="Times New Roman"/>
          <w:sz w:val="24"/>
          <w:szCs w:val="24"/>
        </w:rPr>
        <w:t xml:space="preserve">Пока кабинеты не имеют необходимого фонда переносных компьютеров, персональных электронных средств для обратной связи, индивидуальной самостоятельной работы с использованием ИКТ на уроке. </w:t>
      </w:r>
    </w:p>
    <w:p w:rsidR="004B6376" w:rsidRPr="009C4046" w:rsidRDefault="004B6376" w:rsidP="004B6376">
      <w:pPr>
        <w:pStyle w:val="12"/>
        <w:shd w:val="clear" w:color="auto" w:fill="auto"/>
        <w:tabs>
          <w:tab w:val="left" w:pos="740"/>
        </w:tabs>
        <w:spacing w:line="240" w:lineRule="auto"/>
        <w:ind w:right="23" w:firstLine="743"/>
        <w:jc w:val="both"/>
        <w:rPr>
          <w:rFonts w:ascii="Times New Roman" w:hAnsi="Times New Roman" w:cs="Times New Roman"/>
          <w:sz w:val="24"/>
          <w:szCs w:val="24"/>
        </w:rPr>
      </w:pPr>
      <w:r w:rsidRPr="009C4046">
        <w:rPr>
          <w:rFonts w:ascii="Times New Roman" w:hAnsi="Times New Roman" w:cs="Times New Roman"/>
          <w:sz w:val="24"/>
          <w:szCs w:val="24"/>
        </w:rPr>
        <w:t>Для организации образовательной деятельности младших школьников в рамках ОП НОО имеется т</w:t>
      </w:r>
      <w:r>
        <w:rPr>
          <w:rFonts w:ascii="Times New Roman" w:hAnsi="Times New Roman" w:cs="Times New Roman"/>
          <w:sz w:val="24"/>
          <w:szCs w:val="24"/>
        </w:rPr>
        <w:t>акже кабинет английского языка.</w:t>
      </w:r>
    </w:p>
    <w:p w:rsidR="004B6376" w:rsidRPr="009C4046" w:rsidRDefault="004B6376" w:rsidP="004B6376">
      <w:pPr>
        <w:pStyle w:val="12"/>
        <w:shd w:val="clear" w:color="auto" w:fill="auto"/>
        <w:tabs>
          <w:tab w:val="left" w:pos="740"/>
        </w:tabs>
        <w:spacing w:line="240" w:lineRule="auto"/>
        <w:ind w:right="23" w:firstLine="743"/>
        <w:jc w:val="both"/>
        <w:rPr>
          <w:rFonts w:ascii="Times New Roman" w:hAnsi="Times New Roman" w:cs="Times New Roman"/>
          <w:sz w:val="24"/>
          <w:szCs w:val="24"/>
        </w:rPr>
      </w:pPr>
      <w:r w:rsidRPr="009C4046">
        <w:rPr>
          <w:rFonts w:ascii="Times New Roman" w:hAnsi="Times New Roman" w:cs="Times New Roman"/>
          <w:sz w:val="24"/>
          <w:szCs w:val="24"/>
        </w:rPr>
        <w:t>В начальной школе лицея  отсутствуют пока условия для качественной организации лабораторных исследований: помещения для естественнонаучной лаборатории нет, цифровое лабораторное оборудование имеет только старшая школа. Предполагается обеспечить частичный доступ к оборудованию кабинета биологии для проведения наблюдений с использованием цифровых приборов. Традиционное лабораторное оборудование для опытов в рамках программы по окружающему миру хранится в учебных кабинетах.</w:t>
      </w:r>
    </w:p>
    <w:p w:rsidR="004B6376" w:rsidRPr="009C4046" w:rsidRDefault="004B6376" w:rsidP="004B6376">
      <w:pPr>
        <w:pStyle w:val="12"/>
        <w:shd w:val="clear" w:color="auto" w:fill="auto"/>
        <w:tabs>
          <w:tab w:val="left" w:pos="740"/>
        </w:tabs>
        <w:spacing w:line="240" w:lineRule="auto"/>
        <w:ind w:right="23" w:firstLine="743"/>
        <w:jc w:val="both"/>
        <w:rPr>
          <w:rFonts w:ascii="Times New Roman" w:hAnsi="Times New Roman" w:cs="Times New Roman"/>
          <w:sz w:val="24"/>
          <w:szCs w:val="24"/>
        </w:rPr>
      </w:pPr>
      <w:r w:rsidRPr="009C4046">
        <w:rPr>
          <w:rFonts w:ascii="Times New Roman" w:hAnsi="Times New Roman" w:cs="Times New Roman"/>
          <w:sz w:val="24"/>
          <w:szCs w:val="24"/>
        </w:rPr>
        <w:t>По расписанию начальная школа имеет доступ в музыкальный класс, обеспеченный оборудованием для проведения уроков музыки (музыкальные инструменты, синтезатор, средства аудиофиксации). В лицее имеется би</w:t>
      </w:r>
      <w:r>
        <w:rPr>
          <w:rFonts w:ascii="Times New Roman" w:hAnsi="Times New Roman" w:cs="Times New Roman"/>
          <w:sz w:val="24"/>
          <w:szCs w:val="24"/>
        </w:rPr>
        <w:t>блиотека с читальным залом на 25</w:t>
      </w:r>
      <w:r w:rsidRPr="009C4046">
        <w:rPr>
          <w:rFonts w:ascii="Times New Roman" w:hAnsi="Times New Roman" w:cs="Times New Roman"/>
          <w:sz w:val="24"/>
          <w:szCs w:val="24"/>
        </w:rPr>
        <w:t xml:space="preserve"> мест, она снабжена </w:t>
      </w:r>
      <w:r>
        <w:rPr>
          <w:rFonts w:ascii="Times New Roman" w:hAnsi="Times New Roman" w:cs="Times New Roman"/>
          <w:sz w:val="24"/>
          <w:szCs w:val="24"/>
        </w:rPr>
        <w:t xml:space="preserve">компьютерами, имеется выход в сеть Интернет, </w:t>
      </w:r>
      <w:r w:rsidRPr="009C4046">
        <w:rPr>
          <w:rFonts w:ascii="Times New Roman" w:hAnsi="Times New Roman" w:cs="Times New Roman"/>
          <w:sz w:val="24"/>
          <w:szCs w:val="24"/>
        </w:rPr>
        <w:t>медиатекой, средствами сканирования и распознавания текстов.Художественной мастерской и технологической мастерской, оборудованных в соответствии с требованиями ФГОС НОО</w:t>
      </w:r>
      <w:r>
        <w:rPr>
          <w:rFonts w:ascii="Times New Roman" w:hAnsi="Times New Roman" w:cs="Times New Roman"/>
          <w:sz w:val="24"/>
          <w:szCs w:val="24"/>
        </w:rPr>
        <w:t>,</w:t>
      </w:r>
      <w:r w:rsidRPr="009C4046">
        <w:rPr>
          <w:rFonts w:ascii="Times New Roman" w:hAnsi="Times New Roman" w:cs="Times New Roman"/>
          <w:sz w:val="24"/>
          <w:szCs w:val="24"/>
        </w:rPr>
        <w:t xml:space="preserve"> в лицее нет. Уроки технологии и ИЗО проходят в учебных кабинетах, оборудование данных курсов имеет минимальное оснащение, которое прописано в рабочих программах по предметам.</w:t>
      </w:r>
    </w:p>
    <w:p w:rsidR="004B6376" w:rsidRPr="009C4046" w:rsidRDefault="004B6376" w:rsidP="004B6376">
      <w:pPr>
        <w:pStyle w:val="12"/>
        <w:shd w:val="clear" w:color="auto" w:fill="auto"/>
        <w:tabs>
          <w:tab w:val="left" w:pos="740"/>
        </w:tabs>
        <w:spacing w:line="240" w:lineRule="auto"/>
        <w:ind w:right="23" w:firstLine="743"/>
        <w:jc w:val="both"/>
        <w:rPr>
          <w:rFonts w:ascii="Times New Roman" w:hAnsi="Times New Roman" w:cs="Times New Roman"/>
          <w:sz w:val="24"/>
          <w:szCs w:val="24"/>
        </w:rPr>
      </w:pPr>
      <w:r w:rsidRPr="009C4046">
        <w:rPr>
          <w:rFonts w:ascii="Times New Roman" w:hAnsi="Times New Roman" w:cs="Times New Roman"/>
          <w:sz w:val="24"/>
          <w:szCs w:val="24"/>
        </w:rPr>
        <w:t>Спортивный комплекс лицея, куда имеет доступ по расписанию и нача</w:t>
      </w:r>
      <w:r>
        <w:rPr>
          <w:rFonts w:ascii="Times New Roman" w:hAnsi="Times New Roman" w:cs="Times New Roman"/>
          <w:sz w:val="24"/>
          <w:szCs w:val="24"/>
        </w:rPr>
        <w:t>льная школа, включает спортивные</w:t>
      </w:r>
      <w:r w:rsidRPr="009C4046">
        <w:rPr>
          <w:rFonts w:ascii="Times New Roman" w:hAnsi="Times New Roman" w:cs="Times New Roman"/>
          <w:sz w:val="24"/>
          <w:szCs w:val="24"/>
        </w:rPr>
        <w:t xml:space="preserve"> зал</w:t>
      </w:r>
      <w:r>
        <w:rPr>
          <w:rFonts w:ascii="Times New Roman" w:hAnsi="Times New Roman" w:cs="Times New Roman"/>
          <w:sz w:val="24"/>
          <w:szCs w:val="24"/>
        </w:rPr>
        <w:t>ы</w:t>
      </w:r>
      <w:r w:rsidRPr="009C4046">
        <w:rPr>
          <w:rFonts w:ascii="Times New Roman" w:hAnsi="Times New Roman" w:cs="Times New Roman"/>
          <w:sz w:val="24"/>
          <w:szCs w:val="24"/>
        </w:rPr>
        <w:t xml:space="preserve">, спортивную площадку. Спортивный зал обеспечен модульным спортивным оборудованием, перечень которого также включён в рабочую программу по предмету «Физическая культура». </w:t>
      </w:r>
    </w:p>
    <w:p w:rsidR="004B6376" w:rsidRPr="009C4046" w:rsidRDefault="004B6376" w:rsidP="004B6376">
      <w:pPr>
        <w:pStyle w:val="12"/>
        <w:shd w:val="clear" w:color="auto" w:fill="auto"/>
        <w:tabs>
          <w:tab w:val="left" w:pos="740"/>
        </w:tabs>
        <w:spacing w:line="240" w:lineRule="auto"/>
        <w:ind w:right="23" w:firstLine="743"/>
        <w:jc w:val="both"/>
        <w:rPr>
          <w:rFonts w:ascii="Times New Roman" w:hAnsi="Times New Roman" w:cs="Times New Roman"/>
          <w:sz w:val="24"/>
          <w:szCs w:val="24"/>
        </w:rPr>
      </w:pPr>
      <w:r w:rsidRPr="009C4046">
        <w:rPr>
          <w:rFonts w:ascii="Times New Roman" w:hAnsi="Times New Roman" w:cs="Times New Roman"/>
          <w:sz w:val="24"/>
          <w:szCs w:val="24"/>
        </w:rPr>
        <w:lastRenderedPageBreak/>
        <w:t xml:space="preserve">Для организации внеурочной деятельности в рамках ОП НОО используется актовый зал, который </w:t>
      </w:r>
      <w:r>
        <w:rPr>
          <w:rFonts w:ascii="Times New Roman" w:hAnsi="Times New Roman" w:cs="Times New Roman"/>
          <w:sz w:val="24"/>
          <w:szCs w:val="24"/>
        </w:rPr>
        <w:t xml:space="preserve">пока не </w:t>
      </w:r>
      <w:r w:rsidRPr="009C4046">
        <w:rPr>
          <w:rFonts w:ascii="Times New Roman" w:hAnsi="Times New Roman" w:cs="Times New Roman"/>
          <w:sz w:val="24"/>
          <w:szCs w:val="24"/>
        </w:rPr>
        <w:t>прошёл реконструкцию.</w:t>
      </w:r>
    </w:p>
    <w:p w:rsidR="004B6376" w:rsidRPr="009C4046" w:rsidRDefault="004B6376" w:rsidP="004B6376">
      <w:pPr>
        <w:pStyle w:val="12"/>
        <w:shd w:val="clear" w:color="auto" w:fill="auto"/>
        <w:tabs>
          <w:tab w:val="left" w:pos="740"/>
        </w:tabs>
        <w:spacing w:line="240" w:lineRule="auto"/>
        <w:ind w:right="23" w:firstLine="743"/>
        <w:jc w:val="both"/>
        <w:rPr>
          <w:rFonts w:ascii="Times New Roman" w:hAnsi="Times New Roman" w:cs="Times New Roman"/>
          <w:sz w:val="24"/>
          <w:szCs w:val="24"/>
        </w:rPr>
      </w:pPr>
      <w:r w:rsidRPr="009C4046">
        <w:rPr>
          <w:rFonts w:ascii="Times New Roman" w:hAnsi="Times New Roman" w:cs="Times New Roman"/>
          <w:sz w:val="24"/>
          <w:szCs w:val="24"/>
        </w:rPr>
        <w:t>Все учебные помещения рассчитаны на использование проектора с потолочным или стеновым креплением и имеют соответствующий экран.</w:t>
      </w:r>
    </w:p>
    <w:p w:rsidR="004B6376" w:rsidRPr="009C4046" w:rsidRDefault="004B6376" w:rsidP="004B6376">
      <w:pPr>
        <w:jc w:val="both"/>
        <w:rPr>
          <w:b/>
        </w:rPr>
      </w:pPr>
    </w:p>
    <w:p w:rsidR="004B6376" w:rsidRPr="00BE05C9" w:rsidRDefault="004B6376" w:rsidP="004B6376">
      <w:pPr>
        <w:jc w:val="center"/>
        <w:rPr>
          <w:b/>
          <w:iCs/>
        </w:rPr>
      </w:pPr>
      <w:r w:rsidRPr="00BE05C9">
        <w:rPr>
          <w:b/>
          <w:iCs/>
        </w:rPr>
        <w:t>Обоснование необходимых изменений в имеющихся условиях в соответствии  с приоритетами образовательной программы начального общего образования</w:t>
      </w:r>
    </w:p>
    <w:p w:rsidR="004B6376" w:rsidRPr="00BE05C9" w:rsidRDefault="004B6376" w:rsidP="004B6376">
      <w:pPr>
        <w:ind w:firstLine="567"/>
        <w:jc w:val="both"/>
        <w:rPr>
          <w:iCs/>
        </w:rPr>
      </w:pPr>
      <w:r w:rsidRPr="00BE05C9">
        <w:rPr>
          <w:iCs/>
        </w:rPr>
        <w:t>В соответствии с  приоритетами образовательной программы начального общего образования, в связи с физическим и моральным износом учебной литературы и оборудования обеспечивается регулярный мониторинг и обновление:</w:t>
      </w:r>
    </w:p>
    <w:p w:rsidR="004B6376" w:rsidRPr="00BE05C9" w:rsidRDefault="004B6376" w:rsidP="004B6376">
      <w:pPr>
        <w:jc w:val="both"/>
        <w:rPr>
          <w:iCs/>
        </w:rPr>
      </w:pPr>
      <w:r w:rsidRPr="00BE05C9">
        <w:rPr>
          <w:iCs/>
        </w:rPr>
        <w:t>1) комплектования фонда учебной литературы;</w:t>
      </w:r>
    </w:p>
    <w:p w:rsidR="004B6376" w:rsidRPr="00BE05C9" w:rsidRDefault="004B6376" w:rsidP="004B6376">
      <w:pPr>
        <w:jc w:val="both"/>
        <w:rPr>
          <w:iCs/>
        </w:rPr>
      </w:pPr>
      <w:r w:rsidRPr="00BE05C9">
        <w:rPr>
          <w:iCs/>
        </w:rPr>
        <w:t>2) пополнения материально-технического оснащения.</w:t>
      </w:r>
    </w:p>
    <w:p w:rsidR="004B6376" w:rsidRPr="00BE05C9" w:rsidRDefault="004B6376" w:rsidP="004B6376">
      <w:pPr>
        <w:ind w:firstLine="567"/>
        <w:jc w:val="both"/>
        <w:rPr>
          <w:iCs/>
        </w:rPr>
      </w:pPr>
      <w:r w:rsidRPr="00BE05C9">
        <w:rPr>
          <w:iCs/>
        </w:rPr>
        <w:t xml:space="preserve">С целью обеспечения  возможности для беспрепятственного доступа  обучающихся с ограниченными возможностями здоровья  к объектам инфраструктуры запланировано проведение работ по благоустройству территории. </w:t>
      </w:r>
    </w:p>
    <w:p w:rsidR="004B6376" w:rsidRPr="00BE05C9" w:rsidRDefault="004B6376" w:rsidP="004B6376">
      <w:pPr>
        <w:ind w:firstLine="567"/>
        <w:jc w:val="both"/>
      </w:pPr>
      <w:r w:rsidRPr="00BE05C9">
        <w:t>Ежегодно в лицее планируется деятельность по сохранению и укреплению здоровья: медицинский осмотр, организация воспитательной работы по возрастам по формированию навыков ЗОЖ.</w:t>
      </w:r>
    </w:p>
    <w:p w:rsidR="004B6376" w:rsidRPr="00BE05C9" w:rsidRDefault="004B6376" w:rsidP="004B6376">
      <w:pPr>
        <w:ind w:firstLine="567"/>
        <w:jc w:val="both"/>
      </w:pPr>
      <w:r w:rsidRPr="00BE05C9">
        <w:t xml:space="preserve">В </w:t>
      </w:r>
      <w:r>
        <w:t>начальной школе функционируют Совет начальной школы «Совёнок»</w:t>
      </w:r>
      <w:r w:rsidRPr="00BE05C9">
        <w:t>, общешкольный родительский комитет, которые принимают  активное  участие  в  управлен</w:t>
      </w:r>
      <w:r>
        <w:t>ии  лицеем</w:t>
      </w:r>
      <w:r w:rsidRPr="00BE05C9">
        <w:t xml:space="preserve">.  </w:t>
      </w:r>
    </w:p>
    <w:p w:rsidR="004B6376" w:rsidRPr="00BE05C9" w:rsidRDefault="004B6376" w:rsidP="004B6376">
      <w:pPr>
        <w:ind w:firstLine="567"/>
        <w:jc w:val="both"/>
        <w:rPr>
          <w:b/>
        </w:rPr>
      </w:pPr>
    </w:p>
    <w:p w:rsidR="004B6376" w:rsidRPr="00BE05C9" w:rsidRDefault="00313265" w:rsidP="00E65BAB">
      <w:pPr>
        <w:ind w:firstLine="567"/>
        <w:jc w:val="center"/>
        <w:rPr>
          <w:b/>
        </w:rPr>
      </w:pPr>
      <w:r>
        <w:rPr>
          <w:noProof/>
        </w:rPr>
        <mc:AlternateContent>
          <mc:Choice Requires="wps">
            <w:drawing>
              <wp:anchor distT="0" distB="0" distL="114300" distR="114300" simplePos="0" relativeHeight="251671552" behindDoc="0" locked="0" layoutInCell="1" allowOverlap="1">
                <wp:simplePos x="0" y="0"/>
                <wp:positionH relativeFrom="column">
                  <wp:posOffset>7637145</wp:posOffset>
                </wp:positionH>
                <wp:positionV relativeFrom="paragraph">
                  <wp:posOffset>185420</wp:posOffset>
                </wp:positionV>
                <wp:extent cx="165100" cy="177800"/>
                <wp:effectExtent l="0" t="0" r="25400" b="12700"/>
                <wp:wrapNone/>
                <wp:docPr id="39"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7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601.35pt;margin-top:14.6pt;width:13pt;height: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"/>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7289165</wp:posOffset>
                </wp:positionH>
                <wp:positionV relativeFrom="paragraph">
                  <wp:posOffset>3175</wp:posOffset>
                </wp:positionV>
                <wp:extent cx="203200" cy="177800"/>
                <wp:effectExtent l="0" t="0" r="25400" b="12700"/>
                <wp:wrapNone/>
                <wp:docPr id="38"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7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573.95pt;margin-top:.25pt;width:16pt;height: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"/>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7098665</wp:posOffset>
                </wp:positionH>
                <wp:positionV relativeFrom="paragraph">
                  <wp:posOffset>213995</wp:posOffset>
                </wp:positionV>
                <wp:extent cx="190500" cy="177800"/>
                <wp:effectExtent l="0" t="0" r="19050" b="12700"/>
                <wp:wrapNone/>
                <wp:docPr id="37"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6" style="position:absolute;margin-left:558.95pt;margin-top:16.85pt;width:15pt;height: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"/>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6936740</wp:posOffset>
                </wp:positionH>
                <wp:positionV relativeFrom="paragraph">
                  <wp:posOffset>97155</wp:posOffset>
                </wp:positionV>
                <wp:extent cx="190500" cy="177800"/>
                <wp:effectExtent l="0" t="0" r="19050" b="12700"/>
                <wp:wrapNone/>
                <wp:docPr id="3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546.2pt;margin-top:7.65pt;width:15pt;height: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"/>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6924040</wp:posOffset>
                </wp:positionH>
                <wp:positionV relativeFrom="paragraph">
                  <wp:posOffset>153670</wp:posOffset>
                </wp:positionV>
                <wp:extent cx="203200" cy="177800"/>
                <wp:effectExtent l="0" t="0" r="25400" b="12700"/>
                <wp:wrapNone/>
                <wp:docPr id="34"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7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545.2pt;margin-top:12.1pt;width:16pt;height: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"/>
            </w:pict>
          </mc:Fallback>
        </mc:AlternateContent>
      </w:r>
      <w:r w:rsidR="004B6376" w:rsidRPr="00BE05C9">
        <w:rPr>
          <w:b/>
        </w:rPr>
        <w:t>Управление реализацией образовательной программы</w:t>
      </w:r>
    </w:p>
    <w:p w:rsidR="004B6376" w:rsidRPr="00BE05C9" w:rsidRDefault="004B6376" w:rsidP="004B6376">
      <w:pPr>
        <w:tabs>
          <w:tab w:val="left" w:pos="0"/>
        </w:tabs>
        <w:ind w:firstLine="567"/>
        <w:jc w:val="both"/>
        <w:rPr>
          <w:bCs/>
          <w:iCs/>
        </w:rPr>
      </w:pPr>
      <w:r w:rsidRPr="00BE05C9">
        <w:rPr>
          <w:b/>
          <w:bCs/>
          <w:iCs/>
        </w:rPr>
        <w:t>Смысл программы управления в образовательной программе школы</w:t>
      </w:r>
      <w:r w:rsidRPr="00BE05C9">
        <w:rPr>
          <w:bCs/>
          <w:iCs/>
        </w:rPr>
        <w:t xml:space="preserve"> - это формы и средства решения возникающих образовательных проблем разного уровня.</w:t>
      </w:r>
    </w:p>
    <w:p w:rsidR="004B6376" w:rsidRPr="00BE05C9" w:rsidRDefault="004B6376" w:rsidP="004B6376">
      <w:pPr>
        <w:tabs>
          <w:tab w:val="left" w:pos="0"/>
        </w:tabs>
        <w:ind w:firstLine="567"/>
        <w:jc w:val="both"/>
        <w:rPr>
          <w:bCs/>
          <w:iCs/>
        </w:rPr>
      </w:pPr>
      <w:r w:rsidRPr="00BE05C9">
        <w:rPr>
          <w:b/>
          <w:bCs/>
          <w:iCs/>
        </w:rPr>
        <w:t>Принцип разработки</w:t>
      </w:r>
      <w:r w:rsidRPr="00BE05C9">
        <w:rPr>
          <w:bCs/>
          <w:iCs/>
        </w:rPr>
        <w:t xml:space="preserve"> – объединение целенормативного (проект организационной структуры школы) и проектно-ресурсного подхода (схема управления проектами и подпрограммами</w:t>
      </w:r>
      <w:r w:rsidR="00313265">
        <w:rPr>
          <w:noProof/>
        </w:rPr>
        <mc:AlternateContent>
          <mc:Choice Requires="wps">
            <w:drawing>
              <wp:anchor distT="0" distB="0" distL="114300" distR="114300" simplePos="0" relativeHeight="251677696" behindDoc="0" locked="0" layoutInCell="1" allowOverlap="1">
                <wp:simplePos x="0" y="0"/>
                <wp:positionH relativeFrom="column">
                  <wp:posOffset>7637145</wp:posOffset>
                </wp:positionH>
                <wp:positionV relativeFrom="paragraph">
                  <wp:posOffset>185420</wp:posOffset>
                </wp:positionV>
                <wp:extent cx="165100" cy="177800"/>
                <wp:effectExtent l="0" t="0" r="25400" b="12700"/>
                <wp:wrapNone/>
                <wp:docPr id="33"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7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601.35pt;margin-top:14.6pt;width:13pt;height: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"/>
            </w:pict>
          </mc:Fallback>
        </mc:AlternateContent>
      </w:r>
      <w:r w:rsidR="00313265">
        <w:rPr>
          <w:noProof/>
        </w:rPr>
        <mc:AlternateContent>
          <mc:Choice Requires="wps">
            <w:drawing>
              <wp:anchor distT="0" distB="0" distL="114300" distR="114300" simplePos="0" relativeHeight="251676672" behindDoc="0" locked="0" layoutInCell="1" allowOverlap="1">
                <wp:simplePos x="0" y="0"/>
                <wp:positionH relativeFrom="column">
                  <wp:posOffset>7289165</wp:posOffset>
                </wp:positionH>
                <wp:positionV relativeFrom="paragraph">
                  <wp:posOffset>3175</wp:posOffset>
                </wp:positionV>
                <wp:extent cx="203200" cy="177800"/>
                <wp:effectExtent l="0" t="0" r="25400" b="12700"/>
                <wp:wrapNone/>
                <wp:docPr id="32"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7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573.95pt;margin-top:.25pt;width:16pt;height: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"/>
            </w:pict>
          </mc:Fallback>
        </mc:AlternateContent>
      </w:r>
      <w:r w:rsidR="00313265">
        <w:rPr>
          <w:noProof/>
        </w:rPr>
        <mc:AlternateContent>
          <mc:Choice Requires="wps">
            <w:drawing>
              <wp:anchor distT="0" distB="0" distL="114300" distR="114300" simplePos="0" relativeHeight="251678720" behindDoc="0" locked="0" layoutInCell="1" allowOverlap="1">
                <wp:simplePos x="0" y="0"/>
                <wp:positionH relativeFrom="column">
                  <wp:posOffset>7098665</wp:posOffset>
                </wp:positionH>
                <wp:positionV relativeFrom="paragraph">
                  <wp:posOffset>213995</wp:posOffset>
                </wp:positionV>
                <wp:extent cx="190500" cy="177800"/>
                <wp:effectExtent l="0" t="0" r="19050" b="12700"/>
                <wp:wrapNone/>
                <wp:docPr id="3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558.95pt;margin-top:16.85pt;width:15pt;height:1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"/>
            </w:pict>
          </mc:Fallback>
        </mc:AlternateContent>
      </w:r>
      <w:r w:rsidR="00313265">
        <w:rPr>
          <w:noProof/>
        </w:rPr>
        <mc:AlternateContent>
          <mc:Choice Requires="wps">
            <w:drawing>
              <wp:anchor distT="0" distB="0" distL="114300" distR="114300" simplePos="0" relativeHeight="251679744" behindDoc="0" locked="0" layoutInCell="1" allowOverlap="1">
                <wp:simplePos x="0" y="0"/>
                <wp:positionH relativeFrom="column">
                  <wp:posOffset>6936740</wp:posOffset>
                </wp:positionH>
                <wp:positionV relativeFrom="paragraph">
                  <wp:posOffset>97155</wp:posOffset>
                </wp:positionV>
                <wp:extent cx="190500" cy="177800"/>
                <wp:effectExtent l="0" t="0" r="19050" b="12700"/>
                <wp:wrapNone/>
                <wp:docPr id="30"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546.2pt;margin-top:7.65pt;width:15pt;height:1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"/>
            </w:pict>
          </mc:Fallback>
        </mc:AlternateContent>
      </w:r>
      <w:r w:rsidR="00313265">
        <w:rPr>
          <w:noProof/>
        </w:rPr>
        <mc:AlternateContent>
          <mc:Choice Requires="wps">
            <w:drawing>
              <wp:anchor distT="0" distB="0" distL="114300" distR="114300" simplePos="0" relativeHeight="251675648" behindDoc="0" locked="0" layoutInCell="1" allowOverlap="1">
                <wp:simplePos x="0" y="0"/>
                <wp:positionH relativeFrom="column">
                  <wp:posOffset>6924040</wp:posOffset>
                </wp:positionH>
                <wp:positionV relativeFrom="paragraph">
                  <wp:posOffset>153670</wp:posOffset>
                </wp:positionV>
                <wp:extent cx="203200" cy="177800"/>
                <wp:effectExtent l="0" t="0" r="25400" b="12700"/>
                <wp:wrapNone/>
                <wp:docPr id="2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7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545.2pt;margin-top:12.1pt;width:16pt;height: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"/>
            </w:pict>
          </mc:Fallback>
        </mc:AlternateContent>
      </w:r>
      <w:r w:rsidRPr="00BE05C9">
        <w:rPr>
          <w:bCs/>
          <w:iCs/>
        </w:rPr>
        <w:t>)</w:t>
      </w:r>
    </w:p>
    <w:p w:rsidR="004B6376" w:rsidRPr="008F5AA1" w:rsidRDefault="004B6376" w:rsidP="008F5AA1">
      <w:pPr>
        <w:ind w:firstLine="708"/>
        <w:jc w:val="both"/>
        <w:rPr>
          <w:bCs/>
        </w:rPr>
      </w:pPr>
      <w:r w:rsidRPr="00BE05C9">
        <w:rPr>
          <w:bCs/>
          <w:iCs/>
        </w:rPr>
        <w:t>Организационная структура</w:t>
      </w:r>
      <w:r w:rsidRPr="00BE05C9">
        <w:rPr>
          <w:bCs/>
        </w:rPr>
        <w:t xml:space="preserve"> управления реализацией образовательной программы лицея  отражает иерархическую взаимную подчиненность разработчиков и реализаторов образовательной программы: </w:t>
      </w:r>
    </w:p>
    <w:p w:rsidR="004B6376" w:rsidRPr="00BE05C9" w:rsidRDefault="004B6376" w:rsidP="004B6376">
      <w:pPr>
        <w:tabs>
          <w:tab w:val="left" w:pos="1134"/>
        </w:tabs>
        <w:ind w:left="567"/>
        <w:jc w:val="center"/>
        <w:rPr>
          <w:b/>
          <w:spacing w:val="-6"/>
        </w:rPr>
      </w:pPr>
      <w:r w:rsidRPr="00BE05C9">
        <w:rPr>
          <w:b/>
          <w:spacing w:val="-6"/>
        </w:rPr>
        <w:t xml:space="preserve">Общая схема технологии управления разработкой и реализацией </w:t>
      </w:r>
    </w:p>
    <w:p w:rsidR="004B6376" w:rsidRPr="00BE05C9" w:rsidRDefault="004B6376" w:rsidP="004B6376">
      <w:pPr>
        <w:tabs>
          <w:tab w:val="left" w:pos="1134"/>
        </w:tabs>
        <w:ind w:left="567"/>
        <w:jc w:val="center"/>
        <w:rPr>
          <w:b/>
          <w:spacing w:val="-6"/>
        </w:rPr>
      </w:pPr>
      <w:r w:rsidRPr="00BE05C9">
        <w:rPr>
          <w:b/>
          <w:spacing w:val="-6"/>
        </w:rPr>
        <w:t>образовательной программы</w:t>
      </w:r>
    </w:p>
    <w:p w:rsidR="004B6376" w:rsidRPr="00BE05C9" w:rsidRDefault="004B6376" w:rsidP="004B6376">
      <w:pPr>
        <w:tabs>
          <w:tab w:val="left" w:pos="1122"/>
        </w:tabs>
        <w:ind w:firstLine="709"/>
        <w:jc w:val="both"/>
        <w:rPr>
          <w:spacing w:val="-6"/>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1937"/>
        <w:gridCol w:w="4820"/>
        <w:gridCol w:w="2310"/>
      </w:tblGrid>
      <w:tr w:rsidR="004B6376" w:rsidRPr="00BE05C9" w:rsidTr="004B6376">
        <w:trPr>
          <w:jc w:val="center"/>
        </w:trPr>
        <w:tc>
          <w:tcPr>
            <w:tcW w:w="478" w:type="dxa"/>
            <w:shd w:val="clear" w:color="auto" w:fill="auto"/>
            <w:vAlign w:val="center"/>
          </w:tcPr>
          <w:p w:rsidR="004B6376" w:rsidRPr="00BE05C9" w:rsidRDefault="004B6376" w:rsidP="004B6376">
            <w:pPr>
              <w:tabs>
                <w:tab w:val="left" w:pos="1122"/>
              </w:tabs>
              <w:jc w:val="center"/>
              <w:rPr>
                <w:spacing w:val="-6"/>
              </w:rPr>
            </w:pPr>
            <w:r w:rsidRPr="00BE05C9">
              <w:rPr>
                <w:spacing w:val="-6"/>
              </w:rPr>
              <w:t>№</w:t>
            </w:r>
          </w:p>
        </w:tc>
        <w:tc>
          <w:tcPr>
            <w:tcW w:w="6703" w:type="dxa"/>
            <w:gridSpan w:val="2"/>
            <w:shd w:val="clear" w:color="auto" w:fill="auto"/>
            <w:vAlign w:val="center"/>
          </w:tcPr>
          <w:p w:rsidR="004B6376" w:rsidRPr="00BE05C9" w:rsidRDefault="004B6376" w:rsidP="004B6376">
            <w:pPr>
              <w:tabs>
                <w:tab w:val="left" w:pos="1122"/>
              </w:tabs>
              <w:jc w:val="center"/>
              <w:rPr>
                <w:b/>
                <w:spacing w:val="-6"/>
              </w:rPr>
            </w:pPr>
            <w:r w:rsidRPr="00BE05C9">
              <w:rPr>
                <w:b/>
                <w:spacing w:val="-6"/>
              </w:rPr>
              <w:t>Основные этапы</w:t>
            </w:r>
          </w:p>
        </w:tc>
        <w:tc>
          <w:tcPr>
            <w:tcW w:w="2359" w:type="dxa"/>
            <w:shd w:val="clear" w:color="auto" w:fill="auto"/>
            <w:vAlign w:val="center"/>
          </w:tcPr>
          <w:p w:rsidR="004B6376" w:rsidRPr="00BE05C9" w:rsidRDefault="004B6376" w:rsidP="004B6376">
            <w:pPr>
              <w:tabs>
                <w:tab w:val="left" w:pos="1122"/>
              </w:tabs>
              <w:jc w:val="center"/>
              <w:rPr>
                <w:b/>
                <w:spacing w:val="-6"/>
              </w:rPr>
            </w:pPr>
            <w:r w:rsidRPr="00BE05C9">
              <w:rPr>
                <w:b/>
                <w:spacing w:val="-6"/>
              </w:rPr>
              <w:t>Ответственные, форма предъявления</w:t>
            </w:r>
          </w:p>
        </w:tc>
      </w:tr>
      <w:tr w:rsidR="004B6376" w:rsidRPr="00BE05C9" w:rsidTr="004B6376">
        <w:trPr>
          <w:jc w:val="center"/>
        </w:trPr>
        <w:tc>
          <w:tcPr>
            <w:tcW w:w="478" w:type="dxa"/>
            <w:shd w:val="clear" w:color="auto" w:fill="auto"/>
          </w:tcPr>
          <w:p w:rsidR="004B6376" w:rsidRPr="00BE05C9" w:rsidRDefault="004B6376" w:rsidP="004B6376">
            <w:pPr>
              <w:tabs>
                <w:tab w:val="left" w:pos="1122"/>
              </w:tabs>
              <w:jc w:val="both"/>
              <w:rPr>
                <w:spacing w:val="-6"/>
              </w:rPr>
            </w:pPr>
            <w:r w:rsidRPr="00BE05C9">
              <w:rPr>
                <w:spacing w:val="-6"/>
              </w:rPr>
              <w:t>1</w:t>
            </w:r>
          </w:p>
        </w:tc>
        <w:tc>
          <w:tcPr>
            <w:tcW w:w="1458" w:type="dxa"/>
            <w:shd w:val="clear" w:color="auto" w:fill="auto"/>
          </w:tcPr>
          <w:p w:rsidR="004B6376" w:rsidRPr="00BE05C9" w:rsidRDefault="004B6376" w:rsidP="004B6376">
            <w:pPr>
              <w:tabs>
                <w:tab w:val="left" w:pos="1122"/>
              </w:tabs>
              <w:ind w:firstLine="254"/>
              <w:jc w:val="both"/>
            </w:pPr>
            <w:r w:rsidRPr="00BE05C9">
              <w:t>Разработка и легитимизация образовательной программы лицея</w:t>
            </w:r>
          </w:p>
        </w:tc>
        <w:tc>
          <w:tcPr>
            <w:tcW w:w="5245" w:type="dxa"/>
            <w:shd w:val="clear" w:color="auto" w:fill="auto"/>
          </w:tcPr>
          <w:p w:rsidR="004B6376" w:rsidRPr="00BE05C9" w:rsidRDefault="004B6376" w:rsidP="005547F0">
            <w:pPr>
              <w:numPr>
                <w:ilvl w:val="0"/>
                <w:numId w:val="143"/>
              </w:numPr>
              <w:tabs>
                <w:tab w:val="clear" w:pos="1429"/>
                <w:tab w:val="num" w:pos="0"/>
                <w:tab w:val="left" w:pos="298"/>
              </w:tabs>
              <w:ind w:left="0" w:firstLine="0"/>
              <w:jc w:val="both"/>
            </w:pPr>
            <w:r w:rsidRPr="00BE05C9">
              <w:t>разработка учебного плана начальной школы и его обоснование: поясни</w:t>
            </w:r>
            <w:r w:rsidRPr="00BE05C9">
              <w:softHyphen/>
              <w:t>тельная записка;</w:t>
            </w:r>
          </w:p>
          <w:p w:rsidR="004B6376" w:rsidRPr="00BE05C9" w:rsidRDefault="004B6376" w:rsidP="005547F0">
            <w:pPr>
              <w:numPr>
                <w:ilvl w:val="0"/>
                <w:numId w:val="143"/>
              </w:numPr>
              <w:tabs>
                <w:tab w:val="clear" w:pos="1429"/>
                <w:tab w:val="num" w:pos="0"/>
                <w:tab w:val="left" w:pos="298"/>
              </w:tabs>
              <w:ind w:left="0" w:firstLine="0"/>
              <w:jc w:val="both"/>
            </w:pPr>
            <w:r w:rsidRPr="00BE05C9">
              <w:t>характеристика программно-методического обеспечения учебного плана и используемых педагогических технологий, в том числе информационно-коммуникационных:</w:t>
            </w:r>
          </w:p>
          <w:p w:rsidR="004B6376" w:rsidRPr="00BE05C9" w:rsidRDefault="004B6376" w:rsidP="005547F0">
            <w:pPr>
              <w:numPr>
                <w:ilvl w:val="0"/>
                <w:numId w:val="143"/>
              </w:numPr>
              <w:tabs>
                <w:tab w:val="clear" w:pos="1429"/>
                <w:tab w:val="num" w:pos="0"/>
                <w:tab w:val="left" w:pos="298"/>
              </w:tabs>
              <w:ind w:left="0" w:firstLine="0"/>
              <w:jc w:val="both"/>
            </w:pPr>
            <w:r w:rsidRPr="00BE05C9">
              <w:t>характеристика необходимого для реализации образовательной программы материально-технического обеспечения:</w:t>
            </w:r>
          </w:p>
          <w:p w:rsidR="004B6376" w:rsidRPr="00BE05C9" w:rsidRDefault="004B6376" w:rsidP="005547F0">
            <w:pPr>
              <w:numPr>
                <w:ilvl w:val="0"/>
                <w:numId w:val="143"/>
              </w:numPr>
              <w:tabs>
                <w:tab w:val="clear" w:pos="1429"/>
                <w:tab w:val="num" w:pos="0"/>
                <w:tab w:val="left" w:pos="298"/>
              </w:tabs>
              <w:ind w:left="0" w:firstLine="0"/>
              <w:jc w:val="both"/>
            </w:pPr>
            <w:r w:rsidRPr="00BE05C9">
              <w:t>разработка технологической карты внеучебной деятельности;</w:t>
            </w:r>
          </w:p>
          <w:p w:rsidR="004B6376" w:rsidRPr="00BE05C9" w:rsidRDefault="004B6376" w:rsidP="005547F0">
            <w:pPr>
              <w:numPr>
                <w:ilvl w:val="0"/>
                <w:numId w:val="143"/>
              </w:numPr>
              <w:tabs>
                <w:tab w:val="clear" w:pos="1429"/>
                <w:tab w:val="num" w:pos="0"/>
                <w:tab w:val="left" w:pos="298"/>
              </w:tabs>
              <w:ind w:left="0" w:firstLine="0"/>
              <w:jc w:val="both"/>
            </w:pPr>
            <w:r w:rsidRPr="00BE05C9">
              <w:t xml:space="preserve">разработка рабочих учебных, надпредметных программ, программ </w:t>
            </w:r>
            <w:r w:rsidRPr="00BE05C9">
              <w:lastRenderedPageBreak/>
              <w:t>воспитания и социализации школьников;</w:t>
            </w:r>
          </w:p>
          <w:p w:rsidR="004B6376" w:rsidRPr="00BE05C9" w:rsidRDefault="004B6376" w:rsidP="005547F0">
            <w:pPr>
              <w:numPr>
                <w:ilvl w:val="0"/>
                <w:numId w:val="143"/>
              </w:numPr>
              <w:tabs>
                <w:tab w:val="clear" w:pos="1429"/>
                <w:tab w:val="num" w:pos="0"/>
                <w:tab w:val="left" w:pos="298"/>
              </w:tabs>
              <w:ind w:left="0" w:firstLine="0"/>
              <w:jc w:val="both"/>
            </w:pPr>
            <w:r w:rsidRPr="00BE05C9">
              <w:t>разработка программ формирования здорового и безопасного образа жизни;</w:t>
            </w:r>
          </w:p>
          <w:p w:rsidR="004B6376" w:rsidRPr="00BE05C9" w:rsidRDefault="004B6376" w:rsidP="005547F0">
            <w:pPr>
              <w:numPr>
                <w:ilvl w:val="0"/>
                <w:numId w:val="143"/>
              </w:numPr>
              <w:tabs>
                <w:tab w:val="clear" w:pos="1429"/>
                <w:tab w:val="num" w:pos="0"/>
                <w:tab w:val="left" w:pos="298"/>
              </w:tabs>
              <w:ind w:left="0" w:firstLine="0"/>
              <w:jc w:val="both"/>
            </w:pPr>
            <w:r w:rsidRPr="00BE05C9">
              <w:t>определение критериев, показателей, инструментария оценки результатов и качества образовательной программы; оценки результатов и качества индивидуальных образовательных дос</w:t>
            </w:r>
            <w:r w:rsidRPr="00BE05C9">
              <w:softHyphen/>
              <w:t>тижений обучающихся; оценки условий реализации образовательных программ;</w:t>
            </w:r>
          </w:p>
          <w:p w:rsidR="004B6376" w:rsidRPr="00BE05C9" w:rsidRDefault="004B6376" w:rsidP="005547F0">
            <w:pPr>
              <w:numPr>
                <w:ilvl w:val="0"/>
                <w:numId w:val="143"/>
              </w:numPr>
              <w:tabs>
                <w:tab w:val="clear" w:pos="1429"/>
                <w:tab w:val="num" w:pos="0"/>
                <w:tab w:val="left" w:pos="298"/>
              </w:tabs>
              <w:ind w:left="0" w:firstLine="0"/>
              <w:jc w:val="both"/>
            </w:pPr>
            <w:r w:rsidRPr="00BE05C9">
              <w:t>разработка нормативной базы, регламентирующей реализацию обра</w:t>
            </w:r>
            <w:r w:rsidRPr="00BE05C9">
              <w:softHyphen/>
              <w:t>зовательной программы ОУ (сводное расписание учебных занятий и внеурочной деятельности обучающихся; включающее в себя определение её основных целей (общих для ряда или всех учебных предметов) и рекомендации для учителей по использованию ресурсов времени на домашнюю работу обучающихся; рекомендации (или пакет локальных актов: положений, инструкций, приказов и т.п.) для педагогических работников по организации внеурочной деятельности обучаю</w:t>
            </w:r>
            <w:r w:rsidRPr="00BE05C9">
              <w:softHyphen/>
              <w:t>щихся; рекомендации для учителей по организации контроля текущей успе</w:t>
            </w:r>
            <w:r w:rsidRPr="00BE05C9">
              <w:softHyphen/>
              <w:t>ваемости обучающихся, промежуточного и итогового контроля усвоения образовательной программы; свод ин</w:t>
            </w:r>
            <w:r w:rsidRPr="00BE05C9">
              <w:softHyphen/>
              <w:t>струкций по обеспечению комплексной безопасности образовательного процесса и т.п.)</w:t>
            </w:r>
          </w:p>
        </w:tc>
        <w:tc>
          <w:tcPr>
            <w:tcW w:w="2359" w:type="dxa"/>
            <w:shd w:val="clear" w:color="auto" w:fill="auto"/>
          </w:tcPr>
          <w:p w:rsidR="004B6376" w:rsidRPr="00BE05C9" w:rsidRDefault="004B6376" w:rsidP="004B6376">
            <w:pPr>
              <w:tabs>
                <w:tab w:val="left" w:pos="1122"/>
              </w:tabs>
              <w:jc w:val="both"/>
              <w:rPr>
                <w:spacing w:val="-6"/>
              </w:rPr>
            </w:pPr>
            <w:r w:rsidRPr="00BE05C9">
              <w:rPr>
                <w:spacing w:val="-6"/>
              </w:rPr>
              <w:lastRenderedPageBreak/>
              <w:t>Образователь</w:t>
            </w:r>
            <w:r w:rsidRPr="00BE05C9">
              <w:rPr>
                <w:spacing w:val="-6"/>
              </w:rPr>
              <w:softHyphen/>
              <w:t>ная программа лицея, 4 приложения</w:t>
            </w:r>
          </w:p>
        </w:tc>
      </w:tr>
      <w:tr w:rsidR="004B6376" w:rsidRPr="00BE05C9" w:rsidTr="004B6376">
        <w:trPr>
          <w:jc w:val="center"/>
        </w:trPr>
        <w:tc>
          <w:tcPr>
            <w:tcW w:w="478" w:type="dxa"/>
            <w:shd w:val="clear" w:color="auto" w:fill="auto"/>
          </w:tcPr>
          <w:p w:rsidR="004B6376" w:rsidRPr="00BE05C9" w:rsidRDefault="004B6376" w:rsidP="004B6376">
            <w:pPr>
              <w:tabs>
                <w:tab w:val="left" w:pos="1122"/>
              </w:tabs>
              <w:jc w:val="both"/>
              <w:rPr>
                <w:spacing w:val="-6"/>
              </w:rPr>
            </w:pPr>
            <w:r w:rsidRPr="00BE05C9">
              <w:rPr>
                <w:spacing w:val="-6"/>
              </w:rPr>
              <w:lastRenderedPageBreak/>
              <w:t>2</w:t>
            </w:r>
          </w:p>
        </w:tc>
        <w:tc>
          <w:tcPr>
            <w:tcW w:w="1458" w:type="dxa"/>
            <w:shd w:val="clear" w:color="auto" w:fill="auto"/>
          </w:tcPr>
          <w:p w:rsidR="004B6376" w:rsidRPr="00BE05C9" w:rsidRDefault="004B6376" w:rsidP="004B6376">
            <w:pPr>
              <w:tabs>
                <w:tab w:val="left" w:pos="1122"/>
              </w:tabs>
              <w:ind w:firstLine="254"/>
              <w:jc w:val="both"/>
              <w:rPr>
                <w:spacing w:val="-6"/>
              </w:rPr>
            </w:pPr>
            <w:r w:rsidRPr="00BE05C9">
              <w:t>Реализация образовательной программы лицея</w:t>
            </w:r>
          </w:p>
        </w:tc>
        <w:tc>
          <w:tcPr>
            <w:tcW w:w="5245" w:type="dxa"/>
            <w:shd w:val="clear" w:color="auto" w:fill="auto"/>
          </w:tcPr>
          <w:p w:rsidR="004B6376" w:rsidRPr="00BE05C9" w:rsidRDefault="004B6376" w:rsidP="005547F0">
            <w:pPr>
              <w:numPr>
                <w:ilvl w:val="0"/>
                <w:numId w:val="143"/>
              </w:numPr>
              <w:tabs>
                <w:tab w:val="clear" w:pos="1429"/>
                <w:tab w:val="num" w:pos="0"/>
                <w:tab w:val="left" w:pos="298"/>
              </w:tabs>
              <w:ind w:left="0" w:firstLine="0"/>
              <w:jc w:val="both"/>
            </w:pPr>
            <w:r w:rsidRPr="00BE05C9">
              <w:t xml:space="preserve">планирование (разработка планов деятельности в рамках отдельных блоков образовательной программы), организация (координация деятельности субъектов всех уровней организационной структуры управления реализацией образовательной программы), </w:t>
            </w:r>
          </w:p>
          <w:p w:rsidR="004B6376" w:rsidRPr="00BE05C9" w:rsidRDefault="004B6376" w:rsidP="005547F0">
            <w:pPr>
              <w:numPr>
                <w:ilvl w:val="0"/>
                <w:numId w:val="143"/>
              </w:numPr>
              <w:tabs>
                <w:tab w:val="clear" w:pos="1429"/>
                <w:tab w:val="num" w:pos="0"/>
                <w:tab w:val="left" w:pos="298"/>
              </w:tabs>
              <w:ind w:left="0" w:firstLine="0"/>
              <w:jc w:val="both"/>
            </w:pPr>
            <w:r w:rsidRPr="00BE05C9">
              <w:t>руководство (мотивация и стимули</w:t>
            </w:r>
            <w:r w:rsidRPr="00BE05C9">
              <w:softHyphen/>
              <w:t>рование участников процесса реализа</w:t>
            </w:r>
            <w:r w:rsidRPr="00BE05C9">
              <w:softHyphen/>
              <w:t xml:space="preserve">ции образовательной программы, поддержка профессионального общения и распространения опыта, </w:t>
            </w:r>
          </w:p>
          <w:p w:rsidR="004B6376" w:rsidRPr="00BE05C9" w:rsidRDefault="004B6376" w:rsidP="005547F0">
            <w:pPr>
              <w:numPr>
                <w:ilvl w:val="0"/>
                <w:numId w:val="143"/>
              </w:numPr>
              <w:tabs>
                <w:tab w:val="clear" w:pos="1429"/>
                <w:tab w:val="num" w:pos="0"/>
                <w:tab w:val="left" w:pos="298"/>
              </w:tabs>
              <w:ind w:left="0" w:firstLine="0"/>
              <w:jc w:val="both"/>
            </w:pPr>
            <w:r w:rsidRPr="00BE05C9">
              <w:t>управленческое консультирование и контроль (констатация, экспертная аналитическая оценка достигнутых ре</w:t>
            </w:r>
            <w:r w:rsidRPr="00BE05C9">
              <w:softHyphen/>
              <w:t>зультатов и выводы для коррекции процесса реализации образовательной программы школы) выполнения работ в рамках отдельных блоков основной образовательной программы образова</w:t>
            </w:r>
            <w:r w:rsidRPr="00BE05C9">
              <w:softHyphen/>
            </w:r>
            <w:r w:rsidRPr="00BE05C9">
              <w:lastRenderedPageBreak/>
              <w:t>тельного учреждения в соответствии с разработанным сетевым графиком.</w:t>
            </w:r>
          </w:p>
        </w:tc>
        <w:tc>
          <w:tcPr>
            <w:tcW w:w="2359" w:type="dxa"/>
            <w:shd w:val="clear" w:color="auto" w:fill="auto"/>
          </w:tcPr>
          <w:p w:rsidR="004B6376" w:rsidRPr="007B2FC0" w:rsidRDefault="004B6376" w:rsidP="004B6376">
            <w:pPr>
              <w:tabs>
                <w:tab w:val="left" w:pos="1122"/>
              </w:tabs>
              <w:jc w:val="both"/>
            </w:pPr>
            <w:r w:rsidRPr="00BE05C9">
              <w:lastRenderedPageBreak/>
              <w:t>Компоненты - «Цели и задачи образовательного процесса», «Особенности организации образовательного про</w:t>
            </w:r>
            <w:r w:rsidRPr="00BE05C9">
              <w:softHyphen/>
              <w:t>цесса и применяемые технологии» могут кор</w:t>
            </w:r>
            <w:r w:rsidRPr="00BE05C9">
              <w:softHyphen/>
              <w:t>ректироваться по мере необходимости. Раздел «Учебный план» должен обновляться ежегодно. По мере включения в образова</w:t>
            </w:r>
            <w:r w:rsidRPr="00BE05C9">
              <w:softHyphen/>
              <w:t xml:space="preserve">тельный процесс новых </w:t>
            </w:r>
            <w:r w:rsidRPr="00BE05C9">
              <w:lastRenderedPageBreak/>
              <w:t>программ и учебников должны вноситься кор</w:t>
            </w:r>
            <w:r w:rsidRPr="00BE05C9">
              <w:softHyphen/>
              <w:t>рективы в раздел «Про</w:t>
            </w:r>
            <w:r w:rsidRPr="00BE05C9">
              <w:softHyphen/>
              <w:t>граммно-методическое обеспечение образова</w:t>
            </w:r>
            <w:r w:rsidRPr="00BE05C9">
              <w:softHyphen/>
              <w:t>тельной программы».</w:t>
            </w:r>
          </w:p>
        </w:tc>
      </w:tr>
      <w:tr w:rsidR="004B6376" w:rsidRPr="00BE05C9" w:rsidTr="004B6376">
        <w:trPr>
          <w:jc w:val="center"/>
        </w:trPr>
        <w:tc>
          <w:tcPr>
            <w:tcW w:w="478" w:type="dxa"/>
            <w:shd w:val="clear" w:color="auto" w:fill="auto"/>
          </w:tcPr>
          <w:p w:rsidR="004B6376" w:rsidRPr="00BE05C9" w:rsidRDefault="004B6376" w:rsidP="004B6376">
            <w:pPr>
              <w:tabs>
                <w:tab w:val="left" w:pos="1122"/>
              </w:tabs>
              <w:jc w:val="both"/>
              <w:rPr>
                <w:spacing w:val="-6"/>
              </w:rPr>
            </w:pPr>
            <w:r w:rsidRPr="00BE05C9">
              <w:rPr>
                <w:spacing w:val="-6"/>
              </w:rPr>
              <w:lastRenderedPageBreak/>
              <w:t>3</w:t>
            </w:r>
          </w:p>
        </w:tc>
        <w:tc>
          <w:tcPr>
            <w:tcW w:w="1458" w:type="dxa"/>
            <w:shd w:val="clear" w:color="auto" w:fill="auto"/>
          </w:tcPr>
          <w:p w:rsidR="004B6376" w:rsidRPr="00BE05C9" w:rsidRDefault="004B6376" w:rsidP="004B6376">
            <w:pPr>
              <w:tabs>
                <w:tab w:val="left" w:pos="1122"/>
              </w:tabs>
              <w:ind w:firstLine="254"/>
              <w:jc w:val="both"/>
            </w:pPr>
            <w:r w:rsidRPr="00BE05C9">
              <w:t>Мониторинг реализации обра</w:t>
            </w:r>
            <w:r w:rsidRPr="00BE05C9">
              <w:softHyphen/>
              <w:t>зовательной про</w:t>
            </w:r>
            <w:r w:rsidRPr="00BE05C9">
              <w:softHyphen/>
              <w:t>граммы лицея</w:t>
            </w:r>
          </w:p>
        </w:tc>
        <w:tc>
          <w:tcPr>
            <w:tcW w:w="5245" w:type="dxa"/>
            <w:shd w:val="clear" w:color="auto" w:fill="auto"/>
          </w:tcPr>
          <w:p w:rsidR="004B6376" w:rsidRPr="00BE05C9" w:rsidRDefault="004B6376" w:rsidP="005547F0">
            <w:pPr>
              <w:numPr>
                <w:ilvl w:val="0"/>
                <w:numId w:val="143"/>
              </w:numPr>
              <w:tabs>
                <w:tab w:val="clear" w:pos="1429"/>
                <w:tab w:val="num" w:pos="0"/>
                <w:tab w:val="left" w:pos="298"/>
              </w:tabs>
              <w:ind w:left="0" w:firstLine="0"/>
              <w:jc w:val="both"/>
            </w:pPr>
            <w:r w:rsidRPr="00BE05C9">
              <w:t>сопоставление запланированных и достигнутых результатов;</w:t>
            </w:r>
          </w:p>
          <w:p w:rsidR="004B6376" w:rsidRPr="00BE05C9" w:rsidRDefault="004B6376" w:rsidP="005547F0">
            <w:pPr>
              <w:numPr>
                <w:ilvl w:val="0"/>
                <w:numId w:val="143"/>
              </w:numPr>
              <w:tabs>
                <w:tab w:val="clear" w:pos="1429"/>
                <w:tab w:val="num" w:pos="0"/>
                <w:tab w:val="left" w:pos="298"/>
              </w:tabs>
              <w:ind w:left="0" w:firstLine="0"/>
              <w:jc w:val="both"/>
            </w:pPr>
            <w:r w:rsidRPr="00BE05C9">
              <w:t xml:space="preserve"> подготовка ежегодного публичного отчета о реализации образовательной программы;</w:t>
            </w:r>
          </w:p>
          <w:p w:rsidR="004B6376" w:rsidRPr="00BE05C9" w:rsidRDefault="004B6376" w:rsidP="005547F0">
            <w:pPr>
              <w:numPr>
                <w:ilvl w:val="0"/>
                <w:numId w:val="143"/>
              </w:numPr>
              <w:tabs>
                <w:tab w:val="clear" w:pos="1429"/>
                <w:tab w:val="num" w:pos="0"/>
                <w:tab w:val="left" w:pos="298"/>
              </w:tabs>
              <w:ind w:left="0" w:firstLine="0"/>
              <w:jc w:val="both"/>
            </w:pPr>
            <w:r w:rsidRPr="00BE05C9">
              <w:t>выявление проблемных ситуаций;</w:t>
            </w:r>
          </w:p>
          <w:p w:rsidR="004B6376" w:rsidRPr="00BE05C9" w:rsidRDefault="004B6376" w:rsidP="005547F0">
            <w:pPr>
              <w:numPr>
                <w:ilvl w:val="0"/>
                <w:numId w:val="143"/>
              </w:numPr>
              <w:tabs>
                <w:tab w:val="clear" w:pos="1429"/>
                <w:tab w:val="num" w:pos="0"/>
                <w:tab w:val="left" w:pos="298"/>
              </w:tabs>
              <w:ind w:left="0" w:firstLine="0"/>
              <w:jc w:val="both"/>
            </w:pPr>
            <w:r w:rsidRPr="00BE05C9">
              <w:t>корректировка целей и задач по от</w:t>
            </w:r>
            <w:r w:rsidRPr="00BE05C9">
              <w:softHyphen/>
              <w:t>дельным (проблемным) направлениям образовательной программы.</w:t>
            </w:r>
          </w:p>
        </w:tc>
        <w:tc>
          <w:tcPr>
            <w:tcW w:w="2359" w:type="dxa"/>
            <w:shd w:val="clear" w:color="auto" w:fill="auto"/>
          </w:tcPr>
          <w:p w:rsidR="004B6376" w:rsidRPr="00BE05C9" w:rsidRDefault="004B6376" w:rsidP="004B6376">
            <w:pPr>
              <w:tabs>
                <w:tab w:val="left" w:pos="1122"/>
              </w:tabs>
              <w:jc w:val="both"/>
              <w:rPr>
                <w:spacing w:val="-6"/>
              </w:rPr>
            </w:pPr>
            <w:r w:rsidRPr="00BE05C9">
              <w:rPr>
                <w:spacing w:val="-6"/>
              </w:rPr>
              <w:t>По мере поступления и решения проблемы</w:t>
            </w:r>
          </w:p>
        </w:tc>
      </w:tr>
    </w:tbl>
    <w:p w:rsidR="004B6376" w:rsidRDefault="004B6376" w:rsidP="008F3364">
      <w:pPr>
        <w:rPr>
          <w:b/>
          <w:i/>
        </w:rPr>
      </w:pPr>
    </w:p>
    <w:p w:rsidR="004B6376" w:rsidRDefault="004B6376" w:rsidP="004B6376">
      <w:pPr>
        <w:rPr>
          <w:b/>
          <w:i/>
        </w:rPr>
      </w:pPr>
    </w:p>
    <w:p w:rsidR="004B6376" w:rsidRPr="00BE05C9" w:rsidRDefault="004B6376" w:rsidP="004B6376">
      <w:pPr>
        <w:jc w:val="center"/>
        <w:rPr>
          <w:b/>
          <w:i/>
        </w:rPr>
      </w:pPr>
      <w:r w:rsidRPr="00BE05C9">
        <w:rPr>
          <w:b/>
          <w:i/>
        </w:rPr>
        <w:t>Модель управления образовательной программой в  лицее</w:t>
      </w:r>
    </w:p>
    <w:p w:rsidR="004B6376" w:rsidRPr="00BE05C9" w:rsidRDefault="004B6376" w:rsidP="004B6376">
      <w:pPr>
        <w:pStyle w:val="af1"/>
        <w:tabs>
          <w:tab w:val="left" w:pos="1276"/>
        </w:tabs>
        <w:spacing w:after="0"/>
        <w:ind w:left="567"/>
        <w:jc w:val="both"/>
        <w:rPr>
          <w:b/>
          <w:bCs/>
          <w:i/>
        </w:rPr>
      </w:pPr>
    </w:p>
    <w:p w:rsidR="004B6376" w:rsidRPr="00BE05C9" w:rsidRDefault="00313265" w:rsidP="004B6376">
      <w:pPr>
        <w:pStyle w:val="af1"/>
        <w:tabs>
          <w:tab w:val="left" w:pos="1276"/>
        </w:tabs>
        <w:spacing w:after="0"/>
        <w:ind w:left="567"/>
        <w:jc w:val="both"/>
        <w:rPr>
          <w:b/>
          <w:bCs/>
          <w:i/>
        </w:rPr>
      </w:pPr>
      <w:r>
        <w:rPr>
          <w:b/>
          <w:bCs/>
          <w:i/>
          <w:noProof/>
        </w:rPr>
        <mc:AlternateContent>
          <mc:Choice Requires="wpg">
            <w:drawing>
              <wp:anchor distT="0" distB="0" distL="114300" distR="114300" simplePos="0" relativeHeight="251681792" behindDoc="0" locked="0" layoutInCell="1" allowOverlap="1">
                <wp:simplePos x="0" y="0"/>
                <wp:positionH relativeFrom="column">
                  <wp:posOffset>-111125</wp:posOffset>
                </wp:positionH>
                <wp:positionV relativeFrom="paragraph">
                  <wp:posOffset>217805</wp:posOffset>
                </wp:positionV>
                <wp:extent cx="5521325" cy="3771265"/>
                <wp:effectExtent l="12700" t="84455" r="76200" b="11430"/>
                <wp:wrapThrough wrapText="bothSides">
                  <wp:wrapPolygon edited="0">
                    <wp:start x="7485" y="-327"/>
                    <wp:lineTo x="7373" y="-244"/>
                    <wp:lineTo x="6851" y="287"/>
                    <wp:lineTo x="6814" y="2288"/>
                    <wp:lineTo x="6926" y="2939"/>
                    <wp:lineTo x="6665" y="3593"/>
                    <wp:lineTo x="2979" y="4204"/>
                    <wp:lineTo x="633" y="4288"/>
                    <wp:lineTo x="-37" y="4412"/>
                    <wp:lineTo x="-37" y="6819"/>
                    <wp:lineTo x="1267" y="6983"/>
                    <wp:lineTo x="1749" y="7514"/>
                    <wp:lineTo x="1600" y="8085"/>
                    <wp:lineTo x="1640" y="9718"/>
                    <wp:lineTo x="3314" y="10125"/>
                    <wp:lineTo x="4208" y="10125"/>
                    <wp:lineTo x="7671" y="14046"/>
                    <wp:lineTo x="7746" y="16454"/>
                    <wp:lineTo x="8715" y="16657"/>
                    <wp:lineTo x="10652" y="16657"/>
                    <wp:lineTo x="10615" y="16825"/>
                    <wp:lineTo x="10687" y="18618"/>
                    <wp:lineTo x="8677" y="18945"/>
                    <wp:lineTo x="8081" y="19069"/>
                    <wp:lineTo x="8081" y="19272"/>
                    <wp:lineTo x="7895" y="19436"/>
                    <wp:lineTo x="7746" y="19723"/>
                    <wp:lineTo x="7783" y="21233"/>
                    <wp:lineTo x="7932" y="21560"/>
                    <wp:lineTo x="7969" y="21560"/>
                    <wp:lineTo x="13556" y="21560"/>
                    <wp:lineTo x="13593" y="21560"/>
                    <wp:lineTo x="13892" y="21233"/>
                    <wp:lineTo x="14078" y="20782"/>
                    <wp:lineTo x="14115" y="19069"/>
                    <wp:lineTo x="13370" y="18945"/>
                    <wp:lineTo x="10836" y="18618"/>
                    <wp:lineTo x="10948" y="16781"/>
                    <wp:lineTo x="12587" y="16657"/>
                    <wp:lineTo x="13668" y="16414"/>
                    <wp:lineTo x="13631" y="14290"/>
                    <wp:lineTo x="13482" y="14046"/>
                    <wp:lineTo x="13854" y="13391"/>
                    <wp:lineTo x="16907" y="10125"/>
                    <wp:lineTo x="17951" y="10125"/>
                    <wp:lineTo x="19811" y="9718"/>
                    <wp:lineTo x="19886" y="9474"/>
                    <wp:lineTo x="20109" y="9023"/>
                    <wp:lineTo x="20072" y="6859"/>
                    <wp:lineTo x="20817" y="6859"/>
                    <wp:lineTo x="21861" y="6492"/>
                    <wp:lineTo x="21898" y="5881"/>
                    <wp:lineTo x="21898" y="4328"/>
                    <wp:lineTo x="21488" y="4288"/>
                    <wp:lineTo x="17764" y="4204"/>
                    <wp:lineTo x="14935" y="3633"/>
                    <wp:lineTo x="14637" y="3593"/>
                    <wp:lineTo x="14152" y="2939"/>
                    <wp:lineTo x="14525" y="2328"/>
                    <wp:lineTo x="14560" y="164"/>
                    <wp:lineTo x="14376" y="-164"/>
                    <wp:lineTo x="14190" y="-327"/>
                    <wp:lineTo x="7485" y="-327"/>
                  </wp:wrapPolygon>
                </wp:wrapThrough>
                <wp:docPr id="2"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1325" cy="3771265"/>
                          <a:chOff x="2805" y="1998"/>
                          <a:chExt cx="8023" cy="7187"/>
                        </a:xfrm>
                      </wpg:grpSpPr>
                      <wps:wsp>
                        <wps:cNvPr id="3" name="AutoShape 115"/>
                        <wps:cNvCnPr>
                          <a:cxnSpLocks noChangeShapeType="1"/>
                        </wps:cNvCnPr>
                        <wps:spPr bwMode="auto">
                          <a:xfrm flipV="1">
                            <a:off x="7594" y="4209"/>
                            <a:ext cx="2679" cy="2553"/>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 name="AutoShape 116"/>
                        <wps:cNvCnPr>
                          <a:cxnSpLocks noChangeShapeType="1"/>
                        </wps:cNvCnPr>
                        <wps:spPr bwMode="auto">
                          <a:xfrm flipH="1" flipV="1">
                            <a:off x="3298" y="4268"/>
                            <a:ext cx="2512" cy="251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 name="AutoShape 117"/>
                        <wps:cNvCnPr>
                          <a:cxnSpLocks noChangeShapeType="1"/>
                        </wps:cNvCnPr>
                        <wps:spPr bwMode="auto">
                          <a:xfrm flipH="1">
                            <a:off x="4915" y="3048"/>
                            <a:ext cx="1478" cy="15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AutoShape 118"/>
                        <wps:cNvCnPr>
                          <a:cxnSpLocks noChangeShapeType="1"/>
                        </wps:cNvCnPr>
                        <wps:spPr bwMode="auto">
                          <a:xfrm>
                            <a:off x="6724" y="3048"/>
                            <a:ext cx="0" cy="1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119"/>
                        <wps:cNvCnPr>
                          <a:cxnSpLocks noChangeShapeType="1"/>
                        </wps:cNvCnPr>
                        <wps:spPr bwMode="auto">
                          <a:xfrm>
                            <a:off x="7050" y="3048"/>
                            <a:ext cx="1680" cy="1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120"/>
                        <wps:cNvCnPr>
                          <a:cxnSpLocks noChangeShapeType="1"/>
                        </wps:cNvCnPr>
                        <wps:spPr bwMode="auto">
                          <a:xfrm>
                            <a:off x="7304" y="3037"/>
                            <a:ext cx="2443" cy="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121"/>
                        <wps:cNvSpPr>
                          <a:spLocks noChangeArrowheads="1"/>
                        </wps:cNvSpPr>
                        <wps:spPr bwMode="auto">
                          <a:xfrm>
                            <a:off x="2805" y="3544"/>
                            <a:ext cx="2110" cy="724"/>
                          </a:xfrm>
                          <a:prstGeom prst="roundRect">
                            <a:avLst>
                              <a:gd name="adj" fmla="val 16667"/>
                            </a:avLst>
                          </a:prstGeom>
                          <a:gradFill rotWithShape="0">
                            <a:gsLst>
                              <a:gs pos="0">
                                <a:srgbClr val="DCE6F2"/>
                              </a:gs>
                              <a:gs pos="100000">
                                <a:srgbClr val="4F81BD"/>
                              </a:gs>
                            </a:gsLst>
                            <a:lin ang="2700000" scaled="1"/>
                          </a:gradFill>
                          <a:ln w="9525">
                            <a:solidFill>
                              <a:srgbClr val="000000"/>
                            </a:solidFill>
                            <a:round/>
                            <a:headEnd/>
                            <a:tailEnd/>
                          </a:ln>
                          <a:effectLst>
                            <a:outerShdw dist="107763" dir="18900000" algn="ctr" rotWithShape="0">
                              <a:srgbClr val="808080">
                                <a:alpha val="50000"/>
                              </a:srgbClr>
                            </a:outerShdw>
                          </a:effectLst>
                        </wps:spPr>
                        <wps:txbx>
                          <w:txbxContent>
                            <w:p w:rsidR="008F46A8" w:rsidRPr="000D259E" w:rsidRDefault="008F46A8" w:rsidP="004B6376">
                              <w:pPr>
                                <w:jc w:val="center"/>
                                <w:rPr>
                                  <w:b/>
                                  <w:sz w:val="20"/>
                                  <w:szCs w:val="20"/>
                                </w:rPr>
                              </w:pPr>
                              <w:r>
                                <w:rPr>
                                  <w:b/>
                                  <w:sz w:val="20"/>
                                  <w:szCs w:val="20"/>
                                </w:rPr>
                                <w:t>Совет лицея</w:t>
                              </w:r>
                            </w:p>
                          </w:txbxContent>
                        </wps:txbx>
                        <wps:bodyPr rot="0" vert="horz" wrap="square" lIns="91440" tIns="45720" rIns="91440" bIns="45720" anchor="t" anchorCtr="0" upright="1">
                          <a:noAutofit/>
                        </wps:bodyPr>
                      </wps:wsp>
                      <wps:wsp>
                        <wps:cNvPr id="11" name="AutoShape 122"/>
                        <wps:cNvSpPr>
                          <a:spLocks noChangeArrowheads="1"/>
                        </wps:cNvSpPr>
                        <wps:spPr bwMode="auto">
                          <a:xfrm>
                            <a:off x="8478" y="3544"/>
                            <a:ext cx="2350" cy="665"/>
                          </a:xfrm>
                          <a:prstGeom prst="roundRect">
                            <a:avLst>
                              <a:gd name="adj" fmla="val 16667"/>
                            </a:avLst>
                          </a:prstGeom>
                          <a:gradFill rotWithShape="0">
                            <a:gsLst>
                              <a:gs pos="0">
                                <a:srgbClr val="DCE6F2"/>
                              </a:gs>
                              <a:gs pos="100000">
                                <a:srgbClr val="4F81BD"/>
                              </a:gs>
                            </a:gsLst>
                            <a:lin ang="2700000" scaled="1"/>
                          </a:gradFill>
                          <a:ln w="9525">
                            <a:solidFill>
                              <a:srgbClr val="000000"/>
                            </a:solidFill>
                            <a:round/>
                            <a:headEnd/>
                            <a:tailEnd/>
                          </a:ln>
                          <a:effectLst>
                            <a:outerShdw dist="107763" dir="18900000" algn="ctr" rotWithShape="0">
                              <a:srgbClr val="808080">
                                <a:alpha val="50000"/>
                              </a:srgbClr>
                            </a:outerShdw>
                          </a:effectLst>
                        </wps:spPr>
                        <wps:txbx>
                          <w:txbxContent>
                            <w:p w:rsidR="008F46A8" w:rsidRPr="000D259E" w:rsidRDefault="008F46A8" w:rsidP="004B6376">
                              <w:pPr>
                                <w:jc w:val="center"/>
                                <w:rPr>
                                  <w:b/>
                                  <w:sz w:val="20"/>
                                  <w:szCs w:val="20"/>
                                </w:rPr>
                              </w:pPr>
                              <w:r w:rsidRPr="000D259E">
                                <w:rPr>
                                  <w:b/>
                                  <w:sz w:val="20"/>
                                  <w:szCs w:val="20"/>
                                </w:rPr>
                                <w:t xml:space="preserve">Родительский </w:t>
                              </w:r>
                            </w:p>
                            <w:p w:rsidR="008F46A8" w:rsidRPr="000D259E" w:rsidRDefault="008F46A8" w:rsidP="004B6376">
                              <w:pPr>
                                <w:jc w:val="center"/>
                                <w:rPr>
                                  <w:b/>
                                  <w:sz w:val="20"/>
                                  <w:szCs w:val="20"/>
                                </w:rPr>
                              </w:pPr>
                              <w:r w:rsidRPr="000D259E">
                                <w:rPr>
                                  <w:b/>
                                  <w:sz w:val="20"/>
                                  <w:szCs w:val="20"/>
                                </w:rPr>
                                <w:t>комитет</w:t>
                              </w:r>
                            </w:p>
                          </w:txbxContent>
                        </wps:txbx>
                        <wps:bodyPr rot="0" vert="horz" wrap="square" lIns="91440" tIns="45720" rIns="91440" bIns="45720" anchor="t" anchorCtr="0" upright="1">
                          <a:noAutofit/>
                        </wps:bodyPr>
                      </wps:wsp>
                      <wps:wsp>
                        <wps:cNvPr id="12" name="AutoShape 123"/>
                        <wps:cNvSpPr>
                          <a:spLocks noChangeArrowheads="1"/>
                        </wps:cNvSpPr>
                        <wps:spPr bwMode="auto">
                          <a:xfrm>
                            <a:off x="3439" y="4558"/>
                            <a:ext cx="2017" cy="700"/>
                          </a:xfrm>
                          <a:prstGeom prst="roundRect">
                            <a:avLst>
                              <a:gd name="adj" fmla="val 16667"/>
                            </a:avLst>
                          </a:prstGeom>
                          <a:gradFill rotWithShape="0">
                            <a:gsLst>
                              <a:gs pos="0">
                                <a:srgbClr val="DCE6F2"/>
                              </a:gs>
                              <a:gs pos="100000">
                                <a:srgbClr val="4F81BD"/>
                              </a:gs>
                            </a:gsLst>
                            <a:lin ang="2700000" scaled="1"/>
                          </a:gradFill>
                          <a:ln w="9525">
                            <a:solidFill>
                              <a:srgbClr val="000000"/>
                            </a:solidFill>
                            <a:round/>
                            <a:headEnd/>
                            <a:tailEnd/>
                          </a:ln>
                          <a:effectLst>
                            <a:outerShdw dist="107763" dir="18900000" algn="ctr" rotWithShape="0">
                              <a:srgbClr val="808080">
                                <a:alpha val="50000"/>
                              </a:srgbClr>
                            </a:outerShdw>
                          </a:effectLst>
                        </wps:spPr>
                        <wps:txbx>
                          <w:txbxContent>
                            <w:p w:rsidR="008F46A8" w:rsidRPr="000D259E" w:rsidRDefault="008F46A8" w:rsidP="004B6376">
                              <w:pPr>
                                <w:jc w:val="center"/>
                                <w:rPr>
                                  <w:b/>
                                  <w:sz w:val="20"/>
                                  <w:szCs w:val="20"/>
                                </w:rPr>
                              </w:pPr>
                              <w:r w:rsidRPr="000D259E">
                                <w:rPr>
                                  <w:b/>
                                  <w:sz w:val="20"/>
                                  <w:szCs w:val="20"/>
                                </w:rPr>
                                <w:t>Педагогический совет</w:t>
                              </w:r>
                            </w:p>
                          </w:txbxContent>
                        </wps:txbx>
                        <wps:bodyPr rot="0" vert="horz" wrap="square" lIns="91440" tIns="45720" rIns="91440" bIns="45720" anchor="t" anchorCtr="0" upright="1">
                          <a:noAutofit/>
                        </wps:bodyPr>
                      </wps:wsp>
                      <wps:wsp>
                        <wps:cNvPr id="13" name="AutoShape 124"/>
                        <wps:cNvSpPr>
                          <a:spLocks noChangeArrowheads="1"/>
                        </wps:cNvSpPr>
                        <wps:spPr bwMode="auto">
                          <a:xfrm>
                            <a:off x="5728" y="4558"/>
                            <a:ext cx="2030" cy="700"/>
                          </a:xfrm>
                          <a:prstGeom prst="roundRect">
                            <a:avLst>
                              <a:gd name="adj" fmla="val 16667"/>
                            </a:avLst>
                          </a:prstGeom>
                          <a:gradFill rotWithShape="0">
                            <a:gsLst>
                              <a:gs pos="0">
                                <a:srgbClr val="DCE6F2"/>
                              </a:gs>
                              <a:gs pos="100000">
                                <a:srgbClr val="4F81BD"/>
                              </a:gs>
                            </a:gsLst>
                            <a:lin ang="2700000" scaled="1"/>
                          </a:gradFill>
                          <a:ln w="9525">
                            <a:solidFill>
                              <a:srgbClr val="000000"/>
                            </a:solidFill>
                            <a:round/>
                            <a:headEnd/>
                            <a:tailEnd/>
                          </a:ln>
                          <a:effectLst>
                            <a:outerShdw dist="107763" dir="18900000" algn="ctr" rotWithShape="0">
                              <a:srgbClr val="808080">
                                <a:alpha val="50000"/>
                              </a:srgbClr>
                            </a:outerShdw>
                          </a:effectLst>
                        </wps:spPr>
                        <wps:txbx>
                          <w:txbxContent>
                            <w:p w:rsidR="008F46A8" w:rsidRPr="000D259E" w:rsidRDefault="008F46A8" w:rsidP="004B6376">
                              <w:pPr>
                                <w:jc w:val="center"/>
                                <w:rPr>
                                  <w:b/>
                                  <w:sz w:val="20"/>
                                  <w:szCs w:val="20"/>
                                </w:rPr>
                              </w:pPr>
                              <w:r w:rsidRPr="000D259E">
                                <w:rPr>
                                  <w:b/>
                                  <w:sz w:val="20"/>
                                  <w:szCs w:val="20"/>
                                </w:rPr>
                                <w:t>Д</w:t>
                              </w:r>
                              <w:r>
                                <w:rPr>
                                  <w:b/>
                                  <w:sz w:val="20"/>
                                  <w:szCs w:val="20"/>
                                </w:rPr>
                                <w:t>иректор лицея</w:t>
                              </w:r>
                            </w:p>
                          </w:txbxContent>
                        </wps:txbx>
                        <wps:bodyPr rot="0" vert="horz" wrap="square" lIns="91440" tIns="45720" rIns="91440" bIns="45720" anchor="t" anchorCtr="0" upright="1">
                          <a:noAutofit/>
                        </wps:bodyPr>
                      </wps:wsp>
                      <wps:wsp>
                        <wps:cNvPr id="14" name="AutoShape 125"/>
                        <wps:cNvSpPr>
                          <a:spLocks noChangeArrowheads="1"/>
                        </wps:cNvSpPr>
                        <wps:spPr bwMode="auto">
                          <a:xfrm>
                            <a:off x="8004" y="4558"/>
                            <a:ext cx="2137" cy="700"/>
                          </a:xfrm>
                          <a:prstGeom prst="roundRect">
                            <a:avLst>
                              <a:gd name="adj" fmla="val 16667"/>
                            </a:avLst>
                          </a:prstGeom>
                          <a:gradFill rotWithShape="0">
                            <a:gsLst>
                              <a:gs pos="0">
                                <a:srgbClr val="DCE6F2"/>
                              </a:gs>
                              <a:gs pos="100000">
                                <a:srgbClr val="4F81BD"/>
                              </a:gs>
                            </a:gsLst>
                            <a:lin ang="2700000" scaled="1"/>
                          </a:gradFill>
                          <a:ln w="9525">
                            <a:solidFill>
                              <a:srgbClr val="000000"/>
                            </a:solidFill>
                            <a:round/>
                            <a:headEnd/>
                            <a:tailEnd/>
                          </a:ln>
                          <a:effectLst>
                            <a:outerShdw dist="107763" dir="18900000" algn="ctr" rotWithShape="0">
                              <a:srgbClr val="808080">
                                <a:alpha val="50000"/>
                              </a:srgbClr>
                            </a:outerShdw>
                          </a:effectLst>
                        </wps:spPr>
                        <wps:txbx>
                          <w:txbxContent>
                            <w:p w:rsidR="008F46A8" w:rsidRPr="000D259E" w:rsidRDefault="008F46A8" w:rsidP="004B6376">
                              <w:pPr>
                                <w:jc w:val="center"/>
                                <w:rPr>
                                  <w:b/>
                                  <w:sz w:val="20"/>
                                  <w:szCs w:val="20"/>
                                </w:rPr>
                              </w:pPr>
                              <w:r>
                                <w:rPr>
                                  <w:b/>
                                  <w:sz w:val="20"/>
                                  <w:szCs w:val="20"/>
                                </w:rPr>
                                <w:t>Координационно-м</w:t>
                              </w:r>
                              <w:r w:rsidRPr="000D259E">
                                <w:rPr>
                                  <w:b/>
                                  <w:sz w:val="20"/>
                                  <w:szCs w:val="20"/>
                                </w:rPr>
                                <w:t xml:space="preserve">етодический </w:t>
                              </w:r>
                              <w:r>
                                <w:rPr>
                                  <w:b/>
                                  <w:sz w:val="20"/>
                                  <w:szCs w:val="20"/>
                                </w:rPr>
                                <w:t xml:space="preserve"> совет</w:t>
                              </w:r>
                            </w:p>
                            <w:p w:rsidR="008F46A8" w:rsidRPr="00C61363" w:rsidRDefault="008F46A8" w:rsidP="004B6376">
                              <w:pPr>
                                <w:jc w:val="center"/>
                                <w:rPr>
                                  <w:b/>
                                </w:rPr>
                              </w:pPr>
                              <w:r w:rsidRPr="000D259E">
                                <w:rPr>
                                  <w:b/>
                                  <w:sz w:val="20"/>
                                  <w:szCs w:val="20"/>
                                </w:rPr>
                                <w:t>совет</w:t>
                              </w:r>
                            </w:p>
                          </w:txbxContent>
                        </wps:txbx>
                        <wps:bodyPr rot="0" vert="horz" wrap="square" lIns="91440" tIns="45720" rIns="91440" bIns="45720" anchor="t" anchorCtr="0" upright="1">
                          <a:noAutofit/>
                        </wps:bodyPr>
                      </wps:wsp>
                      <wps:wsp>
                        <wps:cNvPr id="15" name="AutoShape 126"/>
                        <wps:cNvCnPr>
                          <a:cxnSpLocks noChangeShapeType="1"/>
                        </wps:cNvCnPr>
                        <wps:spPr bwMode="auto">
                          <a:xfrm flipH="1" flipV="1">
                            <a:off x="4634" y="5258"/>
                            <a:ext cx="1452" cy="150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 name="AutoShape 127"/>
                        <wps:cNvCnPr>
                          <a:cxnSpLocks noChangeShapeType="1"/>
                        </wps:cNvCnPr>
                        <wps:spPr bwMode="auto">
                          <a:xfrm flipV="1">
                            <a:off x="6724" y="5258"/>
                            <a:ext cx="1" cy="150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 name="AutoShape 128"/>
                        <wps:cNvCnPr>
                          <a:cxnSpLocks noChangeShapeType="1"/>
                        </wps:cNvCnPr>
                        <wps:spPr bwMode="auto">
                          <a:xfrm flipV="1">
                            <a:off x="7304" y="5258"/>
                            <a:ext cx="1549" cy="150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 name="AutoShape 104"/>
                        <wps:cNvSpPr>
                          <a:spLocks noChangeArrowheads="1"/>
                        </wps:cNvSpPr>
                        <wps:spPr bwMode="auto">
                          <a:xfrm>
                            <a:off x="5728" y="6778"/>
                            <a:ext cx="2030" cy="718"/>
                          </a:xfrm>
                          <a:prstGeom prst="roundRect">
                            <a:avLst>
                              <a:gd name="adj" fmla="val 16667"/>
                            </a:avLst>
                          </a:prstGeom>
                          <a:gradFill rotWithShape="0">
                            <a:gsLst>
                              <a:gs pos="0">
                                <a:srgbClr val="DCE6F2"/>
                              </a:gs>
                              <a:gs pos="100000">
                                <a:srgbClr val="4F81BD"/>
                              </a:gs>
                            </a:gsLst>
                            <a:lin ang="2700000" scaled="1"/>
                          </a:gradFill>
                          <a:ln w="9525">
                            <a:solidFill>
                              <a:srgbClr val="000000"/>
                            </a:solidFill>
                            <a:round/>
                            <a:headEnd/>
                            <a:tailEnd/>
                          </a:ln>
                          <a:effectLst>
                            <a:outerShdw dist="107763" dir="18900000" algn="ctr" rotWithShape="0">
                              <a:srgbClr val="808080">
                                <a:alpha val="50000"/>
                              </a:srgbClr>
                            </a:outerShdw>
                          </a:effectLst>
                        </wps:spPr>
                        <wps:txbx>
                          <w:txbxContent>
                            <w:p w:rsidR="008F46A8" w:rsidRPr="000D259E" w:rsidRDefault="008F46A8" w:rsidP="004B6376">
                              <w:pPr>
                                <w:jc w:val="center"/>
                                <w:rPr>
                                  <w:b/>
                                  <w:sz w:val="20"/>
                                  <w:szCs w:val="20"/>
                                </w:rPr>
                              </w:pPr>
                              <w:r w:rsidRPr="000D259E">
                                <w:rPr>
                                  <w:b/>
                                  <w:sz w:val="20"/>
                                  <w:szCs w:val="20"/>
                                </w:rPr>
                                <w:t>Руководитель программы</w:t>
                              </w:r>
                            </w:p>
                          </w:txbxContent>
                        </wps:txbx>
                        <wps:bodyPr rot="0" vert="horz" wrap="square" lIns="91440" tIns="45720" rIns="91440" bIns="45720" anchor="t" anchorCtr="0" upright="1">
                          <a:noAutofit/>
                        </wps:bodyPr>
                      </wps:wsp>
                      <wps:wsp>
                        <wps:cNvPr id="19" name="AutoShape 105"/>
                        <wps:cNvCnPr>
                          <a:cxnSpLocks noChangeShapeType="1"/>
                        </wps:cNvCnPr>
                        <wps:spPr bwMode="auto">
                          <a:xfrm>
                            <a:off x="6812" y="7496"/>
                            <a:ext cx="1" cy="93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 name="AutoShape 131"/>
                        <wps:cNvSpPr>
                          <a:spLocks noChangeArrowheads="1"/>
                        </wps:cNvSpPr>
                        <wps:spPr bwMode="auto">
                          <a:xfrm>
                            <a:off x="5728" y="8434"/>
                            <a:ext cx="2164" cy="751"/>
                          </a:xfrm>
                          <a:prstGeom prst="roundRect">
                            <a:avLst>
                              <a:gd name="adj" fmla="val 16667"/>
                            </a:avLst>
                          </a:prstGeom>
                          <a:gradFill rotWithShape="0">
                            <a:gsLst>
                              <a:gs pos="0">
                                <a:srgbClr val="DCE6F2"/>
                              </a:gs>
                              <a:gs pos="100000">
                                <a:srgbClr val="4F81BD"/>
                              </a:gs>
                            </a:gsLst>
                            <a:lin ang="2700000" scaled="1"/>
                          </a:gradFill>
                          <a:ln w="9525">
                            <a:solidFill>
                              <a:srgbClr val="000000"/>
                            </a:solidFill>
                            <a:round/>
                            <a:headEnd/>
                            <a:tailEnd/>
                          </a:ln>
                          <a:effectLst>
                            <a:outerShdw dist="107763" dir="18900000" algn="ctr" rotWithShape="0">
                              <a:srgbClr val="808080">
                                <a:alpha val="50000"/>
                              </a:srgbClr>
                            </a:outerShdw>
                          </a:effectLst>
                        </wps:spPr>
                        <wps:txbx>
                          <w:txbxContent>
                            <w:p w:rsidR="008F46A8" w:rsidRPr="000D259E" w:rsidRDefault="008F46A8" w:rsidP="004B6376">
                              <w:pPr>
                                <w:jc w:val="center"/>
                                <w:rPr>
                                  <w:b/>
                                  <w:sz w:val="20"/>
                                  <w:szCs w:val="20"/>
                                </w:rPr>
                              </w:pPr>
                              <w:r>
                                <w:rPr>
                                  <w:b/>
                                  <w:sz w:val="20"/>
                                  <w:szCs w:val="20"/>
                                </w:rPr>
                                <w:t xml:space="preserve">МО учителей </w:t>
                              </w:r>
                              <w:r w:rsidRPr="000D259E">
                                <w:rPr>
                                  <w:b/>
                                  <w:sz w:val="20"/>
                                  <w:szCs w:val="20"/>
                                </w:rPr>
                                <w:t>начальных классов</w:t>
                              </w:r>
                            </w:p>
                          </w:txbxContent>
                        </wps:txbx>
                        <wps:bodyPr rot="0" vert="horz" wrap="square" lIns="91440" tIns="45720" rIns="91440" bIns="45720" anchor="t" anchorCtr="0" upright="1">
                          <a:noAutofit/>
                        </wps:bodyPr>
                      </wps:wsp>
                      <wps:wsp>
                        <wps:cNvPr id="21" name="AutoShape 132"/>
                        <wps:cNvSpPr>
                          <a:spLocks noChangeArrowheads="1"/>
                        </wps:cNvSpPr>
                        <wps:spPr bwMode="auto">
                          <a:xfrm>
                            <a:off x="5381" y="1998"/>
                            <a:ext cx="2697" cy="1039"/>
                          </a:xfrm>
                          <a:prstGeom prst="roundRect">
                            <a:avLst>
                              <a:gd name="adj" fmla="val 16667"/>
                            </a:avLst>
                          </a:prstGeom>
                          <a:gradFill rotWithShape="0">
                            <a:gsLst>
                              <a:gs pos="0">
                                <a:srgbClr val="DCE6F2"/>
                              </a:gs>
                              <a:gs pos="100000">
                                <a:srgbClr val="4F81BD"/>
                              </a:gs>
                            </a:gsLst>
                            <a:lin ang="2700000" scaled="1"/>
                          </a:gradFill>
                          <a:ln w="9525">
                            <a:solidFill>
                              <a:srgbClr val="000000"/>
                            </a:solidFill>
                            <a:round/>
                            <a:headEnd/>
                            <a:tailEnd/>
                          </a:ln>
                          <a:effectLst>
                            <a:outerShdw dist="107763" dir="18900000" algn="ctr" rotWithShape="0">
                              <a:srgbClr val="808080">
                                <a:alpha val="50000"/>
                              </a:srgbClr>
                            </a:outerShdw>
                          </a:effectLst>
                        </wps:spPr>
                        <wps:txbx>
                          <w:txbxContent>
                            <w:p w:rsidR="008F46A8" w:rsidRPr="000D259E" w:rsidRDefault="008F46A8" w:rsidP="004B6376">
                              <w:pPr>
                                <w:jc w:val="center"/>
                                <w:rPr>
                                  <w:b/>
                                  <w:sz w:val="20"/>
                                  <w:szCs w:val="20"/>
                                </w:rPr>
                              </w:pPr>
                              <w:r w:rsidRPr="000D259E">
                                <w:rPr>
                                  <w:b/>
                                  <w:sz w:val="20"/>
                                  <w:szCs w:val="20"/>
                                </w:rPr>
                                <w:t xml:space="preserve">Совет по развитию школы </w:t>
                              </w:r>
                            </w:p>
                            <w:p w:rsidR="008F46A8" w:rsidRPr="000D259E" w:rsidRDefault="008F46A8" w:rsidP="004B6376">
                              <w:pPr>
                                <w:jc w:val="center"/>
                                <w:rPr>
                                  <w:b/>
                                  <w:sz w:val="20"/>
                                  <w:szCs w:val="20"/>
                                </w:rPr>
                              </w:pPr>
                              <w:r>
                                <w:rPr>
                                  <w:b/>
                                  <w:sz w:val="20"/>
                                  <w:szCs w:val="20"/>
                                </w:rPr>
                                <w:t>(Управляющий Совет)</w:t>
                              </w:r>
                            </w:p>
                          </w:txbxContent>
                        </wps:txbx>
                        <wps:bodyPr rot="0" vert="horz" wrap="square" lIns="91440" tIns="45720" rIns="91440" bIns="45720" anchor="t" anchorCtr="0" upright="1">
                          <a:noAutofit/>
                        </wps:bodyPr>
                      </wps:wsp>
                      <wps:wsp>
                        <wps:cNvPr id="22" name="AutoShape 133"/>
                        <wps:cNvCnPr>
                          <a:cxnSpLocks noChangeShapeType="1"/>
                        </wps:cNvCnPr>
                        <wps:spPr bwMode="auto">
                          <a:xfrm flipH="1">
                            <a:off x="3857" y="3037"/>
                            <a:ext cx="2392" cy="4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4" o:spid="_x0000_s1113" style="position:absolute;left:0;text-align:left;margin-left:-8.75pt;margin-top:17.15pt;width:434.75pt;height:296.95pt;z-index:251681792" coordorigin="2805,1998" coordsize="8023,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">
                <v:shape id="AutoShape 115" o:spid="_x0000_s1114" type="#_x0000_t32" style="position:absolute;left:7594;top:4209;width:2679;height:25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ZuqMMAAADaAAAADwAAAGRycy9kb3ducmV2LnhtbESPT4vCMBTE7wt+h/CEva3pKopUoyyi&#10;opcF/yzr8dk822LzUpJsrd/eLAgeh5n5DTOdt6YSDTlfWlbw2UtAEGdWl5wrOB5WH2MQPiBrrCyT&#10;gjt5mM86b1NMtb3xjpp9yEWEsE9RQRFCnUrps4IM+p6tiaN3sc5giNLlUju8RbipZD9JRtJgyXGh&#10;wJoWBWXX/Z9RsF2vx42svq+/q+Fo6ei8KbOfk1Lv3fZrAiJQG17hZ3ujFQzg/0q8AX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WbqjDAAAA2gAAAA8AAAAAAAAAAAAA&#10;AAAAoQIAAGRycy9kb3ducmV2LnhtbFBLBQYAAAAABAAEAPkAAACRAwAAAAA=&#10;">
                  <v:stroke startarrow="block" endarrow="block"/>
                </v:shape>
                <v:shape id="AutoShape 116" o:spid="_x0000_s1115" type="#_x0000_t32" style="position:absolute;left:3298;top:4268;width:2512;height:251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Y6N8MAAADaAAAADwAAAGRycy9kb3ducmV2LnhtbESPQYvCMBSE74L/IbwFL2JTRUS6RlmU&#10;XQRPth48vm2ebbF5KU20dX/9RhA8DjPzDbPa9KYWd2pdZVnBNIpBEOdWV1woOGXfkyUI55E11pZJ&#10;wYMcbNbDwQoTbTs+0j31hQgQdgkqKL1vEildXpJBF9mGOHgX2xr0QbaF1C12AW5qOYvjhTRYcVgo&#10;saFtSfk1vRkF592h/8vr7HfeXW84zh4/l3RvlBp99F+fIDz1/h1+tfdawRyeV8IN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GOjfDAAAA2gAAAA8AAAAAAAAAAAAA&#10;AAAAoQIAAGRycy9kb3ducmV2LnhtbFBLBQYAAAAABAAEAPkAAACRAwAAAAA=&#10;">
                  <v:stroke startarrow="block" endarrow="block"/>
                </v:shape>
                <v:shape id="AutoShape 117" o:spid="_x0000_s1116" type="#_x0000_t32" style="position:absolute;left:4915;top:3048;width:1478;height:15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O+/sAAAADaAAAADwAAAGRycy9kb3ducmV2LnhtbESPT4vCMBTE78J+h/AWvGnqgiLVKCos&#10;iJfFP7B7fDTPNti8lCY29dubBcHjMDO/YZbr3taio9Ybxwom4wwEceG04VLB5fw9moPwAVlj7ZgU&#10;PMjDevUxWGKuXeQjdadQigRhn6OCKoQml9IXFVn0Y9cQJ+/qWoshybaUusWY4LaWX1k2kxYNp4UK&#10;G9pVVNxOd6vAxB/TNftd3B5+/7yOZB5TZ5QafvabBYhAfXiHX+29VjCF/yvpBs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jvv7AAAAA2gAAAA8AAAAAAAAAAAAAAAAA&#10;oQIAAGRycy9kb3ducmV2LnhtbFBLBQYAAAAABAAEAPkAAACOAwAAAAA=&#10;">
                  <v:stroke endarrow="block"/>
                </v:shape>
                <v:shape id="AutoShape 118" o:spid="_x0000_s1117" type="#_x0000_t32" style="position:absolute;left:6724;top:3048;width:0;height:15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o6MQAAADaAAAADwAAAGRycy9kb3ducmV2LnhtbESPQWvCQBSE7wX/w/IEb3UTD7ZG1yCC&#10;IpYeakqot0f2NQnNvg27q8b++m6h0OMwM98wq3wwnbiS861lBek0AUFcWd1yreC92D0+g/ABWWNn&#10;mRTcyUO+Hj2sMNP2xm90PYVaRAj7DBU0IfSZlL5qyKCf2p44ep/WGQxRulpqh7cIN52cJclcGmw5&#10;LjTY07ah6ut0MQo+XhaX8l6+0rFMF8czOuO/i71Sk/GwWYIINIT/8F/7oBU8we+Ve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joxAAAANoAAAAPAAAAAAAAAAAA&#10;AAAAAKECAABkcnMvZG93bnJldi54bWxQSwUGAAAAAAQABAD5AAAAkgMAAAAA&#10;">
                  <v:stroke endarrow="block"/>
                </v:shape>
                <v:shape id="AutoShape 119" o:spid="_x0000_s1118" type="#_x0000_t32" style="position:absolute;left:7050;top:3048;width:1680;height:15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8msAAAADaAAAADwAAAGRycy9kb3ducmV2LnhtbERPTYvCMBC9C/6HMMLeNHUPi1ajLAu7&#10;LIoHrRS9Dc3YFptJSaJWf705CB4f73u+7EwjruR8bVnBeJSAIC6srrlUsM9+hxMQPiBrbCyTgjt5&#10;WC76vTmm2t54S9ddKEUMYZ+igiqENpXSFxUZ9CPbEkfuZJ3BEKErpXZ4i+GmkZ9J8iUN1hwbKmzp&#10;p6LivLsYBYf19JLf8w2t8vF0dURn/CP7U+pj0H3PQATqwlv8cv9rBXFrvBJv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zfJrAAAAA2gAAAA8AAAAAAAAAAAAAAAAA&#10;oQIAAGRycy9kb3ducmV2LnhtbFBLBQYAAAAABAAEAPkAAACOAwAAAAA=&#10;">
                  <v:stroke endarrow="block"/>
                </v:shape>
                <v:shape id="AutoShape 120" o:spid="_x0000_s1119" type="#_x0000_t32" style="position:absolute;left:7304;top:3037;width:2443;height:4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AcMAAADaAAAADwAAAGRycy9kb3ducmV2LnhtbESPQWvCQBSE74X+h+UVems2eigmukop&#10;KKJ4qErQ2yP7TILZt2F31eiv7xYKHoeZ+YaZzHrTiis531hWMEhSEMSl1Q1XCva7+ccIhA/IGlvL&#10;pOBOHmbT15cJ5tre+Ieu21CJCGGfo4I6hC6X0pc1GfSJ7Yijd7LOYIjSVVI7vEW4aeUwTT+lwYbj&#10;Qo0dfddUnrcXo+Cwzi7FvdjQqhhkqyM64x+7hVLvb/3XGESgPjzD/+2lVpDB35V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2QHDAAAA2gAAAA8AAAAAAAAAAAAA&#10;AAAAoQIAAGRycy9kb3ducmV2LnhtbFBLBQYAAAAABAAEAPkAAACRAwAAAAA=&#10;">
                  <v:stroke endarrow="block"/>
                </v:shape>
                <v:roundrect id="AutoShape 121" o:spid="_x0000_s1120" style="position:absolute;left:2805;top:3544;width:2110;height:72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N0MQA&#10;AADbAAAADwAAAGRycy9kb3ducmV2LnhtbESPQWvDMAyF74P9B6PBLqN1UsZo07pljBV23Nqt0JuI&#10;1TgsloPtNum/rw6D3STe03ufVpvRd+pCMbWBDZTTAhRxHWzLjYHv/XYyB5UyssUuMBm4UoLN+v5u&#10;hZUNA3/RZZcbJSGcKjTgcu4rrVPtyGOahp5YtFOIHrOssdE24iDhvtOzonjRHluWBoc9vTmqf3dn&#10;b+Dw83xuYze6Y/1E6X3w5eJzXhrz+DC+LkFlGvO/+e/6wwq+0MsvMo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qTdDEAAAA2wAAAA8AAAAAAAAAAAAAAAAAmAIAAGRycy9k&#10;b3ducmV2LnhtbFBLBQYAAAAABAAEAPUAAACJAwAAAAA=&#10;" fillcolor="#dce6f2">
                  <v:fill color2="#4f81bd" angle="45" focus="100%" type="gradient"/>
                  <v:shadow on="t" opacity=".5" offset="6pt,-6pt"/>
                  <v:textbox>
                    <w:txbxContent>
                      <w:p w:rsidR="008F46A8" w:rsidRPr="000D259E" w:rsidRDefault="008F46A8" w:rsidP="004B6376">
                        <w:pPr>
                          <w:jc w:val="center"/>
                          <w:rPr>
                            <w:b/>
                            <w:sz w:val="20"/>
                            <w:szCs w:val="20"/>
                          </w:rPr>
                        </w:pPr>
                        <w:r>
                          <w:rPr>
                            <w:b/>
                            <w:sz w:val="20"/>
                            <w:szCs w:val="20"/>
                          </w:rPr>
                          <w:t>Совет лицея</w:t>
                        </w:r>
                      </w:p>
                    </w:txbxContent>
                  </v:textbox>
                </v:roundrect>
                <v:roundrect id="AutoShape 122" o:spid="_x0000_s1121" style="position:absolute;left:8478;top:3544;width:2350;height:6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boS8AA&#10;AADbAAAADwAAAGRycy9kb3ducmV2LnhtbERPS2sCMRC+F/wPYQQvRbMrUnQ1ikgLPba+wNuwGTeL&#10;m8mSRHf77xuh0Nt8fM9ZbXrbiAf5UDtWkE8yEMSl0zVXCo6Hj/EcRIjIGhvHpOCHAmzWg5cVFtp1&#10;/E2PfaxECuFQoAITY1tIGUpDFsPEtcSJuzpvMSboK6k9dincNnKaZW/SYs2pwWBLO0PlbX+3Cs6n&#10;2b32TW8u5SuF987mi695rtRo2G+XICL18V/85/7UaX4Oz1/SAX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2boS8AAAADbAAAADwAAAAAAAAAAAAAAAACYAgAAZHJzL2Rvd25y&#10;ZXYueG1sUEsFBgAAAAAEAAQA9QAAAIUDAAAAAA==&#10;" fillcolor="#dce6f2">
                  <v:fill color2="#4f81bd" angle="45" focus="100%" type="gradient"/>
                  <v:shadow on="t" opacity=".5" offset="6pt,-6pt"/>
                  <v:textbox>
                    <w:txbxContent>
                      <w:p w:rsidR="008F46A8" w:rsidRPr="000D259E" w:rsidRDefault="008F46A8" w:rsidP="004B6376">
                        <w:pPr>
                          <w:jc w:val="center"/>
                          <w:rPr>
                            <w:b/>
                            <w:sz w:val="20"/>
                            <w:szCs w:val="20"/>
                          </w:rPr>
                        </w:pPr>
                        <w:r w:rsidRPr="000D259E">
                          <w:rPr>
                            <w:b/>
                            <w:sz w:val="20"/>
                            <w:szCs w:val="20"/>
                          </w:rPr>
                          <w:t xml:space="preserve">Родительский </w:t>
                        </w:r>
                      </w:p>
                      <w:p w:rsidR="008F46A8" w:rsidRPr="000D259E" w:rsidRDefault="008F46A8" w:rsidP="004B6376">
                        <w:pPr>
                          <w:jc w:val="center"/>
                          <w:rPr>
                            <w:b/>
                            <w:sz w:val="20"/>
                            <w:szCs w:val="20"/>
                          </w:rPr>
                        </w:pPr>
                        <w:r w:rsidRPr="000D259E">
                          <w:rPr>
                            <w:b/>
                            <w:sz w:val="20"/>
                            <w:szCs w:val="20"/>
                          </w:rPr>
                          <w:t>комитет</w:t>
                        </w:r>
                      </w:p>
                    </w:txbxContent>
                  </v:textbox>
                </v:roundrect>
                <v:roundrect id="AutoShape 123" o:spid="_x0000_s1122" style="position:absolute;left:3439;top:4558;width:2017;height:7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R2PMEA&#10;AADbAAAADwAAAGRycy9kb3ducmV2LnhtbERPS2sCMRC+F/wPYYReSs2uSLGrUUQsePTRFnobNuNm&#10;cTNZkuiu/94IQm/z8T1nvuxtI67kQ+1YQT7KQBCXTtdcKfg+fr1PQYSIrLFxTApuFGC5GLzMsdCu&#10;4z1dD7ESKYRDgQpMjG0hZSgNWQwj1xIn7uS8xZigr6T22KVw28hxln1IizWnBoMtrQ2V58PFKvj9&#10;mVxq3/Tmr3yjsOls/rmb5kq9DvvVDESkPv6Ln+6tTvPH8PglHS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0djzBAAAA2wAAAA8AAAAAAAAAAAAAAAAAmAIAAGRycy9kb3du&#10;cmV2LnhtbFBLBQYAAAAABAAEAPUAAACGAwAAAAA=&#10;" fillcolor="#dce6f2">
                  <v:fill color2="#4f81bd" angle="45" focus="100%" type="gradient"/>
                  <v:shadow on="t" opacity=".5" offset="6pt,-6pt"/>
                  <v:textbox>
                    <w:txbxContent>
                      <w:p w:rsidR="008F46A8" w:rsidRPr="000D259E" w:rsidRDefault="008F46A8" w:rsidP="004B6376">
                        <w:pPr>
                          <w:jc w:val="center"/>
                          <w:rPr>
                            <w:b/>
                            <w:sz w:val="20"/>
                            <w:szCs w:val="20"/>
                          </w:rPr>
                        </w:pPr>
                        <w:r w:rsidRPr="000D259E">
                          <w:rPr>
                            <w:b/>
                            <w:sz w:val="20"/>
                            <w:szCs w:val="20"/>
                          </w:rPr>
                          <w:t>Педагогический совет</w:t>
                        </w:r>
                      </w:p>
                    </w:txbxContent>
                  </v:textbox>
                </v:roundrect>
                <v:roundrect id="AutoShape 124" o:spid="_x0000_s1123" style="position:absolute;left:5728;top:4558;width:2030;height:7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Tp8EA&#10;AADbAAAADwAAAGRycy9kb3ducmV2LnhtbERPS2sCMRC+C/6HMIVepGa3imxXo0hpwWN9FXobNuNm&#10;6WayJNHd/vumUPA2H99zVpvBtuJGPjSOFeTTDARx5XTDtYLT8f2pABEissbWMSn4oQCb9Xi0wlK7&#10;nvd0O8RapBAOJSowMXallKEyZDFMXUecuIvzFmOCvpbaY5/CbSufs2whLTacGgx29Gqo+j5crYLP&#10;8/za+HYwX9WEwltv85ePIlfq8WHYLkFEGuJd/O/e6TR/Bn+/p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406fBAAAA2wAAAA8AAAAAAAAAAAAAAAAAmAIAAGRycy9kb3du&#10;cmV2LnhtbFBLBQYAAAAABAAEAPUAAACGAwAAAAA=&#10;" fillcolor="#dce6f2">
                  <v:fill color2="#4f81bd" angle="45" focus="100%" type="gradient"/>
                  <v:shadow on="t" opacity=".5" offset="6pt,-6pt"/>
                  <v:textbox>
                    <w:txbxContent>
                      <w:p w:rsidR="008F46A8" w:rsidRPr="000D259E" w:rsidRDefault="008F46A8" w:rsidP="004B6376">
                        <w:pPr>
                          <w:jc w:val="center"/>
                          <w:rPr>
                            <w:b/>
                            <w:sz w:val="20"/>
                            <w:szCs w:val="20"/>
                          </w:rPr>
                        </w:pPr>
                        <w:r w:rsidRPr="000D259E">
                          <w:rPr>
                            <w:b/>
                            <w:sz w:val="20"/>
                            <w:szCs w:val="20"/>
                          </w:rPr>
                          <w:t>Д</w:t>
                        </w:r>
                        <w:r>
                          <w:rPr>
                            <w:b/>
                            <w:sz w:val="20"/>
                            <w:szCs w:val="20"/>
                          </w:rPr>
                          <w:t>иректор лицея</w:t>
                        </w:r>
                      </w:p>
                    </w:txbxContent>
                  </v:textbox>
                </v:roundrect>
                <v:roundrect id="AutoShape 125" o:spid="_x0000_s1124" style="position:absolute;left:8004;top:4558;width:2137;height:7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L08IA&#10;AADbAAAADwAAAGRycy9kb3ducmV2LnhtbERPyWrDMBC9B/oPYgq9hEZ2CCV1LYcSEugxzVLobbCm&#10;lqk1MpISO38fBQq9zeOtU65G24kL+dA6VpDPMhDEtdMtNwqOh+3zEkSIyBo7x6TgSgFW1cOkxEK7&#10;gT/pso+NSCEcClRgYuwLKUNtyGKYuZ44cT/OW4wJ+kZqj0MKt52cZ9mLtNhyajDY09pQ/bs/WwVf&#10;p8W59d1ovusphc1g89fdMlfq6XF8fwMRaYz/4j/3h07zF3D/JR0g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UvTwgAAANsAAAAPAAAAAAAAAAAAAAAAAJgCAABkcnMvZG93&#10;bnJldi54bWxQSwUGAAAAAAQABAD1AAAAhwMAAAAA&#10;" fillcolor="#dce6f2">
                  <v:fill color2="#4f81bd" angle="45" focus="100%" type="gradient"/>
                  <v:shadow on="t" opacity=".5" offset="6pt,-6pt"/>
                  <v:textbox>
                    <w:txbxContent>
                      <w:p w:rsidR="008F46A8" w:rsidRPr="000D259E" w:rsidRDefault="008F46A8" w:rsidP="004B6376">
                        <w:pPr>
                          <w:jc w:val="center"/>
                          <w:rPr>
                            <w:b/>
                            <w:sz w:val="20"/>
                            <w:szCs w:val="20"/>
                          </w:rPr>
                        </w:pPr>
                        <w:r>
                          <w:rPr>
                            <w:b/>
                            <w:sz w:val="20"/>
                            <w:szCs w:val="20"/>
                          </w:rPr>
                          <w:t>Координационно-м</w:t>
                        </w:r>
                        <w:r w:rsidRPr="000D259E">
                          <w:rPr>
                            <w:b/>
                            <w:sz w:val="20"/>
                            <w:szCs w:val="20"/>
                          </w:rPr>
                          <w:t xml:space="preserve">етодический </w:t>
                        </w:r>
                        <w:r>
                          <w:rPr>
                            <w:b/>
                            <w:sz w:val="20"/>
                            <w:szCs w:val="20"/>
                          </w:rPr>
                          <w:t xml:space="preserve"> совет</w:t>
                        </w:r>
                      </w:p>
                      <w:p w:rsidR="008F46A8" w:rsidRPr="00C61363" w:rsidRDefault="008F46A8" w:rsidP="004B6376">
                        <w:pPr>
                          <w:jc w:val="center"/>
                          <w:rPr>
                            <w:b/>
                          </w:rPr>
                        </w:pPr>
                        <w:r w:rsidRPr="000D259E">
                          <w:rPr>
                            <w:b/>
                            <w:sz w:val="20"/>
                            <w:szCs w:val="20"/>
                          </w:rPr>
                          <w:t>совет</w:t>
                        </w:r>
                      </w:p>
                    </w:txbxContent>
                  </v:textbox>
                </v:roundrect>
                <v:shape id="AutoShape 126" o:spid="_x0000_s1125" type="#_x0000_t32" style="position:absolute;left:4634;top:5258;width:1452;height:150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Pj7sEAAADbAAAADwAAAGRycy9kb3ducmV2LnhtbERPTYvCMBC9C/sfwix4EU1XVKRrFHFR&#10;hD3ZevA424xtsZmUJtrqr98Igrd5vM9ZrDpTiRs1rrSs4GsUgSDOrC45V3BMt8M5COeRNVaWScGd&#10;HKyWH70Fxtq2fKBb4nMRQtjFqKDwvo6ldFlBBt3I1sSBO9vGoA+wyaVusA3hppLjKJpJgyWHhgJr&#10;2hSUXZKrUXD6+e0eWZX+TdrLFQfpfXdO9kap/me3/gbhqfNv8cu912H+FJ6/h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w+PuwQAAANsAAAAPAAAAAAAAAAAAAAAA&#10;AKECAABkcnMvZG93bnJldi54bWxQSwUGAAAAAAQABAD5AAAAjwMAAAAA&#10;">
                  <v:stroke startarrow="block" endarrow="block"/>
                </v:shape>
                <v:shape id="AutoShape 127" o:spid="_x0000_s1126" type="#_x0000_t32" style="position:absolute;left:6724;top:5258;width:1;height:15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uUu8IAAADbAAAADwAAAGRycy9kb3ducmV2LnhtbERPTWvCQBC9F/wPywjemo2CQaJrKEXF&#10;Xgq1FT1Os9MkJDsbdteY/vtuodDbPN7nbIrRdGIg5xvLCuZJCoK4tLrhSsHH+/5xBcIHZI2dZVLw&#10;TR6K7eRhg7m2d36j4RQqEUPY56igDqHPpfRlTQZ9YnviyH1ZZzBE6CqpHd5juOnkIk0zabDh2FBj&#10;T881le3pZhS8HA6rQXav7WW/zHaOPo9Neb4qNZuOT2sQgcbwL/5zH3Wcn8HvL/EA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8uUu8IAAADbAAAADwAAAAAAAAAAAAAA&#10;AAChAgAAZHJzL2Rvd25yZXYueG1sUEsFBgAAAAAEAAQA+QAAAJADAAAAAA==&#10;">
                  <v:stroke startarrow="block" endarrow="block"/>
                </v:shape>
                <v:shape id="AutoShape 128" o:spid="_x0000_s1127" type="#_x0000_t32" style="position:absolute;left:7304;top:5258;width:1549;height:15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cxIMEAAADbAAAADwAAAGRycy9kb3ducmV2LnhtbERPTYvCMBC9C/6HMMLeNF1BV6pRFlHR&#10;i7Dqsh7HZmyLzaQk2Vr/vVlY8DaP9zmzRWsq0ZDzpWUF74MEBHFmdcm5gtNx3Z+A8AFZY2WZFDzI&#10;w2Le7cww1fbOX9QcQi5iCPsUFRQh1KmUPivIoB/YmjhyV+sMhghdLrXDeww3lRwmyVgaLDk2FFjT&#10;sqDsdvg1CnabzaSR1f72sx6NV44u2zL7Piv11ms/pyACteEl/ndvdZz/AX+/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hzEgwQAAANsAAAAPAAAAAAAAAAAAAAAA&#10;AKECAABkcnMvZG93bnJldi54bWxQSwUGAAAAAAQABAD5AAAAjwMAAAAA&#10;">
                  <v:stroke startarrow="block" endarrow="block"/>
                </v:shape>
                <v:roundrect id="AutoShape 104" o:spid="_x0000_s1128" style="position:absolute;left:5728;top:6778;width:2030;height:7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B1sQA&#10;AADbAAAADwAAAGRycy9kb3ducmV2LnhtbESPQWvDMAyF74P9B6PBLqN1UsZo07pljBV23Nqt0JuI&#10;1TgsloPtNum/rw6D3STe03ufVpvRd+pCMbWBDZTTAhRxHWzLjYHv/XYyB5UyssUuMBm4UoLN+v5u&#10;hZUNA3/RZZcbJSGcKjTgcu4rrVPtyGOahp5YtFOIHrOssdE24iDhvtOzonjRHluWBoc9vTmqf3dn&#10;b+Dw83xuYze6Y/1E6X3w5eJzXhrz+DC+LkFlGvO/+e/6wwq+wMovMo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QdbEAAAA2wAAAA8AAAAAAAAAAAAAAAAAmAIAAGRycy9k&#10;b3ducmV2LnhtbFBLBQYAAAAABAAEAPUAAACJAwAAAAA=&#10;" fillcolor="#dce6f2">
                  <v:fill color2="#4f81bd" angle="45" focus="100%" type="gradient"/>
                  <v:shadow on="t" opacity=".5" offset="6pt,-6pt"/>
                  <v:textbox>
                    <w:txbxContent>
                      <w:p w:rsidR="008F46A8" w:rsidRPr="000D259E" w:rsidRDefault="008F46A8" w:rsidP="004B6376">
                        <w:pPr>
                          <w:jc w:val="center"/>
                          <w:rPr>
                            <w:b/>
                            <w:sz w:val="20"/>
                            <w:szCs w:val="20"/>
                          </w:rPr>
                        </w:pPr>
                        <w:r w:rsidRPr="000D259E">
                          <w:rPr>
                            <w:b/>
                            <w:sz w:val="20"/>
                            <w:szCs w:val="20"/>
                          </w:rPr>
                          <w:t>Руководитель программы</w:t>
                        </w:r>
                      </w:p>
                    </w:txbxContent>
                  </v:textbox>
                </v:roundrect>
                <v:shape id="AutoShape 105" o:spid="_x0000_s1129" type="#_x0000_t32" style="position:absolute;left:6812;top:7496;width:1;height:9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XeWMEAAADbAAAADwAAAGRycy9kb3ducmV2LnhtbERPTYvCMBC9C/sfwgh701TBRatRZHFx&#10;QVSs9j40Y1tsJqXJavXXbwTB2zze58wWranElRpXWlYw6EcgiDOrS84VnI4/vTEI55E1VpZJwZ0c&#10;LOYfnRnG2t74QNfE5yKEsItRQeF9HUvpsoIMur6tiQN3to1BH2CTS93gLYSbSg6j6EsaLDk0FFjT&#10;d0HZJfkzCh7bNR23eH7sV0m624zWg9EuTZX67LbLKQhPrX+LX+5fHeZP4PlLOE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td5YwQAAANsAAAAPAAAAAAAAAAAAAAAA&#10;AKECAABkcnMvZG93bnJldi54bWxQSwUGAAAAAAQABAD5AAAAjwMAAAAA&#10;">
                  <v:stroke startarrow="block" endarrow="block"/>
                </v:shape>
                <v:roundrect id="AutoShape 131" o:spid="_x0000_s1130" style="position:absolute;left:5728;top:8434;width:2164;height:75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HbcAA&#10;AADbAAAADwAAAGRycy9kb3ducmV2LnhtbERPy4rCMBTdD8w/hDvgZtC0IqLVKMMwAy59zYC7S3Nt&#10;is1NSaKtf28WgsvDeS/XvW3EjXyoHSvIRxkI4tLpmisFx8PvcAYiRGSNjWNScKcA69X72xIL7Tre&#10;0W0fK5FCOBSowMTYFlKG0pDFMHItceLOzluMCfpKao9dCreNHGfZVFqsOTUYbOnbUHnZX62C/7/J&#10;tfZNb07lJ4Wfzubz7SxXavDRfy1AROrjS/x0b7SCcVqfvqQf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aHbcAAAADbAAAADwAAAAAAAAAAAAAAAACYAgAAZHJzL2Rvd25y&#10;ZXYueG1sUEsFBgAAAAAEAAQA9QAAAIUDAAAAAA==&#10;" fillcolor="#dce6f2">
                  <v:fill color2="#4f81bd" angle="45" focus="100%" type="gradient"/>
                  <v:shadow on="t" opacity=".5" offset="6pt,-6pt"/>
                  <v:textbox>
                    <w:txbxContent>
                      <w:p w:rsidR="008F46A8" w:rsidRPr="000D259E" w:rsidRDefault="008F46A8" w:rsidP="004B6376">
                        <w:pPr>
                          <w:jc w:val="center"/>
                          <w:rPr>
                            <w:b/>
                            <w:sz w:val="20"/>
                            <w:szCs w:val="20"/>
                          </w:rPr>
                        </w:pPr>
                        <w:r>
                          <w:rPr>
                            <w:b/>
                            <w:sz w:val="20"/>
                            <w:szCs w:val="20"/>
                          </w:rPr>
                          <w:t xml:space="preserve">МО учителей </w:t>
                        </w:r>
                        <w:r w:rsidRPr="000D259E">
                          <w:rPr>
                            <w:b/>
                            <w:sz w:val="20"/>
                            <w:szCs w:val="20"/>
                          </w:rPr>
                          <w:t>начальных классов</w:t>
                        </w:r>
                      </w:p>
                    </w:txbxContent>
                  </v:textbox>
                </v:roundrect>
                <v:roundrect id="AutoShape 132" o:spid="_x0000_s1131" style="position:absolute;left:5381;top:1998;width:2697;height:10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i9sMA&#10;AADbAAAADwAAAGRycy9kb3ducmV2LnhtbESPT2sCMRTE74V+h/CEXopmV6ToapQiFnr0Tyt4e2ye&#10;m8XNy5JEd/vtjSD0OMzMb5jFqreNuJEPtWMF+SgDQVw6XXOl4OfwNZyCCBFZY+OYFPxRgNXy9WWB&#10;hXYd7+i2j5VIEA4FKjAxtoWUoTRkMYxcS5y8s/MWY5K+ktpjl+C2keMs+5AWa04LBltaGyov+6tV&#10;cPydXGvf9OZUvlPYdDafbae5Um+D/nMOIlIf/8PP9rdWMM7h8SX9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oi9sMAAADbAAAADwAAAAAAAAAAAAAAAACYAgAAZHJzL2Rv&#10;d25yZXYueG1sUEsFBgAAAAAEAAQA9QAAAIgDAAAAAA==&#10;" fillcolor="#dce6f2">
                  <v:fill color2="#4f81bd" angle="45" focus="100%" type="gradient"/>
                  <v:shadow on="t" opacity=".5" offset="6pt,-6pt"/>
                  <v:textbox>
                    <w:txbxContent>
                      <w:p w:rsidR="008F46A8" w:rsidRPr="000D259E" w:rsidRDefault="008F46A8" w:rsidP="004B6376">
                        <w:pPr>
                          <w:jc w:val="center"/>
                          <w:rPr>
                            <w:b/>
                            <w:sz w:val="20"/>
                            <w:szCs w:val="20"/>
                          </w:rPr>
                        </w:pPr>
                        <w:r w:rsidRPr="000D259E">
                          <w:rPr>
                            <w:b/>
                            <w:sz w:val="20"/>
                            <w:szCs w:val="20"/>
                          </w:rPr>
                          <w:t xml:space="preserve">Совет по развитию школы </w:t>
                        </w:r>
                      </w:p>
                      <w:p w:rsidR="008F46A8" w:rsidRPr="000D259E" w:rsidRDefault="008F46A8" w:rsidP="004B6376">
                        <w:pPr>
                          <w:jc w:val="center"/>
                          <w:rPr>
                            <w:b/>
                            <w:sz w:val="20"/>
                            <w:szCs w:val="20"/>
                          </w:rPr>
                        </w:pPr>
                        <w:r>
                          <w:rPr>
                            <w:b/>
                            <w:sz w:val="20"/>
                            <w:szCs w:val="20"/>
                          </w:rPr>
                          <w:t>(Управляющий Совет)</w:t>
                        </w:r>
                      </w:p>
                    </w:txbxContent>
                  </v:textbox>
                </v:roundrect>
                <v:shape id="AutoShape 133" o:spid="_x0000_s1132" type="#_x0000_t32" style="position:absolute;left:3857;top:3037;width:2392;height:4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hCsIAAADbAAAADwAAAGRycy9kb3ducmV2LnhtbESPT4vCMBTE74LfITxhb5puQZFqFFcQ&#10;xMviH9g9PppnG2xeShOb+u03Cwt7HGbmN8x6O9hG9NR541jB+ywDQVw6bbhScLsepksQPiBrbByT&#10;ghd52G7GozUW2kU+U38JlUgQ9gUqqENoCyl9WZNFP3MtcfLurrMYkuwqqTuMCW4bmWfZQlo0nBZq&#10;bGlfU/m4PK0CEz9N3x738eP09e11JPOaO6PU22TYrUAEGsJ/+K991AryHH6/pB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jhCsIAAADbAAAADwAAAAAAAAAAAAAA&#10;AAChAgAAZHJzL2Rvd25yZXYueG1sUEsFBgAAAAAEAAQA+QAAAJADAAAAAA==&#10;">
                  <v:stroke endarrow="block"/>
                </v:shape>
                <w10:wrap type="through"/>
              </v:group>
            </w:pict>
          </mc:Fallback>
        </mc:AlternateContent>
      </w:r>
    </w:p>
    <w:p w:rsidR="004B6376" w:rsidRPr="00BE05C9" w:rsidRDefault="004B6376" w:rsidP="004B6376">
      <w:pPr>
        <w:pStyle w:val="af1"/>
        <w:tabs>
          <w:tab w:val="left" w:pos="1276"/>
        </w:tabs>
        <w:spacing w:after="0"/>
        <w:ind w:left="567"/>
        <w:jc w:val="both"/>
        <w:rPr>
          <w:b/>
          <w:bCs/>
          <w:i/>
        </w:rPr>
      </w:pPr>
    </w:p>
    <w:p w:rsidR="004B6376" w:rsidRPr="00BE05C9" w:rsidRDefault="004B6376" w:rsidP="004B6376">
      <w:pPr>
        <w:pStyle w:val="af1"/>
        <w:tabs>
          <w:tab w:val="left" w:pos="1276"/>
        </w:tabs>
        <w:spacing w:after="0"/>
        <w:ind w:left="567"/>
        <w:jc w:val="both"/>
        <w:rPr>
          <w:b/>
          <w:bCs/>
          <w:i/>
        </w:rPr>
      </w:pPr>
    </w:p>
    <w:p w:rsidR="004B6376" w:rsidRPr="00BE05C9" w:rsidRDefault="004B6376" w:rsidP="004B6376">
      <w:pPr>
        <w:pStyle w:val="af1"/>
        <w:tabs>
          <w:tab w:val="left" w:pos="1276"/>
        </w:tabs>
        <w:spacing w:after="0"/>
        <w:ind w:left="567"/>
        <w:jc w:val="both"/>
        <w:rPr>
          <w:b/>
          <w:bCs/>
          <w:i/>
        </w:rPr>
      </w:pPr>
    </w:p>
    <w:p w:rsidR="004B6376" w:rsidRPr="00BE05C9" w:rsidRDefault="004B6376" w:rsidP="004B6376">
      <w:pPr>
        <w:pStyle w:val="af1"/>
        <w:tabs>
          <w:tab w:val="left" w:pos="1276"/>
        </w:tabs>
        <w:spacing w:after="0"/>
        <w:ind w:left="567"/>
        <w:jc w:val="both"/>
        <w:rPr>
          <w:b/>
          <w:bCs/>
          <w:i/>
        </w:rPr>
      </w:pPr>
    </w:p>
    <w:p w:rsidR="004B6376" w:rsidRPr="00BE05C9" w:rsidRDefault="004B6376" w:rsidP="004B6376">
      <w:pPr>
        <w:pStyle w:val="af1"/>
        <w:tabs>
          <w:tab w:val="left" w:pos="1276"/>
        </w:tabs>
        <w:spacing w:after="0"/>
        <w:ind w:left="567"/>
        <w:jc w:val="both"/>
        <w:rPr>
          <w:b/>
          <w:bCs/>
          <w:i/>
        </w:rPr>
      </w:pPr>
    </w:p>
    <w:p w:rsidR="004B6376" w:rsidRPr="00BE05C9" w:rsidRDefault="004B6376" w:rsidP="004B6376">
      <w:pPr>
        <w:pStyle w:val="af1"/>
        <w:tabs>
          <w:tab w:val="left" w:pos="1276"/>
        </w:tabs>
        <w:spacing w:after="0"/>
        <w:ind w:left="567"/>
        <w:jc w:val="both"/>
        <w:rPr>
          <w:b/>
          <w:bCs/>
          <w:i/>
        </w:rPr>
      </w:pPr>
    </w:p>
    <w:p w:rsidR="004B6376" w:rsidRPr="00BE05C9" w:rsidRDefault="004B6376" w:rsidP="004B6376">
      <w:pPr>
        <w:pStyle w:val="af1"/>
        <w:tabs>
          <w:tab w:val="left" w:pos="1276"/>
        </w:tabs>
        <w:spacing w:after="0"/>
        <w:ind w:left="567"/>
        <w:jc w:val="both"/>
        <w:rPr>
          <w:b/>
          <w:bCs/>
          <w:i/>
        </w:rPr>
      </w:pPr>
    </w:p>
    <w:p w:rsidR="004B6376" w:rsidRPr="00BE05C9" w:rsidRDefault="004B6376" w:rsidP="004B6376">
      <w:pPr>
        <w:pStyle w:val="af1"/>
        <w:tabs>
          <w:tab w:val="left" w:pos="1276"/>
        </w:tabs>
        <w:spacing w:after="0"/>
        <w:ind w:left="567"/>
        <w:jc w:val="both"/>
        <w:rPr>
          <w:b/>
          <w:bCs/>
          <w:i/>
        </w:rPr>
      </w:pPr>
    </w:p>
    <w:p w:rsidR="004B6376" w:rsidRPr="00BE05C9" w:rsidRDefault="004B6376" w:rsidP="004B6376">
      <w:pPr>
        <w:pStyle w:val="af1"/>
        <w:tabs>
          <w:tab w:val="left" w:pos="1276"/>
        </w:tabs>
        <w:spacing w:after="0"/>
        <w:ind w:left="567"/>
        <w:jc w:val="both"/>
        <w:rPr>
          <w:b/>
          <w:bCs/>
          <w:i/>
        </w:rPr>
      </w:pPr>
    </w:p>
    <w:p w:rsidR="004B6376" w:rsidRPr="00BE05C9" w:rsidRDefault="004B6376" w:rsidP="004B6376">
      <w:pPr>
        <w:pStyle w:val="af1"/>
        <w:tabs>
          <w:tab w:val="left" w:pos="1276"/>
        </w:tabs>
        <w:spacing w:after="0"/>
        <w:ind w:left="567"/>
        <w:jc w:val="both"/>
        <w:rPr>
          <w:b/>
          <w:bCs/>
          <w:i/>
        </w:rPr>
      </w:pPr>
    </w:p>
    <w:p w:rsidR="004B6376" w:rsidRPr="00BE05C9" w:rsidRDefault="004B6376" w:rsidP="004B6376">
      <w:pPr>
        <w:pStyle w:val="af1"/>
        <w:tabs>
          <w:tab w:val="left" w:pos="1276"/>
        </w:tabs>
        <w:spacing w:after="0"/>
        <w:ind w:left="0" w:firstLine="567"/>
        <w:jc w:val="both"/>
        <w:rPr>
          <w:b/>
          <w:bCs/>
          <w:i/>
        </w:rPr>
      </w:pPr>
    </w:p>
    <w:p w:rsidR="004B6376" w:rsidRPr="00BE05C9" w:rsidRDefault="004B6376" w:rsidP="004B6376">
      <w:pPr>
        <w:pStyle w:val="af1"/>
        <w:tabs>
          <w:tab w:val="left" w:pos="1276"/>
        </w:tabs>
        <w:spacing w:after="0"/>
        <w:ind w:left="0" w:firstLine="567"/>
        <w:jc w:val="both"/>
        <w:rPr>
          <w:b/>
          <w:bCs/>
          <w:i/>
        </w:rPr>
      </w:pPr>
    </w:p>
    <w:p w:rsidR="004B6376" w:rsidRPr="00BE05C9" w:rsidRDefault="004B6376" w:rsidP="004B6376">
      <w:pPr>
        <w:pStyle w:val="af1"/>
        <w:tabs>
          <w:tab w:val="left" w:pos="1276"/>
        </w:tabs>
        <w:spacing w:after="0"/>
        <w:ind w:left="0" w:firstLine="567"/>
        <w:jc w:val="both"/>
        <w:rPr>
          <w:b/>
          <w:bCs/>
          <w:i/>
        </w:rPr>
      </w:pPr>
    </w:p>
    <w:p w:rsidR="004B6376" w:rsidRPr="00BE05C9" w:rsidRDefault="004B6376" w:rsidP="004B6376">
      <w:pPr>
        <w:pStyle w:val="af1"/>
        <w:tabs>
          <w:tab w:val="left" w:pos="1276"/>
        </w:tabs>
        <w:spacing w:after="0"/>
        <w:ind w:left="0" w:firstLine="567"/>
        <w:jc w:val="both"/>
        <w:rPr>
          <w:b/>
          <w:bCs/>
          <w:i/>
        </w:rPr>
      </w:pPr>
    </w:p>
    <w:p w:rsidR="004B6376" w:rsidRPr="00BE05C9" w:rsidRDefault="004B6376" w:rsidP="004B6376">
      <w:pPr>
        <w:pStyle w:val="af1"/>
        <w:tabs>
          <w:tab w:val="left" w:pos="1276"/>
        </w:tabs>
        <w:spacing w:after="0"/>
        <w:ind w:left="0" w:firstLine="567"/>
        <w:jc w:val="both"/>
        <w:rPr>
          <w:b/>
          <w:bCs/>
          <w:i/>
        </w:rPr>
      </w:pPr>
    </w:p>
    <w:p w:rsidR="004B6376" w:rsidRDefault="004B6376" w:rsidP="00581255">
      <w:pPr>
        <w:pStyle w:val="af1"/>
        <w:tabs>
          <w:tab w:val="left" w:pos="1276"/>
        </w:tabs>
        <w:spacing w:after="0"/>
        <w:ind w:left="0"/>
        <w:rPr>
          <w:b/>
          <w:bCs/>
          <w:i/>
        </w:rPr>
      </w:pPr>
    </w:p>
    <w:p w:rsidR="00581255" w:rsidRDefault="00581255" w:rsidP="00581255">
      <w:pPr>
        <w:pStyle w:val="af1"/>
        <w:tabs>
          <w:tab w:val="left" w:pos="1276"/>
        </w:tabs>
        <w:spacing w:after="0"/>
        <w:ind w:left="0"/>
        <w:rPr>
          <w:b/>
          <w:bCs/>
        </w:rPr>
      </w:pPr>
    </w:p>
    <w:p w:rsidR="00312C25" w:rsidRDefault="00312C25" w:rsidP="004B6376">
      <w:pPr>
        <w:pStyle w:val="af1"/>
        <w:tabs>
          <w:tab w:val="left" w:pos="1276"/>
        </w:tabs>
        <w:spacing w:after="0"/>
        <w:ind w:left="0" w:firstLine="567"/>
        <w:jc w:val="center"/>
        <w:rPr>
          <w:b/>
          <w:bCs/>
        </w:rPr>
      </w:pPr>
    </w:p>
    <w:p w:rsidR="00312C25" w:rsidRDefault="00312C25" w:rsidP="004B6376">
      <w:pPr>
        <w:pStyle w:val="af1"/>
        <w:tabs>
          <w:tab w:val="left" w:pos="1276"/>
        </w:tabs>
        <w:spacing w:after="0"/>
        <w:ind w:left="0" w:firstLine="567"/>
        <w:jc w:val="center"/>
        <w:rPr>
          <w:b/>
          <w:bCs/>
        </w:rPr>
      </w:pPr>
    </w:p>
    <w:p w:rsidR="00312C25" w:rsidRDefault="00312C25" w:rsidP="004B6376">
      <w:pPr>
        <w:pStyle w:val="af1"/>
        <w:tabs>
          <w:tab w:val="left" w:pos="1276"/>
        </w:tabs>
        <w:spacing w:after="0"/>
        <w:ind w:left="0" w:firstLine="567"/>
        <w:jc w:val="center"/>
        <w:rPr>
          <w:b/>
          <w:bCs/>
        </w:rPr>
      </w:pPr>
    </w:p>
    <w:p w:rsidR="00312C25" w:rsidRDefault="00312C25" w:rsidP="004B6376">
      <w:pPr>
        <w:pStyle w:val="af1"/>
        <w:tabs>
          <w:tab w:val="left" w:pos="1276"/>
        </w:tabs>
        <w:spacing w:after="0"/>
        <w:ind w:left="0" w:firstLine="567"/>
        <w:jc w:val="center"/>
        <w:rPr>
          <w:b/>
          <w:bCs/>
        </w:rPr>
      </w:pPr>
    </w:p>
    <w:p w:rsidR="00312C25" w:rsidRDefault="00312C25" w:rsidP="004B6376">
      <w:pPr>
        <w:pStyle w:val="af1"/>
        <w:tabs>
          <w:tab w:val="left" w:pos="1276"/>
        </w:tabs>
        <w:spacing w:after="0"/>
        <w:ind w:left="0" w:firstLine="567"/>
        <w:jc w:val="center"/>
        <w:rPr>
          <w:b/>
          <w:bCs/>
        </w:rPr>
      </w:pPr>
    </w:p>
    <w:p w:rsidR="00312C25" w:rsidRDefault="00312C25" w:rsidP="004B6376">
      <w:pPr>
        <w:pStyle w:val="af1"/>
        <w:tabs>
          <w:tab w:val="left" w:pos="1276"/>
        </w:tabs>
        <w:spacing w:after="0"/>
        <w:ind w:left="0" w:firstLine="567"/>
        <w:jc w:val="center"/>
        <w:rPr>
          <w:b/>
          <w:bCs/>
        </w:rPr>
      </w:pPr>
    </w:p>
    <w:p w:rsidR="00E65BAB" w:rsidRDefault="00E65BAB" w:rsidP="004B6376">
      <w:pPr>
        <w:pStyle w:val="af1"/>
        <w:tabs>
          <w:tab w:val="left" w:pos="1276"/>
        </w:tabs>
        <w:spacing w:after="0"/>
        <w:ind w:left="0" w:firstLine="567"/>
        <w:rPr>
          <w:b/>
          <w:bCs/>
        </w:rPr>
      </w:pPr>
    </w:p>
    <w:p w:rsidR="004B6376" w:rsidRPr="00BE05C9" w:rsidRDefault="004B6376" w:rsidP="00E65BAB">
      <w:pPr>
        <w:pStyle w:val="af1"/>
        <w:tabs>
          <w:tab w:val="left" w:pos="1276"/>
        </w:tabs>
        <w:spacing w:after="0"/>
        <w:ind w:left="0" w:firstLine="567"/>
        <w:jc w:val="center"/>
        <w:rPr>
          <w:b/>
          <w:bCs/>
        </w:rPr>
      </w:pPr>
      <w:r w:rsidRPr="00BE05C9">
        <w:rPr>
          <w:b/>
          <w:bCs/>
        </w:rPr>
        <w:t>Определение необходимого ресурсного обеспечения образовательного процесса в начальной школе</w:t>
      </w:r>
    </w:p>
    <w:p w:rsidR="004B6376" w:rsidRPr="00BE05C9" w:rsidRDefault="004B6376" w:rsidP="004B6376">
      <w:pPr>
        <w:pStyle w:val="af1"/>
        <w:spacing w:after="0"/>
        <w:ind w:left="0" w:firstLine="709"/>
        <w:jc w:val="both"/>
        <w:rPr>
          <w:b/>
          <w:bCs/>
        </w:rPr>
      </w:pPr>
    </w:p>
    <w:tbl>
      <w:tblPr>
        <w:tblW w:w="9930" w:type="dxa"/>
        <w:jc w:val="center"/>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1"/>
        <w:gridCol w:w="1559"/>
        <w:gridCol w:w="3550"/>
      </w:tblGrid>
      <w:tr w:rsidR="004B6376" w:rsidRPr="00BE05C9" w:rsidTr="004B6376">
        <w:trPr>
          <w:jc w:val="center"/>
        </w:trPr>
        <w:tc>
          <w:tcPr>
            <w:tcW w:w="6380" w:type="dxa"/>
            <w:gridSpan w:val="2"/>
            <w:vAlign w:val="center"/>
          </w:tcPr>
          <w:p w:rsidR="004B6376" w:rsidRPr="00BE05C9" w:rsidRDefault="004B6376" w:rsidP="004B6376">
            <w:pPr>
              <w:pStyle w:val="af1"/>
              <w:spacing w:after="0"/>
              <w:ind w:left="0"/>
              <w:jc w:val="center"/>
              <w:rPr>
                <w:b/>
                <w:bCs/>
              </w:rPr>
            </w:pPr>
            <w:r w:rsidRPr="00BE05C9">
              <w:t>Показатели ресурсного обеспечения образовательного процесса</w:t>
            </w:r>
          </w:p>
        </w:tc>
        <w:tc>
          <w:tcPr>
            <w:tcW w:w="3550" w:type="dxa"/>
            <w:vMerge w:val="restart"/>
            <w:vAlign w:val="center"/>
          </w:tcPr>
          <w:p w:rsidR="004B6376" w:rsidRPr="00BE05C9" w:rsidRDefault="004B6376" w:rsidP="004B6376">
            <w:pPr>
              <w:pStyle w:val="af1"/>
              <w:spacing w:after="0"/>
              <w:ind w:left="0"/>
              <w:jc w:val="center"/>
              <w:rPr>
                <w:bCs/>
              </w:rPr>
            </w:pPr>
            <w:r w:rsidRPr="00BE05C9">
              <w:rPr>
                <w:bCs/>
              </w:rPr>
              <w:t>Решение</w:t>
            </w:r>
          </w:p>
        </w:tc>
      </w:tr>
      <w:tr w:rsidR="004B6376" w:rsidRPr="00BE05C9" w:rsidTr="004B6376">
        <w:trPr>
          <w:jc w:val="center"/>
        </w:trPr>
        <w:tc>
          <w:tcPr>
            <w:tcW w:w="4821" w:type="dxa"/>
            <w:vAlign w:val="center"/>
          </w:tcPr>
          <w:p w:rsidR="004B6376" w:rsidRPr="00BE05C9" w:rsidRDefault="004B6376" w:rsidP="004B6376">
            <w:pPr>
              <w:pStyle w:val="af1"/>
              <w:spacing w:after="0"/>
              <w:ind w:left="0"/>
              <w:jc w:val="center"/>
              <w:rPr>
                <w:bCs/>
              </w:rPr>
            </w:pPr>
            <w:r w:rsidRPr="00BE05C9">
              <w:rPr>
                <w:bCs/>
              </w:rPr>
              <w:lastRenderedPageBreak/>
              <w:t>Требования ФГОС</w:t>
            </w:r>
          </w:p>
        </w:tc>
        <w:tc>
          <w:tcPr>
            <w:tcW w:w="1559" w:type="dxa"/>
            <w:vAlign w:val="center"/>
          </w:tcPr>
          <w:p w:rsidR="004B6376" w:rsidRPr="00BE05C9" w:rsidRDefault="004B6376" w:rsidP="004B6376">
            <w:pPr>
              <w:pStyle w:val="af1"/>
              <w:spacing w:after="0"/>
              <w:ind w:left="0" w:right="-65"/>
              <w:jc w:val="center"/>
              <w:rPr>
                <w:bCs/>
              </w:rPr>
            </w:pPr>
            <w:r w:rsidRPr="00BE05C9">
              <w:rPr>
                <w:bCs/>
              </w:rPr>
              <w:t>Состояние ресурса</w:t>
            </w:r>
          </w:p>
          <w:p w:rsidR="004B6376" w:rsidRPr="00BE05C9" w:rsidRDefault="004B6376" w:rsidP="004B6376">
            <w:pPr>
              <w:pStyle w:val="af1"/>
              <w:spacing w:after="0"/>
              <w:ind w:left="0" w:right="-65"/>
              <w:jc w:val="center"/>
              <w:rPr>
                <w:bCs/>
              </w:rPr>
            </w:pPr>
            <w:r w:rsidRPr="00BE05C9">
              <w:rPr>
                <w:bCs/>
              </w:rPr>
              <w:t>в школе</w:t>
            </w:r>
          </w:p>
        </w:tc>
        <w:tc>
          <w:tcPr>
            <w:tcW w:w="3550" w:type="dxa"/>
            <w:vMerge/>
          </w:tcPr>
          <w:p w:rsidR="004B6376" w:rsidRPr="00BE05C9" w:rsidRDefault="004B6376" w:rsidP="004B6376">
            <w:pPr>
              <w:pStyle w:val="af1"/>
              <w:spacing w:after="0"/>
              <w:ind w:left="0"/>
              <w:jc w:val="both"/>
              <w:rPr>
                <w:b/>
                <w:bCs/>
              </w:rPr>
            </w:pPr>
          </w:p>
        </w:tc>
      </w:tr>
      <w:tr w:rsidR="004B6376" w:rsidRPr="00BE05C9" w:rsidTr="004B6376">
        <w:trPr>
          <w:jc w:val="center"/>
        </w:trPr>
        <w:tc>
          <w:tcPr>
            <w:tcW w:w="9930" w:type="dxa"/>
            <w:gridSpan w:val="3"/>
          </w:tcPr>
          <w:p w:rsidR="004B6376" w:rsidRPr="00BE05C9" w:rsidRDefault="004B6376" w:rsidP="004B6376">
            <w:pPr>
              <w:pStyle w:val="af1"/>
              <w:spacing w:after="0"/>
              <w:ind w:left="0"/>
              <w:jc w:val="both"/>
              <w:rPr>
                <w:b/>
                <w:bCs/>
              </w:rPr>
            </w:pPr>
            <w:r w:rsidRPr="00BE05C9">
              <w:rPr>
                <w:b/>
                <w:kern w:val="2"/>
              </w:rPr>
              <w:t xml:space="preserve">Учебно-методическое и информационное обеспечение </w:t>
            </w:r>
            <w:r w:rsidRPr="00BE05C9">
              <w:rPr>
                <w:b/>
                <w:iCs/>
                <w:kern w:val="2"/>
              </w:rPr>
              <w:t>реализации образовательной программы начального общего образования</w:t>
            </w:r>
          </w:p>
        </w:tc>
      </w:tr>
      <w:tr w:rsidR="004B6376" w:rsidRPr="00BE05C9" w:rsidTr="004B6376">
        <w:trPr>
          <w:jc w:val="center"/>
        </w:trPr>
        <w:tc>
          <w:tcPr>
            <w:tcW w:w="4821" w:type="dxa"/>
          </w:tcPr>
          <w:p w:rsidR="004B6376" w:rsidRPr="00BE05C9" w:rsidRDefault="004B6376" w:rsidP="004B6376">
            <w:pPr>
              <w:pStyle w:val="af1"/>
              <w:spacing w:after="0"/>
              <w:ind w:left="0"/>
              <w:jc w:val="both"/>
              <w:rPr>
                <w:b/>
                <w:bCs/>
              </w:rPr>
            </w:pPr>
            <w:r w:rsidRPr="00BE05C9">
              <w:rPr>
                <w:kern w:val="2"/>
              </w:rPr>
              <w:t xml:space="preserve">Школа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w:t>
            </w:r>
            <w:r w:rsidRPr="00BE05C9">
              <w:rPr>
                <w:spacing w:val="-4"/>
                <w:kern w:val="2"/>
              </w:rPr>
              <w:t xml:space="preserve">всем учебным предметам образовательной программы начального общего образования </w:t>
            </w:r>
          </w:p>
        </w:tc>
        <w:tc>
          <w:tcPr>
            <w:tcW w:w="1559" w:type="dxa"/>
          </w:tcPr>
          <w:p w:rsidR="004B6376" w:rsidRPr="00BE05C9" w:rsidRDefault="004B6376" w:rsidP="004B6376">
            <w:pPr>
              <w:pStyle w:val="af1"/>
              <w:spacing w:after="0"/>
              <w:ind w:left="0"/>
              <w:jc w:val="both"/>
              <w:rPr>
                <w:b/>
                <w:bCs/>
              </w:rPr>
            </w:pPr>
            <w:r w:rsidRPr="00BE05C9">
              <w:rPr>
                <w:b/>
                <w:bCs/>
              </w:rPr>
              <w:t>Да, полностью</w:t>
            </w:r>
          </w:p>
        </w:tc>
        <w:tc>
          <w:tcPr>
            <w:tcW w:w="3550" w:type="dxa"/>
          </w:tcPr>
          <w:p w:rsidR="004B6376" w:rsidRPr="00BE05C9" w:rsidRDefault="004B6376" w:rsidP="004B6376">
            <w:pPr>
              <w:pStyle w:val="af1"/>
              <w:spacing w:after="0"/>
              <w:ind w:left="0"/>
              <w:jc w:val="both"/>
              <w:rPr>
                <w:bCs/>
              </w:rPr>
            </w:pPr>
            <w:r w:rsidRPr="00BE05C9">
              <w:rPr>
                <w:bCs/>
              </w:rPr>
              <w:t>Ежегодно пополнять школьный запас, новыми учебниками с электронным приложением, учебно-методической литературой</w:t>
            </w:r>
          </w:p>
        </w:tc>
      </w:tr>
      <w:tr w:rsidR="004B6376" w:rsidRPr="00BE05C9" w:rsidTr="004B6376">
        <w:trPr>
          <w:jc w:val="center"/>
        </w:trPr>
        <w:tc>
          <w:tcPr>
            <w:tcW w:w="4821" w:type="dxa"/>
          </w:tcPr>
          <w:p w:rsidR="004B6376" w:rsidRPr="00BE05C9" w:rsidRDefault="004B6376" w:rsidP="004B6376">
            <w:pPr>
              <w:pStyle w:val="af1"/>
              <w:spacing w:after="0"/>
              <w:ind w:left="0"/>
              <w:jc w:val="both"/>
              <w:rPr>
                <w:b/>
                <w:bCs/>
              </w:rPr>
            </w:pPr>
            <w:r w:rsidRPr="00BE05C9">
              <w:rPr>
                <w:kern w:val="2"/>
              </w:rPr>
              <w:t>Образовательное учреждение должно иметь доступ к печатным и электронным образова</w:t>
            </w:r>
            <w:r w:rsidRPr="00BE05C9">
              <w:rPr>
                <w:kern w:val="2"/>
              </w:rPr>
              <w:softHyphen/>
              <w:t>тельным ресурсам (ЭОР), в том числе к элек</w:t>
            </w:r>
            <w:r w:rsidRPr="00BE05C9">
              <w:rPr>
                <w:kern w:val="2"/>
              </w:rPr>
              <w:softHyphen/>
              <w:t>тронным образовательным ресурсам, разме</w:t>
            </w:r>
            <w:r w:rsidRPr="00BE05C9">
              <w:rPr>
                <w:kern w:val="2"/>
              </w:rPr>
              <w:softHyphen/>
              <w:t>щенным в федеральных и региональных базах данных ЭОР</w:t>
            </w:r>
          </w:p>
        </w:tc>
        <w:tc>
          <w:tcPr>
            <w:tcW w:w="1559" w:type="dxa"/>
          </w:tcPr>
          <w:p w:rsidR="004B6376" w:rsidRPr="00BE05C9" w:rsidRDefault="004B6376" w:rsidP="004B6376">
            <w:pPr>
              <w:pStyle w:val="af1"/>
              <w:spacing w:after="0"/>
              <w:ind w:left="0"/>
              <w:jc w:val="both"/>
              <w:rPr>
                <w:b/>
                <w:bCs/>
              </w:rPr>
            </w:pPr>
            <w:r w:rsidRPr="00BE05C9">
              <w:rPr>
                <w:b/>
                <w:bCs/>
              </w:rPr>
              <w:t>Да, полностью</w:t>
            </w:r>
          </w:p>
        </w:tc>
        <w:tc>
          <w:tcPr>
            <w:tcW w:w="3550" w:type="dxa"/>
          </w:tcPr>
          <w:p w:rsidR="004B6376" w:rsidRPr="00BE05C9" w:rsidRDefault="004B6376" w:rsidP="004B6376">
            <w:pPr>
              <w:pStyle w:val="af1"/>
              <w:spacing w:after="0"/>
              <w:ind w:left="0"/>
              <w:jc w:val="both"/>
              <w:rPr>
                <w:bCs/>
              </w:rPr>
            </w:pPr>
            <w:r w:rsidRPr="00BE05C9">
              <w:rPr>
                <w:bCs/>
              </w:rPr>
              <w:t>Повышать компетенцию педагогического коллектива через постоянный доступ ЭОР</w:t>
            </w:r>
          </w:p>
        </w:tc>
      </w:tr>
      <w:tr w:rsidR="004B6376" w:rsidRPr="00BE05C9" w:rsidTr="004B6376">
        <w:trPr>
          <w:jc w:val="center"/>
        </w:trPr>
        <w:tc>
          <w:tcPr>
            <w:tcW w:w="4821" w:type="dxa"/>
          </w:tcPr>
          <w:p w:rsidR="004B6376" w:rsidRPr="00BE05C9" w:rsidRDefault="004B6376" w:rsidP="004B6376">
            <w:pPr>
              <w:pStyle w:val="af1"/>
              <w:spacing w:after="0"/>
              <w:ind w:left="0"/>
              <w:jc w:val="both"/>
              <w:rPr>
                <w:b/>
                <w:bCs/>
              </w:rPr>
            </w:pPr>
            <w:r w:rsidRPr="00BE05C9">
              <w:rPr>
                <w:kern w:val="2"/>
              </w:rPr>
              <w:t>Библиотека образовательного учреждения должна быть укомплектована печатными об</w:t>
            </w:r>
            <w:r w:rsidRPr="00BE05C9">
              <w:rPr>
                <w:kern w:val="2"/>
              </w:rPr>
              <w:softHyphen/>
              <w:t>разовательными ресурсами и ЭОР по всем учебным предметам учебного плана, а также иметь фонд дополнительной литературы.</w:t>
            </w:r>
          </w:p>
        </w:tc>
        <w:tc>
          <w:tcPr>
            <w:tcW w:w="1559" w:type="dxa"/>
          </w:tcPr>
          <w:p w:rsidR="004B6376" w:rsidRPr="00BE05C9" w:rsidRDefault="004B6376" w:rsidP="004B6376">
            <w:pPr>
              <w:pStyle w:val="af1"/>
              <w:spacing w:after="0"/>
              <w:ind w:left="0"/>
              <w:jc w:val="both"/>
              <w:rPr>
                <w:b/>
                <w:bCs/>
              </w:rPr>
            </w:pPr>
            <w:r w:rsidRPr="00BE05C9">
              <w:rPr>
                <w:b/>
                <w:bCs/>
              </w:rPr>
              <w:t>Да, полностью</w:t>
            </w:r>
          </w:p>
        </w:tc>
        <w:tc>
          <w:tcPr>
            <w:tcW w:w="3550" w:type="dxa"/>
          </w:tcPr>
          <w:p w:rsidR="004B6376" w:rsidRPr="00BE05C9" w:rsidRDefault="004B6376" w:rsidP="004B6376">
            <w:pPr>
              <w:pStyle w:val="af1"/>
              <w:spacing w:after="0"/>
              <w:ind w:left="0"/>
              <w:jc w:val="both"/>
              <w:rPr>
                <w:bCs/>
              </w:rPr>
            </w:pPr>
            <w:r w:rsidRPr="00BE05C9">
              <w:rPr>
                <w:bCs/>
              </w:rPr>
              <w:t>Создать в лицее современную медиатеку, ежегодно пополнять школьный библиотечный фонд.</w:t>
            </w:r>
          </w:p>
        </w:tc>
      </w:tr>
      <w:tr w:rsidR="004B6376" w:rsidRPr="00BE05C9" w:rsidTr="004B6376">
        <w:trPr>
          <w:jc w:val="center"/>
        </w:trPr>
        <w:tc>
          <w:tcPr>
            <w:tcW w:w="9930" w:type="dxa"/>
            <w:gridSpan w:val="3"/>
          </w:tcPr>
          <w:p w:rsidR="004B6376" w:rsidRPr="00BE05C9" w:rsidRDefault="004B6376" w:rsidP="004B6376">
            <w:pPr>
              <w:pStyle w:val="af1"/>
              <w:spacing w:after="0"/>
              <w:ind w:left="0"/>
              <w:jc w:val="both"/>
              <w:rPr>
                <w:b/>
                <w:bCs/>
              </w:rPr>
            </w:pPr>
            <w:r w:rsidRPr="00BE05C9">
              <w:rPr>
                <w:b/>
              </w:rPr>
              <w:t>Информационно-образовательная среда образовательного учреждения</w:t>
            </w:r>
          </w:p>
        </w:tc>
      </w:tr>
      <w:tr w:rsidR="004B6376" w:rsidRPr="00BE05C9" w:rsidTr="004B6376">
        <w:trPr>
          <w:jc w:val="center"/>
        </w:trPr>
        <w:tc>
          <w:tcPr>
            <w:tcW w:w="4821" w:type="dxa"/>
          </w:tcPr>
          <w:p w:rsidR="004B6376" w:rsidRPr="00BE05C9" w:rsidRDefault="004B6376" w:rsidP="004B6376">
            <w:pPr>
              <w:pStyle w:val="af1"/>
              <w:spacing w:after="0"/>
              <w:ind w:left="0"/>
              <w:jc w:val="both"/>
            </w:pPr>
            <w:r w:rsidRPr="00BE05C9">
              <w:t>Наличие совокупности технологических средств (компьютеры, базы данных, коммуникационные каналы, программные продукты и др.), культурных и организационных форм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ИКТ, а также наличие служб поддержки применения ИКТ</w:t>
            </w:r>
          </w:p>
        </w:tc>
        <w:tc>
          <w:tcPr>
            <w:tcW w:w="1559" w:type="dxa"/>
          </w:tcPr>
          <w:p w:rsidR="004B6376" w:rsidRPr="00BE05C9" w:rsidRDefault="004B6376" w:rsidP="004B6376">
            <w:pPr>
              <w:pStyle w:val="af1"/>
              <w:spacing w:after="0"/>
              <w:ind w:left="0"/>
              <w:jc w:val="both"/>
              <w:rPr>
                <w:b/>
                <w:bCs/>
              </w:rPr>
            </w:pPr>
            <w:r w:rsidRPr="00BE05C9">
              <w:rPr>
                <w:b/>
                <w:bCs/>
              </w:rPr>
              <w:t>Да, частично</w:t>
            </w:r>
          </w:p>
        </w:tc>
        <w:tc>
          <w:tcPr>
            <w:tcW w:w="3550" w:type="dxa"/>
          </w:tcPr>
          <w:p w:rsidR="004B6376" w:rsidRPr="00BE05C9" w:rsidRDefault="004B6376" w:rsidP="004B6376">
            <w:pPr>
              <w:pStyle w:val="af1"/>
              <w:spacing w:after="0"/>
              <w:ind w:left="0"/>
              <w:jc w:val="both"/>
              <w:rPr>
                <w:bCs/>
              </w:rPr>
            </w:pPr>
            <w:r w:rsidRPr="00BE05C9">
              <w:rPr>
                <w:bCs/>
              </w:rPr>
              <w:t>Создать в лицее информационно образовательное пространство, создать единую реляционную базу данных. Ежегодно обновлять компьютерный парк, интерактивное оборудова</w:t>
            </w:r>
            <w:r w:rsidRPr="00BE05C9">
              <w:rPr>
                <w:bCs/>
              </w:rPr>
              <w:softHyphen/>
              <w:t>ние. Повышать компетентность участников образовательного процесса через курсы повышения квалификации, семинары, лектории.</w:t>
            </w:r>
          </w:p>
        </w:tc>
      </w:tr>
      <w:tr w:rsidR="004B6376" w:rsidRPr="00BE05C9" w:rsidTr="004B6376">
        <w:trPr>
          <w:jc w:val="center"/>
        </w:trPr>
        <w:tc>
          <w:tcPr>
            <w:tcW w:w="4821" w:type="dxa"/>
          </w:tcPr>
          <w:p w:rsidR="004B6376" w:rsidRPr="00BE05C9" w:rsidRDefault="004B6376" w:rsidP="004B6376">
            <w:pPr>
              <w:pStyle w:val="af1"/>
              <w:spacing w:after="0"/>
              <w:ind w:left="0"/>
              <w:jc w:val="both"/>
            </w:pPr>
            <w:r w:rsidRPr="00BE05C9">
              <w:t>Возможность осуществления в электронной (цифровой) форме различных видов деятель</w:t>
            </w:r>
            <w:r w:rsidRPr="00BE05C9">
              <w:softHyphen/>
              <w:t xml:space="preserve">ности в образовательной системе. </w:t>
            </w:r>
          </w:p>
        </w:tc>
        <w:tc>
          <w:tcPr>
            <w:tcW w:w="1559" w:type="dxa"/>
          </w:tcPr>
          <w:p w:rsidR="004B6376" w:rsidRPr="00BE05C9" w:rsidRDefault="004B6376" w:rsidP="004B6376">
            <w:pPr>
              <w:pStyle w:val="af1"/>
              <w:spacing w:after="0"/>
              <w:ind w:left="0"/>
              <w:jc w:val="both"/>
              <w:rPr>
                <w:b/>
                <w:bCs/>
              </w:rPr>
            </w:pPr>
            <w:r w:rsidRPr="00BE05C9">
              <w:rPr>
                <w:b/>
                <w:bCs/>
              </w:rPr>
              <w:t>Да, полностью</w:t>
            </w:r>
          </w:p>
        </w:tc>
        <w:tc>
          <w:tcPr>
            <w:tcW w:w="3550" w:type="dxa"/>
          </w:tcPr>
          <w:p w:rsidR="004B6376" w:rsidRPr="00BE05C9" w:rsidRDefault="004B6376" w:rsidP="004B6376">
            <w:pPr>
              <w:pStyle w:val="af1"/>
              <w:spacing w:after="0"/>
              <w:ind w:left="0"/>
              <w:jc w:val="both"/>
              <w:rPr>
                <w:bCs/>
              </w:rPr>
            </w:pPr>
            <w:r w:rsidRPr="00BE05C9">
              <w:rPr>
                <w:bCs/>
              </w:rPr>
              <w:t>Возможность подачи заяв</w:t>
            </w:r>
            <w:r w:rsidRPr="00BE05C9">
              <w:rPr>
                <w:bCs/>
              </w:rPr>
              <w:softHyphen/>
              <w:t>лений родителями в первый класс</w:t>
            </w:r>
          </w:p>
        </w:tc>
      </w:tr>
      <w:tr w:rsidR="004B6376" w:rsidRPr="00BE05C9" w:rsidTr="004B6376">
        <w:trPr>
          <w:jc w:val="center"/>
        </w:trPr>
        <w:tc>
          <w:tcPr>
            <w:tcW w:w="4821" w:type="dxa"/>
          </w:tcPr>
          <w:p w:rsidR="004B6376" w:rsidRPr="00BE05C9" w:rsidRDefault="004B6376" w:rsidP="004B6376">
            <w:pPr>
              <w:pStyle w:val="af1"/>
              <w:spacing w:after="0"/>
              <w:ind w:left="0"/>
              <w:jc w:val="both"/>
            </w:pPr>
            <w:r w:rsidRPr="00BE05C9">
              <w:t>Функционирование информационной обра</w:t>
            </w:r>
            <w:r w:rsidRPr="00BE05C9">
              <w:softHyphen/>
              <w:t>зовательной среды должно обеспечиваться квалификацией работников ее использующих и поддерживающих; соответствовать законо</w:t>
            </w:r>
            <w:r w:rsidRPr="00BE05C9">
              <w:softHyphen/>
              <w:t>дательству Российской Федерации</w:t>
            </w:r>
          </w:p>
        </w:tc>
        <w:tc>
          <w:tcPr>
            <w:tcW w:w="1559" w:type="dxa"/>
          </w:tcPr>
          <w:p w:rsidR="004B6376" w:rsidRPr="00BE05C9" w:rsidRDefault="004B6376" w:rsidP="004B6376">
            <w:pPr>
              <w:pStyle w:val="af1"/>
              <w:spacing w:after="0"/>
              <w:ind w:left="0"/>
              <w:jc w:val="both"/>
              <w:rPr>
                <w:b/>
                <w:bCs/>
              </w:rPr>
            </w:pPr>
            <w:r w:rsidRPr="00BE05C9">
              <w:rPr>
                <w:b/>
                <w:bCs/>
              </w:rPr>
              <w:t>Да, частично</w:t>
            </w:r>
          </w:p>
        </w:tc>
        <w:tc>
          <w:tcPr>
            <w:tcW w:w="3550" w:type="dxa"/>
          </w:tcPr>
          <w:p w:rsidR="004B6376" w:rsidRPr="00BE05C9" w:rsidRDefault="004B6376" w:rsidP="004B6376">
            <w:pPr>
              <w:pStyle w:val="af1"/>
              <w:spacing w:after="0"/>
              <w:ind w:left="0"/>
              <w:jc w:val="both"/>
              <w:rPr>
                <w:bCs/>
              </w:rPr>
            </w:pPr>
            <w:r w:rsidRPr="00BE05C9">
              <w:rPr>
                <w:bCs/>
              </w:rPr>
              <w:t>Создание и функциониро</w:t>
            </w:r>
            <w:r w:rsidRPr="00BE05C9">
              <w:rPr>
                <w:bCs/>
              </w:rPr>
              <w:softHyphen/>
              <w:t>вание информационной образовательной среды с постоянной поддержкой ее участниками образовательного процесса.</w:t>
            </w:r>
          </w:p>
        </w:tc>
      </w:tr>
    </w:tbl>
    <w:p w:rsidR="004B6376" w:rsidRPr="00BE05C9" w:rsidRDefault="004B6376" w:rsidP="004B6376">
      <w:pPr>
        <w:jc w:val="both"/>
        <w:rPr>
          <w:i/>
        </w:rPr>
      </w:pPr>
    </w:p>
    <w:p w:rsidR="004B6376" w:rsidRPr="00BE05C9" w:rsidRDefault="004B6376" w:rsidP="00E65BAB">
      <w:pPr>
        <w:jc w:val="center"/>
      </w:pPr>
      <w:r w:rsidRPr="00BE05C9">
        <w:rPr>
          <w:b/>
          <w:bCs/>
        </w:rPr>
        <w:t>Мониторинг качества реализации ОП НОО</w:t>
      </w:r>
    </w:p>
    <w:p w:rsidR="004B6376" w:rsidRPr="00BE05C9" w:rsidRDefault="004B6376" w:rsidP="004B6376">
      <w:pPr>
        <w:jc w:val="both"/>
      </w:pPr>
      <w:r w:rsidRPr="00BE05C9">
        <w:rPr>
          <w:b/>
          <w:bCs/>
        </w:rPr>
        <w:t> </w:t>
      </w:r>
      <w:r w:rsidRPr="00BE05C9">
        <w:rPr>
          <w:b/>
          <w:bCs/>
        </w:rPr>
        <w:tab/>
      </w:r>
      <w:r w:rsidRPr="00BE05C9">
        <w:t xml:space="preserve">В соответствии с ФГОС основным направлением оценки при новом подходе становится оценка результатов деятельности по реализации и освоению общеобразовательных программ. Новые стандарты предлагают такое понимание </w:t>
      </w:r>
      <w:r w:rsidRPr="00BE05C9">
        <w:lastRenderedPageBreak/>
        <w:t xml:space="preserve">результатов, которое прямо связывает их с направлениями личностного развития, формируемыми на основе учебной самостоятельности школьников (умения учиться). </w:t>
      </w:r>
    </w:p>
    <w:p w:rsidR="004B6376" w:rsidRPr="00BE05C9" w:rsidRDefault="004B6376" w:rsidP="004B6376">
      <w:pPr>
        <w:ind w:firstLine="426"/>
        <w:jc w:val="both"/>
      </w:pPr>
      <w:r w:rsidRPr="00BE05C9">
        <w:t>Стандарты устанавливают три группы образовательных результатов (личностные, метапредметные и предметные), выделяя при этом основные образовательные результаты для каждогоуровня обучения. Так, к основным результатам начального общего образования стандарт относит:</w:t>
      </w:r>
    </w:p>
    <w:p w:rsidR="004B6376" w:rsidRPr="00BE05C9" w:rsidRDefault="004B6376" w:rsidP="004B6376">
      <w:pPr>
        <w:ind w:firstLine="426"/>
        <w:jc w:val="both"/>
      </w:pPr>
      <w:r w:rsidRPr="00BE05C9">
        <w:t>  • формирование универсальных и предметных способов действий, а также опорной системы знаний, обеспечивающих возможность для продолжения образования;</w:t>
      </w:r>
    </w:p>
    <w:p w:rsidR="004B6376" w:rsidRPr="00BE05C9" w:rsidRDefault="004B6376" w:rsidP="004B6376">
      <w:pPr>
        <w:ind w:firstLine="426"/>
        <w:jc w:val="both"/>
      </w:pPr>
      <w:r w:rsidRPr="00BE05C9">
        <w:t>  • воспитание основ умения учиться — способности к самоорганизации с целью постановки и решения учебно-познавательных и учебно-практических задач;</w:t>
      </w:r>
    </w:p>
    <w:p w:rsidR="004B6376" w:rsidRPr="00BE05C9" w:rsidRDefault="004B6376" w:rsidP="004B6376">
      <w:pPr>
        <w:ind w:firstLine="426"/>
        <w:jc w:val="both"/>
      </w:pPr>
      <w:r w:rsidRPr="00BE05C9">
        <w:t xml:space="preserve">• индивидуальный прогресс в основных сферах развития личности — мотивационно смысловой, познавательной, эмоциональной, волевой и саморегуляции. </w:t>
      </w:r>
    </w:p>
    <w:p w:rsidR="004B6376" w:rsidRPr="00BE05C9" w:rsidRDefault="004B6376" w:rsidP="004B6376">
      <w:pPr>
        <w:ind w:firstLine="426"/>
        <w:jc w:val="both"/>
      </w:pPr>
      <w:r w:rsidRPr="00BE05C9">
        <w:t>К результатам, которые подлежат оценке в ходе индивидуальной итоговой аттестации выпускников в рамках контроля успешности освоения содержания отдельных учебных предметов, относится способность к решению учебно-познавательных и учебно-практических задач на основании:</w:t>
      </w:r>
    </w:p>
    <w:p w:rsidR="004B6376" w:rsidRPr="00BE05C9" w:rsidRDefault="004B6376" w:rsidP="004B6376">
      <w:pPr>
        <w:ind w:firstLine="426"/>
        <w:jc w:val="both"/>
      </w:pPr>
      <w:r w:rsidRPr="00BE05C9">
        <w:t>- системы научных знаний и представлений о природе, обществе, человеке, знаковых и информационных системах;</w:t>
      </w:r>
    </w:p>
    <w:p w:rsidR="004B6376" w:rsidRPr="00BE05C9" w:rsidRDefault="004B6376" w:rsidP="004B6376">
      <w:pPr>
        <w:ind w:firstLine="426"/>
        <w:jc w:val="both"/>
      </w:pPr>
      <w:r w:rsidRPr="00BE05C9">
        <w:t>- умений учебно-познавательной, исследовательской, практической деятельности, обобщенных способов деятельности;</w:t>
      </w:r>
    </w:p>
    <w:p w:rsidR="004B6376" w:rsidRPr="00BE05C9" w:rsidRDefault="004B6376" w:rsidP="004B6376">
      <w:pPr>
        <w:ind w:firstLine="426"/>
        <w:jc w:val="both"/>
      </w:pPr>
      <w:r w:rsidRPr="00BE05C9">
        <w:t>-    коммуникативных и информационных умений.</w:t>
      </w:r>
    </w:p>
    <w:p w:rsidR="004B6376" w:rsidRPr="00BE05C9" w:rsidRDefault="004B6376" w:rsidP="004B6376">
      <w:pPr>
        <w:ind w:firstLine="426"/>
        <w:jc w:val="both"/>
      </w:pPr>
      <w:r w:rsidRPr="00BE05C9">
        <w:t>  Система оценки включает в себя как внешнюю оценку, так и внутреннюю, построенные на одной и той же содержательной и критериальной основе. Оценка как средство обеспечения качества образования предполагает вовлеченность в оценочную деятельность не только педагогов, но и самих учащихся. В этом смысле можно говорить о такой особенности предлагаемой системы оценки как ее естественная встроенность в образовательный процесс. Еще одна особенность предлагаемой системы оценки — уровневый подход к представлению планируемых результатов и инструментарию для оценки их достижения.</w:t>
      </w:r>
    </w:p>
    <w:p w:rsidR="004B6376" w:rsidRPr="00BE05C9" w:rsidRDefault="004B6376" w:rsidP="004B6376">
      <w:pPr>
        <w:ind w:firstLine="426"/>
        <w:jc w:val="both"/>
      </w:pPr>
      <w:r w:rsidRPr="00BE05C9">
        <w:t xml:space="preserve">  Стандарт устанавливает три основные группы результатов — личностные, метапредметные и предметные. </w:t>
      </w:r>
    </w:p>
    <w:p w:rsidR="004B6376" w:rsidRPr="00BE05C9" w:rsidRDefault="004B6376" w:rsidP="004B6376">
      <w:pPr>
        <w:ind w:firstLine="426"/>
        <w:jc w:val="both"/>
      </w:pPr>
      <w:r w:rsidRPr="00BE05C9">
        <w:rPr>
          <w:i/>
        </w:rPr>
        <w:t xml:space="preserve">  </w:t>
      </w:r>
      <w:r w:rsidRPr="00BE05C9">
        <w:t xml:space="preserve">Основным </w:t>
      </w:r>
      <w:r w:rsidRPr="00BE05C9">
        <w:rPr>
          <w:u w:val="single"/>
        </w:rPr>
        <w:t>объектом</w:t>
      </w:r>
      <w:r w:rsidRPr="00BE05C9">
        <w:t xml:space="preserve"> оценки личностных результатов служит сформированность универсальных действий, включаемых в три следующие основные блока: самоопределение, смыслообразование, морально-этическая ориентация. </w:t>
      </w:r>
    </w:p>
    <w:p w:rsidR="004B6376" w:rsidRPr="00BE05C9" w:rsidRDefault="004B6376" w:rsidP="004B6376">
      <w:pPr>
        <w:ind w:firstLine="426"/>
        <w:jc w:val="both"/>
      </w:pPr>
      <w:r w:rsidRPr="00BE05C9">
        <w:t xml:space="preserve">  Основное </w:t>
      </w:r>
      <w:r w:rsidRPr="00BE05C9">
        <w:rPr>
          <w:u w:val="single"/>
        </w:rPr>
        <w:t>содержание</w:t>
      </w:r>
      <w:r w:rsidRPr="00BE05C9">
        <w:t xml:space="preserve"> оценки в начальной школе строится на основе: сформированности внутренней позиции школьника; сформированности основ гражданской идентичности; сформированности самооценки, включая осознание своих возможностей в учении; сформированности мотивации учебной деятельности, включая социальные, учебно-познавательные и внешние мотивы; знания моральных норм и сформированности моральных этических суждений. </w:t>
      </w:r>
    </w:p>
    <w:p w:rsidR="004B6376" w:rsidRPr="00BE05C9" w:rsidRDefault="004B6376" w:rsidP="004B6376">
      <w:pPr>
        <w:ind w:firstLine="426"/>
        <w:jc w:val="both"/>
      </w:pPr>
      <w:r w:rsidRPr="00BE05C9">
        <w:t>  Личностные результаты выпускников начальной школы в полном соответствии с требованиями стандартов не подлежат итоговой оценке.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программы.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Предметом оценки в этом случае становится не прогресс личностного развития учащегося, а эффективность воспитательно-образовательной деятельности образовательного учреждения. Это принципиальный момент, отличающий оценку личностных результатов от оценки предметных и метапредметных результатов.</w:t>
      </w:r>
    </w:p>
    <w:p w:rsidR="004B6376" w:rsidRPr="00BE05C9" w:rsidRDefault="004B6376" w:rsidP="004B6376">
      <w:pPr>
        <w:ind w:firstLine="426"/>
        <w:jc w:val="both"/>
      </w:pPr>
      <w:r w:rsidRPr="00BE05C9">
        <w:lastRenderedPageBreak/>
        <w:t>  Важнейшими принципами ко</w:t>
      </w:r>
      <w:r>
        <w:t xml:space="preserve">нтролирования обученности </w:t>
      </w:r>
      <w:r w:rsidRPr="00BE05C9">
        <w:t xml:space="preserve"> учащихся как одного из главных компонентов качества образования  являются: объективность, систематичность, наглядность, открытость. </w:t>
      </w:r>
    </w:p>
    <w:p w:rsidR="004B6376" w:rsidRPr="00BE05C9" w:rsidRDefault="004B6376" w:rsidP="004B6376">
      <w:pPr>
        <w:ind w:firstLine="426"/>
        <w:jc w:val="both"/>
      </w:pPr>
      <w:r w:rsidRPr="00BE05C9">
        <w:t>Для  оценки качества образования в условиях  новых Стандартов требуется мониторинг  образовательных результатов, условий их достижения, а также цены достижения этих результатов.</w:t>
      </w:r>
    </w:p>
    <w:p w:rsidR="004B6376" w:rsidRPr="00BE05C9" w:rsidRDefault="004B6376" w:rsidP="004B6376">
      <w:pPr>
        <w:ind w:firstLine="426"/>
        <w:jc w:val="both"/>
      </w:pPr>
      <w:r w:rsidRPr="00BE05C9">
        <w:t>В первый год освоения  ОП  на основе новых требований  образовательных стандартов к результатам  внимание  было сосредоточенона мониторинге ОП на предмет</w:t>
      </w:r>
      <w:r w:rsidRPr="00BE05C9">
        <w:rPr>
          <w:u w:val="single"/>
        </w:rPr>
        <w:t xml:space="preserve"> обеспечения условий</w:t>
      </w:r>
      <w:r w:rsidRPr="00BE05C9">
        <w:t xml:space="preserve"> (администрацией лицея, педагогами, родителями) для достижения младшими школьниками новых  результатов обучения и  качества  образования. Но без изменений и модернизации</w:t>
      </w:r>
      <w:r>
        <w:t>,</w:t>
      </w:r>
      <w:r w:rsidRPr="00BE05C9">
        <w:t xml:space="preserve"> прежде всего информационно-образовательной среды лицея,  содержания и технологий процесса обучения, учебного плана и  расписания учебных и внеурочных  занятий, системы оценивания, учебно-методического обеспечения  трудно  ожидать получения новых (других)  образовательных  результатов, ориентированных на деятельностный и  компетентностный подходы.</w:t>
      </w:r>
    </w:p>
    <w:p w:rsidR="004B6376" w:rsidRPr="00BE05C9" w:rsidRDefault="004B6376" w:rsidP="004B6376">
      <w:pPr>
        <w:ind w:firstLine="426"/>
        <w:jc w:val="both"/>
      </w:pPr>
      <w:r w:rsidRPr="00BE05C9">
        <w:t>Цель мониторинга на данном этапе  реализации ОП состояла в сборе, хранении, обработке и анализе достоверной  информации об основных  условиях, которые имеют возможность обеспечить реальные изменения в содержании  и организации  образовательного процесса направленного на получение принципиально новых образовательных результатов.</w:t>
      </w:r>
    </w:p>
    <w:p w:rsidR="004B6376" w:rsidRPr="00BE05C9" w:rsidRDefault="004B6376" w:rsidP="004B6376">
      <w:pPr>
        <w:ind w:firstLine="426"/>
        <w:jc w:val="both"/>
      </w:pPr>
      <w:r w:rsidRPr="00BE05C9">
        <w:rPr>
          <w:b/>
          <w:bCs/>
        </w:rPr>
        <w:t>Следующим этапом стал</w:t>
      </w:r>
      <w:r w:rsidRPr="00BE05C9">
        <w:t xml:space="preserve"> мониторинг </w:t>
      </w:r>
      <w:r w:rsidRPr="00BE05C9">
        <w:rPr>
          <w:u w:val="single"/>
        </w:rPr>
        <w:t>цены достижения  образовательных  результатов</w:t>
      </w:r>
      <w:r w:rsidRPr="00BE05C9">
        <w:t>, целью  которого является сбор, хранение, обработка и анализ достоверной  информации о цене достижения образовательных  результатов, необходимой для принятия управленческих решений, направленных на повышение качества образования.</w:t>
      </w:r>
    </w:p>
    <w:p w:rsidR="004B6376" w:rsidRPr="00BE05C9" w:rsidRDefault="004B6376" w:rsidP="004B6376">
      <w:pPr>
        <w:ind w:firstLine="426"/>
        <w:jc w:val="both"/>
      </w:pPr>
      <w:r w:rsidRPr="00BE05C9">
        <w:t>К задачам мониторинга в этом случае относится:</w:t>
      </w:r>
    </w:p>
    <w:p w:rsidR="004B6376" w:rsidRPr="00312C25" w:rsidRDefault="004B6376" w:rsidP="005547F0">
      <w:pPr>
        <w:pStyle w:val="afe"/>
        <w:numPr>
          <w:ilvl w:val="0"/>
          <w:numId w:val="143"/>
        </w:numPr>
        <w:tabs>
          <w:tab w:val="clear" w:pos="1429"/>
          <w:tab w:val="num" w:pos="851"/>
        </w:tabs>
        <w:spacing w:after="0" w:line="240" w:lineRule="auto"/>
        <w:ind w:left="851" w:hanging="425"/>
        <w:jc w:val="both"/>
        <w:rPr>
          <w:rFonts w:ascii="Times New Roman" w:hAnsi="Times New Roman"/>
          <w:sz w:val="24"/>
        </w:rPr>
      </w:pPr>
      <w:r w:rsidRPr="00312C25">
        <w:rPr>
          <w:rFonts w:ascii="Times New Roman" w:hAnsi="Times New Roman"/>
          <w:sz w:val="24"/>
        </w:rPr>
        <w:t>выявление критериев и показателей оценки цены достижения образовательных результатов;</w:t>
      </w:r>
    </w:p>
    <w:p w:rsidR="004B6376" w:rsidRPr="00312C25" w:rsidRDefault="004B6376" w:rsidP="005547F0">
      <w:pPr>
        <w:pStyle w:val="afe"/>
        <w:numPr>
          <w:ilvl w:val="0"/>
          <w:numId w:val="143"/>
        </w:numPr>
        <w:tabs>
          <w:tab w:val="clear" w:pos="1429"/>
          <w:tab w:val="num" w:pos="851"/>
        </w:tabs>
        <w:spacing w:after="0" w:line="240" w:lineRule="auto"/>
        <w:ind w:left="851" w:hanging="425"/>
        <w:jc w:val="both"/>
        <w:rPr>
          <w:rFonts w:ascii="Times New Roman" w:hAnsi="Times New Roman"/>
          <w:sz w:val="24"/>
        </w:rPr>
      </w:pPr>
      <w:r w:rsidRPr="00312C25">
        <w:rPr>
          <w:rFonts w:ascii="Times New Roman" w:hAnsi="Times New Roman"/>
          <w:sz w:val="24"/>
        </w:rPr>
        <w:t>подбор диагностических методик (индикаторов) для выявления показателей оценки цены достижения образовательных результатов;</w:t>
      </w:r>
    </w:p>
    <w:p w:rsidR="004B6376" w:rsidRPr="00312C25" w:rsidRDefault="004B6376" w:rsidP="005547F0">
      <w:pPr>
        <w:pStyle w:val="afe"/>
        <w:numPr>
          <w:ilvl w:val="0"/>
          <w:numId w:val="143"/>
        </w:numPr>
        <w:tabs>
          <w:tab w:val="clear" w:pos="1429"/>
          <w:tab w:val="num" w:pos="851"/>
        </w:tabs>
        <w:spacing w:after="0" w:line="240" w:lineRule="auto"/>
        <w:ind w:left="851" w:hanging="425"/>
        <w:jc w:val="both"/>
        <w:rPr>
          <w:rFonts w:ascii="Times New Roman" w:hAnsi="Times New Roman"/>
          <w:sz w:val="24"/>
        </w:rPr>
      </w:pPr>
      <w:r w:rsidRPr="00312C25">
        <w:rPr>
          <w:rFonts w:ascii="Times New Roman" w:hAnsi="Times New Roman"/>
          <w:sz w:val="24"/>
        </w:rPr>
        <w:t>определение частоты сбора информации, ответственных за сбор, хранение, обработку и анализ информации;</w:t>
      </w:r>
    </w:p>
    <w:p w:rsidR="004B6376" w:rsidRPr="00312C25" w:rsidRDefault="004B6376" w:rsidP="005547F0">
      <w:pPr>
        <w:pStyle w:val="afe"/>
        <w:numPr>
          <w:ilvl w:val="0"/>
          <w:numId w:val="143"/>
        </w:numPr>
        <w:tabs>
          <w:tab w:val="clear" w:pos="1429"/>
          <w:tab w:val="num" w:pos="851"/>
        </w:tabs>
        <w:spacing w:after="0" w:line="240" w:lineRule="auto"/>
        <w:ind w:left="851" w:hanging="425"/>
        <w:jc w:val="both"/>
        <w:rPr>
          <w:rFonts w:ascii="Times New Roman" w:hAnsi="Times New Roman"/>
          <w:sz w:val="24"/>
        </w:rPr>
      </w:pPr>
      <w:r w:rsidRPr="00312C25">
        <w:rPr>
          <w:rFonts w:ascii="Times New Roman" w:hAnsi="Times New Roman"/>
          <w:sz w:val="24"/>
        </w:rPr>
        <w:t>определение  субъектов мониторинга (потребителей информации) и возможных форм ее представления;</w:t>
      </w:r>
    </w:p>
    <w:p w:rsidR="004B6376" w:rsidRPr="00312C25" w:rsidRDefault="004B6376" w:rsidP="005547F0">
      <w:pPr>
        <w:pStyle w:val="afe"/>
        <w:numPr>
          <w:ilvl w:val="0"/>
          <w:numId w:val="143"/>
        </w:numPr>
        <w:tabs>
          <w:tab w:val="clear" w:pos="1429"/>
          <w:tab w:val="num" w:pos="851"/>
        </w:tabs>
        <w:spacing w:after="0" w:line="240" w:lineRule="auto"/>
        <w:ind w:left="851" w:hanging="425"/>
        <w:jc w:val="both"/>
        <w:rPr>
          <w:rFonts w:ascii="Times New Roman" w:hAnsi="Times New Roman"/>
          <w:sz w:val="24"/>
        </w:rPr>
      </w:pPr>
      <w:r w:rsidRPr="00312C25">
        <w:rPr>
          <w:rFonts w:ascii="Times New Roman" w:hAnsi="Times New Roman"/>
          <w:sz w:val="24"/>
        </w:rPr>
        <w:t>проведение необходимых диагностических процедур;</w:t>
      </w:r>
    </w:p>
    <w:p w:rsidR="004B6376" w:rsidRPr="00312C25" w:rsidRDefault="004B6376" w:rsidP="005547F0">
      <w:pPr>
        <w:pStyle w:val="afe"/>
        <w:numPr>
          <w:ilvl w:val="0"/>
          <w:numId w:val="143"/>
        </w:numPr>
        <w:tabs>
          <w:tab w:val="clear" w:pos="1429"/>
          <w:tab w:val="num" w:pos="851"/>
        </w:tabs>
        <w:spacing w:after="0" w:line="240" w:lineRule="auto"/>
        <w:ind w:left="851" w:hanging="425"/>
        <w:jc w:val="both"/>
        <w:rPr>
          <w:rFonts w:ascii="Times New Roman" w:hAnsi="Times New Roman"/>
          <w:sz w:val="24"/>
        </w:rPr>
      </w:pPr>
      <w:r w:rsidRPr="00312C25">
        <w:rPr>
          <w:rFonts w:ascii="Times New Roman" w:hAnsi="Times New Roman"/>
          <w:sz w:val="24"/>
        </w:rPr>
        <w:t>проведение своевременной обработки и анализа полученной информации для принятия управленческих решений, направленных на повышение качества образовательных результатов и условий их достижения;</w:t>
      </w:r>
    </w:p>
    <w:p w:rsidR="004B6376" w:rsidRPr="00312C25" w:rsidRDefault="004B6376" w:rsidP="005547F0">
      <w:pPr>
        <w:pStyle w:val="afe"/>
        <w:numPr>
          <w:ilvl w:val="0"/>
          <w:numId w:val="143"/>
        </w:numPr>
        <w:tabs>
          <w:tab w:val="clear" w:pos="1429"/>
          <w:tab w:val="num" w:pos="851"/>
        </w:tabs>
        <w:spacing w:after="0" w:line="240" w:lineRule="auto"/>
        <w:ind w:left="851" w:hanging="425"/>
        <w:jc w:val="both"/>
        <w:rPr>
          <w:rFonts w:ascii="Times New Roman" w:hAnsi="Times New Roman"/>
          <w:sz w:val="24"/>
        </w:rPr>
      </w:pPr>
      <w:r w:rsidRPr="00312C25">
        <w:rPr>
          <w:rFonts w:ascii="Times New Roman" w:hAnsi="Times New Roman"/>
          <w:sz w:val="24"/>
        </w:rPr>
        <w:t>оформление результатов для представления субъектам мониторинга;</w:t>
      </w:r>
    </w:p>
    <w:p w:rsidR="004B6376" w:rsidRPr="00312C25" w:rsidRDefault="004B6376" w:rsidP="005547F0">
      <w:pPr>
        <w:pStyle w:val="afe"/>
        <w:numPr>
          <w:ilvl w:val="0"/>
          <w:numId w:val="143"/>
        </w:numPr>
        <w:tabs>
          <w:tab w:val="clear" w:pos="1429"/>
          <w:tab w:val="num" w:pos="851"/>
        </w:tabs>
        <w:spacing w:after="0" w:line="240" w:lineRule="auto"/>
        <w:ind w:left="851" w:hanging="425"/>
        <w:jc w:val="both"/>
        <w:rPr>
          <w:rFonts w:ascii="Times New Roman" w:hAnsi="Times New Roman"/>
          <w:sz w:val="24"/>
        </w:rPr>
      </w:pPr>
      <w:r w:rsidRPr="00312C25">
        <w:rPr>
          <w:rFonts w:ascii="Times New Roman" w:hAnsi="Times New Roman"/>
          <w:sz w:val="24"/>
        </w:rPr>
        <w:t>принятие  управленческих  решений с целью повышения  качества  образовательных  результатов и условий их достижения.</w:t>
      </w:r>
    </w:p>
    <w:p w:rsidR="004B6376" w:rsidRPr="00BE05C9" w:rsidRDefault="004B6376" w:rsidP="004B6376">
      <w:pPr>
        <w:ind w:left="720" w:firstLine="426"/>
        <w:jc w:val="both"/>
      </w:pPr>
      <w:r w:rsidRPr="00BE05C9">
        <w:rPr>
          <w:b/>
          <w:bCs/>
        </w:rPr>
        <w:t> </w:t>
      </w:r>
    </w:p>
    <w:p w:rsidR="004B6376" w:rsidRPr="00BE05C9" w:rsidRDefault="004B6376" w:rsidP="004B6376">
      <w:pPr>
        <w:ind w:firstLine="426"/>
        <w:jc w:val="both"/>
      </w:pPr>
      <w:r w:rsidRPr="00BE05C9">
        <w:rPr>
          <w:bCs/>
        </w:rPr>
        <w:t>Далее</w:t>
      </w:r>
      <w:r w:rsidRPr="00BE05C9">
        <w:t xml:space="preserve"> на первый  план в мониторинге выходит  оценка  результатов выполнения образовательной программы начального  общего образования. На основе полученных данных составлена новая редакция ОП НОО на следующие </w:t>
      </w:r>
      <w:r w:rsidRPr="00BE05C9">
        <w:rPr>
          <w:color w:val="FF0000"/>
        </w:rPr>
        <w:t> </w:t>
      </w:r>
      <w:r w:rsidRPr="00BE05C9">
        <w:t>четыре года. Однако мониторинг условий и цены достижения  результатов не прекращается. Именно на этом этапе мониторинг реализацииОП выходит на полный цикл.</w:t>
      </w:r>
    </w:p>
    <w:p w:rsidR="00312C25" w:rsidRDefault="00312C25" w:rsidP="004B6376">
      <w:pPr>
        <w:jc w:val="both"/>
        <w:rPr>
          <w:b/>
          <w:bCs/>
        </w:rPr>
      </w:pPr>
    </w:p>
    <w:p w:rsidR="00312C25" w:rsidRDefault="00312C25" w:rsidP="004B6376">
      <w:pPr>
        <w:jc w:val="both"/>
        <w:rPr>
          <w:b/>
          <w:bCs/>
        </w:rPr>
      </w:pPr>
    </w:p>
    <w:p w:rsidR="00312C25" w:rsidRDefault="00312C25" w:rsidP="004B6376">
      <w:pPr>
        <w:jc w:val="both"/>
        <w:rPr>
          <w:b/>
          <w:bCs/>
        </w:rPr>
      </w:pPr>
    </w:p>
    <w:p w:rsidR="004B6376" w:rsidRPr="00BE05C9" w:rsidRDefault="004B6376" w:rsidP="004B6376">
      <w:pPr>
        <w:jc w:val="both"/>
      </w:pPr>
      <w:r w:rsidRPr="00BE05C9">
        <w:rPr>
          <w:b/>
          <w:bCs/>
        </w:rPr>
        <w:t> Управление реализацией программы осуществляется по следующему алгоритму:</w:t>
      </w:r>
    </w:p>
    <w:p w:rsidR="004B6376" w:rsidRPr="00BE05C9" w:rsidRDefault="004B6376" w:rsidP="004B6376">
      <w:pPr>
        <w:ind w:firstLine="426"/>
        <w:jc w:val="both"/>
      </w:pPr>
      <w:r w:rsidRPr="00BE05C9">
        <w:rPr>
          <w:b/>
          <w:bCs/>
        </w:rPr>
        <w:lastRenderedPageBreak/>
        <w:t> </w:t>
      </w:r>
      <w:r w:rsidRPr="00BE05C9">
        <w:t>1.    Назначение  ответственных за подпрограммы: формирования универсальных учебных действий, духовно-нравственного воспитания, формирования здорового образа жизни, реализации общественного договора.</w:t>
      </w:r>
    </w:p>
    <w:p w:rsidR="004B6376" w:rsidRPr="00BE05C9" w:rsidRDefault="004B6376" w:rsidP="004B6376">
      <w:pPr>
        <w:ind w:firstLine="426"/>
        <w:jc w:val="both"/>
      </w:pPr>
      <w:r>
        <w:t>2.    Организация совместно с У</w:t>
      </w:r>
      <w:r w:rsidRPr="00BE05C9">
        <w:t>правляющим советом системы общественной экспертизы за реализацией программы.</w:t>
      </w:r>
    </w:p>
    <w:p w:rsidR="004B6376" w:rsidRPr="00BE05C9" w:rsidRDefault="004B6376" w:rsidP="004B6376">
      <w:pPr>
        <w:ind w:firstLine="426"/>
        <w:jc w:val="both"/>
      </w:pPr>
      <w:r w:rsidRPr="00BE05C9">
        <w:t>3.    Организация информирования родителей о программе.</w:t>
      </w:r>
    </w:p>
    <w:p w:rsidR="004B6376" w:rsidRPr="00BE05C9" w:rsidRDefault="004B6376" w:rsidP="004B6376">
      <w:pPr>
        <w:ind w:firstLine="426"/>
        <w:jc w:val="both"/>
      </w:pPr>
      <w:r w:rsidRPr="00BE05C9">
        <w:t>4.    Создание  системы оценки результатов освоения образовательной программы.</w:t>
      </w:r>
    </w:p>
    <w:p w:rsidR="004B6376" w:rsidRPr="00BE05C9" w:rsidRDefault="004B6376" w:rsidP="004B6376">
      <w:pPr>
        <w:ind w:firstLine="426"/>
        <w:jc w:val="both"/>
      </w:pPr>
      <w:r w:rsidRPr="00BE05C9">
        <w:t>5.    Подведение итогов выполнения  программы на заседаниях педсовета школы.</w:t>
      </w:r>
    </w:p>
    <w:p w:rsidR="004B6376" w:rsidRPr="00BE05C9" w:rsidRDefault="004B6376" w:rsidP="004B6376">
      <w:pPr>
        <w:jc w:val="both"/>
      </w:pPr>
      <w:r w:rsidRPr="00BE05C9">
        <w:t> </w:t>
      </w:r>
      <w:r w:rsidRPr="00BE05C9">
        <w:tab/>
        <w:t>Принятие управленческих решений, связанных с повышением эффективности реализации образовательной программы осуществляется на основе анализа, включающего:</w:t>
      </w:r>
    </w:p>
    <w:p w:rsidR="004B6376" w:rsidRPr="00BE05C9" w:rsidRDefault="00312C25" w:rsidP="004B6376">
      <w:pPr>
        <w:ind w:firstLine="426"/>
        <w:jc w:val="both"/>
      </w:pPr>
      <w:r>
        <w:t>-</w:t>
      </w:r>
      <w:r w:rsidR="004B6376" w:rsidRPr="00BE05C9">
        <w:t>      мониторинг удовлетворенности  родителей, учителей  и учеников процессом и результатом реализации ОП;</w:t>
      </w:r>
    </w:p>
    <w:p w:rsidR="004B6376" w:rsidRPr="00BE05C9" w:rsidRDefault="00312C25" w:rsidP="004B6376">
      <w:pPr>
        <w:ind w:firstLine="426"/>
        <w:jc w:val="both"/>
      </w:pPr>
      <w:r>
        <w:t>-</w:t>
      </w:r>
      <w:r w:rsidR="004B6376" w:rsidRPr="00BE05C9">
        <w:t>      изучение процесса и результатов ОП администрацией школы;</w:t>
      </w:r>
    </w:p>
    <w:p w:rsidR="004B6376" w:rsidRPr="00BE05C9" w:rsidRDefault="00312C25" w:rsidP="004B6376">
      <w:pPr>
        <w:ind w:firstLine="426"/>
        <w:jc w:val="both"/>
      </w:pPr>
      <w:r>
        <w:t>-</w:t>
      </w:r>
      <w:r w:rsidR="004B6376" w:rsidRPr="00BE05C9">
        <w:t>      результаты внешней экспертизы при аттестации лицея;</w:t>
      </w:r>
    </w:p>
    <w:p w:rsidR="004B6376" w:rsidRPr="00BE05C9" w:rsidRDefault="00312C25" w:rsidP="004B6376">
      <w:pPr>
        <w:ind w:firstLine="426"/>
        <w:jc w:val="both"/>
      </w:pPr>
      <w:r>
        <w:t>-</w:t>
      </w:r>
      <w:r w:rsidR="004B6376" w:rsidRPr="00BE05C9">
        <w:t>      данные  педагогических исследований сторонних организаций.</w:t>
      </w:r>
    </w:p>
    <w:p w:rsidR="004B6376" w:rsidRPr="00BE05C9" w:rsidRDefault="004B6376" w:rsidP="004B6376">
      <w:pPr>
        <w:jc w:val="both"/>
      </w:pPr>
      <w:r w:rsidRPr="00BE05C9">
        <w:t xml:space="preserve">        </w:t>
      </w:r>
    </w:p>
    <w:p w:rsidR="004B6376" w:rsidRPr="00BE05C9" w:rsidRDefault="004B6376" w:rsidP="004B6376">
      <w:pPr>
        <w:pStyle w:val="aff0"/>
        <w:spacing w:before="0" w:after="0"/>
        <w:ind w:left="567"/>
        <w:jc w:val="both"/>
        <w:rPr>
          <w:b/>
          <w:bCs/>
          <w:sz w:val="24"/>
          <w:szCs w:val="24"/>
        </w:rPr>
      </w:pPr>
      <w:r w:rsidRPr="00BE05C9">
        <w:rPr>
          <w:b/>
          <w:bCs/>
          <w:sz w:val="24"/>
          <w:szCs w:val="24"/>
        </w:rPr>
        <w:t>Система оценки достижений планируемых результатов образовательной программы начального общего образования</w:t>
      </w:r>
    </w:p>
    <w:p w:rsidR="004B6376" w:rsidRPr="00BE05C9" w:rsidRDefault="004B6376" w:rsidP="004B6376">
      <w:pPr>
        <w:pStyle w:val="aff0"/>
        <w:spacing w:before="0" w:after="0"/>
        <w:jc w:val="both"/>
        <w:rPr>
          <w:b/>
          <w:bCs/>
          <w:sz w:val="24"/>
          <w:szCs w:val="24"/>
        </w:rPr>
      </w:pPr>
      <w:r w:rsidRPr="00BE05C9">
        <w:rPr>
          <w:sz w:val="24"/>
          <w:szCs w:val="24"/>
        </w:rPr>
        <w:t>Целью работы системы оценки достижения планируемых результатов является анализ деятельности педагогического коллектива по полноте и качеству реализации образовательной программы начального общего образования.</w:t>
      </w:r>
    </w:p>
    <w:p w:rsidR="004B6376" w:rsidRPr="00BE05C9" w:rsidRDefault="004B6376" w:rsidP="004B6376">
      <w:pPr>
        <w:pStyle w:val="aff0"/>
        <w:spacing w:before="0" w:after="0"/>
        <w:jc w:val="both"/>
        <w:rPr>
          <w:b/>
          <w:bCs/>
          <w:sz w:val="24"/>
          <w:szCs w:val="24"/>
        </w:rPr>
      </w:pPr>
      <w:r w:rsidRPr="00BE05C9">
        <w:rPr>
          <w:sz w:val="24"/>
          <w:szCs w:val="24"/>
        </w:rPr>
        <w:t>В качестве критериев данного мониторинга выступают следующие показатели:</w:t>
      </w:r>
    </w:p>
    <w:p w:rsidR="004B6376" w:rsidRPr="00BE05C9" w:rsidRDefault="00312C25" w:rsidP="004B6376">
      <w:pPr>
        <w:pStyle w:val="aff0"/>
        <w:spacing w:before="0" w:after="0"/>
        <w:jc w:val="both"/>
        <w:rPr>
          <w:b/>
          <w:bCs/>
          <w:sz w:val="24"/>
          <w:szCs w:val="24"/>
        </w:rPr>
      </w:pPr>
      <w:r>
        <w:rPr>
          <w:sz w:val="24"/>
          <w:szCs w:val="24"/>
        </w:rPr>
        <w:t>-</w:t>
      </w:r>
      <w:r w:rsidR="004B6376" w:rsidRPr="00BE05C9">
        <w:rPr>
          <w:sz w:val="24"/>
          <w:szCs w:val="24"/>
        </w:rPr>
        <w:t>        Численный и количественный состав обучающихся.</w:t>
      </w:r>
    </w:p>
    <w:p w:rsidR="004B6376" w:rsidRPr="00BE05C9" w:rsidRDefault="00312C25" w:rsidP="004B6376">
      <w:pPr>
        <w:pStyle w:val="aff0"/>
        <w:spacing w:before="0" w:after="0"/>
        <w:jc w:val="both"/>
        <w:rPr>
          <w:b/>
          <w:bCs/>
          <w:sz w:val="24"/>
          <w:szCs w:val="24"/>
        </w:rPr>
      </w:pPr>
      <w:r>
        <w:rPr>
          <w:sz w:val="24"/>
          <w:szCs w:val="24"/>
        </w:rPr>
        <w:t>-</w:t>
      </w:r>
      <w:r w:rsidR="004B6376" w:rsidRPr="00BE05C9">
        <w:rPr>
          <w:sz w:val="24"/>
          <w:szCs w:val="24"/>
        </w:rPr>
        <w:t>        Нормативно-правовое обеспечение образовательного процесса.</w:t>
      </w:r>
    </w:p>
    <w:p w:rsidR="004B6376" w:rsidRPr="00BE05C9" w:rsidRDefault="00312C25" w:rsidP="004B6376">
      <w:pPr>
        <w:pStyle w:val="aff0"/>
        <w:spacing w:before="0" w:after="0"/>
        <w:jc w:val="both"/>
        <w:rPr>
          <w:b/>
          <w:bCs/>
          <w:sz w:val="24"/>
          <w:szCs w:val="24"/>
        </w:rPr>
      </w:pPr>
      <w:r>
        <w:rPr>
          <w:sz w:val="24"/>
          <w:szCs w:val="24"/>
        </w:rPr>
        <w:t>-</w:t>
      </w:r>
      <w:r w:rsidR="004B6376" w:rsidRPr="00BE05C9">
        <w:rPr>
          <w:sz w:val="24"/>
          <w:szCs w:val="24"/>
        </w:rPr>
        <w:t>        Учебно-методическое  сопровождение образовательного процесса.</w:t>
      </w:r>
    </w:p>
    <w:p w:rsidR="004B6376" w:rsidRPr="00BE05C9" w:rsidRDefault="00312C25" w:rsidP="004B6376">
      <w:pPr>
        <w:pStyle w:val="aff0"/>
        <w:spacing w:before="0" w:after="0"/>
        <w:jc w:val="both"/>
        <w:rPr>
          <w:b/>
          <w:bCs/>
          <w:sz w:val="24"/>
          <w:szCs w:val="24"/>
        </w:rPr>
      </w:pPr>
      <w:r>
        <w:rPr>
          <w:sz w:val="24"/>
          <w:szCs w:val="24"/>
        </w:rPr>
        <w:t>-</w:t>
      </w:r>
      <w:r w:rsidR="004B6376" w:rsidRPr="00BE05C9">
        <w:rPr>
          <w:sz w:val="24"/>
          <w:szCs w:val="24"/>
        </w:rPr>
        <w:t>        Уровень обученности учащихся.</w:t>
      </w:r>
    </w:p>
    <w:p w:rsidR="004B6376" w:rsidRPr="00BE05C9" w:rsidRDefault="00312C25" w:rsidP="004B6376">
      <w:pPr>
        <w:pStyle w:val="aff0"/>
        <w:spacing w:before="0" w:after="0"/>
        <w:jc w:val="both"/>
        <w:rPr>
          <w:b/>
          <w:bCs/>
          <w:sz w:val="24"/>
          <w:szCs w:val="24"/>
        </w:rPr>
      </w:pPr>
      <w:r>
        <w:rPr>
          <w:sz w:val="24"/>
          <w:szCs w:val="24"/>
        </w:rPr>
        <w:t>-</w:t>
      </w:r>
      <w:r w:rsidR="004B6376" w:rsidRPr="00BE05C9">
        <w:rPr>
          <w:sz w:val="24"/>
          <w:szCs w:val="24"/>
        </w:rPr>
        <w:t>        Состояние здоровья обучающихся.</w:t>
      </w:r>
    </w:p>
    <w:p w:rsidR="004B6376" w:rsidRPr="00BE05C9" w:rsidRDefault="00312C25" w:rsidP="004B6376">
      <w:pPr>
        <w:pStyle w:val="aff0"/>
        <w:spacing w:before="0" w:after="0"/>
        <w:jc w:val="both"/>
        <w:rPr>
          <w:b/>
          <w:bCs/>
          <w:sz w:val="24"/>
          <w:szCs w:val="24"/>
        </w:rPr>
      </w:pPr>
      <w:r>
        <w:rPr>
          <w:sz w:val="24"/>
          <w:szCs w:val="24"/>
        </w:rPr>
        <w:t>-</w:t>
      </w:r>
      <w:r w:rsidR="004B6376" w:rsidRPr="00BE05C9">
        <w:rPr>
          <w:sz w:val="24"/>
          <w:szCs w:val="24"/>
        </w:rPr>
        <w:t>        Уровень развития личностных качеств ребенка.</w:t>
      </w:r>
    </w:p>
    <w:p w:rsidR="004B6376" w:rsidRPr="00BE05C9" w:rsidRDefault="00312C25" w:rsidP="004B6376">
      <w:pPr>
        <w:pStyle w:val="aff0"/>
        <w:spacing w:before="0" w:after="0"/>
        <w:jc w:val="both"/>
        <w:rPr>
          <w:b/>
          <w:bCs/>
          <w:sz w:val="24"/>
          <w:szCs w:val="24"/>
        </w:rPr>
      </w:pPr>
      <w:r>
        <w:rPr>
          <w:sz w:val="24"/>
          <w:szCs w:val="24"/>
        </w:rPr>
        <w:t>-</w:t>
      </w:r>
      <w:r w:rsidR="004B6376" w:rsidRPr="00BE05C9">
        <w:rPr>
          <w:sz w:val="24"/>
          <w:szCs w:val="24"/>
        </w:rPr>
        <w:t>        Уровень воспитанности.</w:t>
      </w:r>
    </w:p>
    <w:p w:rsidR="004B6376" w:rsidRPr="00BE05C9" w:rsidRDefault="00312C25" w:rsidP="004B6376">
      <w:pPr>
        <w:pStyle w:val="aff0"/>
        <w:spacing w:before="0" w:after="0"/>
        <w:jc w:val="both"/>
        <w:rPr>
          <w:b/>
          <w:bCs/>
          <w:sz w:val="24"/>
          <w:szCs w:val="24"/>
        </w:rPr>
      </w:pPr>
      <w:r>
        <w:rPr>
          <w:sz w:val="24"/>
          <w:szCs w:val="24"/>
        </w:rPr>
        <w:t>-</w:t>
      </w:r>
      <w:r w:rsidR="004B6376" w:rsidRPr="00BE05C9">
        <w:rPr>
          <w:sz w:val="24"/>
          <w:szCs w:val="24"/>
        </w:rPr>
        <w:t>        Уровень физического развития и здоровья младших школьников.</w:t>
      </w:r>
    </w:p>
    <w:p w:rsidR="004B6376" w:rsidRPr="00BE05C9" w:rsidRDefault="00312C25" w:rsidP="004B6376">
      <w:pPr>
        <w:pStyle w:val="aff0"/>
        <w:spacing w:before="0" w:after="0"/>
        <w:jc w:val="both"/>
        <w:rPr>
          <w:b/>
          <w:bCs/>
          <w:sz w:val="24"/>
          <w:szCs w:val="24"/>
        </w:rPr>
      </w:pPr>
      <w:r>
        <w:rPr>
          <w:sz w:val="24"/>
          <w:szCs w:val="24"/>
        </w:rPr>
        <w:t>-</w:t>
      </w:r>
      <w:r w:rsidR="004B6376" w:rsidRPr="00BE05C9">
        <w:rPr>
          <w:sz w:val="24"/>
          <w:szCs w:val="24"/>
        </w:rPr>
        <w:t>        Внеурочная деятельность.</w:t>
      </w:r>
    </w:p>
    <w:p w:rsidR="004B6376" w:rsidRPr="00BE05C9" w:rsidRDefault="00312C25" w:rsidP="004B6376">
      <w:pPr>
        <w:pStyle w:val="aff0"/>
        <w:spacing w:before="0" w:after="0"/>
        <w:jc w:val="both"/>
        <w:rPr>
          <w:b/>
          <w:bCs/>
          <w:sz w:val="24"/>
          <w:szCs w:val="24"/>
        </w:rPr>
      </w:pPr>
      <w:r>
        <w:rPr>
          <w:sz w:val="24"/>
          <w:szCs w:val="24"/>
        </w:rPr>
        <w:t>-</w:t>
      </w:r>
      <w:r w:rsidR="004B6376" w:rsidRPr="00BE05C9">
        <w:rPr>
          <w:sz w:val="24"/>
          <w:szCs w:val="24"/>
        </w:rPr>
        <w:t>        Коррекционная работа с детьми.</w:t>
      </w:r>
    </w:p>
    <w:p w:rsidR="004B6376" w:rsidRPr="00BE05C9" w:rsidRDefault="00312C25" w:rsidP="004B6376">
      <w:pPr>
        <w:pStyle w:val="aff0"/>
        <w:spacing w:before="0" w:after="0"/>
        <w:jc w:val="both"/>
        <w:rPr>
          <w:b/>
          <w:bCs/>
          <w:sz w:val="24"/>
          <w:szCs w:val="24"/>
        </w:rPr>
      </w:pPr>
      <w:r>
        <w:rPr>
          <w:sz w:val="24"/>
          <w:szCs w:val="24"/>
        </w:rPr>
        <w:t>-</w:t>
      </w:r>
      <w:r w:rsidR="004B6376" w:rsidRPr="00BE05C9">
        <w:rPr>
          <w:sz w:val="24"/>
          <w:szCs w:val="24"/>
        </w:rPr>
        <w:t>        Кадровое обеспечение выполнения программы.</w:t>
      </w:r>
    </w:p>
    <w:p w:rsidR="004B6376" w:rsidRPr="00BE05C9" w:rsidRDefault="004B6376" w:rsidP="004B6376">
      <w:pPr>
        <w:pStyle w:val="aff0"/>
        <w:spacing w:before="0" w:after="0"/>
        <w:jc w:val="both"/>
        <w:rPr>
          <w:b/>
          <w:bCs/>
          <w:sz w:val="24"/>
          <w:szCs w:val="24"/>
        </w:rPr>
      </w:pPr>
      <w:r w:rsidRPr="00BE05C9">
        <w:rPr>
          <w:sz w:val="24"/>
          <w:szCs w:val="24"/>
        </w:rPr>
        <w:t> </w:t>
      </w:r>
    </w:p>
    <w:p w:rsidR="004B6376" w:rsidRPr="00BE05C9" w:rsidRDefault="004B6376" w:rsidP="004B6376">
      <w:pPr>
        <w:pStyle w:val="aff0"/>
        <w:spacing w:before="0" w:after="0"/>
        <w:ind w:firstLine="708"/>
        <w:jc w:val="both"/>
        <w:rPr>
          <w:b/>
          <w:bCs/>
          <w:sz w:val="24"/>
          <w:szCs w:val="24"/>
        </w:rPr>
      </w:pPr>
      <w:r w:rsidRPr="00BE05C9">
        <w:rPr>
          <w:sz w:val="24"/>
          <w:szCs w:val="24"/>
        </w:rPr>
        <w:t>Названные критерии выявляются при анализе школьной документации, при посещении учебных и внеучебных занятий, при проведении диагностических срезов, тестировании, наблюдении, анкетировании, которые затем обрабатываются и фиксируются в таблицах. По итогам проведения такого мониторинга выносится управленческое решение.</w:t>
      </w:r>
    </w:p>
    <w:p w:rsidR="004B6376" w:rsidRPr="00BE05C9" w:rsidRDefault="004B6376" w:rsidP="004B6376">
      <w:pPr>
        <w:pStyle w:val="aff0"/>
        <w:spacing w:before="0" w:after="0"/>
        <w:jc w:val="both"/>
        <w:rPr>
          <w:sz w:val="24"/>
          <w:szCs w:val="24"/>
        </w:rPr>
      </w:pPr>
    </w:p>
    <w:p w:rsidR="004B6376" w:rsidRPr="00BE05C9" w:rsidRDefault="004B6376" w:rsidP="004B6376">
      <w:pPr>
        <w:pStyle w:val="aff0"/>
        <w:spacing w:before="0" w:after="0"/>
        <w:jc w:val="center"/>
        <w:rPr>
          <w:b/>
          <w:bCs/>
          <w:sz w:val="24"/>
          <w:szCs w:val="24"/>
        </w:rPr>
      </w:pPr>
      <w:r w:rsidRPr="00BE05C9">
        <w:rPr>
          <w:b/>
          <w:bCs/>
          <w:sz w:val="24"/>
          <w:szCs w:val="24"/>
        </w:rPr>
        <w:t xml:space="preserve">Численный и количественный состав обучающихся </w:t>
      </w:r>
    </w:p>
    <w:p w:rsidR="004B6376" w:rsidRPr="00BE05C9" w:rsidRDefault="004B6376" w:rsidP="004B6376">
      <w:pPr>
        <w:pStyle w:val="aff0"/>
        <w:spacing w:before="0" w:after="0"/>
        <w:jc w:val="center"/>
        <w:rPr>
          <w:b/>
          <w:bCs/>
          <w:sz w:val="24"/>
          <w:szCs w:val="24"/>
        </w:rPr>
      </w:pPr>
    </w:p>
    <w:tbl>
      <w:tblPr>
        <w:tblW w:w="0" w:type="auto"/>
        <w:tblInd w:w="-459" w:type="dxa"/>
        <w:tblCellMar>
          <w:left w:w="0" w:type="dxa"/>
          <w:right w:w="0" w:type="dxa"/>
        </w:tblCellMar>
        <w:tblLook w:val="04A0" w:firstRow="1" w:lastRow="0" w:firstColumn="1" w:lastColumn="0" w:noHBand="0" w:noVBand="1"/>
      </w:tblPr>
      <w:tblGrid>
        <w:gridCol w:w="2367"/>
        <w:gridCol w:w="1888"/>
        <w:gridCol w:w="2101"/>
        <w:gridCol w:w="1906"/>
        <w:gridCol w:w="1938"/>
      </w:tblGrid>
      <w:tr w:rsidR="004B6376" w:rsidRPr="00BE05C9" w:rsidTr="004B6376">
        <w:trPr>
          <w:trHeight w:val="660"/>
        </w:trPr>
        <w:tc>
          <w:tcPr>
            <w:tcW w:w="23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center"/>
              <w:rPr>
                <w:b/>
                <w:sz w:val="24"/>
                <w:szCs w:val="24"/>
              </w:rPr>
            </w:pPr>
            <w:r w:rsidRPr="00BE05C9">
              <w:rPr>
                <w:b/>
                <w:sz w:val="24"/>
                <w:szCs w:val="24"/>
              </w:rPr>
              <w:t>Объект</w:t>
            </w:r>
          </w:p>
          <w:p w:rsidR="004B6376" w:rsidRPr="00BE05C9" w:rsidRDefault="004B6376" w:rsidP="004B6376">
            <w:pPr>
              <w:pStyle w:val="aff0"/>
              <w:spacing w:before="0" w:after="0"/>
              <w:jc w:val="center"/>
              <w:rPr>
                <w:b/>
                <w:bCs/>
                <w:sz w:val="24"/>
                <w:szCs w:val="24"/>
              </w:rPr>
            </w:pPr>
            <w:r w:rsidRPr="00BE05C9">
              <w:rPr>
                <w:b/>
                <w:sz w:val="24"/>
                <w:szCs w:val="24"/>
              </w:rPr>
              <w:t>контроля</w:t>
            </w:r>
          </w:p>
        </w:tc>
        <w:tc>
          <w:tcPr>
            <w:tcW w:w="18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center"/>
              <w:rPr>
                <w:b/>
                <w:sz w:val="24"/>
                <w:szCs w:val="24"/>
              </w:rPr>
            </w:pPr>
            <w:r w:rsidRPr="00BE05C9">
              <w:rPr>
                <w:b/>
                <w:sz w:val="24"/>
                <w:szCs w:val="24"/>
              </w:rPr>
              <w:t>Цель</w:t>
            </w:r>
          </w:p>
          <w:p w:rsidR="004B6376" w:rsidRPr="00BE05C9" w:rsidRDefault="004B6376" w:rsidP="004B6376">
            <w:pPr>
              <w:pStyle w:val="aff0"/>
              <w:spacing w:before="0" w:after="0"/>
              <w:jc w:val="center"/>
              <w:rPr>
                <w:b/>
                <w:bCs/>
                <w:sz w:val="24"/>
                <w:szCs w:val="24"/>
              </w:rPr>
            </w:pPr>
            <w:r w:rsidRPr="00BE05C9">
              <w:rPr>
                <w:b/>
                <w:sz w:val="24"/>
                <w:szCs w:val="24"/>
              </w:rPr>
              <w:t>контроля</w:t>
            </w:r>
          </w:p>
        </w:tc>
        <w:tc>
          <w:tcPr>
            <w:tcW w:w="20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center"/>
              <w:rPr>
                <w:b/>
                <w:bCs/>
                <w:sz w:val="24"/>
                <w:szCs w:val="24"/>
              </w:rPr>
            </w:pPr>
            <w:r w:rsidRPr="00BE05C9">
              <w:rPr>
                <w:b/>
                <w:sz w:val="24"/>
                <w:szCs w:val="24"/>
              </w:rPr>
              <w:t>Диагностические средства</w:t>
            </w:r>
          </w:p>
        </w:tc>
        <w:tc>
          <w:tcPr>
            <w:tcW w:w="18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center"/>
              <w:rPr>
                <w:b/>
                <w:bCs/>
                <w:sz w:val="24"/>
                <w:szCs w:val="24"/>
              </w:rPr>
            </w:pPr>
            <w:r w:rsidRPr="00BE05C9">
              <w:rPr>
                <w:b/>
                <w:sz w:val="24"/>
                <w:szCs w:val="24"/>
              </w:rPr>
              <w:t>Периодичность</w:t>
            </w:r>
          </w:p>
        </w:tc>
        <w:tc>
          <w:tcPr>
            <w:tcW w:w="18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center"/>
              <w:rPr>
                <w:b/>
                <w:bCs/>
                <w:sz w:val="24"/>
                <w:szCs w:val="24"/>
              </w:rPr>
            </w:pPr>
            <w:r w:rsidRPr="00BE05C9">
              <w:rPr>
                <w:b/>
                <w:sz w:val="24"/>
                <w:szCs w:val="24"/>
              </w:rPr>
              <w:t>Ответственный</w:t>
            </w:r>
          </w:p>
        </w:tc>
      </w:tr>
      <w:tr w:rsidR="004B6376" w:rsidRPr="00BE05C9" w:rsidTr="004B6376">
        <w:trPr>
          <w:trHeight w:val="1184"/>
        </w:trPr>
        <w:tc>
          <w:tcPr>
            <w:tcW w:w="2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 xml:space="preserve">Численный состав обучающихся </w:t>
            </w:r>
          </w:p>
        </w:tc>
        <w:tc>
          <w:tcPr>
            <w:tcW w:w="1847"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Выявить численный состав обучающихся</w:t>
            </w:r>
          </w:p>
        </w:tc>
        <w:tc>
          <w:tcPr>
            <w:tcW w:w="2055"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Данные отчета ОШ-1</w:t>
            </w:r>
          </w:p>
          <w:p w:rsidR="004B6376" w:rsidRPr="00BE05C9" w:rsidRDefault="004B6376" w:rsidP="004B6376">
            <w:pPr>
              <w:pStyle w:val="aff0"/>
              <w:spacing w:before="0" w:after="0"/>
              <w:jc w:val="both"/>
              <w:rPr>
                <w:b/>
                <w:bCs/>
                <w:sz w:val="24"/>
                <w:szCs w:val="24"/>
              </w:rPr>
            </w:pPr>
          </w:p>
        </w:tc>
        <w:tc>
          <w:tcPr>
            <w:tcW w:w="1865"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Сентябрь</w:t>
            </w:r>
          </w:p>
          <w:p w:rsidR="004B6376" w:rsidRPr="00BE05C9" w:rsidRDefault="004B6376" w:rsidP="004B6376">
            <w:pPr>
              <w:pStyle w:val="aff0"/>
              <w:spacing w:before="0" w:after="0"/>
              <w:jc w:val="both"/>
              <w:rPr>
                <w:b/>
                <w:bCs/>
                <w:sz w:val="24"/>
                <w:szCs w:val="24"/>
              </w:rPr>
            </w:pPr>
            <w:r w:rsidRPr="00BE05C9">
              <w:rPr>
                <w:sz w:val="24"/>
                <w:szCs w:val="24"/>
              </w:rPr>
              <w:t> </w:t>
            </w:r>
          </w:p>
          <w:p w:rsidR="004B6376" w:rsidRPr="00BE05C9" w:rsidRDefault="004B6376" w:rsidP="004B6376">
            <w:pPr>
              <w:pStyle w:val="aff0"/>
              <w:spacing w:before="0" w:after="0"/>
              <w:jc w:val="both"/>
              <w:rPr>
                <w:b/>
                <w:bCs/>
                <w:sz w:val="24"/>
                <w:szCs w:val="24"/>
              </w:rPr>
            </w:pPr>
            <w:r w:rsidRPr="00BE05C9">
              <w:rPr>
                <w:sz w:val="24"/>
                <w:szCs w:val="24"/>
              </w:rPr>
              <w:t>май</w:t>
            </w:r>
          </w:p>
        </w:tc>
        <w:tc>
          <w:tcPr>
            <w:tcW w:w="1896"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Зам.директора по УВР</w:t>
            </w:r>
          </w:p>
        </w:tc>
      </w:tr>
      <w:tr w:rsidR="004B6376" w:rsidRPr="00BE05C9" w:rsidTr="004B6376">
        <w:trPr>
          <w:trHeight w:val="279"/>
        </w:trPr>
        <w:tc>
          <w:tcPr>
            <w:tcW w:w="23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Количественный состав</w:t>
            </w:r>
          </w:p>
        </w:tc>
        <w:tc>
          <w:tcPr>
            <w:tcW w:w="1847"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Проверить ход комплектования классов</w:t>
            </w:r>
          </w:p>
        </w:tc>
        <w:tc>
          <w:tcPr>
            <w:tcW w:w="2055"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План комплектования</w:t>
            </w:r>
          </w:p>
        </w:tc>
        <w:tc>
          <w:tcPr>
            <w:tcW w:w="1865"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1 раз в год</w:t>
            </w:r>
          </w:p>
        </w:tc>
        <w:tc>
          <w:tcPr>
            <w:tcW w:w="1896"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Директор </w:t>
            </w:r>
          </w:p>
        </w:tc>
      </w:tr>
    </w:tbl>
    <w:p w:rsidR="004B6376" w:rsidRPr="00BE05C9" w:rsidRDefault="004B6376" w:rsidP="004B6376">
      <w:pPr>
        <w:pStyle w:val="aff0"/>
        <w:spacing w:before="0" w:after="0"/>
        <w:jc w:val="both"/>
        <w:rPr>
          <w:b/>
          <w:bCs/>
          <w:sz w:val="24"/>
          <w:szCs w:val="24"/>
        </w:rPr>
      </w:pPr>
      <w:r w:rsidRPr="00BE05C9">
        <w:rPr>
          <w:b/>
          <w:bCs/>
          <w:sz w:val="24"/>
          <w:szCs w:val="24"/>
        </w:rPr>
        <w:t>Нормативно-правовое обеспечение образовательнойдеятельности</w:t>
      </w:r>
    </w:p>
    <w:p w:rsidR="004B6376" w:rsidRPr="00BE05C9" w:rsidRDefault="004B6376" w:rsidP="004B6376">
      <w:pPr>
        <w:pStyle w:val="aff0"/>
        <w:spacing w:before="0" w:after="0"/>
        <w:jc w:val="both"/>
        <w:rPr>
          <w:b/>
          <w:bCs/>
          <w:sz w:val="24"/>
          <w:szCs w:val="24"/>
        </w:rPr>
      </w:pPr>
    </w:p>
    <w:tbl>
      <w:tblPr>
        <w:tblW w:w="10759" w:type="dxa"/>
        <w:tblInd w:w="-459" w:type="dxa"/>
        <w:tblLayout w:type="fixed"/>
        <w:tblCellMar>
          <w:left w:w="0" w:type="dxa"/>
          <w:right w:w="0" w:type="dxa"/>
        </w:tblCellMar>
        <w:tblLook w:val="04A0" w:firstRow="1" w:lastRow="0" w:firstColumn="1" w:lastColumn="0" w:noHBand="0" w:noVBand="1"/>
      </w:tblPr>
      <w:tblGrid>
        <w:gridCol w:w="2358"/>
        <w:gridCol w:w="2115"/>
        <w:gridCol w:w="1512"/>
        <w:gridCol w:w="1327"/>
        <w:gridCol w:w="2077"/>
        <w:gridCol w:w="1370"/>
      </w:tblGrid>
      <w:tr w:rsidR="004B6376" w:rsidRPr="00BE05C9" w:rsidTr="00312C25">
        <w:trPr>
          <w:trHeight w:val="823"/>
        </w:trPr>
        <w:tc>
          <w:tcPr>
            <w:tcW w:w="23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b/>
                <w:bCs/>
                <w:sz w:val="24"/>
                <w:szCs w:val="24"/>
              </w:rPr>
              <w:t> </w:t>
            </w:r>
            <w:r w:rsidRPr="00BE05C9">
              <w:rPr>
                <w:b/>
                <w:sz w:val="24"/>
                <w:szCs w:val="24"/>
              </w:rPr>
              <w:t>Содержание контроля</w:t>
            </w:r>
          </w:p>
        </w:tc>
        <w:tc>
          <w:tcPr>
            <w:tcW w:w="21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b/>
                <w:sz w:val="24"/>
                <w:szCs w:val="24"/>
              </w:rPr>
              <w:t>Цель контроля</w:t>
            </w:r>
          </w:p>
        </w:tc>
        <w:tc>
          <w:tcPr>
            <w:tcW w:w="151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b/>
                <w:sz w:val="24"/>
                <w:szCs w:val="24"/>
              </w:rPr>
              <w:t>Диагностические средства</w:t>
            </w:r>
          </w:p>
        </w:tc>
        <w:tc>
          <w:tcPr>
            <w:tcW w:w="13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b/>
                <w:sz w:val="24"/>
                <w:szCs w:val="24"/>
              </w:rPr>
              <w:t>периодичность</w:t>
            </w:r>
          </w:p>
        </w:tc>
        <w:tc>
          <w:tcPr>
            <w:tcW w:w="20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b/>
                <w:sz w:val="24"/>
                <w:szCs w:val="24"/>
              </w:rPr>
              <w:t>ответственный</w:t>
            </w:r>
          </w:p>
        </w:tc>
        <w:tc>
          <w:tcPr>
            <w:tcW w:w="13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b/>
                <w:sz w:val="24"/>
                <w:szCs w:val="24"/>
              </w:rPr>
              <w:t>Управленческое решение</w:t>
            </w:r>
          </w:p>
        </w:tc>
      </w:tr>
      <w:tr w:rsidR="004B6376" w:rsidRPr="00BE05C9" w:rsidTr="00312C25">
        <w:trPr>
          <w:trHeight w:val="1114"/>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Нормативные и распорядительные документы</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Определение наличия нормативной базы</w:t>
            </w:r>
          </w:p>
        </w:tc>
        <w:tc>
          <w:tcPr>
            <w:tcW w:w="1512"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Изучение документации</w:t>
            </w:r>
          </w:p>
        </w:tc>
        <w:tc>
          <w:tcPr>
            <w:tcW w:w="1327"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1 раз в год</w:t>
            </w:r>
          </w:p>
        </w:tc>
        <w:tc>
          <w:tcPr>
            <w:tcW w:w="2077"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директор</w:t>
            </w:r>
          </w:p>
        </w:tc>
        <w:tc>
          <w:tcPr>
            <w:tcW w:w="1370"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отчет</w:t>
            </w:r>
          </w:p>
        </w:tc>
      </w:tr>
      <w:tr w:rsidR="004B6376" w:rsidRPr="00BE05C9" w:rsidTr="00312C25">
        <w:trPr>
          <w:trHeight w:val="833"/>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ОП НОО</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Определить наличие ОП НОО</w:t>
            </w:r>
          </w:p>
        </w:tc>
        <w:tc>
          <w:tcPr>
            <w:tcW w:w="1512"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Изучение документации</w:t>
            </w:r>
          </w:p>
        </w:tc>
        <w:tc>
          <w:tcPr>
            <w:tcW w:w="1327"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1 раз в год</w:t>
            </w:r>
          </w:p>
        </w:tc>
        <w:tc>
          <w:tcPr>
            <w:tcW w:w="2077"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Зам.директора по УВР</w:t>
            </w:r>
          </w:p>
        </w:tc>
        <w:tc>
          <w:tcPr>
            <w:tcW w:w="1370"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отчет</w:t>
            </w:r>
          </w:p>
        </w:tc>
      </w:tr>
      <w:tr w:rsidR="004B6376" w:rsidRPr="00BE05C9" w:rsidTr="00312C25">
        <w:trPr>
          <w:trHeight w:val="823"/>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Учебный план</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Определить соответствие УП ОП НОО</w:t>
            </w:r>
          </w:p>
        </w:tc>
        <w:tc>
          <w:tcPr>
            <w:tcW w:w="1512"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Изучение документации</w:t>
            </w:r>
          </w:p>
        </w:tc>
        <w:tc>
          <w:tcPr>
            <w:tcW w:w="1327"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1 раз в год</w:t>
            </w:r>
          </w:p>
        </w:tc>
        <w:tc>
          <w:tcPr>
            <w:tcW w:w="2077"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Зам.директора по УВР</w:t>
            </w:r>
          </w:p>
        </w:tc>
        <w:tc>
          <w:tcPr>
            <w:tcW w:w="1370"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отчет</w:t>
            </w:r>
          </w:p>
        </w:tc>
      </w:tr>
      <w:tr w:rsidR="004B6376" w:rsidRPr="00BE05C9" w:rsidTr="00312C25">
        <w:trPr>
          <w:trHeight w:val="1947"/>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Учебные программы</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Определить соответствие содержания учебных программ требованиям ФГОС</w:t>
            </w:r>
          </w:p>
        </w:tc>
        <w:tc>
          <w:tcPr>
            <w:tcW w:w="1512"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Анализ программ</w:t>
            </w:r>
          </w:p>
        </w:tc>
        <w:tc>
          <w:tcPr>
            <w:tcW w:w="1327"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1 раз в год</w:t>
            </w:r>
          </w:p>
        </w:tc>
        <w:tc>
          <w:tcPr>
            <w:tcW w:w="2077"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Зам.директора по УВР</w:t>
            </w:r>
          </w:p>
        </w:tc>
        <w:tc>
          <w:tcPr>
            <w:tcW w:w="1370"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справка</w:t>
            </w:r>
          </w:p>
        </w:tc>
      </w:tr>
      <w:tr w:rsidR="004B6376" w:rsidRPr="00BE05C9" w:rsidTr="00312C25">
        <w:trPr>
          <w:trHeight w:val="2207"/>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Рабочие программы учителя</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312C25">
            <w:pPr>
              <w:pStyle w:val="aff0"/>
              <w:spacing w:before="0" w:after="0"/>
              <w:jc w:val="both"/>
              <w:rPr>
                <w:b/>
                <w:bCs/>
                <w:sz w:val="24"/>
                <w:szCs w:val="24"/>
              </w:rPr>
            </w:pPr>
            <w:r w:rsidRPr="00BE05C9">
              <w:rPr>
                <w:sz w:val="24"/>
                <w:szCs w:val="24"/>
              </w:rPr>
              <w:t>Определить наличие рабочих программ у учителей и их соответствие требованиям локального акта лицея</w:t>
            </w:r>
          </w:p>
        </w:tc>
        <w:tc>
          <w:tcPr>
            <w:tcW w:w="1512"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Изучение рабочих программ</w:t>
            </w:r>
          </w:p>
        </w:tc>
        <w:tc>
          <w:tcPr>
            <w:tcW w:w="1327"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Август</w:t>
            </w:r>
          </w:p>
        </w:tc>
        <w:tc>
          <w:tcPr>
            <w:tcW w:w="2077"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Зам.директора по УВР</w:t>
            </w:r>
          </w:p>
        </w:tc>
        <w:tc>
          <w:tcPr>
            <w:tcW w:w="1370"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справка</w:t>
            </w:r>
          </w:p>
        </w:tc>
      </w:tr>
      <w:tr w:rsidR="004B6376" w:rsidRPr="00BE05C9" w:rsidTr="00312C25">
        <w:trPr>
          <w:trHeight w:val="1947"/>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Программы внеурочной деятельности</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312C25">
            <w:pPr>
              <w:pStyle w:val="aff0"/>
              <w:spacing w:before="0" w:after="0"/>
              <w:jc w:val="both"/>
              <w:rPr>
                <w:b/>
                <w:bCs/>
                <w:sz w:val="24"/>
                <w:szCs w:val="24"/>
              </w:rPr>
            </w:pPr>
            <w:r w:rsidRPr="00BE05C9">
              <w:rPr>
                <w:sz w:val="24"/>
                <w:szCs w:val="24"/>
              </w:rPr>
              <w:t>Определить наличие программ, отвечающих пожеланиям родителей и обучающихся</w:t>
            </w:r>
          </w:p>
        </w:tc>
        <w:tc>
          <w:tcPr>
            <w:tcW w:w="1512"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Анализ программ</w:t>
            </w:r>
          </w:p>
        </w:tc>
        <w:tc>
          <w:tcPr>
            <w:tcW w:w="1327"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сентябрь</w:t>
            </w:r>
          </w:p>
        </w:tc>
        <w:tc>
          <w:tcPr>
            <w:tcW w:w="2077"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Замдиректора по УВР</w:t>
            </w:r>
          </w:p>
        </w:tc>
        <w:tc>
          <w:tcPr>
            <w:tcW w:w="1370"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справка</w:t>
            </w:r>
          </w:p>
        </w:tc>
      </w:tr>
      <w:tr w:rsidR="004B6376" w:rsidRPr="00BE05C9" w:rsidTr="00312C25">
        <w:trPr>
          <w:trHeight w:val="1937"/>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Календарно-тематическое планирование</w:t>
            </w:r>
          </w:p>
        </w:tc>
        <w:tc>
          <w:tcPr>
            <w:tcW w:w="2115"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Утвердить календарно-тематическое планирование</w:t>
            </w:r>
          </w:p>
          <w:p w:rsidR="004B6376" w:rsidRPr="00BE05C9" w:rsidRDefault="004B6376" w:rsidP="004B6376">
            <w:pPr>
              <w:pStyle w:val="aff0"/>
              <w:spacing w:before="0" w:after="0"/>
              <w:jc w:val="both"/>
              <w:rPr>
                <w:b/>
                <w:bCs/>
                <w:sz w:val="24"/>
                <w:szCs w:val="24"/>
              </w:rPr>
            </w:pPr>
            <w:r w:rsidRPr="00BE05C9">
              <w:rPr>
                <w:sz w:val="24"/>
                <w:szCs w:val="24"/>
              </w:rPr>
              <w:t>Проверить выполнение программы</w:t>
            </w:r>
          </w:p>
        </w:tc>
        <w:tc>
          <w:tcPr>
            <w:tcW w:w="1512"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Изучение документации</w:t>
            </w:r>
          </w:p>
        </w:tc>
        <w:tc>
          <w:tcPr>
            <w:tcW w:w="1327"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Сентябрь, февраль</w:t>
            </w:r>
          </w:p>
        </w:tc>
        <w:tc>
          <w:tcPr>
            <w:tcW w:w="2077"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Замдиректора по УВР</w:t>
            </w:r>
          </w:p>
        </w:tc>
        <w:tc>
          <w:tcPr>
            <w:tcW w:w="1370"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справка</w:t>
            </w:r>
          </w:p>
        </w:tc>
      </w:tr>
    </w:tbl>
    <w:p w:rsidR="004B6376" w:rsidRPr="00BE05C9" w:rsidRDefault="004B6376" w:rsidP="004B6376">
      <w:pPr>
        <w:pStyle w:val="aff0"/>
        <w:spacing w:before="0" w:after="0"/>
        <w:jc w:val="both"/>
        <w:rPr>
          <w:b/>
          <w:bCs/>
          <w:i/>
          <w:sz w:val="24"/>
          <w:szCs w:val="24"/>
        </w:rPr>
      </w:pPr>
    </w:p>
    <w:p w:rsidR="004B6376" w:rsidRPr="00BE05C9" w:rsidRDefault="004B6376" w:rsidP="004B6376">
      <w:pPr>
        <w:pStyle w:val="aff0"/>
        <w:spacing w:before="0" w:after="0"/>
        <w:jc w:val="both"/>
        <w:rPr>
          <w:b/>
          <w:bCs/>
          <w:sz w:val="24"/>
          <w:szCs w:val="24"/>
        </w:rPr>
      </w:pPr>
      <w:r w:rsidRPr="00BE05C9">
        <w:rPr>
          <w:b/>
          <w:bCs/>
          <w:sz w:val="24"/>
          <w:szCs w:val="24"/>
        </w:rPr>
        <w:t>Учебно-методическое сопровождение образовательного процесса</w:t>
      </w:r>
    </w:p>
    <w:p w:rsidR="004B6376" w:rsidRPr="00BE05C9" w:rsidRDefault="004B6376" w:rsidP="004B6376">
      <w:pPr>
        <w:pStyle w:val="aff0"/>
        <w:spacing w:before="0" w:after="0"/>
        <w:jc w:val="both"/>
        <w:rPr>
          <w:b/>
          <w:bCs/>
          <w:sz w:val="24"/>
          <w:szCs w:val="24"/>
        </w:rPr>
      </w:pPr>
    </w:p>
    <w:tbl>
      <w:tblPr>
        <w:tblW w:w="10738" w:type="dxa"/>
        <w:tblInd w:w="-459" w:type="dxa"/>
        <w:tblLayout w:type="fixed"/>
        <w:tblCellMar>
          <w:left w:w="0" w:type="dxa"/>
          <w:right w:w="0" w:type="dxa"/>
        </w:tblCellMar>
        <w:tblLook w:val="04A0" w:firstRow="1" w:lastRow="0" w:firstColumn="1" w:lastColumn="0" w:noHBand="0" w:noVBand="1"/>
      </w:tblPr>
      <w:tblGrid>
        <w:gridCol w:w="1366"/>
        <w:gridCol w:w="1366"/>
        <w:gridCol w:w="2269"/>
        <w:gridCol w:w="1635"/>
        <w:gridCol w:w="1035"/>
        <w:gridCol w:w="1489"/>
        <w:gridCol w:w="1578"/>
      </w:tblGrid>
      <w:tr w:rsidR="004B6376" w:rsidRPr="00BE05C9" w:rsidTr="00312C25">
        <w:trPr>
          <w:trHeight w:val="145"/>
        </w:trPr>
        <w:tc>
          <w:tcPr>
            <w:tcW w:w="136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b/>
                <w:sz w:val="24"/>
                <w:szCs w:val="24"/>
              </w:rPr>
              <w:t>Объект контроля</w:t>
            </w:r>
          </w:p>
        </w:tc>
        <w:tc>
          <w:tcPr>
            <w:tcW w:w="13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b/>
                <w:sz w:val="24"/>
                <w:szCs w:val="24"/>
              </w:rPr>
              <w:t>Содержание контроля</w:t>
            </w:r>
          </w:p>
        </w:tc>
        <w:tc>
          <w:tcPr>
            <w:tcW w:w="22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sz w:val="24"/>
                <w:szCs w:val="24"/>
              </w:rPr>
            </w:pPr>
            <w:r w:rsidRPr="00BE05C9">
              <w:rPr>
                <w:b/>
                <w:sz w:val="24"/>
                <w:szCs w:val="24"/>
              </w:rPr>
              <w:t>Цель</w:t>
            </w:r>
          </w:p>
          <w:p w:rsidR="004B6376" w:rsidRPr="00BE05C9" w:rsidRDefault="004B6376" w:rsidP="004B6376">
            <w:pPr>
              <w:pStyle w:val="aff0"/>
              <w:spacing w:before="0" w:after="0"/>
              <w:jc w:val="both"/>
              <w:rPr>
                <w:b/>
                <w:bCs/>
                <w:sz w:val="24"/>
                <w:szCs w:val="24"/>
              </w:rPr>
            </w:pPr>
            <w:r w:rsidRPr="00BE05C9">
              <w:rPr>
                <w:b/>
                <w:sz w:val="24"/>
                <w:szCs w:val="24"/>
              </w:rPr>
              <w:t>контроля</w:t>
            </w:r>
          </w:p>
        </w:tc>
        <w:tc>
          <w:tcPr>
            <w:tcW w:w="16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b/>
                <w:sz w:val="24"/>
                <w:szCs w:val="24"/>
              </w:rPr>
              <w:t>Диагностические средства</w:t>
            </w:r>
          </w:p>
        </w:tc>
        <w:tc>
          <w:tcPr>
            <w:tcW w:w="10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b/>
                <w:sz w:val="24"/>
                <w:szCs w:val="24"/>
              </w:rPr>
              <w:t>Периодич ность</w:t>
            </w:r>
          </w:p>
        </w:tc>
        <w:tc>
          <w:tcPr>
            <w:tcW w:w="148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b/>
                <w:sz w:val="24"/>
                <w:szCs w:val="24"/>
              </w:rPr>
              <w:t>Ответственные</w:t>
            </w:r>
          </w:p>
        </w:tc>
        <w:tc>
          <w:tcPr>
            <w:tcW w:w="15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b/>
                <w:sz w:val="24"/>
                <w:szCs w:val="24"/>
              </w:rPr>
              <w:t>Управленческие решения</w:t>
            </w:r>
          </w:p>
        </w:tc>
      </w:tr>
      <w:tr w:rsidR="004B6376" w:rsidRPr="00BE05C9" w:rsidTr="00312C25">
        <w:trPr>
          <w:trHeight w:val="145"/>
        </w:trPr>
        <w:tc>
          <w:tcPr>
            <w:tcW w:w="136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 xml:space="preserve">Обеспечение </w:t>
            </w:r>
            <w:r w:rsidRPr="00BE05C9">
              <w:rPr>
                <w:sz w:val="24"/>
                <w:szCs w:val="24"/>
              </w:rPr>
              <w:lastRenderedPageBreak/>
              <w:t>учебными программами для учебной и внеурочной деятельности</w:t>
            </w:r>
          </w:p>
        </w:tc>
        <w:tc>
          <w:tcPr>
            <w:tcW w:w="1366"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lastRenderedPageBreak/>
              <w:t xml:space="preserve">Наличие учебных </w:t>
            </w:r>
            <w:r w:rsidRPr="00BE05C9">
              <w:rPr>
                <w:sz w:val="24"/>
                <w:szCs w:val="24"/>
              </w:rPr>
              <w:lastRenderedPageBreak/>
              <w:t>программ</w:t>
            </w:r>
          </w:p>
        </w:tc>
        <w:tc>
          <w:tcPr>
            <w:tcW w:w="2269"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lastRenderedPageBreak/>
              <w:t xml:space="preserve">Выявить обеспеченность </w:t>
            </w:r>
            <w:r w:rsidRPr="00BE05C9">
              <w:rPr>
                <w:sz w:val="24"/>
                <w:szCs w:val="24"/>
              </w:rPr>
              <w:lastRenderedPageBreak/>
              <w:t>образовательнойдеятельности учебными программами</w:t>
            </w:r>
          </w:p>
        </w:tc>
        <w:tc>
          <w:tcPr>
            <w:tcW w:w="1635"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lastRenderedPageBreak/>
              <w:t>Изучение документов</w:t>
            </w:r>
          </w:p>
        </w:tc>
        <w:tc>
          <w:tcPr>
            <w:tcW w:w="1035"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1 раз в год</w:t>
            </w:r>
          </w:p>
        </w:tc>
        <w:tc>
          <w:tcPr>
            <w:tcW w:w="1489"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Зам.дир.</w:t>
            </w:r>
          </w:p>
          <w:p w:rsidR="004B6376" w:rsidRPr="00BE05C9" w:rsidRDefault="004B6376" w:rsidP="004B6376">
            <w:pPr>
              <w:pStyle w:val="aff0"/>
              <w:spacing w:before="0" w:after="0"/>
              <w:jc w:val="both"/>
              <w:rPr>
                <w:b/>
                <w:bCs/>
                <w:sz w:val="24"/>
                <w:szCs w:val="24"/>
              </w:rPr>
            </w:pPr>
            <w:r w:rsidRPr="00BE05C9">
              <w:rPr>
                <w:sz w:val="24"/>
                <w:szCs w:val="24"/>
              </w:rPr>
              <w:t> по УВР</w:t>
            </w:r>
          </w:p>
        </w:tc>
        <w:tc>
          <w:tcPr>
            <w:tcW w:w="1578"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Отчет на педсовете</w:t>
            </w:r>
          </w:p>
        </w:tc>
      </w:tr>
      <w:tr w:rsidR="004B6376" w:rsidRPr="00BE05C9" w:rsidTr="00312C25">
        <w:trPr>
          <w:trHeight w:val="145"/>
        </w:trPr>
        <w:tc>
          <w:tcPr>
            <w:tcW w:w="136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lastRenderedPageBreak/>
              <w:t>Обеспеченность школьников учебниками</w:t>
            </w:r>
          </w:p>
        </w:tc>
        <w:tc>
          <w:tcPr>
            <w:tcW w:w="1366"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Наличие у школьников необходимых учебников</w:t>
            </w:r>
          </w:p>
        </w:tc>
        <w:tc>
          <w:tcPr>
            <w:tcW w:w="2269"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Выявить обеспеченность школьников учебниками</w:t>
            </w:r>
          </w:p>
        </w:tc>
        <w:tc>
          <w:tcPr>
            <w:tcW w:w="1635"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Изучение документации</w:t>
            </w:r>
          </w:p>
        </w:tc>
        <w:tc>
          <w:tcPr>
            <w:tcW w:w="1035"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1 раз в года</w:t>
            </w:r>
          </w:p>
        </w:tc>
        <w:tc>
          <w:tcPr>
            <w:tcW w:w="1489"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зав. библиотекой</w:t>
            </w:r>
          </w:p>
        </w:tc>
        <w:tc>
          <w:tcPr>
            <w:tcW w:w="1578"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отчет на совещании при директоре</w:t>
            </w:r>
          </w:p>
        </w:tc>
      </w:tr>
      <w:tr w:rsidR="004B6376" w:rsidRPr="00BE05C9" w:rsidTr="00312C25">
        <w:trPr>
          <w:trHeight w:val="145"/>
        </w:trPr>
        <w:tc>
          <w:tcPr>
            <w:tcW w:w="136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Обеспечение педагогов методической литературой</w:t>
            </w:r>
          </w:p>
        </w:tc>
        <w:tc>
          <w:tcPr>
            <w:tcW w:w="1366"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Наличие у учителей необходимой методической литературы</w:t>
            </w:r>
          </w:p>
        </w:tc>
        <w:tc>
          <w:tcPr>
            <w:tcW w:w="2269"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Выявить обеспеченность педкадров  методической литературой</w:t>
            </w:r>
          </w:p>
        </w:tc>
        <w:tc>
          <w:tcPr>
            <w:tcW w:w="1635"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собеседование</w:t>
            </w:r>
          </w:p>
        </w:tc>
        <w:tc>
          <w:tcPr>
            <w:tcW w:w="1035"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1 раз в год</w:t>
            </w:r>
          </w:p>
        </w:tc>
        <w:tc>
          <w:tcPr>
            <w:tcW w:w="1489"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Зам.дир. по УВР</w:t>
            </w:r>
          </w:p>
        </w:tc>
        <w:tc>
          <w:tcPr>
            <w:tcW w:w="1578"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Cs/>
                <w:sz w:val="24"/>
                <w:szCs w:val="24"/>
              </w:rPr>
            </w:pPr>
            <w:r w:rsidRPr="00BE05C9">
              <w:rPr>
                <w:bCs/>
                <w:sz w:val="24"/>
                <w:szCs w:val="24"/>
              </w:rPr>
              <w:t>отчёт</w:t>
            </w:r>
          </w:p>
        </w:tc>
      </w:tr>
      <w:tr w:rsidR="004B6376" w:rsidRPr="00BE05C9" w:rsidTr="00312C25">
        <w:trPr>
          <w:trHeight w:val="145"/>
        </w:trPr>
        <w:tc>
          <w:tcPr>
            <w:tcW w:w="136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Оснащенность компьютерной техникой</w:t>
            </w:r>
          </w:p>
        </w:tc>
        <w:tc>
          <w:tcPr>
            <w:tcW w:w="1366"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Выявить количество единиц техники</w:t>
            </w:r>
          </w:p>
        </w:tc>
        <w:tc>
          <w:tcPr>
            <w:tcW w:w="2269"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Определить соотношение количества ПК и количества обучающихся</w:t>
            </w:r>
          </w:p>
        </w:tc>
        <w:tc>
          <w:tcPr>
            <w:tcW w:w="1635"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Изучение документации</w:t>
            </w:r>
          </w:p>
        </w:tc>
        <w:tc>
          <w:tcPr>
            <w:tcW w:w="1035"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В течение года</w:t>
            </w:r>
          </w:p>
        </w:tc>
        <w:tc>
          <w:tcPr>
            <w:tcW w:w="1489"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директор</w:t>
            </w:r>
          </w:p>
        </w:tc>
        <w:tc>
          <w:tcPr>
            <w:tcW w:w="1578"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pStyle w:val="aff0"/>
              <w:spacing w:before="0" w:after="0"/>
              <w:jc w:val="both"/>
              <w:rPr>
                <w:b/>
                <w:bCs/>
                <w:sz w:val="24"/>
                <w:szCs w:val="24"/>
              </w:rPr>
            </w:pPr>
            <w:r w:rsidRPr="00BE05C9">
              <w:rPr>
                <w:sz w:val="24"/>
                <w:szCs w:val="24"/>
              </w:rPr>
              <w:t>отчёт</w:t>
            </w:r>
          </w:p>
        </w:tc>
      </w:tr>
    </w:tbl>
    <w:p w:rsidR="004B6376" w:rsidRPr="00BE05C9" w:rsidRDefault="004B6376" w:rsidP="004B6376">
      <w:pPr>
        <w:pStyle w:val="aff0"/>
        <w:spacing w:before="0" w:after="0"/>
        <w:jc w:val="both"/>
        <w:rPr>
          <w:i/>
          <w:sz w:val="24"/>
          <w:szCs w:val="24"/>
        </w:rPr>
      </w:pPr>
    </w:p>
    <w:p w:rsidR="004B6376" w:rsidRPr="00BE05C9" w:rsidRDefault="004B6376" w:rsidP="004B6376">
      <w:pPr>
        <w:jc w:val="both"/>
        <w:rPr>
          <w:b/>
          <w:bCs/>
        </w:rPr>
      </w:pPr>
      <w:r w:rsidRPr="00BE05C9">
        <w:rPr>
          <w:b/>
          <w:bCs/>
        </w:rPr>
        <w:t xml:space="preserve">Способы представления результатов реализацииобразовательной программы </w:t>
      </w:r>
    </w:p>
    <w:p w:rsidR="004B6376" w:rsidRPr="00BE05C9" w:rsidRDefault="004B6376" w:rsidP="004B6376">
      <w:pPr>
        <w:ind w:firstLine="426"/>
        <w:jc w:val="both"/>
      </w:pPr>
      <w:r w:rsidRPr="00BE05C9">
        <w:rPr>
          <w:b/>
          <w:bCs/>
        </w:rPr>
        <w:t> </w:t>
      </w:r>
    </w:p>
    <w:p w:rsidR="004B6376" w:rsidRPr="00BE05C9" w:rsidRDefault="004B6376" w:rsidP="004B6376">
      <w:pPr>
        <w:ind w:firstLine="426"/>
        <w:jc w:val="both"/>
      </w:pPr>
      <w:r w:rsidRPr="00BE05C9">
        <w:t xml:space="preserve">Лицей презентует </w:t>
      </w:r>
      <w:r w:rsidRPr="00BE05C9">
        <w:rPr>
          <w:b/>
          <w:bCs/>
        </w:rPr>
        <w:t>публичный отчет</w:t>
      </w:r>
      <w:r w:rsidRPr="00BE05C9">
        <w:t xml:space="preserve"> на основе мониторинга результатов реализации  образовательной программы, используя для этого,  в том числе,  и данные независимой общественной экспертизы и результаты проверки соответствия образовательной деятельности утвержденной образовательной программе лицея, проводимой при аттестации образовательного учреждения.</w:t>
      </w:r>
    </w:p>
    <w:p w:rsidR="004B6376" w:rsidRPr="00BE05C9" w:rsidRDefault="004B6376" w:rsidP="004B6376">
      <w:pPr>
        <w:ind w:firstLine="426"/>
        <w:jc w:val="both"/>
      </w:pPr>
      <w:r w:rsidRPr="00BE05C9">
        <w:rPr>
          <w:color w:val="000000"/>
        </w:rPr>
        <w:t>В конце учебного года запланирован самоанализреализации ОП НОО по критериям:</w:t>
      </w:r>
    </w:p>
    <w:p w:rsidR="004B6376" w:rsidRPr="00BE05C9" w:rsidRDefault="004B6376" w:rsidP="004B6376">
      <w:pPr>
        <w:ind w:firstLine="426"/>
        <w:jc w:val="both"/>
      </w:pPr>
      <w:r w:rsidRPr="00BE05C9">
        <w:rPr>
          <w:color w:val="000000"/>
        </w:rPr>
        <w:t> </w:t>
      </w:r>
    </w:p>
    <w:tbl>
      <w:tblPr>
        <w:tblW w:w="0" w:type="auto"/>
        <w:jc w:val="center"/>
        <w:tblInd w:w="-73" w:type="dxa"/>
        <w:tblCellMar>
          <w:left w:w="0" w:type="dxa"/>
          <w:right w:w="0" w:type="dxa"/>
        </w:tblCellMar>
        <w:tblLook w:val="04A0" w:firstRow="1" w:lastRow="0" w:firstColumn="1" w:lastColumn="0" w:noHBand="0" w:noVBand="1"/>
      </w:tblPr>
      <w:tblGrid>
        <w:gridCol w:w="2683"/>
        <w:gridCol w:w="7244"/>
      </w:tblGrid>
      <w:tr w:rsidR="004B6376" w:rsidRPr="00BE05C9" w:rsidTr="004B6376">
        <w:trPr>
          <w:jc w:val="center"/>
        </w:trPr>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jc w:val="both"/>
            </w:pPr>
            <w:r w:rsidRPr="00BE05C9">
              <w:rPr>
                <w:color w:val="000000"/>
              </w:rPr>
              <w:t xml:space="preserve">1. Преемственность </w:t>
            </w:r>
          </w:p>
        </w:tc>
        <w:tc>
          <w:tcPr>
            <w:tcW w:w="73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ind w:firstLine="426"/>
              <w:jc w:val="both"/>
            </w:pPr>
            <w:r w:rsidRPr="00BE05C9">
              <w:rPr>
                <w:color w:val="000000"/>
              </w:rPr>
              <w:t>Наличие «переходных» этапов</w:t>
            </w:r>
          </w:p>
        </w:tc>
      </w:tr>
      <w:tr w:rsidR="004B6376" w:rsidRPr="00BE05C9" w:rsidTr="004B6376">
        <w:trPr>
          <w:jc w:val="center"/>
        </w:trPr>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jc w:val="both"/>
            </w:pPr>
            <w:r w:rsidRPr="00BE05C9">
              <w:rPr>
                <w:color w:val="000000"/>
              </w:rPr>
              <w:t>2. Результативность</w:t>
            </w:r>
          </w:p>
        </w:tc>
        <w:tc>
          <w:tcPr>
            <w:tcW w:w="7376"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ind w:firstLine="426"/>
              <w:jc w:val="both"/>
            </w:pPr>
            <w:r w:rsidRPr="00BE05C9">
              <w:rPr>
                <w:color w:val="000000"/>
              </w:rPr>
              <w:t>Интегрированные  результаты, их оценка, индивидуальный прогресс</w:t>
            </w:r>
          </w:p>
        </w:tc>
      </w:tr>
      <w:tr w:rsidR="004B6376" w:rsidRPr="00BE05C9" w:rsidTr="004B6376">
        <w:trPr>
          <w:jc w:val="center"/>
        </w:trPr>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jc w:val="both"/>
            </w:pPr>
            <w:r w:rsidRPr="00BE05C9">
              <w:rPr>
                <w:color w:val="000000"/>
              </w:rPr>
              <w:t>3. Эффективность</w:t>
            </w:r>
          </w:p>
        </w:tc>
        <w:tc>
          <w:tcPr>
            <w:tcW w:w="7376"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ind w:firstLine="426"/>
              <w:jc w:val="both"/>
            </w:pPr>
            <w:r w:rsidRPr="00BE05C9">
              <w:rPr>
                <w:color w:val="000000"/>
              </w:rPr>
              <w:t>Затраты  на достижения  планируемых результатов</w:t>
            </w:r>
          </w:p>
        </w:tc>
      </w:tr>
      <w:tr w:rsidR="004B6376" w:rsidRPr="00BE05C9" w:rsidTr="004B6376">
        <w:trPr>
          <w:jc w:val="center"/>
        </w:trPr>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jc w:val="both"/>
            </w:pPr>
            <w:r w:rsidRPr="00BE05C9">
              <w:rPr>
                <w:color w:val="000000"/>
              </w:rPr>
              <w:t>4. Доступность</w:t>
            </w:r>
          </w:p>
        </w:tc>
        <w:tc>
          <w:tcPr>
            <w:tcW w:w="7376"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ind w:firstLine="426"/>
              <w:jc w:val="both"/>
            </w:pPr>
            <w:r w:rsidRPr="00BE05C9">
              <w:rPr>
                <w:color w:val="000000"/>
              </w:rPr>
              <w:t xml:space="preserve">Наличие и возможность  реализации </w:t>
            </w:r>
          </w:p>
        </w:tc>
      </w:tr>
      <w:tr w:rsidR="004B6376" w:rsidRPr="00BE05C9" w:rsidTr="004B6376">
        <w:trPr>
          <w:jc w:val="center"/>
        </w:trPr>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jc w:val="both"/>
            </w:pPr>
            <w:r w:rsidRPr="00BE05C9">
              <w:rPr>
                <w:color w:val="000000"/>
              </w:rPr>
              <w:t>5.Адаптированность</w:t>
            </w:r>
          </w:p>
        </w:tc>
        <w:tc>
          <w:tcPr>
            <w:tcW w:w="7376"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ind w:firstLine="426"/>
              <w:jc w:val="both"/>
            </w:pPr>
            <w:r w:rsidRPr="00BE05C9">
              <w:rPr>
                <w:color w:val="000000"/>
              </w:rPr>
              <w:t>Соответствие  возрастных возможностей  младших школьников</w:t>
            </w:r>
          </w:p>
        </w:tc>
      </w:tr>
      <w:tr w:rsidR="004B6376" w:rsidRPr="00BE05C9" w:rsidTr="004B6376">
        <w:trPr>
          <w:jc w:val="center"/>
        </w:trPr>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jc w:val="both"/>
            </w:pPr>
            <w:r w:rsidRPr="00BE05C9">
              <w:rPr>
                <w:color w:val="000000"/>
              </w:rPr>
              <w:t>6. Ресурсность</w:t>
            </w:r>
          </w:p>
        </w:tc>
        <w:tc>
          <w:tcPr>
            <w:tcW w:w="7376"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ind w:firstLine="426"/>
              <w:jc w:val="both"/>
            </w:pPr>
            <w:r w:rsidRPr="00BE05C9">
              <w:rPr>
                <w:color w:val="000000"/>
              </w:rPr>
              <w:t>Оценка кадровых, материальных, учебно-методических ресурсов</w:t>
            </w:r>
          </w:p>
        </w:tc>
      </w:tr>
      <w:tr w:rsidR="004B6376" w:rsidRPr="00BE05C9" w:rsidTr="004B6376">
        <w:trPr>
          <w:jc w:val="center"/>
        </w:trPr>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jc w:val="both"/>
            </w:pPr>
            <w:r w:rsidRPr="00BE05C9">
              <w:rPr>
                <w:color w:val="000000"/>
              </w:rPr>
              <w:t>7. Инновационность</w:t>
            </w:r>
          </w:p>
        </w:tc>
        <w:tc>
          <w:tcPr>
            <w:tcW w:w="7376"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ind w:firstLine="426"/>
              <w:jc w:val="both"/>
            </w:pPr>
            <w:r w:rsidRPr="00BE05C9">
              <w:rPr>
                <w:color w:val="000000"/>
              </w:rPr>
              <w:t>Наличие  обоснованного шага развития</w:t>
            </w:r>
          </w:p>
        </w:tc>
      </w:tr>
      <w:tr w:rsidR="004B6376" w:rsidRPr="00BE05C9" w:rsidTr="004B6376">
        <w:trPr>
          <w:jc w:val="center"/>
        </w:trPr>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jc w:val="both"/>
            </w:pPr>
            <w:r w:rsidRPr="00BE05C9">
              <w:rPr>
                <w:color w:val="000000"/>
              </w:rPr>
              <w:t xml:space="preserve">8. Уникальность  </w:t>
            </w:r>
          </w:p>
        </w:tc>
        <w:tc>
          <w:tcPr>
            <w:tcW w:w="7376"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ind w:firstLine="426"/>
              <w:jc w:val="both"/>
            </w:pPr>
            <w:r w:rsidRPr="00BE05C9">
              <w:rPr>
                <w:color w:val="000000"/>
              </w:rPr>
              <w:t>Наличие «дельты»  относительно ФГОС</w:t>
            </w:r>
            <w:r>
              <w:rPr>
                <w:color w:val="000000"/>
              </w:rPr>
              <w:t xml:space="preserve"> НОО</w:t>
            </w:r>
          </w:p>
        </w:tc>
      </w:tr>
      <w:tr w:rsidR="004B6376" w:rsidRPr="00BE05C9" w:rsidTr="004B6376">
        <w:trPr>
          <w:jc w:val="center"/>
        </w:trPr>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jc w:val="both"/>
            </w:pPr>
            <w:r w:rsidRPr="00BE05C9">
              <w:rPr>
                <w:color w:val="000000"/>
              </w:rPr>
              <w:t>9. Интегрированность</w:t>
            </w:r>
          </w:p>
        </w:tc>
        <w:tc>
          <w:tcPr>
            <w:tcW w:w="7376"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ind w:firstLine="426"/>
              <w:jc w:val="both"/>
            </w:pPr>
            <w:r w:rsidRPr="00BE05C9">
              <w:rPr>
                <w:color w:val="000000"/>
              </w:rPr>
              <w:t>Возможность включения ООП в сетевое  взаимодействие</w:t>
            </w:r>
          </w:p>
        </w:tc>
      </w:tr>
      <w:tr w:rsidR="004B6376" w:rsidRPr="00BE05C9" w:rsidTr="004B6376">
        <w:trPr>
          <w:jc w:val="center"/>
        </w:trPr>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jc w:val="both"/>
            </w:pPr>
            <w:r w:rsidRPr="00BE05C9">
              <w:rPr>
                <w:color w:val="000000"/>
              </w:rPr>
              <w:t>10. Полнота  реализации</w:t>
            </w:r>
          </w:p>
        </w:tc>
        <w:tc>
          <w:tcPr>
            <w:tcW w:w="7376" w:type="dxa"/>
            <w:tcBorders>
              <w:top w:val="nil"/>
              <w:left w:val="nil"/>
              <w:bottom w:val="single" w:sz="8" w:space="0" w:color="auto"/>
              <w:right w:val="single" w:sz="8" w:space="0" w:color="auto"/>
            </w:tcBorders>
            <w:tcMar>
              <w:top w:w="0" w:type="dxa"/>
              <w:left w:w="108" w:type="dxa"/>
              <w:bottom w:w="0" w:type="dxa"/>
              <w:right w:w="108" w:type="dxa"/>
            </w:tcMar>
            <w:hideMark/>
          </w:tcPr>
          <w:p w:rsidR="004B6376" w:rsidRPr="00BE05C9" w:rsidRDefault="004B6376" w:rsidP="004B6376">
            <w:pPr>
              <w:ind w:firstLine="426"/>
              <w:jc w:val="both"/>
            </w:pPr>
            <w:r w:rsidRPr="00BE05C9">
              <w:rPr>
                <w:color w:val="000000"/>
              </w:rPr>
              <w:t>Охват всех сторон деятельности ОУ в соответствии с требованиями ФГОС</w:t>
            </w:r>
          </w:p>
        </w:tc>
      </w:tr>
    </w:tbl>
    <w:p w:rsidR="004B6376" w:rsidRPr="00BE05C9" w:rsidRDefault="004B6376" w:rsidP="004B6376">
      <w:pPr>
        <w:pStyle w:val="3"/>
        <w:spacing w:before="0" w:after="0"/>
        <w:jc w:val="both"/>
        <w:rPr>
          <w:rFonts w:ascii="Times New Roman" w:hAnsi="Times New Roman"/>
          <w:sz w:val="24"/>
          <w:szCs w:val="24"/>
        </w:rPr>
      </w:pPr>
      <w:bookmarkStart w:id="108" w:name="_Toc410963397"/>
      <w:bookmarkStart w:id="109" w:name="_Toc410964363"/>
      <w:r w:rsidRPr="00BE05C9">
        <w:rPr>
          <w:rFonts w:ascii="Times New Roman" w:hAnsi="Times New Roman"/>
          <w:sz w:val="24"/>
          <w:szCs w:val="24"/>
        </w:rPr>
        <w:lastRenderedPageBreak/>
        <w:t>3.4.6. Механизмы достижения целевых ориентиров в системе условий</w:t>
      </w:r>
      <w:bookmarkEnd w:id="108"/>
      <w:bookmarkEnd w:id="109"/>
    </w:p>
    <w:p w:rsidR="004B6376" w:rsidRPr="00BE05C9" w:rsidRDefault="004B6376" w:rsidP="004B6376">
      <w:pPr>
        <w:ind w:firstLine="709"/>
        <w:jc w:val="both"/>
      </w:pPr>
    </w:p>
    <w:p w:rsidR="004B6376" w:rsidRPr="00BE05C9" w:rsidRDefault="004B6376" w:rsidP="004B6376">
      <w:pPr>
        <w:ind w:firstLine="709"/>
        <w:jc w:val="both"/>
      </w:pPr>
      <w:r w:rsidRPr="00BE05C9">
        <w:t>Интегративным результатом выполнения требований к условиям реализации образовательной программы НОО в лицее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4B6376" w:rsidRPr="00BE05C9" w:rsidRDefault="004B6376" w:rsidP="004B6376">
      <w:pPr>
        <w:ind w:firstLine="709"/>
        <w:jc w:val="both"/>
      </w:pPr>
      <w:r w:rsidRPr="00BE05C9">
        <w:t>Созданные в лицее условия:</w:t>
      </w:r>
    </w:p>
    <w:p w:rsidR="004B6376" w:rsidRPr="00BE05C9" w:rsidRDefault="004B6376" w:rsidP="005547F0">
      <w:pPr>
        <w:pStyle w:val="afe"/>
        <w:numPr>
          <w:ilvl w:val="0"/>
          <w:numId w:val="146"/>
        </w:numPr>
        <w:tabs>
          <w:tab w:val="left" w:pos="993"/>
        </w:tabs>
        <w:spacing w:after="0" w:line="240" w:lineRule="auto"/>
        <w:ind w:left="0" w:firstLine="709"/>
        <w:jc w:val="both"/>
        <w:rPr>
          <w:rFonts w:ascii="Times New Roman" w:hAnsi="Times New Roman"/>
          <w:sz w:val="24"/>
          <w:szCs w:val="24"/>
        </w:rPr>
      </w:pPr>
      <w:r w:rsidRPr="00BE05C9">
        <w:rPr>
          <w:rFonts w:ascii="Times New Roman" w:hAnsi="Times New Roman"/>
          <w:sz w:val="24"/>
          <w:szCs w:val="24"/>
        </w:rPr>
        <w:t>соответствуют требованиям ФГОС;</w:t>
      </w:r>
    </w:p>
    <w:p w:rsidR="004B6376" w:rsidRPr="00BE05C9" w:rsidRDefault="004B6376" w:rsidP="005547F0">
      <w:pPr>
        <w:pStyle w:val="afe"/>
        <w:numPr>
          <w:ilvl w:val="0"/>
          <w:numId w:val="146"/>
        </w:numPr>
        <w:tabs>
          <w:tab w:val="left" w:pos="993"/>
        </w:tabs>
        <w:spacing w:after="0" w:line="240" w:lineRule="auto"/>
        <w:ind w:left="0" w:firstLine="709"/>
        <w:jc w:val="both"/>
        <w:rPr>
          <w:rFonts w:ascii="Times New Roman" w:hAnsi="Times New Roman"/>
          <w:sz w:val="24"/>
          <w:szCs w:val="24"/>
        </w:rPr>
      </w:pPr>
      <w:r w:rsidRPr="00BE05C9">
        <w:rPr>
          <w:rFonts w:ascii="Times New Roman" w:hAnsi="Times New Roman"/>
          <w:sz w:val="24"/>
          <w:szCs w:val="24"/>
        </w:rPr>
        <w:t xml:space="preserve">гарантируют сохранность и укрепление физического, психологического и социального здоровья обучающихся; </w:t>
      </w:r>
    </w:p>
    <w:p w:rsidR="004B6376" w:rsidRPr="00BE05C9" w:rsidRDefault="004B6376" w:rsidP="005547F0">
      <w:pPr>
        <w:pStyle w:val="afe"/>
        <w:numPr>
          <w:ilvl w:val="0"/>
          <w:numId w:val="146"/>
        </w:numPr>
        <w:tabs>
          <w:tab w:val="left" w:pos="993"/>
        </w:tabs>
        <w:spacing w:after="0" w:line="240" w:lineRule="auto"/>
        <w:ind w:left="0" w:firstLine="709"/>
        <w:jc w:val="both"/>
        <w:rPr>
          <w:rFonts w:ascii="Times New Roman" w:hAnsi="Times New Roman"/>
          <w:sz w:val="24"/>
          <w:szCs w:val="24"/>
        </w:rPr>
      </w:pPr>
      <w:r w:rsidRPr="00BE05C9">
        <w:rPr>
          <w:rFonts w:ascii="Times New Roman" w:hAnsi="Times New Roman"/>
          <w:sz w:val="24"/>
          <w:szCs w:val="24"/>
        </w:rPr>
        <w:t>обеспечивают реализацию образовательной программы НОО и достижение планируемых результатов ее освоения;</w:t>
      </w:r>
    </w:p>
    <w:p w:rsidR="004B6376" w:rsidRPr="00BE05C9" w:rsidRDefault="004B6376" w:rsidP="005547F0">
      <w:pPr>
        <w:pStyle w:val="afe"/>
        <w:numPr>
          <w:ilvl w:val="0"/>
          <w:numId w:val="146"/>
        </w:numPr>
        <w:tabs>
          <w:tab w:val="left" w:pos="993"/>
        </w:tabs>
        <w:spacing w:after="0" w:line="240" w:lineRule="auto"/>
        <w:ind w:left="0" w:firstLine="709"/>
        <w:jc w:val="both"/>
        <w:rPr>
          <w:rFonts w:ascii="Times New Roman" w:hAnsi="Times New Roman"/>
          <w:sz w:val="24"/>
          <w:szCs w:val="24"/>
        </w:rPr>
      </w:pPr>
      <w:r w:rsidRPr="00BE05C9">
        <w:rPr>
          <w:rFonts w:ascii="Times New Roman" w:hAnsi="Times New Roman"/>
          <w:sz w:val="24"/>
          <w:szCs w:val="24"/>
        </w:rPr>
        <w:t>учитывают особенности лицея, его организационную структуру, запросы участников образовательной деятельности;</w:t>
      </w:r>
    </w:p>
    <w:p w:rsidR="004B6376" w:rsidRPr="00BE05C9" w:rsidRDefault="004B6376" w:rsidP="005547F0">
      <w:pPr>
        <w:pStyle w:val="afe"/>
        <w:numPr>
          <w:ilvl w:val="0"/>
          <w:numId w:val="146"/>
        </w:numPr>
        <w:tabs>
          <w:tab w:val="left" w:pos="993"/>
        </w:tabs>
        <w:spacing w:after="0" w:line="240" w:lineRule="auto"/>
        <w:ind w:left="0" w:firstLine="709"/>
        <w:jc w:val="both"/>
        <w:rPr>
          <w:rFonts w:ascii="Times New Roman" w:hAnsi="Times New Roman"/>
          <w:i/>
          <w:sz w:val="24"/>
          <w:szCs w:val="24"/>
        </w:rPr>
      </w:pPr>
      <w:r w:rsidRPr="00BE05C9">
        <w:rPr>
          <w:rFonts w:ascii="Times New Roman" w:hAnsi="Times New Roman"/>
          <w:sz w:val="24"/>
          <w:szCs w:val="24"/>
        </w:rPr>
        <w:t>предоставляют возможность взаимодействия с социальными партнерами, использования ресурсов социума.</w:t>
      </w:r>
    </w:p>
    <w:p w:rsidR="004B6376" w:rsidRPr="00BE05C9" w:rsidRDefault="004B6376" w:rsidP="004B6376">
      <w:pPr>
        <w:ind w:firstLine="708"/>
        <w:jc w:val="both"/>
        <w:rPr>
          <w:iCs/>
        </w:rPr>
      </w:pPr>
      <w:r w:rsidRPr="00BE05C9">
        <w:rPr>
          <w:iCs/>
        </w:rP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образовательной деятельности и повышение содержательности реализуемой ОП НОО, механизмы достижения целевых ориентиров направлены на решение следующих задач:</w:t>
      </w:r>
    </w:p>
    <w:p w:rsidR="004B6376" w:rsidRPr="00BE05C9" w:rsidRDefault="004B6376" w:rsidP="005547F0">
      <w:pPr>
        <w:numPr>
          <w:ilvl w:val="0"/>
          <w:numId w:val="146"/>
        </w:numPr>
        <w:jc w:val="both"/>
        <w:rPr>
          <w:iCs/>
        </w:rPr>
      </w:pPr>
      <w:r w:rsidRPr="00BE05C9">
        <w:rPr>
          <w:iCs/>
        </w:rPr>
        <w:t>- 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лицей;</w:t>
      </w:r>
    </w:p>
    <w:p w:rsidR="004B6376" w:rsidRPr="00BE05C9" w:rsidRDefault="004B6376" w:rsidP="005547F0">
      <w:pPr>
        <w:numPr>
          <w:ilvl w:val="0"/>
          <w:numId w:val="146"/>
        </w:numPr>
        <w:jc w:val="both"/>
        <w:rPr>
          <w:iCs/>
        </w:rPr>
      </w:pPr>
      <w:r w:rsidRPr="00BE05C9">
        <w:rPr>
          <w:iCs/>
        </w:rPr>
        <w:t xml:space="preserve">- совершенствование системы стимулирования работников </w:t>
      </w:r>
      <w:r w:rsidRPr="00BE05C9">
        <w:t>лицея</w:t>
      </w:r>
      <w:r w:rsidRPr="00BE05C9">
        <w:rPr>
          <w:iCs/>
        </w:rPr>
        <w:t xml:space="preserve"> и оценки качества их труда;</w:t>
      </w:r>
    </w:p>
    <w:p w:rsidR="004B6376" w:rsidRPr="00BE05C9" w:rsidRDefault="004B6376" w:rsidP="005547F0">
      <w:pPr>
        <w:numPr>
          <w:ilvl w:val="0"/>
          <w:numId w:val="146"/>
        </w:numPr>
        <w:jc w:val="both"/>
        <w:rPr>
          <w:iCs/>
        </w:rPr>
      </w:pPr>
      <w:r w:rsidRPr="00BE05C9">
        <w:rPr>
          <w:iCs/>
        </w:rPr>
        <w:t>- совершенствование школьной инфраструктуры с целью создания комфортных и безопасных условий образовательной деятельности в соответствии с требованиями СанПиН;</w:t>
      </w:r>
    </w:p>
    <w:p w:rsidR="004B6376" w:rsidRPr="00BE05C9" w:rsidRDefault="004B6376" w:rsidP="005547F0">
      <w:pPr>
        <w:numPr>
          <w:ilvl w:val="0"/>
          <w:numId w:val="146"/>
        </w:numPr>
        <w:jc w:val="both"/>
        <w:rPr>
          <w:iCs/>
        </w:rPr>
      </w:pPr>
      <w:r w:rsidRPr="00BE05C9">
        <w:rPr>
          <w:iCs/>
        </w:rPr>
        <w:t>- оснащение школы современным оборудованием, обеспечение школьной библиотеки  учебниками (в том числе электронными) и художественной литературой для реализации ФГОС;</w:t>
      </w:r>
    </w:p>
    <w:p w:rsidR="004B6376" w:rsidRPr="00BE05C9" w:rsidRDefault="004B6376" w:rsidP="005547F0">
      <w:pPr>
        <w:numPr>
          <w:ilvl w:val="0"/>
          <w:numId w:val="146"/>
        </w:numPr>
        <w:jc w:val="both"/>
        <w:rPr>
          <w:iCs/>
        </w:rPr>
      </w:pPr>
      <w:r w:rsidRPr="00BE05C9">
        <w:rPr>
          <w:iCs/>
        </w:rPr>
        <w:t xml:space="preserve">- развитие информационной образовательной среды; </w:t>
      </w:r>
    </w:p>
    <w:p w:rsidR="004B6376" w:rsidRPr="00BE05C9" w:rsidRDefault="004B6376" w:rsidP="005547F0">
      <w:pPr>
        <w:numPr>
          <w:ilvl w:val="0"/>
          <w:numId w:val="146"/>
        </w:numPr>
        <w:jc w:val="both"/>
        <w:rPr>
          <w:iCs/>
        </w:rPr>
      </w:pPr>
      <w:r w:rsidRPr="00BE05C9">
        <w:rPr>
          <w:iCs/>
        </w:rPr>
        <w:t>- повышение энергоэффективности при эксплуатации здания;</w:t>
      </w:r>
    </w:p>
    <w:p w:rsidR="004B6376" w:rsidRPr="00BE05C9" w:rsidRDefault="004B6376" w:rsidP="005547F0">
      <w:pPr>
        <w:numPr>
          <w:ilvl w:val="0"/>
          <w:numId w:val="146"/>
        </w:numPr>
        <w:jc w:val="both"/>
      </w:pPr>
      <w:r w:rsidRPr="00BE05C9">
        <w:rPr>
          <w:iCs/>
        </w:rPr>
        <w:t xml:space="preserve">- развитие системы мониторинга качества образования  </w:t>
      </w:r>
      <w:r w:rsidRPr="00BE05C9">
        <w:t>лицея;</w:t>
      </w:r>
    </w:p>
    <w:p w:rsidR="004B6376" w:rsidRPr="00BE05C9" w:rsidRDefault="004B6376" w:rsidP="005547F0">
      <w:pPr>
        <w:numPr>
          <w:ilvl w:val="0"/>
          <w:numId w:val="146"/>
        </w:numPr>
        <w:jc w:val="both"/>
        <w:rPr>
          <w:iCs/>
        </w:rPr>
      </w:pPr>
      <w:r w:rsidRPr="00BE05C9">
        <w:rPr>
          <w:iCs/>
        </w:rPr>
        <w:t>- создание условий для достижения выпускниками начальной школы высокого уровня готовности при получении общего образования и их личностного развития через обновление программ воспитания и дополнительного образования;</w:t>
      </w:r>
    </w:p>
    <w:p w:rsidR="004B6376" w:rsidRPr="00BE05C9" w:rsidRDefault="004B6376" w:rsidP="005547F0">
      <w:pPr>
        <w:numPr>
          <w:ilvl w:val="0"/>
          <w:numId w:val="146"/>
        </w:numPr>
        <w:jc w:val="both"/>
        <w:rPr>
          <w:iCs/>
        </w:rPr>
      </w:pPr>
      <w:r w:rsidRPr="00BE05C9">
        <w:rPr>
          <w:iCs/>
        </w:rPr>
        <w:t>- повышение информационной открытости образования через использование  электронных журналов и дневников, сайта лицея, личных сайтов учителей.</w:t>
      </w:r>
    </w:p>
    <w:p w:rsidR="004B6376" w:rsidRPr="00BE05C9" w:rsidRDefault="004B6376" w:rsidP="004B6376">
      <w:pPr>
        <w:jc w:val="center"/>
        <w:rPr>
          <w:b/>
          <w:i/>
        </w:rPr>
      </w:pPr>
    </w:p>
    <w:p w:rsidR="004B6376" w:rsidRPr="00BE05C9" w:rsidRDefault="004B6376" w:rsidP="004B6376">
      <w:pPr>
        <w:jc w:val="center"/>
        <w:rPr>
          <w:b/>
        </w:rPr>
      </w:pPr>
      <w:r w:rsidRPr="00BE05C9">
        <w:rPr>
          <w:b/>
        </w:rPr>
        <w:t>Механизмы достижения целевых ориентиров в системе условий. Модель сетевого графика (дорожной карты) по формированию необходимой системы условий реализации образовательной программы</w:t>
      </w:r>
    </w:p>
    <w:p w:rsidR="004B6376" w:rsidRPr="00BE05C9" w:rsidRDefault="004B6376" w:rsidP="004B6376">
      <w:pPr>
        <w:jc w:val="both"/>
        <w:rPr>
          <w:b/>
        </w:rPr>
      </w:pPr>
      <w:r w:rsidRPr="00BE05C9">
        <w:t>ЦЕЛЬ – своевременное регулирование процесса реализации  образовательной программы.</w:t>
      </w:r>
    </w:p>
    <w:p w:rsidR="004B6376" w:rsidRPr="00BE05C9" w:rsidRDefault="004B6376" w:rsidP="004B6376"/>
    <w:tbl>
      <w:tblPr>
        <w:tblW w:w="5026"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2"/>
        <w:gridCol w:w="2358"/>
        <w:gridCol w:w="2150"/>
        <w:gridCol w:w="879"/>
        <w:gridCol w:w="1234"/>
        <w:gridCol w:w="1252"/>
      </w:tblGrid>
      <w:tr w:rsidR="004B6376" w:rsidRPr="00BE05C9" w:rsidTr="008F3364">
        <w:trPr>
          <w:tblHeader/>
        </w:trPr>
        <w:tc>
          <w:tcPr>
            <w:tcW w:w="739" w:type="pct"/>
            <w:tcBorders>
              <w:top w:val="single" w:sz="4" w:space="0" w:color="000000"/>
              <w:left w:val="single" w:sz="4" w:space="0" w:color="000000"/>
              <w:bottom w:val="single" w:sz="4" w:space="0" w:color="000000"/>
              <w:right w:val="single" w:sz="4" w:space="0" w:color="000000"/>
            </w:tcBorders>
            <w:shd w:val="clear" w:color="auto" w:fill="D9D9D9"/>
            <w:hideMark/>
          </w:tcPr>
          <w:p w:rsidR="004B6376" w:rsidRPr="00BE05C9" w:rsidRDefault="004B6376" w:rsidP="004B6376">
            <w:r w:rsidRPr="00BE05C9">
              <w:t>направление</w:t>
            </w:r>
          </w:p>
        </w:tc>
        <w:tc>
          <w:tcPr>
            <w:tcW w:w="1190" w:type="pct"/>
            <w:tcBorders>
              <w:top w:val="single" w:sz="4" w:space="0" w:color="000000"/>
              <w:left w:val="single" w:sz="4" w:space="0" w:color="000000"/>
              <w:bottom w:val="single" w:sz="4" w:space="0" w:color="000000"/>
              <w:right w:val="single" w:sz="4" w:space="0" w:color="000000"/>
            </w:tcBorders>
            <w:shd w:val="clear" w:color="auto" w:fill="D9D9D9"/>
            <w:hideMark/>
          </w:tcPr>
          <w:p w:rsidR="004B6376" w:rsidRPr="00BE05C9" w:rsidRDefault="004B6376" w:rsidP="004B6376">
            <w:r w:rsidRPr="00BE05C9">
              <w:t>действия</w:t>
            </w:r>
          </w:p>
        </w:tc>
        <w:tc>
          <w:tcPr>
            <w:tcW w:w="1085" w:type="pct"/>
            <w:tcBorders>
              <w:top w:val="single" w:sz="4" w:space="0" w:color="000000"/>
              <w:left w:val="single" w:sz="4" w:space="0" w:color="000000"/>
              <w:bottom w:val="single" w:sz="4" w:space="0" w:color="000000"/>
              <w:right w:val="single" w:sz="4" w:space="0" w:color="000000"/>
            </w:tcBorders>
            <w:shd w:val="clear" w:color="auto" w:fill="D9D9D9"/>
            <w:hideMark/>
          </w:tcPr>
          <w:p w:rsidR="004B6376" w:rsidRPr="00BE05C9" w:rsidRDefault="004B6376" w:rsidP="004B6376">
            <w:r w:rsidRPr="00BE05C9">
              <w:t>ресурс</w:t>
            </w:r>
          </w:p>
        </w:tc>
        <w:tc>
          <w:tcPr>
            <w:tcW w:w="444" w:type="pct"/>
            <w:tcBorders>
              <w:top w:val="single" w:sz="4" w:space="0" w:color="000000"/>
              <w:left w:val="single" w:sz="4" w:space="0" w:color="000000"/>
              <w:bottom w:val="single" w:sz="4" w:space="0" w:color="000000"/>
              <w:right w:val="single" w:sz="4" w:space="0" w:color="000000"/>
            </w:tcBorders>
            <w:shd w:val="clear" w:color="auto" w:fill="D9D9D9"/>
            <w:hideMark/>
          </w:tcPr>
          <w:p w:rsidR="004B6376" w:rsidRPr="00BE05C9" w:rsidRDefault="004B6376" w:rsidP="004B6376">
            <w:r w:rsidRPr="00BE05C9">
              <w:t>2014</w:t>
            </w:r>
          </w:p>
        </w:tc>
        <w:tc>
          <w:tcPr>
            <w:tcW w:w="625" w:type="pct"/>
            <w:tcBorders>
              <w:top w:val="single" w:sz="4" w:space="0" w:color="000000"/>
              <w:left w:val="single" w:sz="4" w:space="0" w:color="000000"/>
              <w:bottom w:val="single" w:sz="4" w:space="0" w:color="000000"/>
              <w:right w:val="single" w:sz="4" w:space="0" w:color="000000"/>
            </w:tcBorders>
            <w:shd w:val="clear" w:color="auto" w:fill="D9D9D9"/>
            <w:hideMark/>
          </w:tcPr>
          <w:p w:rsidR="004B6376" w:rsidRPr="00BE05C9" w:rsidRDefault="004B6376" w:rsidP="004B6376">
            <w:r w:rsidRPr="00BE05C9">
              <w:t>2015</w:t>
            </w:r>
          </w:p>
        </w:tc>
        <w:tc>
          <w:tcPr>
            <w:tcW w:w="916" w:type="pct"/>
            <w:tcBorders>
              <w:top w:val="single" w:sz="4" w:space="0" w:color="000000"/>
              <w:left w:val="single" w:sz="4" w:space="0" w:color="000000"/>
              <w:bottom w:val="single" w:sz="4" w:space="0" w:color="000000"/>
              <w:right w:val="single" w:sz="4" w:space="0" w:color="000000"/>
            </w:tcBorders>
            <w:shd w:val="clear" w:color="auto" w:fill="D9D9D9"/>
            <w:hideMark/>
          </w:tcPr>
          <w:p w:rsidR="004B6376" w:rsidRPr="00BE05C9" w:rsidRDefault="004B6376" w:rsidP="004B6376">
            <w:r w:rsidRPr="00BE05C9">
              <w:t>До 2020</w:t>
            </w:r>
          </w:p>
        </w:tc>
      </w:tr>
      <w:tr w:rsidR="004B6376" w:rsidRPr="00BE05C9" w:rsidTr="008F3364">
        <w:tc>
          <w:tcPr>
            <w:tcW w:w="739"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Нормативное обеспечение Стандарта</w:t>
            </w:r>
          </w:p>
        </w:tc>
        <w:tc>
          <w:tcPr>
            <w:tcW w:w="1190"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Наличие органа ГОУ:</w:t>
            </w:r>
          </w:p>
          <w:p w:rsidR="004B6376" w:rsidRPr="00BE05C9" w:rsidRDefault="004B6376" w:rsidP="004B6376">
            <w:r w:rsidRPr="00BE05C9">
              <w:t xml:space="preserve">Управляющий Совет  </w:t>
            </w:r>
          </w:p>
        </w:tc>
        <w:tc>
          <w:tcPr>
            <w:tcW w:w="1085"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 xml:space="preserve">Положение об Управляющем Совете  </w:t>
            </w:r>
          </w:p>
        </w:tc>
        <w:tc>
          <w:tcPr>
            <w:tcW w:w="444"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w:t>
            </w:r>
          </w:p>
        </w:tc>
        <w:tc>
          <w:tcPr>
            <w:tcW w:w="625"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tc>
        <w:tc>
          <w:tcPr>
            <w:tcW w:w="916"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tc>
      </w:tr>
      <w:tr w:rsidR="004B6376" w:rsidRPr="00BE05C9" w:rsidTr="008F3364">
        <w:tc>
          <w:tcPr>
            <w:tcW w:w="739"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tc>
        <w:tc>
          <w:tcPr>
            <w:tcW w:w="1190"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 xml:space="preserve">Новая редакция Устава </w:t>
            </w:r>
          </w:p>
        </w:tc>
        <w:tc>
          <w:tcPr>
            <w:tcW w:w="1085"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Устав</w:t>
            </w:r>
          </w:p>
        </w:tc>
        <w:tc>
          <w:tcPr>
            <w:tcW w:w="444"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tc>
        <w:tc>
          <w:tcPr>
            <w:tcW w:w="625"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r>
              <w:t>+</w:t>
            </w:r>
          </w:p>
        </w:tc>
        <w:tc>
          <w:tcPr>
            <w:tcW w:w="916"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tc>
      </w:tr>
      <w:tr w:rsidR="004B6376" w:rsidRPr="00BE05C9" w:rsidTr="008F3364">
        <w:trPr>
          <w:trHeight w:val="2935"/>
        </w:trPr>
        <w:tc>
          <w:tcPr>
            <w:tcW w:w="739"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tc>
        <w:tc>
          <w:tcPr>
            <w:tcW w:w="1190"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Разработка образовательной программы</w:t>
            </w:r>
          </w:p>
        </w:tc>
        <w:tc>
          <w:tcPr>
            <w:tcW w:w="1085"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ОП начального общего образования</w:t>
            </w:r>
          </w:p>
          <w:p w:rsidR="004B6376" w:rsidRPr="00BE05C9" w:rsidRDefault="004B6376" w:rsidP="004B6376">
            <w:r w:rsidRPr="00BE05C9">
              <w:t>ОП основного общего образования</w:t>
            </w:r>
          </w:p>
          <w:p w:rsidR="004B6376" w:rsidRPr="00BE05C9" w:rsidRDefault="004B6376" w:rsidP="004B6376">
            <w:r w:rsidRPr="00BE05C9">
              <w:t>ОП среднего общего образования</w:t>
            </w:r>
          </w:p>
        </w:tc>
        <w:tc>
          <w:tcPr>
            <w:tcW w:w="444"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p w:rsidR="004B6376" w:rsidRPr="00BE05C9" w:rsidRDefault="004B6376" w:rsidP="004B6376"/>
          <w:p w:rsidR="004B6376" w:rsidRPr="00BE05C9" w:rsidRDefault="004B6376" w:rsidP="004B6376"/>
          <w:p w:rsidR="004B6376" w:rsidRPr="00BE05C9" w:rsidRDefault="004B6376" w:rsidP="004B6376"/>
          <w:p w:rsidR="004B6376" w:rsidRPr="00BE05C9" w:rsidRDefault="004B6376" w:rsidP="004B6376"/>
          <w:p w:rsidR="004B6376" w:rsidRPr="00BE05C9" w:rsidRDefault="004B6376" w:rsidP="004B6376"/>
        </w:tc>
        <w:tc>
          <w:tcPr>
            <w:tcW w:w="625"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r w:rsidRPr="00BE05C9">
              <w:t>+</w:t>
            </w:r>
          </w:p>
          <w:p w:rsidR="004B6376" w:rsidRPr="00BE05C9" w:rsidRDefault="004B6376" w:rsidP="004B6376"/>
          <w:p w:rsidR="004B6376" w:rsidRPr="00BE05C9" w:rsidRDefault="004B6376" w:rsidP="004B6376"/>
        </w:tc>
        <w:tc>
          <w:tcPr>
            <w:tcW w:w="916"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p w:rsidR="004B6376" w:rsidRPr="00BE05C9" w:rsidRDefault="004B6376" w:rsidP="004B6376"/>
          <w:p w:rsidR="004B6376" w:rsidRPr="00BE05C9" w:rsidRDefault="004B6376" w:rsidP="004B6376"/>
          <w:p w:rsidR="004B6376" w:rsidRPr="00BE05C9" w:rsidRDefault="004B6376" w:rsidP="004B6376"/>
          <w:p w:rsidR="004B6376" w:rsidRPr="00BE05C9" w:rsidRDefault="004B6376" w:rsidP="004B6376"/>
          <w:p w:rsidR="004B6376" w:rsidRPr="00BE05C9" w:rsidRDefault="004B6376" w:rsidP="004B6376"/>
          <w:p w:rsidR="004B6376" w:rsidRPr="00BE05C9" w:rsidRDefault="004B6376" w:rsidP="004B6376">
            <w:r w:rsidRPr="00BE05C9">
              <w:t>+</w:t>
            </w:r>
          </w:p>
        </w:tc>
      </w:tr>
      <w:tr w:rsidR="004B6376" w:rsidRPr="00BE05C9" w:rsidTr="008F3364">
        <w:tc>
          <w:tcPr>
            <w:tcW w:w="739"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tc>
        <w:tc>
          <w:tcPr>
            <w:tcW w:w="1190"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Утверждение образовательной программы</w:t>
            </w:r>
          </w:p>
        </w:tc>
        <w:tc>
          <w:tcPr>
            <w:tcW w:w="1085"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-начального общего образования</w:t>
            </w:r>
          </w:p>
          <w:p w:rsidR="004B6376" w:rsidRPr="00BE05C9" w:rsidRDefault="004B6376" w:rsidP="004B6376">
            <w:r w:rsidRPr="00BE05C9">
              <w:t>-основного общего образования</w:t>
            </w:r>
          </w:p>
          <w:p w:rsidR="004B6376" w:rsidRPr="00BE05C9" w:rsidRDefault="004B6376" w:rsidP="004B6376">
            <w:r w:rsidRPr="00BE05C9">
              <w:t>-среднего общего образования</w:t>
            </w:r>
          </w:p>
        </w:tc>
        <w:tc>
          <w:tcPr>
            <w:tcW w:w="444"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p w:rsidR="004B6376" w:rsidRPr="00BE05C9" w:rsidRDefault="004B6376" w:rsidP="004B6376">
            <w:r w:rsidRPr="00BE05C9">
              <w:t>+</w:t>
            </w:r>
          </w:p>
        </w:tc>
        <w:tc>
          <w:tcPr>
            <w:tcW w:w="625"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r w:rsidRPr="00BE05C9">
              <w:t>+</w:t>
            </w:r>
          </w:p>
          <w:p w:rsidR="004B6376" w:rsidRPr="00BE05C9" w:rsidRDefault="004B6376" w:rsidP="004B6376"/>
          <w:p w:rsidR="004B6376" w:rsidRPr="00BE05C9" w:rsidRDefault="004B6376" w:rsidP="004B6376"/>
          <w:p w:rsidR="004B6376" w:rsidRPr="00BE05C9" w:rsidRDefault="004B6376" w:rsidP="004B6376"/>
        </w:tc>
        <w:tc>
          <w:tcPr>
            <w:tcW w:w="916"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p w:rsidR="004B6376" w:rsidRPr="00BE05C9" w:rsidRDefault="004B6376" w:rsidP="004B6376"/>
          <w:p w:rsidR="004B6376" w:rsidRPr="00BE05C9" w:rsidRDefault="004B6376" w:rsidP="004B6376"/>
          <w:p w:rsidR="004B6376" w:rsidRPr="00BE05C9" w:rsidRDefault="004B6376" w:rsidP="004B6376"/>
          <w:p w:rsidR="004B6376" w:rsidRPr="00BE05C9" w:rsidRDefault="004B6376" w:rsidP="004B6376">
            <w:r w:rsidRPr="00BE05C9">
              <w:t>+</w:t>
            </w:r>
          </w:p>
        </w:tc>
      </w:tr>
      <w:tr w:rsidR="004B6376" w:rsidRPr="00BE05C9" w:rsidTr="008F3364">
        <w:tc>
          <w:tcPr>
            <w:tcW w:w="739"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tc>
        <w:tc>
          <w:tcPr>
            <w:tcW w:w="1190"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Разработка рабочих программ</w:t>
            </w:r>
          </w:p>
          <w:p w:rsidR="004B6376" w:rsidRPr="00BE05C9" w:rsidRDefault="004B6376" w:rsidP="004B6376">
            <w:r w:rsidRPr="00BE05C9">
              <w:t>-начального общего образования</w:t>
            </w:r>
          </w:p>
        </w:tc>
        <w:tc>
          <w:tcPr>
            <w:tcW w:w="1085"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Положение о рабочей программе</w:t>
            </w:r>
          </w:p>
        </w:tc>
        <w:tc>
          <w:tcPr>
            <w:tcW w:w="444"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tc>
        <w:tc>
          <w:tcPr>
            <w:tcW w:w="625"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r w:rsidRPr="00BE05C9">
              <w:t>1 -4 классы</w:t>
            </w:r>
          </w:p>
        </w:tc>
        <w:tc>
          <w:tcPr>
            <w:tcW w:w="916"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tc>
      </w:tr>
      <w:tr w:rsidR="004B6376" w:rsidRPr="00BE05C9" w:rsidTr="008F3364">
        <w:tc>
          <w:tcPr>
            <w:tcW w:w="739"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tc>
        <w:tc>
          <w:tcPr>
            <w:tcW w:w="1190"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-основного общего образования</w:t>
            </w:r>
          </w:p>
        </w:tc>
        <w:tc>
          <w:tcPr>
            <w:tcW w:w="1085"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tc>
        <w:tc>
          <w:tcPr>
            <w:tcW w:w="444"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r>
              <w:t xml:space="preserve">  5</w:t>
            </w:r>
            <w:r w:rsidRPr="00BE05C9">
              <w:t xml:space="preserve"> класса</w:t>
            </w:r>
          </w:p>
        </w:tc>
        <w:tc>
          <w:tcPr>
            <w:tcW w:w="625"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t>6,7</w:t>
            </w:r>
            <w:r w:rsidRPr="00BE05C9">
              <w:t>классы</w:t>
            </w:r>
          </w:p>
        </w:tc>
        <w:tc>
          <w:tcPr>
            <w:tcW w:w="916"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2016 - 7 классы</w:t>
            </w:r>
          </w:p>
          <w:p w:rsidR="004B6376" w:rsidRPr="00BE05C9" w:rsidRDefault="004B6376" w:rsidP="004B6376">
            <w:r w:rsidRPr="00BE05C9">
              <w:t>2017- 8 классы</w:t>
            </w:r>
          </w:p>
          <w:p w:rsidR="004B6376" w:rsidRPr="00BE05C9" w:rsidRDefault="004B6376" w:rsidP="004B6376">
            <w:r w:rsidRPr="00BE05C9">
              <w:t>2018 - 9 классы</w:t>
            </w:r>
          </w:p>
          <w:p w:rsidR="004B6376" w:rsidRPr="00BE05C9" w:rsidRDefault="004B6376" w:rsidP="004B6376"/>
        </w:tc>
      </w:tr>
      <w:tr w:rsidR="004B6376" w:rsidRPr="00BE05C9" w:rsidTr="008F3364">
        <w:tc>
          <w:tcPr>
            <w:tcW w:w="739"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tc>
        <w:tc>
          <w:tcPr>
            <w:tcW w:w="1190"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-среднего общего образования</w:t>
            </w:r>
          </w:p>
        </w:tc>
        <w:tc>
          <w:tcPr>
            <w:tcW w:w="1085"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tc>
        <w:tc>
          <w:tcPr>
            <w:tcW w:w="444"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tc>
        <w:tc>
          <w:tcPr>
            <w:tcW w:w="625"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tc>
        <w:tc>
          <w:tcPr>
            <w:tcW w:w="916"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2019  - 10-11 классы</w:t>
            </w:r>
          </w:p>
        </w:tc>
      </w:tr>
      <w:tr w:rsidR="004B6376" w:rsidRPr="00BE05C9" w:rsidTr="008F3364">
        <w:tc>
          <w:tcPr>
            <w:tcW w:w="739"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tc>
        <w:tc>
          <w:tcPr>
            <w:tcW w:w="1190"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Разработка календарного графика в соответствии с рекомендациями органов управления образованием  и учредителя</w:t>
            </w:r>
          </w:p>
        </w:tc>
        <w:tc>
          <w:tcPr>
            <w:tcW w:w="1085"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Календарный график</w:t>
            </w:r>
          </w:p>
        </w:tc>
        <w:tc>
          <w:tcPr>
            <w:tcW w:w="444"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w:t>
            </w:r>
          </w:p>
        </w:tc>
        <w:tc>
          <w:tcPr>
            <w:tcW w:w="625"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w:t>
            </w:r>
          </w:p>
        </w:tc>
        <w:tc>
          <w:tcPr>
            <w:tcW w:w="916"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w:t>
            </w:r>
          </w:p>
        </w:tc>
      </w:tr>
      <w:tr w:rsidR="004B6376" w:rsidRPr="00BE05C9" w:rsidTr="008F3364">
        <w:tc>
          <w:tcPr>
            <w:tcW w:w="739"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tc>
        <w:tc>
          <w:tcPr>
            <w:tcW w:w="1190"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Разработка положения о формах и порядке проведения текущей и промежуточной аттестации</w:t>
            </w:r>
          </w:p>
        </w:tc>
        <w:tc>
          <w:tcPr>
            <w:tcW w:w="1085"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Локальный акт</w:t>
            </w:r>
          </w:p>
        </w:tc>
        <w:tc>
          <w:tcPr>
            <w:tcW w:w="444"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w:t>
            </w:r>
          </w:p>
        </w:tc>
        <w:tc>
          <w:tcPr>
            <w:tcW w:w="625"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tc>
        <w:tc>
          <w:tcPr>
            <w:tcW w:w="916"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tc>
      </w:tr>
      <w:tr w:rsidR="004B6376" w:rsidRPr="00BE05C9" w:rsidTr="008F3364">
        <w:tc>
          <w:tcPr>
            <w:tcW w:w="739"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tc>
        <w:tc>
          <w:tcPr>
            <w:tcW w:w="1190"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 xml:space="preserve">Разработка программы </w:t>
            </w:r>
            <w:r w:rsidRPr="00BE05C9">
              <w:lastRenderedPageBreak/>
              <w:t>внеурочной деятельности основного общего образования</w:t>
            </w:r>
          </w:p>
        </w:tc>
        <w:tc>
          <w:tcPr>
            <w:tcW w:w="1085"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lastRenderedPageBreak/>
              <w:t>Локальный акт</w:t>
            </w:r>
          </w:p>
        </w:tc>
        <w:tc>
          <w:tcPr>
            <w:tcW w:w="444"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p w:rsidR="004B6376" w:rsidRPr="00BE05C9" w:rsidRDefault="004B6376" w:rsidP="004B6376"/>
          <w:p w:rsidR="004B6376" w:rsidRPr="00BE05C9" w:rsidRDefault="004B6376" w:rsidP="004B6376"/>
        </w:tc>
        <w:tc>
          <w:tcPr>
            <w:tcW w:w="625"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p w:rsidR="004B6376" w:rsidRPr="00BE05C9" w:rsidRDefault="004B6376" w:rsidP="004B6376"/>
          <w:p w:rsidR="004B6376" w:rsidRPr="00BE05C9" w:rsidRDefault="004B6376" w:rsidP="004B6376">
            <w:r w:rsidRPr="00BE05C9">
              <w:lastRenderedPageBreak/>
              <w:t>+</w:t>
            </w:r>
          </w:p>
        </w:tc>
        <w:tc>
          <w:tcPr>
            <w:tcW w:w="916"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tc>
      </w:tr>
      <w:tr w:rsidR="004B6376" w:rsidRPr="00BE05C9" w:rsidTr="008F3364">
        <w:tc>
          <w:tcPr>
            <w:tcW w:w="739"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r w:rsidRPr="00BE05C9">
              <w:lastRenderedPageBreak/>
              <w:t xml:space="preserve">Кадровое обеспечение </w:t>
            </w:r>
          </w:p>
        </w:tc>
        <w:tc>
          <w:tcPr>
            <w:tcW w:w="1190"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pPr>
              <w:jc w:val="both"/>
            </w:pPr>
            <w:r w:rsidRPr="00BE05C9">
              <w:t>Анализ кадрового обеспечения введения и реализации ФГОС</w:t>
            </w:r>
          </w:p>
        </w:tc>
        <w:tc>
          <w:tcPr>
            <w:tcW w:w="1085"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tc>
        <w:tc>
          <w:tcPr>
            <w:tcW w:w="444"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r w:rsidRPr="00BE05C9">
              <w:t>+</w:t>
            </w:r>
          </w:p>
        </w:tc>
        <w:tc>
          <w:tcPr>
            <w:tcW w:w="625"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r w:rsidRPr="00BE05C9">
              <w:t>+</w:t>
            </w:r>
          </w:p>
        </w:tc>
        <w:tc>
          <w:tcPr>
            <w:tcW w:w="916"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r w:rsidRPr="00BE05C9">
              <w:t>+</w:t>
            </w:r>
          </w:p>
        </w:tc>
      </w:tr>
      <w:tr w:rsidR="004B6376" w:rsidRPr="00BE05C9" w:rsidTr="008F3364">
        <w:tc>
          <w:tcPr>
            <w:tcW w:w="739"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p w:rsidR="004B6376" w:rsidRPr="00BE05C9" w:rsidRDefault="004B6376" w:rsidP="004B6376"/>
        </w:tc>
        <w:tc>
          <w:tcPr>
            <w:tcW w:w="1190"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pPr>
              <w:jc w:val="both"/>
            </w:pPr>
            <w:r w:rsidRPr="00BE05C9">
              <w:t>Создание (корректировка) плана-графика повышения квалификации педагогических и руководящих работников организации, осуществляющей образовательную деятельность в связи с введением ФГОС</w:t>
            </w:r>
          </w:p>
        </w:tc>
        <w:tc>
          <w:tcPr>
            <w:tcW w:w="1085"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План-график</w:t>
            </w:r>
          </w:p>
        </w:tc>
        <w:tc>
          <w:tcPr>
            <w:tcW w:w="444"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r w:rsidRPr="00BE05C9">
              <w:t>+</w:t>
            </w:r>
          </w:p>
        </w:tc>
        <w:tc>
          <w:tcPr>
            <w:tcW w:w="625"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r w:rsidRPr="00BE05C9">
              <w:t>+</w:t>
            </w:r>
          </w:p>
        </w:tc>
        <w:tc>
          <w:tcPr>
            <w:tcW w:w="916"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r w:rsidRPr="00BE05C9">
              <w:t>+</w:t>
            </w:r>
          </w:p>
        </w:tc>
      </w:tr>
      <w:tr w:rsidR="004B6376" w:rsidRPr="00BE05C9" w:rsidTr="008F3364">
        <w:tc>
          <w:tcPr>
            <w:tcW w:w="739"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Финансовое обеспечение</w:t>
            </w:r>
          </w:p>
        </w:tc>
        <w:tc>
          <w:tcPr>
            <w:tcW w:w="1190"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Разработка локальных актов по регламентированию стимулирования педагогов</w:t>
            </w:r>
          </w:p>
        </w:tc>
        <w:tc>
          <w:tcPr>
            <w:tcW w:w="1085"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Положение об оценке профессиональной деятельности педагога</w:t>
            </w:r>
          </w:p>
        </w:tc>
        <w:tc>
          <w:tcPr>
            <w:tcW w:w="444"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r w:rsidRPr="00BE05C9">
              <w:t>+</w:t>
            </w:r>
          </w:p>
        </w:tc>
        <w:tc>
          <w:tcPr>
            <w:tcW w:w="625"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tc>
        <w:tc>
          <w:tcPr>
            <w:tcW w:w="916"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tc>
      </w:tr>
      <w:tr w:rsidR="004B6376" w:rsidRPr="00BE05C9" w:rsidTr="008F3364">
        <w:tc>
          <w:tcPr>
            <w:tcW w:w="739"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Информационное обеспечение</w:t>
            </w:r>
          </w:p>
        </w:tc>
        <w:tc>
          <w:tcPr>
            <w:tcW w:w="1190"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Размещение на сайте материалов по ФГОС</w:t>
            </w:r>
          </w:p>
        </w:tc>
        <w:tc>
          <w:tcPr>
            <w:tcW w:w="1085"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Локальные акты</w:t>
            </w:r>
          </w:p>
        </w:tc>
        <w:tc>
          <w:tcPr>
            <w:tcW w:w="444"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w:t>
            </w:r>
          </w:p>
        </w:tc>
        <w:tc>
          <w:tcPr>
            <w:tcW w:w="625"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w:t>
            </w:r>
          </w:p>
        </w:tc>
        <w:tc>
          <w:tcPr>
            <w:tcW w:w="916"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w:t>
            </w:r>
          </w:p>
        </w:tc>
      </w:tr>
      <w:tr w:rsidR="004B6376" w:rsidRPr="00BE05C9" w:rsidTr="008F3364">
        <w:tc>
          <w:tcPr>
            <w:tcW w:w="739"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tc>
        <w:tc>
          <w:tcPr>
            <w:tcW w:w="1190"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Реализация сетевого взаимодействия по реализации ФГОС</w:t>
            </w:r>
          </w:p>
        </w:tc>
        <w:tc>
          <w:tcPr>
            <w:tcW w:w="1085"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Договоры с социальными партнерами</w:t>
            </w:r>
          </w:p>
        </w:tc>
        <w:tc>
          <w:tcPr>
            <w:tcW w:w="444"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w:t>
            </w:r>
          </w:p>
        </w:tc>
        <w:tc>
          <w:tcPr>
            <w:tcW w:w="625"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w:t>
            </w:r>
          </w:p>
        </w:tc>
        <w:tc>
          <w:tcPr>
            <w:tcW w:w="916"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w:t>
            </w:r>
          </w:p>
        </w:tc>
      </w:tr>
      <w:tr w:rsidR="004B6376" w:rsidRPr="00BE05C9" w:rsidTr="008F3364">
        <w:tc>
          <w:tcPr>
            <w:tcW w:w="739"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tc>
        <w:tc>
          <w:tcPr>
            <w:tcW w:w="1190"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Обеспечение публичности</w:t>
            </w:r>
          </w:p>
        </w:tc>
        <w:tc>
          <w:tcPr>
            <w:tcW w:w="1085"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Сайт школы, СМИ</w:t>
            </w:r>
          </w:p>
        </w:tc>
        <w:tc>
          <w:tcPr>
            <w:tcW w:w="444"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w:t>
            </w:r>
          </w:p>
        </w:tc>
        <w:tc>
          <w:tcPr>
            <w:tcW w:w="625"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w:t>
            </w:r>
          </w:p>
        </w:tc>
        <w:tc>
          <w:tcPr>
            <w:tcW w:w="916"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w:t>
            </w:r>
          </w:p>
        </w:tc>
      </w:tr>
      <w:tr w:rsidR="004B6376" w:rsidRPr="00BE05C9" w:rsidTr="008F3364">
        <w:tc>
          <w:tcPr>
            <w:tcW w:w="739"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tc>
        <w:tc>
          <w:tcPr>
            <w:tcW w:w="1190"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Разработка методических рекомендаций для реализации внеурочной деятельности педагогам</w:t>
            </w:r>
          </w:p>
        </w:tc>
        <w:tc>
          <w:tcPr>
            <w:tcW w:w="1085"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конструкторы</w:t>
            </w:r>
          </w:p>
        </w:tc>
        <w:tc>
          <w:tcPr>
            <w:tcW w:w="444"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tc>
        <w:tc>
          <w:tcPr>
            <w:tcW w:w="625"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w:t>
            </w:r>
          </w:p>
        </w:tc>
        <w:tc>
          <w:tcPr>
            <w:tcW w:w="916"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tc>
      </w:tr>
      <w:tr w:rsidR="004B6376" w:rsidRPr="00BE05C9" w:rsidTr="008F3364">
        <w:tc>
          <w:tcPr>
            <w:tcW w:w="739"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Материально-техническое обеспечение</w:t>
            </w:r>
          </w:p>
        </w:tc>
        <w:tc>
          <w:tcPr>
            <w:tcW w:w="1190"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Анализ материально-технического обеспечения реализации ФГОС</w:t>
            </w:r>
          </w:p>
        </w:tc>
        <w:tc>
          <w:tcPr>
            <w:tcW w:w="1085"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Локальные акты</w:t>
            </w:r>
          </w:p>
        </w:tc>
        <w:tc>
          <w:tcPr>
            <w:tcW w:w="444"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w:t>
            </w:r>
          </w:p>
        </w:tc>
        <w:tc>
          <w:tcPr>
            <w:tcW w:w="625"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w:t>
            </w:r>
          </w:p>
        </w:tc>
        <w:tc>
          <w:tcPr>
            <w:tcW w:w="916"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w:t>
            </w:r>
          </w:p>
        </w:tc>
      </w:tr>
      <w:tr w:rsidR="004B6376" w:rsidRPr="00BE05C9" w:rsidTr="008F3364">
        <w:tc>
          <w:tcPr>
            <w:tcW w:w="739"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tc>
        <w:tc>
          <w:tcPr>
            <w:tcW w:w="1190"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Обеспечение соблюдения СанПИНов</w:t>
            </w:r>
          </w:p>
        </w:tc>
        <w:tc>
          <w:tcPr>
            <w:tcW w:w="1085"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Локальные акты</w:t>
            </w:r>
          </w:p>
        </w:tc>
        <w:tc>
          <w:tcPr>
            <w:tcW w:w="444"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w:t>
            </w:r>
          </w:p>
        </w:tc>
        <w:tc>
          <w:tcPr>
            <w:tcW w:w="625"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w:t>
            </w:r>
          </w:p>
        </w:tc>
        <w:tc>
          <w:tcPr>
            <w:tcW w:w="916"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w:t>
            </w:r>
          </w:p>
        </w:tc>
      </w:tr>
      <w:tr w:rsidR="004B6376" w:rsidRPr="00BE05C9" w:rsidTr="008F3364">
        <w:tc>
          <w:tcPr>
            <w:tcW w:w="739"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tc>
        <w:tc>
          <w:tcPr>
            <w:tcW w:w="1190"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 xml:space="preserve">Обеспечение  </w:t>
            </w:r>
            <w:r w:rsidRPr="00BE05C9">
              <w:lastRenderedPageBreak/>
              <w:t>соответствия противопожарным нормам</w:t>
            </w:r>
          </w:p>
        </w:tc>
        <w:tc>
          <w:tcPr>
            <w:tcW w:w="1085"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lastRenderedPageBreak/>
              <w:t>Локальные акты</w:t>
            </w:r>
          </w:p>
        </w:tc>
        <w:tc>
          <w:tcPr>
            <w:tcW w:w="444"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w:t>
            </w:r>
          </w:p>
        </w:tc>
        <w:tc>
          <w:tcPr>
            <w:tcW w:w="625"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w:t>
            </w:r>
          </w:p>
        </w:tc>
        <w:tc>
          <w:tcPr>
            <w:tcW w:w="916"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w:t>
            </w:r>
          </w:p>
        </w:tc>
      </w:tr>
      <w:tr w:rsidR="004B6376" w:rsidRPr="00BE05C9" w:rsidTr="008F3364">
        <w:tc>
          <w:tcPr>
            <w:tcW w:w="739"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tc>
        <w:tc>
          <w:tcPr>
            <w:tcW w:w="1190"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Обеспечение безопасности информационной среды</w:t>
            </w:r>
          </w:p>
        </w:tc>
        <w:tc>
          <w:tcPr>
            <w:tcW w:w="1085"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Локальные акты</w:t>
            </w:r>
          </w:p>
        </w:tc>
        <w:tc>
          <w:tcPr>
            <w:tcW w:w="444"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w:t>
            </w:r>
          </w:p>
        </w:tc>
        <w:tc>
          <w:tcPr>
            <w:tcW w:w="625"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w:t>
            </w:r>
          </w:p>
        </w:tc>
        <w:tc>
          <w:tcPr>
            <w:tcW w:w="916"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w:t>
            </w:r>
          </w:p>
        </w:tc>
      </w:tr>
      <w:tr w:rsidR="004B6376" w:rsidRPr="00BE05C9" w:rsidTr="008F3364">
        <w:tc>
          <w:tcPr>
            <w:tcW w:w="739"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tc>
        <w:tc>
          <w:tcPr>
            <w:tcW w:w="1190"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Обеспечение укомплектованности библиотеки учебной литературой</w:t>
            </w:r>
          </w:p>
        </w:tc>
        <w:tc>
          <w:tcPr>
            <w:tcW w:w="1085"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Локальные акты</w:t>
            </w:r>
          </w:p>
        </w:tc>
        <w:tc>
          <w:tcPr>
            <w:tcW w:w="444"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w:t>
            </w:r>
          </w:p>
        </w:tc>
        <w:tc>
          <w:tcPr>
            <w:tcW w:w="625"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w:t>
            </w:r>
          </w:p>
        </w:tc>
        <w:tc>
          <w:tcPr>
            <w:tcW w:w="916"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w:t>
            </w:r>
          </w:p>
        </w:tc>
      </w:tr>
      <w:tr w:rsidR="004B6376" w:rsidRPr="00BE05C9" w:rsidTr="008F3364">
        <w:tc>
          <w:tcPr>
            <w:tcW w:w="739"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tc>
        <w:tc>
          <w:tcPr>
            <w:tcW w:w="1190"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Обеспечение ОЭР</w:t>
            </w:r>
          </w:p>
        </w:tc>
        <w:tc>
          <w:tcPr>
            <w:tcW w:w="1085" w:type="pct"/>
            <w:tcBorders>
              <w:top w:val="single" w:sz="4" w:space="0" w:color="000000"/>
              <w:left w:val="single" w:sz="4" w:space="0" w:color="000000"/>
              <w:bottom w:val="single" w:sz="4" w:space="0" w:color="000000"/>
              <w:right w:val="single" w:sz="4" w:space="0" w:color="000000"/>
            </w:tcBorders>
          </w:tcPr>
          <w:p w:rsidR="004B6376" w:rsidRPr="00BE05C9" w:rsidRDefault="004B6376" w:rsidP="004B6376"/>
        </w:tc>
        <w:tc>
          <w:tcPr>
            <w:tcW w:w="444"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w:t>
            </w:r>
          </w:p>
        </w:tc>
        <w:tc>
          <w:tcPr>
            <w:tcW w:w="625"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w:t>
            </w:r>
          </w:p>
        </w:tc>
        <w:tc>
          <w:tcPr>
            <w:tcW w:w="916" w:type="pct"/>
            <w:tcBorders>
              <w:top w:val="single" w:sz="4" w:space="0" w:color="000000"/>
              <w:left w:val="single" w:sz="4" w:space="0" w:color="000000"/>
              <w:bottom w:val="single" w:sz="4" w:space="0" w:color="000000"/>
              <w:right w:val="single" w:sz="4" w:space="0" w:color="000000"/>
            </w:tcBorders>
            <w:hideMark/>
          </w:tcPr>
          <w:p w:rsidR="004B6376" w:rsidRPr="00BE05C9" w:rsidRDefault="004B6376" w:rsidP="004B6376">
            <w:r w:rsidRPr="00BE05C9">
              <w:t>+</w:t>
            </w:r>
          </w:p>
        </w:tc>
      </w:tr>
    </w:tbl>
    <w:p w:rsidR="004B6376" w:rsidRPr="00BE05C9" w:rsidRDefault="004B6376" w:rsidP="004B6376">
      <w:pPr>
        <w:jc w:val="both"/>
      </w:pPr>
    </w:p>
    <w:p w:rsidR="004B6376" w:rsidRPr="00BE05C9" w:rsidRDefault="004B6376" w:rsidP="00312C25">
      <w:pPr>
        <w:jc w:val="center"/>
        <w:rPr>
          <w:b/>
          <w:iCs/>
        </w:rPr>
      </w:pPr>
      <w:r w:rsidRPr="00BE05C9">
        <w:rPr>
          <w:b/>
          <w:iCs/>
        </w:rPr>
        <w:t>Контроль  за состоянием системы условий</w:t>
      </w:r>
    </w:p>
    <w:p w:rsidR="004B6376" w:rsidRPr="00BE05C9" w:rsidRDefault="004B6376" w:rsidP="004B6376">
      <w:pPr>
        <w:ind w:firstLine="567"/>
        <w:jc w:val="both"/>
        <w:rPr>
          <w:iCs/>
        </w:rPr>
      </w:pPr>
      <w:r w:rsidRPr="00BE05C9">
        <w:rPr>
          <w:iCs/>
        </w:rPr>
        <w:t>Контроль за состоянием системы условий осуществляется через систему электронного мониторинга «Наша новая школа», «Информационную систему расчёта показателей (характеристик) стандарта качества предоставления муниципальной услуги в сфере образования</w:t>
      </w:r>
      <w:r>
        <w:rPr>
          <w:iCs/>
        </w:rPr>
        <w:t>», систему внутрилицейского</w:t>
      </w:r>
      <w:r w:rsidRPr="00BE05C9">
        <w:rPr>
          <w:iCs/>
        </w:rPr>
        <w:t xml:space="preserve"> контроля.</w:t>
      </w:r>
    </w:p>
    <w:p w:rsidR="004B6376" w:rsidRPr="00BE05C9" w:rsidRDefault="004B6376" w:rsidP="004B6376">
      <w:pPr>
        <w:ind w:firstLine="567"/>
        <w:jc w:val="both"/>
        <w:rPr>
          <w:iCs/>
        </w:rPr>
      </w:pPr>
      <w:r w:rsidRPr="00BE05C9">
        <w:rPr>
          <w:iCs/>
        </w:rPr>
        <w:t>Информационное сопровождение мероприятий  по контролю за состоянием системы  условий предусматривает освещение  и публикацию материалов  на сайте лицея.</w:t>
      </w:r>
    </w:p>
    <w:p w:rsidR="004B6376" w:rsidRPr="00BE05C9" w:rsidRDefault="004B6376" w:rsidP="004B6376">
      <w:pPr>
        <w:ind w:firstLine="567"/>
        <w:jc w:val="both"/>
        <w:rPr>
          <w:iCs/>
        </w:rPr>
      </w:pPr>
      <w:r w:rsidRPr="00BE05C9">
        <w:rPr>
          <w:iCs/>
        </w:rPr>
        <w:t xml:space="preserve">Осуществляется ежегодное самообследование деятельности </w:t>
      </w:r>
      <w:r w:rsidRPr="00BE05C9">
        <w:t>лицея, по итогам</w:t>
      </w:r>
      <w:r w:rsidRPr="00BE05C9">
        <w:rPr>
          <w:iCs/>
        </w:rPr>
        <w:t xml:space="preserve"> которого на сайте лицея публикуется  публичный доклад.  Результатом реализации ОП НОО станет  повышение качества предоставления общего образования, которое будет достигнуто путём создания современных условий образовательной деятельности и роста эффективности учительского труда. </w:t>
      </w:r>
    </w:p>
    <w:p w:rsidR="004B6376" w:rsidRPr="00BE05C9" w:rsidRDefault="004B6376" w:rsidP="004B6376">
      <w:pPr>
        <w:ind w:firstLine="567"/>
        <w:jc w:val="both"/>
        <w:rPr>
          <w:iCs/>
        </w:rPr>
      </w:pPr>
      <w:r w:rsidRPr="00BE05C9">
        <w:rPr>
          <w:iCs/>
        </w:rPr>
        <w:t>Ключевым индикатором будет являться удовлетворенность качеством образования педагогических работников, родителей (законных представителей), обучающихся, определяемая по результатам социологических опросов.</w:t>
      </w:r>
    </w:p>
    <w:p w:rsidR="004B6376" w:rsidRPr="00BE05C9" w:rsidRDefault="004B6376" w:rsidP="004B6376">
      <w:pPr>
        <w:tabs>
          <w:tab w:val="left" w:pos="4500"/>
          <w:tab w:val="left" w:pos="9180"/>
          <w:tab w:val="left" w:pos="9360"/>
        </w:tabs>
        <w:jc w:val="center"/>
        <w:rPr>
          <w:b/>
        </w:rPr>
      </w:pPr>
    </w:p>
    <w:p w:rsidR="004B6376" w:rsidRPr="00BE05C9" w:rsidRDefault="004B6376" w:rsidP="004B6376">
      <w:pPr>
        <w:jc w:val="center"/>
        <w:rPr>
          <w:b/>
          <w:i/>
        </w:rPr>
      </w:pPr>
    </w:p>
    <w:p w:rsidR="004B6376" w:rsidRPr="005F7115" w:rsidRDefault="004B6376" w:rsidP="004B6376">
      <w:pPr>
        <w:pStyle w:val="aff5"/>
        <w:tabs>
          <w:tab w:val="left" w:pos="2238"/>
          <w:tab w:val="center" w:pos="4748"/>
        </w:tabs>
        <w:jc w:val="center"/>
        <w:rPr>
          <w:rFonts w:ascii="Times New Roman" w:hAnsi="Times New Roman"/>
          <w:b/>
          <w:sz w:val="24"/>
          <w:szCs w:val="24"/>
        </w:rPr>
      </w:pPr>
    </w:p>
    <w:p w:rsidR="004B6376" w:rsidRPr="00780490" w:rsidRDefault="004B6376" w:rsidP="00780490">
      <w:pPr>
        <w:shd w:val="clear" w:color="auto" w:fill="FFFFFF"/>
        <w:spacing w:after="120" w:line="288" w:lineRule="auto"/>
        <w:ind w:left="1080"/>
        <w:jc w:val="center"/>
        <w:rPr>
          <w:bCs/>
        </w:rPr>
      </w:pPr>
    </w:p>
    <w:p w:rsidR="00780490" w:rsidRPr="00780490" w:rsidRDefault="00780490"/>
    <w:sectPr w:rsidR="00780490" w:rsidRPr="00780490" w:rsidSect="0092773E">
      <w:footerReference w:type="default" r:id="rId6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0DEA" w:rsidRDefault="00140DEA" w:rsidP="00F6460E">
      <w:r>
        <w:separator/>
      </w:r>
    </w:p>
  </w:endnote>
  <w:endnote w:type="continuationSeparator" w:id="0">
    <w:p w:rsidR="00140DEA" w:rsidRDefault="00140DEA" w:rsidP="00F64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OOAGI F+ Newton C San Pin">
    <w:altName w:val="Newton CSan Pin"/>
    <w:panose1 w:val="00000000000000000000"/>
    <w:charset w:val="CC"/>
    <w:family w:val="auto"/>
    <w:notTrueType/>
    <w:pitch w:val="default"/>
    <w:sig w:usb0="00000201" w:usb1="00000000" w:usb2="00000000" w:usb3="00000000" w:csb0="00000004" w:csb1="00000000"/>
  </w:font>
  <w:font w:name="OOJLC N+ Newton C San Pin">
    <w:altName w:val="Newton CSan Pin"/>
    <w:panose1 w:val="00000000000000000000"/>
    <w:charset w:val="CC"/>
    <w:family w:val="auto"/>
    <w:notTrueType/>
    <w:pitch w:val="default"/>
    <w:sig w:usb0="00000201" w:usb1="00000000" w:usb2="00000000" w:usb3="00000000" w:csb0="00000004"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PFFEP P+ Newton C San Pin">
    <w:altName w:val="Times New Roman"/>
    <w:panose1 w:val="00000000000000000000"/>
    <w:charset w:val="CC"/>
    <w:family w:val="auto"/>
    <w:notTrueType/>
    <w:pitch w:val="default"/>
    <w:sig w:usb0="00000203" w:usb1="00000000" w:usb2="00000000" w:usb3="00000000" w:csb0="00000005" w:csb1="00000000"/>
  </w:font>
  <w:font w:name="PFFFM P+ Newton C San Pin">
    <w:altName w:val="Newton CSan Pin"/>
    <w:panose1 w:val="00000000000000000000"/>
    <w:charset w:val="CC"/>
    <w:family w:val="auto"/>
    <w:notTrueType/>
    <w:pitch w:val="default"/>
    <w:sig w:usb0="00000201" w:usb1="00000000" w:usb2="00000000" w:usb3="00000000" w:csb0="00000004" w:csb1="00000000"/>
  </w:font>
  <w:font w:name="GNNEH K+ School Book C San Pin">
    <w:altName w:val="School Book CSan Pin"/>
    <w:panose1 w:val="00000000000000000000"/>
    <w:charset w:val="CC"/>
    <w:family w:val="auto"/>
    <w:notTrueType/>
    <w:pitch w:val="default"/>
    <w:sig w:usb0="00000201" w:usb1="00000000" w:usb2="00000000" w:usb3="00000000" w:csb0="00000004" w:csb1="00000000"/>
  </w:font>
  <w:font w:name="GMGNE C+ School Book C San Pin">
    <w:altName w:val="School Book CSan Pin"/>
    <w:panose1 w:val="00000000000000000000"/>
    <w:charset w:val="CC"/>
    <w:family w:val="auto"/>
    <w:notTrueType/>
    <w:pitch w:val="default"/>
    <w:sig w:usb0="00000201" w:usb1="00000000" w:usb2="00000000" w:usb3="00000000" w:csb0="00000004" w:csb1="00000000"/>
  </w:font>
  <w:font w:name="PJIIO O+ Newton C San Pin">
    <w:altName w:val="Times New Roman"/>
    <w:panose1 w:val="00000000000000000000"/>
    <w:charset w:val="CC"/>
    <w:family w:val="auto"/>
    <w:notTrueType/>
    <w:pitch w:val="default"/>
    <w:sig w:usb0="00000203" w:usb1="00000000" w:usb2="00000000" w:usb3="00000000" w:csb0="00000005" w:csb1="00000000"/>
  </w:font>
  <w:font w:name="OKOBK O+ Newton C San Pin">
    <w:altName w:val="Newton CSan Pin"/>
    <w:panose1 w:val="00000000000000000000"/>
    <w:charset w:val="CC"/>
    <w:family w:val="auto"/>
    <w:notTrueType/>
    <w:pitch w:val="default"/>
    <w:sig w:usb0="00000201" w:usb1="00000000" w:usb2="00000000" w:usb3="00000000" w:csb0="00000004" w:csb1="00000000"/>
  </w:font>
  <w:font w:name="OLNOF D+ Newton C San Pin">
    <w:altName w:val="Newton CSan Pin"/>
    <w:panose1 w:val="00000000000000000000"/>
    <w:charset w:val="CC"/>
    <w:family w:val="auto"/>
    <w:notTrueType/>
    <w:pitch w:val="default"/>
    <w:sig w:usb0="00000201" w:usb1="00000000" w:usb2="00000000" w:usb3="00000000" w:csb0="00000004" w:csb1="00000000"/>
  </w:font>
  <w:font w:name="H_UdrSP">
    <w:altName w:val="Arial"/>
    <w:panose1 w:val="00000000000000000000"/>
    <w:charset w:val="CC"/>
    <w:family w:val="swiss"/>
    <w:notTrueType/>
    <w:pitch w:val="default"/>
    <w:sig w:usb0="00000203" w:usb1="00000000" w:usb2="00000000" w:usb3="00000000" w:csb0="00000005" w:csb1="00000000"/>
  </w:font>
  <w:font w:name="AIJBO N+ Newton C San Pin">
    <w:altName w:val="Newton CSan Pin"/>
    <w:panose1 w:val="00000000000000000000"/>
    <w:charset w:val="CC"/>
    <w:family w:val="auto"/>
    <w:notTrueType/>
    <w:pitch w:val="default"/>
    <w:sig w:usb0="00000201" w:usb1="00000000" w:usb2="00000000" w:usb3="00000000" w:csb0="00000004" w:csb1="00000000"/>
  </w:font>
  <w:font w:name="AIJBO M+ Newton C San Pin">
    <w:altName w:val="Newton CSan Pin"/>
    <w:panose1 w:val="00000000000000000000"/>
    <w:charset w:val="CC"/>
    <w:family w:val="auto"/>
    <w:notTrueType/>
    <w:pitch w:val="default"/>
    <w:sig w:usb0="00000201" w:usb1="00000000" w:usb2="00000000" w:usb3="00000000" w:csb0="00000004" w:csb1="00000000"/>
  </w:font>
  <w:font w:name="TimesET">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4579827"/>
    </w:sdtPr>
    <w:sdtEndPr/>
    <w:sdtContent>
      <w:p w:rsidR="008F46A8" w:rsidRDefault="00140DEA">
        <w:pPr>
          <w:pStyle w:val="a6"/>
          <w:jc w:val="right"/>
        </w:pPr>
        <w:r>
          <w:fldChar w:fldCharType="begin"/>
        </w:r>
        <w:r>
          <w:instrText>PAGE   \* MERGEFORMAT</w:instrText>
        </w:r>
        <w:r>
          <w:fldChar w:fldCharType="separate"/>
        </w:r>
        <w:r w:rsidR="00313265">
          <w:rPr>
            <w:noProof/>
          </w:rPr>
          <w:t>2</w:t>
        </w:r>
        <w:r>
          <w:rPr>
            <w:noProof/>
          </w:rPr>
          <w:fldChar w:fldCharType="end"/>
        </w:r>
      </w:p>
    </w:sdtContent>
  </w:sdt>
  <w:p w:rsidR="008F46A8" w:rsidRDefault="008F46A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0DEA" w:rsidRDefault="00140DEA" w:rsidP="00F6460E">
      <w:r>
        <w:separator/>
      </w:r>
    </w:p>
  </w:footnote>
  <w:footnote w:type="continuationSeparator" w:id="0">
    <w:p w:rsidR="00140DEA" w:rsidRDefault="00140DEA" w:rsidP="00F6460E">
      <w:r>
        <w:continuationSeparator/>
      </w:r>
    </w:p>
  </w:footnote>
  <w:footnote w:id="1">
    <w:p w:rsidR="008F46A8" w:rsidRPr="00961E62" w:rsidRDefault="008F46A8" w:rsidP="00F6460E">
      <w:pPr>
        <w:autoSpaceDE w:val="0"/>
        <w:autoSpaceDN w:val="0"/>
        <w:adjustRightInd w:val="0"/>
        <w:rPr>
          <w:sz w:val="18"/>
        </w:rPr>
      </w:pPr>
      <w:r>
        <w:rPr>
          <w:rStyle w:val="af8"/>
        </w:rPr>
        <w:footnoteRef/>
      </w:r>
      <w:r w:rsidRPr="00647805">
        <w:rPr>
          <w:bCs/>
          <w:sz w:val="20"/>
          <w:szCs w:val="21"/>
        </w:rPr>
        <w:t>Как проектировать</w:t>
      </w:r>
      <w:r w:rsidRPr="00961E62">
        <w:rPr>
          <w:sz w:val="20"/>
          <w:szCs w:val="21"/>
        </w:rPr>
        <w:t>универсальные учебные действияв начальной школе: от действия к мысли: пособие дляучителя / [А.Г. Асмолов, Г.В. Бурменская, И.А. Володарская и др.]; под ред. А.Г. Асмолова. — М. : Просвещение, 2008. — 151 с.</w:t>
      </w:r>
    </w:p>
  </w:footnote>
  <w:footnote w:id="2">
    <w:p w:rsidR="008F46A8" w:rsidRPr="00C92B3A" w:rsidRDefault="008F46A8" w:rsidP="004B6376">
      <w:pPr>
        <w:pStyle w:val="afc"/>
        <w:rPr>
          <w:rFonts w:ascii="Times New Roman" w:hAnsi="Times New Roman"/>
          <w:sz w:val="22"/>
        </w:rPr>
      </w:pPr>
      <w:r w:rsidRPr="00C92B3A">
        <w:rPr>
          <w:rFonts w:ascii="Times New Roman" w:hAnsi="Times New Roman"/>
          <w:sz w:val="22"/>
          <w:vertAlign w:val="superscript"/>
        </w:rPr>
        <w:footnoteRef/>
      </w:r>
      <w:r w:rsidRPr="00C92B3A">
        <w:rPr>
          <w:rFonts w:ascii="Times New Roman" w:hAnsi="Times New Roman"/>
          <w:sz w:val="22"/>
        </w:rPr>
        <w:t xml:space="preserve"> Изучается во всех разделах курса.</w:t>
      </w:r>
    </w:p>
  </w:footnote>
  <w:footnote w:id="3">
    <w:p w:rsidR="008F46A8" w:rsidRDefault="008F46A8" w:rsidP="004B6376">
      <w:pPr>
        <w:pStyle w:val="afff3"/>
      </w:pPr>
      <w:r>
        <w:rPr>
          <w:vertAlign w:val="superscript"/>
        </w:rPr>
        <w:footnoteRef/>
      </w:r>
      <w:r>
        <w:rPr>
          <w:rFonts w:ascii="MS Mincho" w:eastAsia="MS Mincho" w:hAnsi="MS Mincho" w:cs="MS Mincho" w:hint="eastAsia"/>
        </w:rPr>
        <w:t> </w:t>
      </w:r>
      <w:r>
        <w:t>Приказ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w:t>
      </w:r>
      <w:r>
        <w:rPr>
          <w:spacing w:val="2"/>
        </w:rPr>
        <w:t xml:space="preserve">лификационные характеристики должностей работников образования». </w:t>
      </w:r>
      <w:r>
        <w:t>Опубликован 20 октября 2010 г. Вступил в силу 31 октября 2010 г. Зарегистрирован в Минюсте РФ 6 октября 2010 г. Регистрационный № 18638.</w:t>
      </w:r>
    </w:p>
    <w:p w:rsidR="008F46A8" w:rsidRDefault="008F46A8" w:rsidP="004B6376">
      <w:pPr>
        <w:pStyle w:val="afff3"/>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nsid w:val="FFFFFF1D"/>
    <w:multiLevelType w:val="multilevel"/>
    <w:tmpl w:val="0B32EFF0"/>
    <w:lvl w:ilvl="0">
      <w:start w:val="1"/>
      <w:numFmt w:val="bullet"/>
      <w:pStyle w:val="21"/>
      <w:lvlText w:val="–"/>
      <w:lvlJc w:val="left"/>
      <w:pPr>
        <w:ind w:left="-68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6D3CEF08"/>
    <w:lvl w:ilvl="0">
      <w:start w:val="1"/>
      <w:numFmt w:val="bullet"/>
      <w:pStyle w:val="a"/>
      <w:lvlText w:val=""/>
      <w:lvlJc w:val="left"/>
      <w:pPr>
        <w:tabs>
          <w:tab w:val="num" w:pos="1080"/>
        </w:tabs>
        <w:ind w:left="1080" w:hanging="360"/>
      </w:pPr>
      <w:rPr>
        <w:rFonts w:ascii="Symbol" w:hAnsi="Symbol" w:hint="default"/>
      </w:rPr>
    </w:lvl>
  </w:abstractNum>
  <w:abstractNum w:abstractNumId="2">
    <w:nsid w:val="FFFFFFFE"/>
    <w:multiLevelType w:val="singleLevel"/>
    <w:tmpl w:val="97E6E33C"/>
    <w:lvl w:ilvl="0">
      <w:numFmt w:val="bullet"/>
      <w:lvlText w:val="*"/>
      <w:lvlJc w:val="left"/>
    </w:lvl>
  </w:abstractNum>
  <w:abstractNum w:abstractNumId="3">
    <w:nsid w:val="00143DB0"/>
    <w:multiLevelType w:val="hybridMultilevel"/>
    <w:tmpl w:val="7E888D4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
    <w:nsid w:val="020B1BE6"/>
    <w:multiLevelType w:val="hybridMultilevel"/>
    <w:tmpl w:val="F9E696A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
    <w:nsid w:val="02A10101"/>
    <w:multiLevelType w:val="hybridMultilevel"/>
    <w:tmpl w:val="10945BB8"/>
    <w:lvl w:ilvl="0" w:tplc="2AAA3D08">
      <w:start w:val="1"/>
      <w:numFmt w:val="bullet"/>
      <w:lvlText w:val=""/>
      <w:lvlJc w:val="left"/>
      <w:pPr>
        <w:tabs>
          <w:tab w:val="num" w:pos="1429"/>
        </w:tabs>
        <w:ind w:left="1429" w:hanging="360"/>
      </w:pPr>
      <w:rPr>
        <w:rFonts w:ascii="Symbol" w:hAnsi="Symbol" w:hint="default"/>
        <w:sz w:val="20"/>
        <w:szCs w:val="20"/>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02A53441"/>
    <w:multiLevelType w:val="hybridMultilevel"/>
    <w:tmpl w:val="B74C83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307537A"/>
    <w:multiLevelType w:val="hybridMultilevel"/>
    <w:tmpl w:val="4B661192"/>
    <w:lvl w:ilvl="0" w:tplc="46EC4104">
      <w:start w:val="1"/>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033F3AE0"/>
    <w:multiLevelType w:val="hybridMultilevel"/>
    <w:tmpl w:val="BD3E8AA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44E4ECC"/>
    <w:multiLevelType w:val="hybridMultilevel"/>
    <w:tmpl w:val="7610DD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5780CE0"/>
    <w:multiLevelType w:val="hybridMultilevel"/>
    <w:tmpl w:val="21C610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5CE6C40"/>
    <w:multiLevelType w:val="hybridMultilevel"/>
    <w:tmpl w:val="21566A02"/>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7C541B9"/>
    <w:multiLevelType w:val="hybridMultilevel"/>
    <w:tmpl w:val="1DA0DFA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09C328E5"/>
    <w:multiLevelType w:val="hybridMultilevel"/>
    <w:tmpl w:val="259071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AD71540"/>
    <w:multiLevelType w:val="hybridMultilevel"/>
    <w:tmpl w:val="821620FA"/>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CBD6640"/>
    <w:multiLevelType w:val="hybridMultilevel"/>
    <w:tmpl w:val="D69CDF56"/>
    <w:lvl w:ilvl="0" w:tplc="F68AAEEA">
      <w:start w:val="1"/>
      <w:numFmt w:val="decimal"/>
      <w:lvlText w:val="%1."/>
      <w:lvlJc w:val="left"/>
      <w:pPr>
        <w:ind w:left="69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D3305B3"/>
    <w:multiLevelType w:val="hybridMultilevel"/>
    <w:tmpl w:val="A852FE7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0DCC6D63"/>
    <w:multiLevelType w:val="hybridMultilevel"/>
    <w:tmpl w:val="5C9067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0343DF4"/>
    <w:multiLevelType w:val="multilevel"/>
    <w:tmpl w:val="18803FB6"/>
    <w:lvl w:ilvl="0">
      <w:start w:val="1"/>
      <w:numFmt w:val="decimal"/>
      <w:lvlText w:val="%1."/>
      <w:lvlJc w:val="left"/>
      <w:pPr>
        <w:ind w:left="1144" w:hanging="360"/>
      </w:pPr>
      <w:rPr>
        <w:rFonts w:hint="default"/>
      </w:rPr>
    </w:lvl>
    <w:lvl w:ilvl="1">
      <w:start w:val="2"/>
      <w:numFmt w:val="decimal"/>
      <w:isLgl/>
      <w:lvlText w:val="%1.%2."/>
      <w:lvlJc w:val="left"/>
      <w:pPr>
        <w:ind w:left="1504" w:hanging="720"/>
      </w:pPr>
      <w:rPr>
        <w:rFonts w:hint="default"/>
      </w:rPr>
    </w:lvl>
    <w:lvl w:ilvl="2">
      <w:start w:val="3"/>
      <w:numFmt w:val="decimal"/>
      <w:isLgl/>
      <w:lvlText w:val="%1.%2.%3."/>
      <w:lvlJc w:val="left"/>
      <w:pPr>
        <w:ind w:left="1504" w:hanging="720"/>
      </w:pPr>
      <w:rPr>
        <w:rFonts w:hint="default"/>
      </w:rPr>
    </w:lvl>
    <w:lvl w:ilvl="3">
      <w:start w:val="1"/>
      <w:numFmt w:val="decimal"/>
      <w:isLgl/>
      <w:lvlText w:val="%1.%2.%3.%4."/>
      <w:lvlJc w:val="left"/>
      <w:pPr>
        <w:ind w:left="1864" w:hanging="1080"/>
      </w:pPr>
      <w:rPr>
        <w:rFonts w:hint="default"/>
      </w:rPr>
    </w:lvl>
    <w:lvl w:ilvl="4">
      <w:start w:val="1"/>
      <w:numFmt w:val="decimal"/>
      <w:isLgl/>
      <w:lvlText w:val="%1.%2.%3.%4.%5."/>
      <w:lvlJc w:val="left"/>
      <w:pPr>
        <w:ind w:left="1864" w:hanging="1080"/>
      </w:pPr>
      <w:rPr>
        <w:rFonts w:hint="default"/>
      </w:rPr>
    </w:lvl>
    <w:lvl w:ilvl="5">
      <w:start w:val="1"/>
      <w:numFmt w:val="decimal"/>
      <w:isLgl/>
      <w:lvlText w:val="%1.%2.%3.%4.%5.%6."/>
      <w:lvlJc w:val="left"/>
      <w:pPr>
        <w:ind w:left="2224" w:hanging="1440"/>
      </w:pPr>
      <w:rPr>
        <w:rFonts w:hint="default"/>
      </w:rPr>
    </w:lvl>
    <w:lvl w:ilvl="6">
      <w:start w:val="1"/>
      <w:numFmt w:val="decimal"/>
      <w:isLgl/>
      <w:lvlText w:val="%1.%2.%3.%4.%5.%6.%7."/>
      <w:lvlJc w:val="left"/>
      <w:pPr>
        <w:ind w:left="2584" w:hanging="1800"/>
      </w:pPr>
      <w:rPr>
        <w:rFonts w:hint="default"/>
      </w:rPr>
    </w:lvl>
    <w:lvl w:ilvl="7">
      <w:start w:val="1"/>
      <w:numFmt w:val="decimal"/>
      <w:isLgl/>
      <w:lvlText w:val="%1.%2.%3.%4.%5.%6.%7.%8."/>
      <w:lvlJc w:val="left"/>
      <w:pPr>
        <w:ind w:left="2584" w:hanging="1800"/>
      </w:pPr>
      <w:rPr>
        <w:rFonts w:hint="default"/>
      </w:rPr>
    </w:lvl>
    <w:lvl w:ilvl="8">
      <w:start w:val="1"/>
      <w:numFmt w:val="decimal"/>
      <w:isLgl/>
      <w:lvlText w:val="%1.%2.%3.%4.%5.%6.%7.%8.%9."/>
      <w:lvlJc w:val="left"/>
      <w:pPr>
        <w:ind w:left="2944" w:hanging="2160"/>
      </w:pPr>
      <w:rPr>
        <w:rFonts w:hint="default"/>
      </w:rPr>
    </w:lvl>
  </w:abstractNum>
  <w:abstractNum w:abstractNumId="22">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nsid w:val="1302557F"/>
    <w:multiLevelType w:val="hybridMultilevel"/>
    <w:tmpl w:val="6D6C68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32807F4"/>
    <w:multiLevelType w:val="hybridMultilevel"/>
    <w:tmpl w:val="BCBAC3CE"/>
    <w:lvl w:ilvl="0" w:tplc="2B0CFA08">
      <w:start w:val="1"/>
      <w:numFmt w:val="bullet"/>
      <w:lvlText w:val=""/>
      <w:lvlJc w:val="left"/>
      <w:pPr>
        <w:tabs>
          <w:tab w:val="num" w:pos="2700"/>
        </w:tabs>
        <w:ind w:left="270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5">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6">
    <w:nsid w:val="13DB61CF"/>
    <w:multiLevelType w:val="hybridMultilevel"/>
    <w:tmpl w:val="26640F38"/>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14220445"/>
    <w:multiLevelType w:val="hybridMultilevel"/>
    <w:tmpl w:val="F2566926"/>
    <w:lvl w:ilvl="0" w:tplc="F72635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4651B2D"/>
    <w:multiLevelType w:val="hybridMultilevel"/>
    <w:tmpl w:val="9632A31E"/>
    <w:lvl w:ilvl="0" w:tplc="5E401DA0">
      <w:start w:val="1"/>
      <w:numFmt w:val="bullet"/>
      <w:lvlText w:val="-"/>
      <w:lvlJc w:val="left"/>
      <w:pPr>
        <w:tabs>
          <w:tab w:val="num" w:pos="360"/>
        </w:tabs>
        <w:ind w:left="360" w:hanging="360"/>
      </w:pPr>
      <w:rPr>
        <w:rFonts w:ascii="Times New Roman" w:hAnsi="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9">
    <w:nsid w:val="14B10FEC"/>
    <w:multiLevelType w:val="multilevel"/>
    <w:tmpl w:val="2EDC3CA0"/>
    <w:lvl w:ilvl="0">
      <w:start w:val="1"/>
      <w:numFmt w:val="bullet"/>
      <w:lvlText w:val=""/>
      <w:lvlPicBulletId w:val="2"/>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14DB4C36"/>
    <w:multiLevelType w:val="hybridMultilevel"/>
    <w:tmpl w:val="058642F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2">
    <w:nsid w:val="16F73684"/>
    <w:multiLevelType w:val="hybridMultilevel"/>
    <w:tmpl w:val="6318180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3">
    <w:nsid w:val="17E0295E"/>
    <w:multiLevelType w:val="hybridMultilevel"/>
    <w:tmpl w:val="4CFCC24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4">
    <w:nsid w:val="17FD6F32"/>
    <w:multiLevelType w:val="multilevel"/>
    <w:tmpl w:val="BED21C10"/>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6">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7">
    <w:nsid w:val="19A4698D"/>
    <w:multiLevelType w:val="hybridMultilevel"/>
    <w:tmpl w:val="176CC9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1AAA32E6"/>
    <w:multiLevelType w:val="hybridMultilevel"/>
    <w:tmpl w:val="D3FC0170"/>
    <w:lvl w:ilvl="0" w:tplc="93187054">
      <w:start w:val="1"/>
      <w:numFmt w:val="bullet"/>
      <w:lvlText w:val="•"/>
      <w:lvlJc w:val="left"/>
      <w:pPr>
        <w:tabs>
          <w:tab w:val="num" w:pos="720"/>
        </w:tabs>
        <w:ind w:left="720" w:hanging="360"/>
      </w:pPr>
      <w:rPr>
        <w:rFonts w:ascii="Times New Roman" w:hAnsi="Times New Roman" w:hint="default"/>
      </w:rPr>
    </w:lvl>
    <w:lvl w:ilvl="1" w:tplc="E43C95A4" w:tentative="1">
      <w:start w:val="1"/>
      <w:numFmt w:val="bullet"/>
      <w:lvlText w:val="•"/>
      <w:lvlJc w:val="left"/>
      <w:pPr>
        <w:tabs>
          <w:tab w:val="num" w:pos="1440"/>
        </w:tabs>
        <w:ind w:left="1440" w:hanging="360"/>
      </w:pPr>
      <w:rPr>
        <w:rFonts w:ascii="Times New Roman" w:hAnsi="Times New Roman" w:hint="default"/>
      </w:rPr>
    </w:lvl>
    <w:lvl w:ilvl="2" w:tplc="617661E6" w:tentative="1">
      <w:start w:val="1"/>
      <w:numFmt w:val="bullet"/>
      <w:lvlText w:val="•"/>
      <w:lvlJc w:val="left"/>
      <w:pPr>
        <w:tabs>
          <w:tab w:val="num" w:pos="2160"/>
        </w:tabs>
        <w:ind w:left="2160" w:hanging="360"/>
      </w:pPr>
      <w:rPr>
        <w:rFonts w:ascii="Times New Roman" w:hAnsi="Times New Roman" w:hint="default"/>
      </w:rPr>
    </w:lvl>
    <w:lvl w:ilvl="3" w:tplc="1BE6BAD2" w:tentative="1">
      <w:start w:val="1"/>
      <w:numFmt w:val="bullet"/>
      <w:lvlText w:val="•"/>
      <w:lvlJc w:val="left"/>
      <w:pPr>
        <w:tabs>
          <w:tab w:val="num" w:pos="2880"/>
        </w:tabs>
        <w:ind w:left="2880" w:hanging="360"/>
      </w:pPr>
      <w:rPr>
        <w:rFonts w:ascii="Times New Roman" w:hAnsi="Times New Roman" w:hint="default"/>
      </w:rPr>
    </w:lvl>
    <w:lvl w:ilvl="4" w:tplc="B4AE03C8" w:tentative="1">
      <w:start w:val="1"/>
      <w:numFmt w:val="bullet"/>
      <w:lvlText w:val="•"/>
      <w:lvlJc w:val="left"/>
      <w:pPr>
        <w:tabs>
          <w:tab w:val="num" w:pos="3600"/>
        </w:tabs>
        <w:ind w:left="3600" w:hanging="360"/>
      </w:pPr>
      <w:rPr>
        <w:rFonts w:ascii="Times New Roman" w:hAnsi="Times New Roman" w:hint="default"/>
      </w:rPr>
    </w:lvl>
    <w:lvl w:ilvl="5" w:tplc="5734C496" w:tentative="1">
      <w:start w:val="1"/>
      <w:numFmt w:val="bullet"/>
      <w:lvlText w:val="•"/>
      <w:lvlJc w:val="left"/>
      <w:pPr>
        <w:tabs>
          <w:tab w:val="num" w:pos="4320"/>
        </w:tabs>
        <w:ind w:left="4320" w:hanging="360"/>
      </w:pPr>
      <w:rPr>
        <w:rFonts w:ascii="Times New Roman" w:hAnsi="Times New Roman" w:hint="default"/>
      </w:rPr>
    </w:lvl>
    <w:lvl w:ilvl="6" w:tplc="487C1E08" w:tentative="1">
      <w:start w:val="1"/>
      <w:numFmt w:val="bullet"/>
      <w:lvlText w:val="•"/>
      <w:lvlJc w:val="left"/>
      <w:pPr>
        <w:tabs>
          <w:tab w:val="num" w:pos="5040"/>
        </w:tabs>
        <w:ind w:left="5040" w:hanging="360"/>
      </w:pPr>
      <w:rPr>
        <w:rFonts w:ascii="Times New Roman" w:hAnsi="Times New Roman" w:hint="default"/>
      </w:rPr>
    </w:lvl>
    <w:lvl w:ilvl="7" w:tplc="5E2050BA" w:tentative="1">
      <w:start w:val="1"/>
      <w:numFmt w:val="bullet"/>
      <w:lvlText w:val="•"/>
      <w:lvlJc w:val="left"/>
      <w:pPr>
        <w:tabs>
          <w:tab w:val="num" w:pos="5760"/>
        </w:tabs>
        <w:ind w:left="5760" w:hanging="360"/>
      </w:pPr>
      <w:rPr>
        <w:rFonts w:ascii="Times New Roman" w:hAnsi="Times New Roman" w:hint="default"/>
      </w:rPr>
    </w:lvl>
    <w:lvl w:ilvl="8" w:tplc="6052C152" w:tentative="1">
      <w:start w:val="1"/>
      <w:numFmt w:val="bullet"/>
      <w:lvlText w:val="•"/>
      <w:lvlJc w:val="left"/>
      <w:pPr>
        <w:tabs>
          <w:tab w:val="num" w:pos="6480"/>
        </w:tabs>
        <w:ind w:left="6480" w:hanging="360"/>
      </w:pPr>
      <w:rPr>
        <w:rFonts w:ascii="Times New Roman" w:hAnsi="Times New Roman" w:hint="default"/>
      </w:rPr>
    </w:lvl>
  </w:abstractNum>
  <w:abstractNum w:abstractNumId="39">
    <w:nsid w:val="1BBB12A9"/>
    <w:multiLevelType w:val="hybridMultilevel"/>
    <w:tmpl w:val="2B48D9DA"/>
    <w:lvl w:ilvl="0" w:tplc="25F81EBE">
      <w:start w:val="1"/>
      <w:numFmt w:val="bullet"/>
      <w:lvlText w:val="•"/>
      <w:lvlJc w:val="left"/>
      <w:pPr>
        <w:tabs>
          <w:tab w:val="num" w:pos="720"/>
        </w:tabs>
        <w:ind w:left="720" w:hanging="360"/>
      </w:pPr>
      <w:rPr>
        <w:rFonts w:ascii="Times New Roman" w:hAnsi="Times New Roman" w:hint="default"/>
      </w:rPr>
    </w:lvl>
    <w:lvl w:ilvl="1" w:tplc="BAD6293E" w:tentative="1">
      <w:start w:val="1"/>
      <w:numFmt w:val="bullet"/>
      <w:lvlText w:val="•"/>
      <w:lvlJc w:val="left"/>
      <w:pPr>
        <w:tabs>
          <w:tab w:val="num" w:pos="1440"/>
        </w:tabs>
        <w:ind w:left="1440" w:hanging="360"/>
      </w:pPr>
      <w:rPr>
        <w:rFonts w:ascii="Times New Roman" w:hAnsi="Times New Roman" w:hint="default"/>
      </w:rPr>
    </w:lvl>
    <w:lvl w:ilvl="2" w:tplc="9188715C" w:tentative="1">
      <w:start w:val="1"/>
      <w:numFmt w:val="bullet"/>
      <w:lvlText w:val="•"/>
      <w:lvlJc w:val="left"/>
      <w:pPr>
        <w:tabs>
          <w:tab w:val="num" w:pos="2160"/>
        </w:tabs>
        <w:ind w:left="2160" w:hanging="360"/>
      </w:pPr>
      <w:rPr>
        <w:rFonts w:ascii="Times New Roman" w:hAnsi="Times New Roman" w:hint="default"/>
      </w:rPr>
    </w:lvl>
    <w:lvl w:ilvl="3" w:tplc="76C86F36" w:tentative="1">
      <w:start w:val="1"/>
      <w:numFmt w:val="bullet"/>
      <w:lvlText w:val="•"/>
      <w:lvlJc w:val="left"/>
      <w:pPr>
        <w:tabs>
          <w:tab w:val="num" w:pos="2880"/>
        </w:tabs>
        <w:ind w:left="2880" w:hanging="360"/>
      </w:pPr>
      <w:rPr>
        <w:rFonts w:ascii="Times New Roman" w:hAnsi="Times New Roman" w:hint="default"/>
      </w:rPr>
    </w:lvl>
    <w:lvl w:ilvl="4" w:tplc="DB141574" w:tentative="1">
      <w:start w:val="1"/>
      <w:numFmt w:val="bullet"/>
      <w:lvlText w:val="•"/>
      <w:lvlJc w:val="left"/>
      <w:pPr>
        <w:tabs>
          <w:tab w:val="num" w:pos="3600"/>
        </w:tabs>
        <w:ind w:left="3600" w:hanging="360"/>
      </w:pPr>
      <w:rPr>
        <w:rFonts w:ascii="Times New Roman" w:hAnsi="Times New Roman" w:hint="default"/>
      </w:rPr>
    </w:lvl>
    <w:lvl w:ilvl="5" w:tplc="8452D90E" w:tentative="1">
      <w:start w:val="1"/>
      <w:numFmt w:val="bullet"/>
      <w:lvlText w:val="•"/>
      <w:lvlJc w:val="left"/>
      <w:pPr>
        <w:tabs>
          <w:tab w:val="num" w:pos="4320"/>
        </w:tabs>
        <w:ind w:left="4320" w:hanging="360"/>
      </w:pPr>
      <w:rPr>
        <w:rFonts w:ascii="Times New Roman" w:hAnsi="Times New Roman" w:hint="default"/>
      </w:rPr>
    </w:lvl>
    <w:lvl w:ilvl="6" w:tplc="98F43446" w:tentative="1">
      <w:start w:val="1"/>
      <w:numFmt w:val="bullet"/>
      <w:lvlText w:val="•"/>
      <w:lvlJc w:val="left"/>
      <w:pPr>
        <w:tabs>
          <w:tab w:val="num" w:pos="5040"/>
        </w:tabs>
        <w:ind w:left="5040" w:hanging="360"/>
      </w:pPr>
      <w:rPr>
        <w:rFonts w:ascii="Times New Roman" w:hAnsi="Times New Roman" w:hint="default"/>
      </w:rPr>
    </w:lvl>
    <w:lvl w:ilvl="7" w:tplc="B8BCB4D4" w:tentative="1">
      <w:start w:val="1"/>
      <w:numFmt w:val="bullet"/>
      <w:lvlText w:val="•"/>
      <w:lvlJc w:val="left"/>
      <w:pPr>
        <w:tabs>
          <w:tab w:val="num" w:pos="5760"/>
        </w:tabs>
        <w:ind w:left="5760" w:hanging="360"/>
      </w:pPr>
      <w:rPr>
        <w:rFonts w:ascii="Times New Roman" w:hAnsi="Times New Roman" w:hint="default"/>
      </w:rPr>
    </w:lvl>
    <w:lvl w:ilvl="8" w:tplc="BF48CCE2" w:tentative="1">
      <w:start w:val="1"/>
      <w:numFmt w:val="bullet"/>
      <w:lvlText w:val="•"/>
      <w:lvlJc w:val="left"/>
      <w:pPr>
        <w:tabs>
          <w:tab w:val="num" w:pos="6480"/>
        </w:tabs>
        <w:ind w:left="6480" w:hanging="360"/>
      </w:pPr>
      <w:rPr>
        <w:rFonts w:ascii="Times New Roman" w:hAnsi="Times New Roman" w:hint="default"/>
      </w:rPr>
    </w:lvl>
  </w:abstractNum>
  <w:abstractNum w:abstractNumId="40">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nsid w:val="1CAB7622"/>
    <w:multiLevelType w:val="multilevel"/>
    <w:tmpl w:val="B63C9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3">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4">
    <w:nsid w:val="1D7A7A60"/>
    <w:multiLevelType w:val="singleLevel"/>
    <w:tmpl w:val="428EA0D2"/>
    <w:lvl w:ilvl="0">
      <w:start w:val="1"/>
      <w:numFmt w:val="decimal"/>
      <w:lvlText w:val="%1."/>
      <w:legacy w:legacy="1" w:legacySpace="0" w:legacyIndent="273"/>
      <w:lvlJc w:val="left"/>
      <w:rPr>
        <w:rFonts w:ascii="Times New Roman" w:hAnsi="Times New Roman" w:cs="Times New Roman" w:hint="default"/>
      </w:rPr>
    </w:lvl>
  </w:abstractNum>
  <w:abstractNum w:abstractNumId="45">
    <w:nsid w:val="210156CA"/>
    <w:multiLevelType w:val="multilevel"/>
    <w:tmpl w:val="B1047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10F7FC8"/>
    <w:multiLevelType w:val="hybridMultilevel"/>
    <w:tmpl w:val="DFE2A322"/>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21DA60A8"/>
    <w:multiLevelType w:val="hybridMultilevel"/>
    <w:tmpl w:val="498CE5D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8">
    <w:nsid w:val="22222D19"/>
    <w:multiLevelType w:val="hybridMultilevel"/>
    <w:tmpl w:val="C332D1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23A0771C"/>
    <w:multiLevelType w:val="hybridMultilevel"/>
    <w:tmpl w:val="10981B80"/>
    <w:lvl w:ilvl="0" w:tplc="2B0CFA0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0">
    <w:nsid w:val="23D261B0"/>
    <w:multiLevelType w:val="hybridMultilevel"/>
    <w:tmpl w:val="CB5ADD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23EE0BC8"/>
    <w:multiLevelType w:val="hybridMultilevel"/>
    <w:tmpl w:val="53AA2F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2443528B"/>
    <w:multiLevelType w:val="singleLevel"/>
    <w:tmpl w:val="E76CB466"/>
    <w:lvl w:ilvl="0">
      <w:start w:val="4"/>
      <w:numFmt w:val="decimal"/>
      <w:lvlText w:val="%1."/>
      <w:legacy w:legacy="1" w:legacySpace="0" w:legacyIndent="259"/>
      <w:lvlJc w:val="left"/>
      <w:rPr>
        <w:rFonts w:ascii="Times New Roman" w:hAnsi="Times New Roman" w:cs="Times New Roman" w:hint="default"/>
      </w:rPr>
    </w:lvl>
  </w:abstractNum>
  <w:abstractNum w:abstractNumId="53">
    <w:nsid w:val="254746B4"/>
    <w:multiLevelType w:val="hybridMultilevel"/>
    <w:tmpl w:val="322E96D6"/>
    <w:lvl w:ilvl="0" w:tplc="B02E6EF4">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4">
    <w:nsid w:val="2637529D"/>
    <w:multiLevelType w:val="hybridMultilevel"/>
    <w:tmpl w:val="FCC6C5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6D045CB"/>
    <w:multiLevelType w:val="hybridMultilevel"/>
    <w:tmpl w:val="98602EEE"/>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8">
    <w:nsid w:val="28BE30DE"/>
    <w:multiLevelType w:val="hybridMultilevel"/>
    <w:tmpl w:val="EE0E2E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28E93923"/>
    <w:multiLevelType w:val="hybridMultilevel"/>
    <w:tmpl w:val="6034296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28F90AC6"/>
    <w:multiLevelType w:val="hybridMultilevel"/>
    <w:tmpl w:val="06CC27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291301D5"/>
    <w:multiLevelType w:val="hybridMultilevel"/>
    <w:tmpl w:val="05E46DA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3">
    <w:nsid w:val="294207E7"/>
    <w:multiLevelType w:val="hybridMultilevel"/>
    <w:tmpl w:val="7A6E4670"/>
    <w:lvl w:ilvl="0" w:tplc="04190001">
      <w:start w:val="1"/>
      <w:numFmt w:val="bullet"/>
      <w:lvlText w:val=""/>
      <w:lvlJc w:val="left"/>
      <w:pPr>
        <w:ind w:left="2140" w:hanging="360"/>
      </w:pPr>
      <w:rPr>
        <w:rFonts w:ascii="Symbol" w:hAnsi="Symbol" w:hint="default"/>
      </w:rPr>
    </w:lvl>
    <w:lvl w:ilvl="1" w:tplc="04190003" w:tentative="1">
      <w:start w:val="1"/>
      <w:numFmt w:val="bullet"/>
      <w:lvlText w:val="o"/>
      <w:lvlJc w:val="left"/>
      <w:pPr>
        <w:ind w:left="2860" w:hanging="360"/>
      </w:pPr>
      <w:rPr>
        <w:rFonts w:ascii="Courier New" w:hAnsi="Courier New" w:cs="Courier New" w:hint="default"/>
      </w:rPr>
    </w:lvl>
    <w:lvl w:ilvl="2" w:tplc="04190005" w:tentative="1">
      <w:start w:val="1"/>
      <w:numFmt w:val="bullet"/>
      <w:lvlText w:val=""/>
      <w:lvlJc w:val="left"/>
      <w:pPr>
        <w:ind w:left="3580" w:hanging="360"/>
      </w:pPr>
      <w:rPr>
        <w:rFonts w:ascii="Wingdings" w:hAnsi="Wingdings" w:hint="default"/>
      </w:rPr>
    </w:lvl>
    <w:lvl w:ilvl="3" w:tplc="04190001" w:tentative="1">
      <w:start w:val="1"/>
      <w:numFmt w:val="bullet"/>
      <w:lvlText w:val=""/>
      <w:lvlJc w:val="left"/>
      <w:pPr>
        <w:ind w:left="4300" w:hanging="360"/>
      </w:pPr>
      <w:rPr>
        <w:rFonts w:ascii="Symbol" w:hAnsi="Symbol" w:hint="default"/>
      </w:rPr>
    </w:lvl>
    <w:lvl w:ilvl="4" w:tplc="04190003" w:tentative="1">
      <w:start w:val="1"/>
      <w:numFmt w:val="bullet"/>
      <w:lvlText w:val="o"/>
      <w:lvlJc w:val="left"/>
      <w:pPr>
        <w:ind w:left="5020" w:hanging="360"/>
      </w:pPr>
      <w:rPr>
        <w:rFonts w:ascii="Courier New" w:hAnsi="Courier New" w:cs="Courier New" w:hint="default"/>
      </w:rPr>
    </w:lvl>
    <w:lvl w:ilvl="5" w:tplc="04190005" w:tentative="1">
      <w:start w:val="1"/>
      <w:numFmt w:val="bullet"/>
      <w:lvlText w:val=""/>
      <w:lvlJc w:val="left"/>
      <w:pPr>
        <w:ind w:left="5740" w:hanging="360"/>
      </w:pPr>
      <w:rPr>
        <w:rFonts w:ascii="Wingdings" w:hAnsi="Wingdings" w:hint="default"/>
      </w:rPr>
    </w:lvl>
    <w:lvl w:ilvl="6" w:tplc="04190001" w:tentative="1">
      <w:start w:val="1"/>
      <w:numFmt w:val="bullet"/>
      <w:lvlText w:val=""/>
      <w:lvlJc w:val="left"/>
      <w:pPr>
        <w:ind w:left="6460" w:hanging="360"/>
      </w:pPr>
      <w:rPr>
        <w:rFonts w:ascii="Symbol" w:hAnsi="Symbol" w:hint="default"/>
      </w:rPr>
    </w:lvl>
    <w:lvl w:ilvl="7" w:tplc="04190003" w:tentative="1">
      <w:start w:val="1"/>
      <w:numFmt w:val="bullet"/>
      <w:lvlText w:val="o"/>
      <w:lvlJc w:val="left"/>
      <w:pPr>
        <w:ind w:left="7180" w:hanging="360"/>
      </w:pPr>
      <w:rPr>
        <w:rFonts w:ascii="Courier New" w:hAnsi="Courier New" w:cs="Courier New" w:hint="default"/>
      </w:rPr>
    </w:lvl>
    <w:lvl w:ilvl="8" w:tplc="04190005" w:tentative="1">
      <w:start w:val="1"/>
      <w:numFmt w:val="bullet"/>
      <w:lvlText w:val=""/>
      <w:lvlJc w:val="left"/>
      <w:pPr>
        <w:ind w:left="7900" w:hanging="360"/>
      </w:pPr>
      <w:rPr>
        <w:rFonts w:ascii="Wingdings" w:hAnsi="Wingdings" w:hint="default"/>
      </w:rPr>
    </w:lvl>
  </w:abstractNum>
  <w:abstractNum w:abstractNumId="64">
    <w:nsid w:val="2A4967FA"/>
    <w:multiLevelType w:val="hybridMultilevel"/>
    <w:tmpl w:val="39ECA42E"/>
    <w:lvl w:ilvl="0" w:tplc="B02E6EF4">
      <w:start w:val="1"/>
      <w:numFmt w:val="bullet"/>
      <w:lvlText w:val="–"/>
      <w:lvlJc w:val="left"/>
      <w:pPr>
        <w:ind w:left="1786" w:hanging="360"/>
      </w:pPr>
      <w:rPr>
        <w:rFonts w:ascii="Times New Roman" w:hAnsi="Times New Roman" w:cs="Times New Roman" w:hint="default"/>
      </w:rPr>
    </w:lvl>
    <w:lvl w:ilvl="1" w:tplc="04190003" w:tentative="1">
      <w:start w:val="1"/>
      <w:numFmt w:val="bullet"/>
      <w:lvlText w:val="o"/>
      <w:lvlJc w:val="left"/>
      <w:pPr>
        <w:ind w:left="2506" w:hanging="360"/>
      </w:pPr>
      <w:rPr>
        <w:rFonts w:ascii="Courier New" w:hAnsi="Courier New" w:cs="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cs="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cs="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65">
    <w:nsid w:val="2C5748E9"/>
    <w:multiLevelType w:val="multilevel"/>
    <w:tmpl w:val="550C05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D820BBD"/>
    <w:multiLevelType w:val="hybridMultilevel"/>
    <w:tmpl w:val="0BFAF8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8">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9">
    <w:nsid w:val="2F0B74B0"/>
    <w:multiLevelType w:val="hybridMultilevel"/>
    <w:tmpl w:val="B51A5A72"/>
    <w:lvl w:ilvl="0" w:tplc="B02E6EF4">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0">
    <w:nsid w:val="2F99352C"/>
    <w:multiLevelType w:val="hybridMultilevel"/>
    <w:tmpl w:val="355A32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2FA800CF"/>
    <w:multiLevelType w:val="hybridMultilevel"/>
    <w:tmpl w:val="88967D5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2">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3">
    <w:nsid w:val="309A3893"/>
    <w:multiLevelType w:val="hybridMultilevel"/>
    <w:tmpl w:val="4824ED38"/>
    <w:lvl w:ilvl="0" w:tplc="920204A0">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4">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6">
    <w:nsid w:val="32E66331"/>
    <w:multiLevelType w:val="hybridMultilevel"/>
    <w:tmpl w:val="1160F386"/>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7">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8">
    <w:nsid w:val="34AE3688"/>
    <w:multiLevelType w:val="hybridMultilevel"/>
    <w:tmpl w:val="94F27D46"/>
    <w:lvl w:ilvl="0" w:tplc="04190001">
      <w:start w:val="1"/>
      <w:numFmt w:val="bullet"/>
      <w:lvlText w:val=""/>
      <w:lvlJc w:val="left"/>
      <w:pPr>
        <w:ind w:left="1850" w:hanging="360"/>
      </w:pPr>
      <w:rPr>
        <w:rFonts w:ascii="Symbol" w:hAnsi="Symbol" w:hint="default"/>
      </w:rPr>
    </w:lvl>
    <w:lvl w:ilvl="1" w:tplc="04190003" w:tentative="1">
      <w:start w:val="1"/>
      <w:numFmt w:val="bullet"/>
      <w:lvlText w:val="o"/>
      <w:lvlJc w:val="left"/>
      <w:pPr>
        <w:ind w:left="2570" w:hanging="360"/>
      </w:pPr>
      <w:rPr>
        <w:rFonts w:ascii="Courier New" w:hAnsi="Courier New" w:cs="Courier New" w:hint="default"/>
      </w:rPr>
    </w:lvl>
    <w:lvl w:ilvl="2" w:tplc="04190005" w:tentative="1">
      <w:start w:val="1"/>
      <w:numFmt w:val="bullet"/>
      <w:lvlText w:val=""/>
      <w:lvlJc w:val="left"/>
      <w:pPr>
        <w:ind w:left="3290" w:hanging="360"/>
      </w:pPr>
      <w:rPr>
        <w:rFonts w:ascii="Wingdings" w:hAnsi="Wingdings" w:hint="default"/>
      </w:rPr>
    </w:lvl>
    <w:lvl w:ilvl="3" w:tplc="04190001" w:tentative="1">
      <w:start w:val="1"/>
      <w:numFmt w:val="bullet"/>
      <w:lvlText w:val=""/>
      <w:lvlJc w:val="left"/>
      <w:pPr>
        <w:ind w:left="4010" w:hanging="360"/>
      </w:pPr>
      <w:rPr>
        <w:rFonts w:ascii="Symbol" w:hAnsi="Symbol" w:hint="default"/>
      </w:rPr>
    </w:lvl>
    <w:lvl w:ilvl="4" w:tplc="04190003" w:tentative="1">
      <w:start w:val="1"/>
      <w:numFmt w:val="bullet"/>
      <w:lvlText w:val="o"/>
      <w:lvlJc w:val="left"/>
      <w:pPr>
        <w:ind w:left="4730" w:hanging="360"/>
      </w:pPr>
      <w:rPr>
        <w:rFonts w:ascii="Courier New" w:hAnsi="Courier New" w:cs="Courier New" w:hint="default"/>
      </w:rPr>
    </w:lvl>
    <w:lvl w:ilvl="5" w:tplc="04190005" w:tentative="1">
      <w:start w:val="1"/>
      <w:numFmt w:val="bullet"/>
      <w:lvlText w:val=""/>
      <w:lvlJc w:val="left"/>
      <w:pPr>
        <w:ind w:left="5450" w:hanging="360"/>
      </w:pPr>
      <w:rPr>
        <w:rFonts w:ascii="Wingdings" w:hAnsi="Wingdings" w:hint="default"/>
      </w:rPr>
    </w:lvl>
    <w:lvl w:ilvl="6" w:tplc="04190001" w:tentative="1">
      <w:start w:val="1"/>
      <w:numFmt w:val="bullet"/>
      <w:lvlText w:val=""/>
      <w:lvlJc w:val="left"/>
      <w:pPr>
        <w:ind w:left="6170" w:hanging="360"/>
      </w:pPr>
      <w:rPr>
        <w:rFonts w:ascii="Symbol" w:hAnsi="Symbol" w:hint="default"/>
      </w:rPr>
    </w:lvl>
    <w:lvl w:ilvl="7" w:tplc="04190003" w:tentative="1">
      <w:start w:val="1"/>
      <w:numFmt w:val="bullet"/>
      <w:lvlText w:val="o"/>
      <w:lvlJc w:val="left"/>
      <w:pPr>
        <w:ind w:left="6890" w:hanging="360"/>
      </w:pPr>
      <w:rPr>
        <w:rFonts w:ascii="Courier New" w:hAnsi="Courier New" w:cs="Courier New" w:hint="default"/>
      </w:rPr>
    </w:lvl>
    <w:lvl w:ilvl="8" w:tplc="04190005" w:tentative="1">
      <w:start w:val="1"/>
      <w:numFmt w:val="bullet"/>
      <w:lvlText w:val=""/>
      <w:lvlJc w:val="left"/>
      <w:pPr>
        <w:ind w:left="7610" w:hanging="360"/>
      </w:pPr>
      <w:rPr>
        <w:rFonts w:ascii="Wingdings" w:hAnsi="Wingdings" w:hint="default"/>
      </w:rPr>
    </w:lvl>
  </w:abstractNum>
  <w:abstractNum w:abstractNumId="79">
    <w:nsid w:val="354B3034"/>
    <w:multiLevelType w:val="multilevel"/>
    <w:tmpl w:val="EBE2B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35814742"/>
    <w:multiLevelType w:val="hybridMultilevel"/>
    <w:tmpl w:val="021A1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61C141C"/>
    <w:multiLevelType w:val="multilevel"/>
    <w:tmpl w:val="599C426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82">
    <w:nsid w:val="369110A1"/>
    <w:multiLevelType w:val="hybridMultilevel"/>
    <w:tmpl w:val="3EEC3792"/>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83">
    <w:nsid w:val="3748780F"/>
    <w:multiLevelType w:val="hybridMultilevel"/>
    <w:tmpl w:val="78E457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397A3FD5"/>
    <w:multiLevelType w:val="multilevel"/>
    <w:tmpl w:val="D666BF52"/>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3AC95E7D"/>
    <w:multiLevelType w:val="hybridMultilevel"/>
    <w:tmpl w:val="4B9AAC5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nsid w:val="3C2F2669"/>
    <w:multiLevelType w:val="hybridMultilevel"/>
    <w:tmpl w:val="04C09980"/>
    <w:lvl w:ilvl="0" w:tplc="04190001">
      <w:start w:val="1"/>
      <w:numFmt w:val="bullet"/>
      <w:lvlText w:val=""/>
      <w:lvlJc w:val="left"/>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87">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8">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9">
    <w:nsid w:val="42A865C2"/>
    <w:multiLevelType w:val="hybridMultilevel"/>
    <w:tmpl w:val="32F0B304"/>
    <w:lvl w:ilvl="0" w:tplc="4080E364">
      <w:start w:val="1"/>
      <w:numFmt w:val="bullet"/>
      <w:lvlText w:val="•"/>
      <w:lvlJc w:val="left"/>
      <w:pPr>
        <w:tabs>
          <w:tab w:val="num" w:pos="720"/>
        </w:tabs>
        <w:ind w:left="720" w:hanging="360"/>
      </w:pPr>
      <w:rPr>
        <w:rFonts w:ascii="Times New Roman" w:hAnsi="Times New Roman" w:hint="default"/>
      </w:rPr>
    </w:lvl>
    <w:lvl w:ilvl="1" w:tplc="FE08061A" w:tentative="1">
      <w:start w:val="1"/>
      <w:numFmt w:val="bullet"/>
      <w:lvlText w:val="•"/>
      <w:lvlJc w:val="left"/>
      <w:pPr>
        <w:tabs>
          <w:tab w:val="num" w:pos="1440"/>
        </w:tabs>
        <w:ind w:left="1440" w:hanging="360"/>
      </w:pPr>
      <w:rPr>
        <w:rFonts w:ascii="Times New Roman" w:hAnsi="Times New Roman" w:hint="default"/>
      </w:rPr>
    </w:lvl>
    <w:lvl w:ilvl="2" w:tplc="81308E9E" w:tentative="1">
      <w:start w:val="1"/>
      <w:numFmt w:val="bullet"/>
      <w:lvlText w:val="•"/>
      <w:lvlJc w:val="left"/>
      <w:pPr>
        <w:tabs>
          <w:tab w:val="num" w:pos="2160"/>
        </w:tabs>
        <w:ind w:left="2160" w:hanging="360"/>
      </w:pPr>
      <w:rPr>
        <w:rFonts w:ascii="Times New Roman" w:hAnsi="Times New Roman" w:hint="default"/>
      </w:rPr>
    </w:lvl>
    <w:lvl w:ilvl="3" w:tplc="BF221AD6" w:tentative="1">
      <w:start w:val="1"/>
      <w:numFmt w:val="bullet"/>
      <w:lvlText w:val="•"/>
      <w:lvlJc w:val="left"/>
      <w:pPr>
        <w:tabs>
          <w:tab w:val="num" w:pos="2880"/>
        </w:tabs>
        <w:ind w:left="2880" w:hanging="360"/>
      </w:pPr>
      <w:rPr>
        <w:rFonts w:ascii="Times New Roman" w:hAnsi="Times New Roman" w:hint="default"/>
      </w:rPr>
    </w:lvl>
    <w:lvl w:ilvl="4" w:tplc="D27683FC" w:tentative="1">
      <w:start w:val="1"/>
      <w:numFmt w:val="bullet"/>
      <w:lvlText w:val="•"/>
      <w:lvlJc w:val="left"/>
      <w:pPr>
        <w:tabs>
          <w:tab w:val="num" w:pos="3600"/>
        </w:tabs>
        <w:ind w:left="3600" w:hanging="360"/>
      </w:pPr>
      <w:rPr>
        <w:rFonts w:ascii="Times New Roman" w:hAnsi="Times New Roman" w:hint="default"/>
      </w:rPr>
    </w:lvl>
    <w:lvl w:ilvl="5" w:tplc="C76E3E3A" w:tentative="1">
      <w:start w:val="1"/>
      <w:numFmt w:val="bullet"/>
      <w:lvlText w:val="•"/>
      <w:lvlJc w:val="left"/>
      <w:pPr>
        <w:tabs>
          <w:tab w:val="num" w:pos="4320"/>
        </w:tabs>
        <w:ind w:left="4320" w:hanging="360"/>
      </w:pPr>
      <w:rPr>
        <w:rFonts w:ascii="Times New Roman" w:hAnsi="Times New Roman" w:hint="default"/>
      </w:rPr>
    </w:lvl>
    <w:lvl w:ilvl="6" w:tplc="ADD2DE32" w:tentative="1">
      <w:start w:val="1"/>
      <w:numFmt w:val="bullet"/>
      <w:lvlText w:val="•"/>
      <w:lvlJc w:val="left"/>
      <w:pPr>
        <w:tabs>
          <w:tab w:val="num" w:pos="5040"/>
        </w:tabs>
        <w:ind w:left="5040" w:hanging="360"/>
      </w:pPr>
      <w:rPr>
        <w:rFonts w:ascii="Times New Roman" w:hAnsi="Times New Roman" w:hint="default"/>
      </w:rPr>
    </w:lvl>
    <w:lvl w:ilvl="7" w:tplc="B450FB22" w:tentative="1">
      <w:start w:val="1"/>
      <w:numFmt w:val="bullet"/>
      <w:lvlText w:val="•"/>
      <w:lvlJc w:val="left"/>
      <w:pPr>
        <w:tabs>
          <w:tab w:val="num" w:pos="5760"/>
        </w:tabs>
        <w:ind w:left="5760" w:hanging="360"/>
      </w:pPr>
      <w:rPr>
        <w:rFonts w:ascii="Times New Roman" w:hAnsi="Times New Roman" w:hint="default"/>
      </w:rPr>
    </w:lvl>
    <w:lvl w:ilvl="8" w:tplc="EA26500E" w:tentative="1">
      <w:start w:val="1"/>
      <w:numFmt w:val="bullet"/>
      <w:lvlText w:val="•"/>
      <w:lvlJc w:val="left"/>
      <w:pPr>
        <w:tabs>
          <w:tab w:val="num" w:pos="6480"/>
        </w:tabs>
        <w:ind w:left="6480" w:hanging="360"/>
      </w:pPr>
      <w:rPr>
        <w:rFonts w:ascii="Times New Roman" w:hAnsi="Times New Roman" w:hint="default"/>
      </w:rPr>
    </w:lvl>
  </w:abstractNum>
  <w:abstractNum w:abstractNumId="90">
    <w:nsid w:val="42D77620"/>
    <w:multiLevelType w:val="hybridMultilevel"/>
    <w:tmpl w:val="FB22FF0C"/>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43234899"/>
    <w:multiLevelType w:val="hybridMultilevel"/>
    <w:tmpl w:val="D40EB1C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nsid w:val="449A0141"/>
    <w:multiLevelType w:val="hybridMultilevel"/>
    <w:tmpl w:val="7A382D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48EE24EA"/>
    <w:multiLevelType w:val="hybridMultilevel"/>
    <w:tmpl w:val="BA90B3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4A113FC0"/>
    <w:multiLevelType w:val="multilevel"/>
    <w:tmpl w:val="4B06ACD8"/>
    <w:lvl w:ilvl="0">
      <w:start w:val="1"/>
      <w:numFmt w:val="decimal"/>
      <w:lvlText w:val="%1."/>
      <w:lvlJc w:val="left"/>
      <w:pPr>
        <w:ind w:left="720" w:hanging="36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7">
    <w:nsid w:val="4A6967E1"/>
    <w:multiLevelType w:val="multilevel"/>
    <w:tmpl w:val="12A0024A"/>
    <w:lvl w:ilvl="0">
      <w:start w:val="1"/>
      <w:numFmt w:val="decimal"/>
      <w:lvlText w:val="%1."/>
      <w:lvlJc w:val="left"/>
      <w:pPr>
        <w:ind w:left="540" w:hanging="360"/>
      </w:pPr>
      <w:rPr>
        <w:rFonts w:hint="default"/>
        <w:b w:val="0"/>
      </w:rPr>
    </w:lvl>
    <w:lvl w:ilvl="1">
      <w:start w:val="3"/>
      <w:numFmt w:val="decimal"/>
      <w:isLgl/>
      <w:lvlText w:val="%1.%2."/>
      <w:lvlJc w:val="left"/>
      <w:pPr>
        <w:ind w:left="1428" w:hanging="720"/>
      </w:pPr>
      <w:rPr>
        <w:rFonts w:hint="default"/>
      </w:rPr>
    </w:lvl>
    <w:lvl w:ilvl="2">
      <w:start w:val="1"/>
      <w:numFmt w:val="decimal"/>
      <w:isLgl/>
      <w:lvlText w:val="%1.%2.%3."/>
      <w:lvlJc w:val="left"/>
      <w:pPr>
        <w:ind w:left="1956" w:hanging="720"/>
      </w:pPr>
      <w:rPr>
        <w:rFonts w:hint="default"/>
      </w:rPr>
    </w:lvl>
    <w:lvl w:ilvl="3">
      <w:start w:val="1"/>
      <w:numFmt w:val="decimal"/>
      <w:isLgl/>
      <w:lvlText w:val="%1.%2.%3.%4."/>
      <w:lvlJc w:val="left"/>
      <w:pPr>
        <w:ind w:left="2844" w:hanging="1080"/>
      </w:pPr>
      <w:rPr>
        <w:rFonts w:hint="default"/>
      </w:rPr>
    </w:lvl>
    <w:lvl w:ilvl="4">
      <w:start w:val="1"/>
      <w:numFmt w:val="decimal"/>
      <w:isLgl/>
      <w:lvlText w:val="%1.%2.%3.%4.%5."/>
      <w:lvlJc w:val="left"/>
      <w:pPr>
        <w:ind w:left="3372" w:hanging="1080"/>
      </w:pPr>
      <w:rPr>
        <w:rFonts w:hint="default"/>
      </w:rPr>
    </w:lvl>
    <w:lvl w:ilvl="5">
      <w:start w:val="1"/>
      <w:numFmt w:val="decimal"/>
      <w:isLgl/>
      <w:lvlText w:val="%1.%2.%3.%4.%5.%6."/>
      <w:lvlJc w:val="left"/>
      <w:pPr>
        <w:ind w:left="4260" w:hanging="1440"/>
      </w:pPr>
      <w:rPr>
        <w:rFonts w:hint="default"/>
      </w:rPr>
    </w:lvl>
    <w:lvl w:ilvl="6">
      <w:start w:val="1"/>
      <w:numFmt w:val="decimal"/>
      <w:isLgl/>
      <w:lvlText w:val="%1.%2.%3.%4.%5.%6.%7."/>
      <w:lvlJc w:val="left"/>
      <w:pPr>
        <w:ind w:left="5148" w:hanging="1800"/>
      </w:pPr>
      <w:rPr>
        <w:rFonts w:hint="default"/>
      </w:rPr>
    </w:lvl>
    <w:lvl w:ilvl="7">
      <w:start w:val="1"/>
      <w:numFmt w:val="decimal"/>
      <w:isLgl/>
      <w:lvlText w:val="%1.%2.%3.%4.%5.%6.%7.%8."/>
      <w:lvlJc w:val="left"/>
      <w:pPr>
        <w:ind w:left="5676" w:hanging="1800"/>
      </w:pPr>
      <w:rPr>
        <w:rFonts w:hint="default"/>
      </w:rPr>
    </w:lvl>
    <w:lvl w:ilvl="8">
      <w:start w:val="1"/>
      <w:numFmt w:val="decimal"/>
      <w:isLgl/>
      <w:lvlText w:val="%1.%2.%3.%4.%5.%6.%7.%8.%9."/>
      <w:lvlJc w:val="left"/>
      <w:pPr>
        <w:ind w:left="6564" w:hanging="2160"/>
      </w:pPr>
      <w:rPr>
        <w:rFonts w:hint="default"/>
      </w:rPr>
    </w:lvl>
  </w:abstractNum>
  <w:abstractNum w:abstractNumId="98">
    <w:nsid w:val="4AA84905"/>
    <w:multiLevelType w:val="hybridMultilevel"/>
    <w:tmpl w:val="22AC907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9">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0">
    <w:nsid w:val="4F732D2C"/>
    <w:multiLevelType w:val="hybridMultilevel"/>
    <w:tmpl w:val="95F0BF22"/>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4FC16EA9"/>
    <w:multiLevelType w:val="hybridMultilevel"/>
    <w:tmpl w:val="CCF2DA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nsid w:val="50341370"/>
    <w:multiLevelType w:val="hybridMultilevel"/>
    <w:tmpl w:val="E7E4C9F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4">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5">
    <w:nsid w:val="53145D16"/>
    <w:multiLevelType w:val="hybridMultilevel"/>
    <w:tmpl w:val="A8181B46"/>
    <w:lvl w:ilvl="0" w:tplc="5E401DA0">
      <w:start w:val="1"/>
      <w:numFmt w:val="bullet"/>
      <w:lvlText w:val="-"/>
      <w:lvlJc w:val="left"/>
      <w:pPr>
        <w:tabs>
          <w:tab w:val="num" w:pos="360"/>
        </w:tabs>
        <w:ind w:left="360" w:hanging="360"/>
      </w:pPr>
      <w:rPr>
        <w:rFonts w:ascii="Times New Roman" w:hAnsi="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6">
    <w:nsid w:val="53524814"/>
    <w:multiLevelType w:val="hybridMultilevel"/>
    <w:tmpl w:val="658AE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43B3610"/>
    <w:multiLevelType w:val="hybridMultilevel"/>
    <w:tmpl w:val="A10265D4"/>
    <w:lvl w:ilvl="0" w:tplc="B02E6EF4">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8">
    <w:nsid w:val="54AC2047"/>
    <w:multiLevelType w:val="hybridMultilevel"/>
    <w:tmpl w:val="0568A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55306B78"/>
    <w:multiLevelType w:val="hybridMultilevel"/>
    <w:tmpl w:val="31A4C980"/>
    <w:lvl w:ilvl="0" w:tplc="B02E6EF4">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0">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1">
    <w:nsid w:val="55DC1C75"/>
    <w:multiLevelType w:val="hybridMultilevel"/>
    <w:tmpl w:val="D84A2D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13">
    <w:nsid w:val="57924CAA"/>
    <w:multiLevelType w:val="hybridMultilevel"/>
    <w:tmpl w:val="A24E17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4">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5">
    <w:nsid w:val="5879642A"/>
    <w:multiLevelType w:val="hybridMultilevel"/>
    <w:tmpl w:val="72ACBCF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58C127C7"/>
    <w:multiLevelType w:val="hybridMultilevel"/>
    <w:tmpl w:val="4BF6A502"/>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58F32EDF"/>
    <w:multiLevelType w:val="hybridMultilevel"/>
    <w:tmpl w:val="ECB68E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nsid w:val="598D2EB9"/>
    <w:multiLevelType w:val="hybridMultilevel"/>
    <w:tmpl w:val="3D207158"/>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59E5692D"/>
    <w:multiLevelType w:val="hybridMultilevel"/>
    <w:tmpl w:val="7D9C4B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nsid w:val="5A596373"/>
    <w:multiLevelType w:val="hybridMultilevel"/>
    <w:tmpl w:val="F4EC92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nsid w:val="5BA524A1"/>
    <w:multiLevelType w:val="hybridMultilevel"/>
    <w:tmpl w:val="E280E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C8E73D3"/>
    <w:multiLevelType w:val="hybridMultilevel"/>
    <w:tmpl w:val="803AACDC"/>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nsid w:val="5CBA17C8"/>
    <w:multiLevelType w:val="hybridMultilevel"/>
    <w:tmpl w:val="F30CDB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nsid w:val="5E6054FC"/>
    <w:multiLevelType w:val="hybridMultilevel"/>
    <w:tmpl w:val="25601754"/>
    <w:lvl w:ilvl="0" w:tplc="04190001">
      <w:start w:val="1"/>
      <w:numFmt w:val="bullet"/>
      <w:lvlText w:val=""/>
      <w:lvlJc w:val="left"/>
      <w:pPr>
        <w:ind w:left="1014" w:hanging="360"/>
      </w:pPr>
      <w:rPr>
        <w:rFonts w:ascii="Symbol" w:hAnsi="Symbol" w:hint="default"/>
      </w:rPr>
    </w:lvl>
    <w:lvl w:ilvl="1" w:tplc="04190003" w:tentative="1">
      <w:start w:val="1"/>
      <w:numFmt w:val="bullet"/>
      <w:lvlText w:val="o"/>
      <w:lvlJc w:val="left"/>
      <w:pPr>
        <w:ind w:left="1734" w:hanging="360"/>
      </w:pPr>
      <w:rPr>
        <w:rFonts w:ascii="Courier New" w:hAnsi="Courier New" w:cs="Courier New" w:hint="default"/>
      </w:rPr>
    </w:lvl>
    <w:lvl w:ilvl="2" w:tplc="04190005" w:tentative="1">
      <w:start w:val="1"/>
      <w:numFmt w:val="bullet"/>
      <w:lvlText w:val=""/>
      <w:lvlJc w:val="left"/>
      <w:pPr>
        <w:ind w:left="2454" w:hanging="360"/>
      </w:pPr>
      <w:rPr>
        <w:rFonts w:ascii="Wingdings" w:hAnsi="Wingdings" w:hint="default"/>
      </w:rPr>
    </w:lvl>
    <w:lvl w:ilvl="3" w:tplc="04190001" w:tentative="1">
      <w:start w:val="1"/>
      <w:numFmt w:val="bullet"/>
      <w:lvlText w:val=""/>
      <w:lvlJc w:val="left"/>
      <w:pPr>
        <w:ind w:left="3174" w:hanging="360"/>
      </w:pPr>
      <w:rPr>
        <w:rFonts w:ascii="Symbol" w:hAnsi="Symbol" w:hint="default"/>
      </w:rPr>
    </w:lvl>
    <w:lvl w:ilvl="4" w:tplc="04190003" w:tentative="1">
      <w:start w:val="1"/>
      <w:numFmt w:val="bullet"/>
      <w:lvlText w:val="o"/>
      <w:lvlJc w:val="left"/>
      <w:pPr>
        <w:ind w:left="3894" w:hanging="360"/>
      </w:pPr>
      <w:rPr>
        <w:rFonts w:ascii="Courier New" w:hAnsi="Courier New" w:cs="Courier New" w:hint="default"/>
      </w:rPr>
    </w:lvl>
    <w:lvl w:ilvl="5" w:tplc="04190005" w:tentative="1">
      <w:start w:val="1"/>
      <w:numFmt w:val="bullet"/>
      <w:lvlText w:val=""/>
      <w:lvlJc w:val="left"/>
      <w:pPr>
        <w:ind w:left="4614" w:hanging="360"/>
      </w:pPr>
      <w:rPr>
        <w:rFonts w:ascii="Wingdings" w:hAnsi="Wingdings" w:hint="default"/>
      </w:rPr>
    </w:lvl>
    <w:lvl w:ilvl="6" w:tplc="04190001" w:tentative="1">
      <w:start w:val="1"/>
      <w:numFmt w:val="bullet"/>
      <w:lvlText w:val=""/>
      <w:lvlJc w:val="left"/>
      <w:pPr>
        <w:ind w:left="5334" w:hanging="360"/>
      </w:pPr>
      <w:rPr>
        <w:rFonts w:ascii="Symbol" w:hAnsi="Symbol" w:hint="default"/>
      </w:rPr>
    </w:lvl>
    <w:lvl w:ilvl="7" w:tplc="04190003" w:tentative="1">
      <w:start w:val="1"/>
      <w:numFmt w:val="bullet"/>
      <w:lvlText w:val="o"/>
      <w:lvlJc w:val="left"/>
      <w:pPr>
        <w:ind w:left="6054" w:hanging="360"/>
      </w:pPr>
      <w:rPr>
        <w:rFonts w:ascii="Courier New" w:hAnsi="Courier New" w:cs="Courier New" w:hint="default"/>
      </w:rPr>
    </w:lvl>
    <w:lvl w:ilvl="8" w:tplc="04190005" w:tentative="1">
      <w:start w:val="1"/>
      <w:numFmt w:val="bullet"/>
      <w:lvlText w:val=""/>
      <w:lvlJc w:val="left"/>
      <w:pPr>
        <w:ind w:left="6774" w:hanging="360"/>
      </w:pPr>
      <w:rPr>
        <w:rFonts w:ascii="Wingdings" w:hAnsi="Wingdings" w:hint="default"/>
      </w:rPr>
    </w:lvl>
  </w:abstractNum>
  <w:abstractNum w:abstractNumId="125">
    <w:nsid w:val="5EC210AE"/>
    <w:multiLevelType w:val="hybridMultilevel"/>
    <w:tmpl w:val="915054E2"/>
    <w:lvl w:ilvl="0" w:tplc="EE0283E0">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6">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7">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8">
    <w:nsid w:val="6082222B"/>
    <w:multiLevelType w:val="hybridMultilevel"/>
    <w:tmpl w:val="1108A3F4"/>
    <w:lvl w:ilvl="0" w:tplc="44FE1CDC">
      <w:numFmt w:val="bullet"/>
      <w:lvlText w:val="–"/>
      <w:lvlJc w:val="left"/>
      <w:pPr>
        <w:tabs>
          <w:tab w:val="num" w:pos="720"/>
        </w:tabs>
        <w:ind w:left="720" w:hanging="360"/>
      </w:pPr>
      <w:rPr>
        <w:rFonts w:ascii="Times New Roman" w:eastAsia="MS Mincho" w:hAnsi="Times New Roman" w:hint="default"/>
        <w:color w:val="auto"/>
      </w:rPr>
    </w:lvl>
    <w:lvl w:ilvl="1" w:tplc="8C6231B0" w:tentative="1">
      <w:start w:val="1"/>
      <w:numFmt w:val="bullet"/>
      <w:lvlText w:val=""/>
      <w:lvlJc w:val="left"/>
      <w:pPr>
        <w:tabs>
          <w:tab w:val="num" w:pos="1440"/>
        </w:tabs>
        <w:ind w:left="1440" w:hanging="360"/>
      </w:pPr>
      <w:rPr>
        <w:rFonts w:ascii="Wingdings" w:hAnsi="Wingdings" w:hint="default"/>
      </w:rPr>
    </w:lvl>
    <w:lvl w:ilvl="2" w:tplc="BB900C3C" w:tentative="1">
      <w:start w:val="1"/>
      <w:numFmt w:val="bullet"/>
      <w:lvlText w:val=""/>
      <w:lvlJc w:val="left"/>
      <w:pPr>
        <w:tabs>
          <w:tab w:val="num" w:pos="2160"/>
        </w:tabs>
        <w:ind w:left="2160" w:hanging="360"/>
      </w:pPr>
      <w:rPr>
        <w:rFonts w:ascii="Wingdings" w:hAnsi="Wingdings" w:hint="default"/>
      </w:rPr>
    </w:lvl>
    <w:lvl w:ilvl="3" w:tplc="B602F588" w:tentative="1">
      <w:start w:val="1"/>
      <w:numFmt w:val="bullet"/>
      <w:lvlText w:val=""/>
      <w:lvlJc w:val="left"/>
      <w:pPr>
        <w:tabs>
          <w:tab w:val="num" w:pos="2880"/>
        </w:tabs>
        <w:ind w:left="2880" w:hanging="360"/>
      </w:pPr>
      <w:rPr>
        <w:rFonts w:ascii="Wingdings" w:hAnsi="Wingdings" w:hint="default"/>
      </w:rPr>
    </w:lvl>
    <w:lvl w:ilvl="4" w:tplc="E93AD392" w:tentative="1">
      <w:start w:val="1"/>
      <w:numFmt w:val="bullet"/>
      <w:lvlText w:val=""/>
      <w:lvlJc w:val="left"/>
      <w:pPr>
        <w:tabs>
          <w:tab w:val="num" w:pos="3600"/>
        </w:tabs>
        <w:ind w:left="3600" w:hanging="360"/>
      </w:pPr>
      <w:rPr>
        <w:rFonts w:ascii="Wingdings" w:hAnsi="Wingdings" w:hint="default"/>
      </w:rPr>
    </w:lvl>
    <w:lvl w:ilvl="5" w:tplc="3300127E" w:tentative="1">
      <w:start w:val="1"/>
      <w:numFmt w:val="bullet"/>
      <w:lvlText w:val=""/>
      <w:lvlJc w:val="left"/>
      <w:pPr>
        <w:tabs>
          <w:tab w:val="num" w:pos="4320"/>
        </w:tabs>
        <w:ind w:left="4320" w:hanging="360"/>
      </w:pPr>
      <w:rPr>
        <w:rFonts w:ascii="Wingdings" w:hAnsi="Wingdings" w:hint="default"/>
      </w:rPr>
    </w:lvl>
    <w:lvl w:ilvl="6" w:tplc="DBB66F8E" w:tentative="1">
      <w:start w:val="1"/>
      <w:numFmt w:val="bullet"/>
      <w:lvlText w:val=""/>
      <w:lvlJc w:val="left"/>
      <w:pPr>
        <w:tabs>
          <w:tab w:val="num" w:pos="5040"/>
        </w:tabs>
        <w:ind w:left="5040" w:hanging="360"/>
      </w:pPr>
      <w:rPr>
        <w:rFonts w:ascii="Wingdings" w:hAnsi="Wingdings" w:hint="default"/>
      </w:rPr>
    </w:lvl>
    <w:lvl w:ilvl="7" w:tplc="2230F6F8" w:tentative="1">
      <w:start w:val="1"/>
      <w:numFmt w:val="bullet"/>
      <w:lvlText w:val=""/>
      <w:lvlJc w:val="left"/>
      <w:pPr>
        <w:tabs>
          <w:tab w:val="num" w:pos="5760"/>
        </w:tabs>
        <w:ind w:left="5760" w:hanging="360"/>
      </w:pPr>
      <w:rPr>
        <w:rFonts w:ascii="Wingdings" w:hAnsi="Wingdings" w:hint="default"/>
      </w:rPr>
    </w:lvl>
    <w:lvl w:ilvl="8" w:tplc="4A68FABA" w:tentative="1">
      <w:start w:val="1"/>
      <w:numFmt w:val="bullet"/>
      <w:lvlText w:val=""/>
      <w:lvlJc w:val="left"/>
      <w:pPr>
        <w:tabs>
          <w:tab w:val="num" w:pos="6480"/>
        </w:tabs>
        <w:ind w:left="6480" w:hanging="360"/>
      </w:pPr>
      <w:rPr>
        <w:rFonts w:ascii="Wingdings" w:hAnsi="Wingdings" w:hint="default"/>
      </w:rPr>
    </w:lvl>
  </w:abstractNum>
  <w:abstractNum w:abstractNumId="129">
    <w:nsid w:val="62192CEA"/>
    <w:multiLevelType w:val="hybridMultilevel"/>
    <w:tmpl w:val="A8E26304"/>
    <w:lvl w:ilvl="0" w:tplc="44FE1CDC">
      <w:numFmt w:val="bullet"/>
      <w:lvlText w:val="–"/>
      <w:lvlJc w:val="left"/>
      <w:pPr>
        <w:ind w:left="1070" w:hanging="360"/>
      </w:pPr>
      <w:rPr>
        <w:rFonts w:ascii="Times New Roman" w:eastAsia="MS Mincho" w:hAnsi="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0">
    <w:nsid w:val="63561B1C"/>
    <w:multiLevelType w:val="hybridMultilevel"/>
    <w:tmpl w:val="7B82BFB8"/>
    <w:lvl w:ilvl="0" w:tplc="B02E6EF4">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1">
    <w:nsid w:val="63AF7BC9"/>
    <w:multiLevelType w:val="hybridMultilevel"/>
    <w:tmpl w:val="3AECBF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657E6BE8"/>
    <w:multiLevelType w:val="hybridMultilevel"/>
    <w:tmpl w:val="F36631EE"/>
    <w:lvl w:ilvl="0" w:tplc="B02E6EF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65AC4C40"/>
    <w:multiLevelType w:val="hybridMultilevel"/>
    <w:tmpl w:val="E02EBED6"/>
    <w:lvl w:ilvl="0" w:tplc="D206DB2C">
      <w:start w:val="1"/>
      <w:numFmt w:val="bullet"/>
      <w:lvlText w:val="•"/>
      <w:lvlJc w:val="left"/>
      <w:pPr>
        <w:tabs>
          <w:tab w:val="num" w:pos="720"/>
        </w:tabs>
        <w:ind w:left="720" w:hanging="360"/>
      </w:pPr>
      <w:rPr>
        <w:rFonts w:ascii="Times New Roman" w:hAnsi="Times New Roman" w:hint="default"/>
      </w:rPr>
    </w:lvl>
    <w:lvl w:ilvl="1" w:tplc="9FB6AA64" w:tentative="1">
      <w:start w:val="1"/>
      <w:numFmt w:val="bullet"/>
      <w:lvlText w:val="•"/>
      <w:lvlJc w:val="left"/>
      <w:pPr>
        <w:tabs>
          <w:tab w:val="num" w:pos="1440"/>
        </w:tabs>
        <w:ind w:left="1440" w:hanging="360"/>
      </w:pPr>
      <w:rPr>
        <w:rFonts w:ascii="Times New Roman" w:hAnsi="Times New Roman" w:hint="default"/>
      </w:rPr>
    </w:lvl>
    <w:lvl w:ilvl="2" w:tplc="74182F36" w:tentative="1">
      <w:start w:val="1"/>
      <w:numFmt w:val="bullet"/>
      <w:lvlText w:val="•"/>
      <w:lvlJc w:val="left"/>
      <w:pPr>
        <w:tabs>
          <w:tab w:val="num" w:pos="2160"/>
        </w:tabs>
        <w:ind w:left="2160" w:hanging="360"/>
      </w:pPr>
      <w:rPr>
        <w:rFonts w:ascii="Times New Roman" w:hAnsi="Times New Roman" w:hint="default"/>
      </w:rPr>
    </w:lvl>
    <w:lvl w:ilvl="3" w:tplc="91CCED42" w:tentative="1">
      <w:start w:val="1"/>
      <w:numFmt w:val="bullet"/>
      <w:lvlText w:val="•"/>
      <w:lvlJc w:val="left"/>
      <w:pPr>
        <w:tabs>
          <w:tab w:val="num" w:pos="2880"/>
        </w:tabs>
        <w:ind w:left="2880" w:hanging="360"/>
      </w:pPr>
      <w:rPr>
        <w:rFonts w:ascii="Times New Roman" w:hAnsi="Times New Roman" w:hint="default"/>
      </w:rPr>
    </w:lvl>
    <w:lvl w:ilvl="4" w:tplc="BFD28880" w:tentative="1">
      <w:start w:val="1"/>
      <w:numFmt w:val="bullet"/>
      <w:lvlText w:val="•"/>
      <w:lvlJc w:val="left"/>
      <w:pPr>
        <w:tabs>
          <w:tab w:val="num" w:pos="3600"/>
        </w:tabs>
        <w:ind w:left="3600" w:hanging="360"/>
      </w:pPr>
      <w:rPr>
        <w:rFonts w:ascii="Times New Roman" w:hAnsi="Times New Roman" w:hint="default"/>
      </w:rPr>
    </w:lvl>
    <w:lvl w:ilvl="5" w:tplc="3FE24386" w:tentative="1">
      <w:start w:val="1"/>
      <w:numFmt w:val="bullet"/>
      <w:lvlText w:val="•"/>
      <w:lvlJc w:val="left"/>
      <w:pPr>
        <w:tabs>
          <w:tab w:val="num" w:pos="4320"/>
        </w:tabs>
        <w:ind w:left="4320" w:hanging="360"/>
      </w:pPr>
      <w:rPr>
        <w:rFonts w:ascii="Times New Roman" w:hAnsi="Times New Roman" w:hint="default"/>
      </w:rPr>
    </w:lvl>
    <w:lvl w:ilvl="6" w:tplc="0074BD70" w:tentative="1">
      <w:start w:val="1"/>
      <w:numFmt w:val="bullet"/>
      <w:lvlText w:val="•"/>
      <w:lvlJc w:val="left"/>
      <w:pPr>
        <w:tabs>
          <w:tab w:val="num" w:pos="5040"/>
        </w:tabs>
        <w:ind w:left="5040" w:hanging="360"/>
      </w:pPr>
      <w:rPr>
        <w:rFonts w:ascii="Times New Roman" w:hAnsi="Times New Roman" w:hint="default"/>
      </w:rPr>
    </w:lvl>
    <w:lvl w:ilvl="7" w:tplc="F78EA09C" w:tentative="1">
      <w:start w:val="1"/>
      <w:numFmt w:val="bullet"/>
      <w:lvlText w:val="•"/>
      <w:lvlJc w:val="left"/>
      <w:pPr>
        <w:tabs>
          <w:tab w:val="num" w:pos="5760"/>
        </w:tabs>
        <w:ind w:left="5760" w:hanging="360"/>
      </w:pPr>
      <w:rPr>
        <w:rFonts w:ascii="Times New Roman" w:hAnsi="Times New Roman" w:hint="default"/>
      </w:rPr>
    </w:lvl>
    <w:lvl w:ilvl="8" w:tplc="2D3A6734" w:tentative="1">
      <w:start w:val="1"/>
      <w:numFmt w:val="bullet"/>
      <w:lvlText w:val="•"/>
      <w:lvlJc w:val="left"/>
      <w:pPr>
        <w:tabs>
          <w:tab w:val="num" w:pos="6480"/>
        </w:tabs>
        <w:ind w:left="6480" w:hanging="360"/>
      </w:pPr>
      <w:rPr>
        <w:rFonts w:ascii="Times New Roman" w:hAnsi="Times New Roman" w:hint="default"/>
      </w:rPr>
    </w:lvl>
  </w:abstractNum>
  <w:abstractNum w:abstractNumId="134">
    <w:nsid w:val="65EE28F0"/>
    <w:multiLevelType w:val="hybridMultilevel"/>
    <w:tmpl w:val="7D2215C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5">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36">
    <w:nsid w:val="67F62361"/>
    <w:multiLevelType w:val="hybridMultilevel"/>
    <w:tmpl w:val="DCD46D0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7">
    <w:nsid w:val="68195038"/>
    <w:multiLevelType w:val="hybridMultilevel"/>
    <w:tmpl w:val="97EE19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8">
    <w:nsid w:val="694B262F"/>
    <w:multiLevelType w:val="hybridMultilevel"/>
    <w:tmpl w:val="1D3E20DA"/>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6A02251E"/>
    <w:multiLevelType w:val="hybridMultilevel"/>
    <w:tmpl w:val="D924D3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0">
    <w:nsid w:val="6A201AD9"/>
    <w:multiLevelType w:val="hybridMultilevel"/>
    <w:tmpl w:val="E76E0E0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1">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2">
    <w:nsid w:val="6E9E616E"/>
    <w:multiLevelType w:val="hybridMultilevel"/>
    <w:tmpl w:val="2B000554"/>
    <w:lvl w:ilvl="0" w:tplc="B02E6EF4">
      <w:start w:val="1"/>
      <w:numFmt w:val="bullet"/>
      <w:lvlText w:val="–"/>
      <w:lvlJc w:val="left"/>
      <w:pPr>
        <w:ind w:left="1288" w:hanging="360"/>
      </w:pPr>
      <w:rPr>
        <w:rFonts w:ascii="Times New Roman" w:hAnsi="Times New Roman" w:cs="Times New Roman"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43">
    <w:nsid w:val="6EE3492A"/>
    <w:multiLevelType w:val="hybridMultilevel"/>
    <w:tmpl w:val="4C48E7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4">
    <w:nsid w:val="6F6F54B7"/>
    <w:multiLevelType w:val="hybridMultilevel"/>
    <w:tmpl w:val="4DE850B6"/>
    <w:lvl w:ilvl="0" w:tplc="DAF0E3C4">
      <w:start w:val="1"/>
      <w:numFmt w:val="bullet"/>
      <w:lvlText w:val="•"/>
      <w:lvlJc w:val="left"/>
      <w:pPr>
        <w:tabs>
          <w:tab w:val="num" w:pos="720"/>
        </w:tabs>
        <w:ind w:left="720" w:hanging="360"/>
      </w:pPr>
      <w:rPr>
        <w:rFonts w:ascii="Times New Roman" w:hAnsi="Times New Roman" w:hint="default"/>
      </w:rPr>
    </w:lvl>
    <w:lvl w:ilvl="1" w:tplc="6C7EA9E8" w:tentative="1">
      <w:start w:val="1"/>
      <w:numFmt w:val="bullet"/>
      <w:lvlText w:val="•"/>
      <w:lvlJc w:val="left"/>
      <w:pPr>
        <w:tabs>
          <w:tab w:val="num" w:pos="1440"/>
        </w:tabs>
        <w:ind w:left="1440" w:hanging="360"/>
      </w:pPr>
      <w:rPr>
        <w:rFonts w:ascii="Times New Roman" w:hAnsi="Times New Roman" w:hint="default"/>
      </w:rPr>
    </w:lvl>
    <w:lvl w:ilvl="2" w:tplc="96E2C832" w:tentative="1">
      <w:start w:val="1"/>
      <w:numFmt w:val="bullet"/>
      <w:lvlText w:val="•"/>
      <w:lvlJc w:val="left"/>
      <w:pPr>
        <w:tabs>
          <w:tab w:val="num" w:pos="2160"/>
        </w:tabs>
        <w:ind w:left="2160" w:hanging="360"/>
      </w:pPr>
      <w:rPr>
        <w:rFonts w:ascii="Times New Roman" w:hAnsi="Times New Roman" w:hint="default"/>
      </w:rPr>
    </w:lvl>
    <w:lvl w:ilvl="3" w:tplc="D35C0C90" w:tentative="1">
      <w:start w:val="1"/>
      <w:numFmt w:val="bullet"/>
      <w:lvlText w:val="•"/>
      <w:lvlJc w:val="left"/>
      <w:pPr>
        <w:tabs>
          <w:tab w:val="num" w:pos="2880"/>
        </w:tabs>
        <w:ind w:left="2880" w:hanging="360"/>
      </w:pPr>
      <w:rPr>
        <w:rFonts w:ascii="Times New Roman" w:hAnsi="Times New Roman" w:hint="default"/>
      </w:rPr>
    </w:lvl>
    <w:lvl w:ilvl="4" w:tplc="55F63340" w:tentative="1">
      <w:start w:val="1"/>
      <w:numFmt w:val="bullet"/>
      <w:lvlText w:val="•"/>
      <w:lvlJc w:val="left"/>
      <w:pPr>
        <w:tabs>
          <w:tab w:val="num" w:pos="3600"/>
        </w:tabs>
        <w:ind w:left="3600" w:hanging="360"/>
      </w:pPr>
      <w:rPr>
        <w:rFonts w:ascii="Times New Roman" w:hAnsi="Times New Roman" w:hint="default"/>
      </w:rPr>
    </w:lvl>
    <w:lvl w:ilvl="5" w:tplc="9AC62E94" w:tentative="1">
      <w:start w:val="1"/>
      <w:numFmt w:val="bullet"/>
      <w:lvlText w:val="•"/>
      <w:lvlJc w:val="left"/>
      <w:pPr>
        <w:tabs>
          <w:tab w:val="num" w:pos="4320"/>
        </w:tabs>
        <w:ind w:left="4320" w:hanging="360"/>
      </w:pPr>
      <w:rPr>
        <w:rFonts w:ascii="Times New Roman" w:hAnsi="Times New Roman" w:hint="default"/>
      </w:rPr>
    </w:lvl>
    <w:lvl w:ilvl="6" w:tplc="331E763C" w:tentative="1">
      <w:start w:val="1"/>
      <w:numFmt w:val="bullet"/>
      <w:lvlText w:val="•"/>
      <w:lvlJc w:val="left"/>
      <w:pPr>
        <w:tabs>
          <w:tab w:val="num" w:pos="5040"/>
        </w:tabs>
        <w:ind w:left="5040" w:hanging="360"/>
      </w:pPr>
      <w:rPr>
        <w:rFonts w:ascii="Times New Roman" w:hAnsi="Times New Roman" w:hint="default"/>
      </w:rPr>
    </w:lvl>
    <w:lvl w:ilvl="7" w:tplc="3918C9C8" w:tentative="1">
      <w:start w:val="1"/>
      <w:numFmt w:val="bullet"/>
      <w:lvlText w:val="•"/>
      <w:lvlJc w:val="left"/>
      <w:pPr>
        <w:tabs>
          <w:tab w:val="num" w:pos="5760"/>
        </w:tabs>
        <w:ind w:left="5760" w:hanging="360"/>
      </w:pPr>
      <w:rPr>
        <w:rFonts w:ascii="Times New Roman" w:hAnsi="Times New Roman" w:hint="default"/>
      </w:rPr>
    </w:lvl>
    <w:lvl w:ilvl="8" w:tplc="87CC1AE2" w:tentative="1">
      <w:start w:val="1"/>
      <w:numFmt w:val="bullet"/>
      <w:lvlText w:val="•"/>
      <w:lvlJc w:val="left"/>
      <w:pPr>
        <w:tabs>
          <w:tab w:val="num" w:pos="6480"/>
        </w:tabs>
        <w:ind w:left="6480" w:hanging="360"/>
      </w:pPr>
      <w:rPr>
        <w:rFonts w:ascii="Times New Roman" w:hAnsi="Times New Roman" w:hint="default"/>
      </w:rPr>
    </w:lvl>
  </w:abstractNum>
  <w:abstractNum w:abstractNumId="145">
    <w:nsid w:val="7037346A"/>
    <w:multiLevelType w:val="hybridMultilevel"/>
    <w:tmpl w:val="13F058A4"/>
    <w:lvl w:ilvl="0" w:tplc="B02E6EF4">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6">
    <w:nsid w:val="70716EA1"/>
    <w:multiLevelType w:val="multilevel"/>
    <w:tmpl w:val="B2BEAE6E"/>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7">
    <w:nsid w:val="733B71C7"/>
    <w:multiLevelType w:val="hybridMultilevel"/>
    <w:tmpl w:val="3C0856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73596CCF"/>
    <w:multiLevelType w:val="hybridMultilevel"/>
    <w:tmpl w:val="3616396C"/>
    <w:lvl w:ilvl="0" w:tplc="B02E6EF4">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9">
    <w:nsid w:val="73E03697"/>
    <w:multiLevelType w:val="hybridMultilevel"/>
    <w:tmpl w:val="09DA3032"/>
    <w:lvl w:ilvl="0" w:tplc="B02E6EF4">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0">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74330AD9"/>
    <w:multiLevelType w:val="hybridMultilevel"/>
    <w:tmpl w:val="A93A82F6"/>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75FA54A3"/>
    <w:multiLevelType w:val="hybridMultilevel"/>
    <w:tmpl w:val="7502414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4">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55">
    <w:nsid w:val="790F06F2"/>
    <w:multiLevelType w:val="hybridMultilevel"/>
    <w:tmpl w:val="4AC033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7A0E3AEA"/>
    <w:multiLevelType w:val="hybridMultilevel"/>
    <w:tmpl w:val="075C96BE"/>
    <w:lvl w:ilvl="0" w:tplc="29B09298">
      <w:start w:val="1"/>
      <w:numFmt w:val="bullet"/>
      <w:lvlText w:val=""/>
      <w:lvlJc w:val="left"/>
      <w:pPr>
        <w:tabs>
          <w:tab w:val="num" w:pos="57"/>
        </w:tabs>
        <w:ind w:left="170" w:hanging="170"/>
      </w:pPr>
      <w:rPr>
        <w:rFonts w:ascii="Symbol" w:hAnsi="Symbol" w:hint="default"/>
      </w:rPr>
    </w:lvl>
    <w:lvl w:ilvl="1" w:tplc="A5EE1990">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7">
    <w:nsid w:val="7A891D0D"/>
    <w:multiLevelType w:val="hybridMultilevel"/>
    <w:tmpl w:val="B08A442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8">
    <w:nsid w:val="7AD33BDD"/>
    <w:multiLevelType w:val="hybridMultilevel"/>
    <w:tmpl w:val="B72EE3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9">
    <w:nsid w:val="7AE575B2"/>
    <w:multiLevelType w:val="hybridMultilevel"/>
    <w:tmpl w:val="E530F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7B764398"/>
    <w:multiLevelType w:val="hybridMultilevel"/>
    <w:tmpl w:val="BEE2570E"/>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61">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2">
    <w:nsid w:val="7CBE6924"/>
    <w:multiLevelType w:val="hybridMultilevel"/>
    <w:tmpl w:val="D646B73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63">
    <w:nsid w:val="7D353737"/>
    <w:multiLevelType w:val="hybridMultilevel"/>
    <w:tmpl w:val="A02AD592"/>
    <w:lvl w:ilvl="0" w:tplc="CBCCD62A">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4">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5">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7EA83A9E"/>
    <w:multiLevelType w:val="multilevel"/>
    <w:tmpl w:val="F1CE364A"/>
    <w:lvl w:ilvl="0">
      <w:start w:val="1"/>
      <w:numFmt w:val="bullet"/>
      <w:lvlText w:val=""/>
      <w:lvlPicBulletId w:val="1"/>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8">
    <w:nsid w:val="7ED470E5"/>
    <w:multiLevelType w:val="multilevel"/>
    <w:tmpl w:val="7DA8F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7EE034F3"/>
    <w:multiLevelType w:val="multilevel"/>
    <w:tmpl w:val="19A899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60"/>
  </w:num>
  <w:num w:numId="3">
    <w:abstractNumId w:val="3"/>
  </w:num>
  <w:num w:numId="4">
    <w:abstractNumId w:val="12"/>
  </w:num>
  <w:num w:numId="5">
    <w:abstractNumId w:val="37"/>
  </w:num>
  <w:num w:numId="6">
    <w:abstractNumId w:val="83"/>
  </w:num>
  <w:num w:numId="7">
    <w:abstractNumId w:val="111"/>
  </w:num>
  <w:num w:numId="8">
    <w:abstractNumId w:val="139"/>
  </w:num>
  <w:num w:numId="9">
    <w:abstractNumId w:val="117"/>
  </w:num>
  <w:num w:numId="10">
    <w:abstractNumId w:val="156"/>
  </w:num>
  <w:num w:numId="11">
    <w:abstractNumId w:val="125"/>
  </w:num>
  <w:num w:numId="12">
    <w:abstractNumId w:val="49"/>
  </w:num>
  <w:num w:numId="13">
    <w:abstractNumId w:val="54"/>
  </w:num>
  <w:num w:numId="14">
    <w:abstractNumId w:val="97"/>
  </w:num>
  <w:num w:numId="15">
    <w:abstractNumId w:val="21"/>
  </w:num>
  <w:num w:numId="16">
    <w:abstractNumId w:val="146"/>
  </w:num>
  <w:num w:numId="17">
    <w:abstractNumId w:val="67"/>
  </w:num>
  <w:num w:numId="18">
    <w:abstractNumId w:val="164"/>
  </w:num>
  <w:num w:numId="19">
    <w:abstractNumId w:val="72"/>
  </w:num>
  <w:num w:numId="20">
    <w:abstractNumId w:val="99"/>
  </w:num>
  <w:num w:numId="21">
    <w:abstractNumId w:val="22"/>
  </w:num>
  <w:num w:numId="22">
    <w:abstractNumId w:val="31"/>
  </w:num>
  <w:num w:numId="23">
    <w:abstractNumId w:val="36"/>
  </w:num>
  <w:num w:numId="24">
    <w:abstractNumId w:val="88"/>
  </w:num>
  <w:num w:numId="25">
    <w:abstractNumId w:val="104"/>
  </w:num>
  <w:num w:numId="26">
    <w:abstractNumId w:val="0"/>
  </w:num>
  <w:num w:numId="27">
    <w:abstractNumId w:val="127"/>
  </w:num>
  <w:num w:numId="28">
    <w:abstractNumId w:val="114"/>
  </w:num>
  <w:num w:numId="29">
    <w:abstractNumId w:val="77"/>
  </w:num>
  <w:num w:numId="30">
    <w:abstractNumId w:val="87"/>
  </w:num>
  <w:num w:numId="31">
    <w:abstractNumId w:val="57"/>
  </w:num>
  <w:num w:numId="32">
    <w:abstractNumId w:val="43"/>
  </w:num>
  <w:num w:numId="33">
    <w:abstractNumId w:val="5"/>
  </w:num>
  <w:num w:numId="34">
    <w:abstractNumId w:val="42"/>
  </w:num>
  <w:num w:numId="35">
    <w:abstractNumId w:val="40"/>
  </w:num>
  <w:num w:numId="36">
    <w:abstractNumId w:val="68"/>
  </w:num>
  <w:num w:numId="37">
    <w:abstractNumId w:val="35"/>
  </w:num>
  <w:num w:numId="38">
    <w:abstractNumId w:val="141"/>
  </w:num>
  <w:num w:numId="39">
    <w:abstractNumId w:val="152"/>
  </w:num>
  <w:num w:numId="40">
    <w:abstractNumId w:val="112"/>
  </w:num>
  <w:num w:numId="41">
    <w:abstractNumId w:val="96"/>
  </w:num>
  <w:num w:numId="42">
    <w:abstractNumId w:val="74"/>
  </w:num>
  <w:num w:numId="43">
    <w:abstractNumId w:val="73"/>
  </w:num>
  <w:num w:numId="44">
    <w:abstractNumId w:val="55"/>
  </w:num>
  <w:num w:numId="45">
    <w:abstractNumId w:val="165"/>
  </w:num>
  <w:num w:numId="46">
    <w:abstractNumId w:val="147"/>
  </w:num>
  <w:num w:numId="47">
    <w:abstractNumId w:val="8"/>
  </w:num>
  <w:num w:numId="48">
    <w:abstractNumId w:val="95"/>
  </w:num>
  <w:num w:numId="49">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8"/>
  </w:num>
  <w:num w:numId="56">
    <w:abstractNumId w:val="13"/>
  </w:num>
  <w:num w:numId="57">
    <w:abstractNumId w:val="46"/>
  </w:num>
  <w:num w:numId="58">
    <w:abstractNumId w:val="64"/>
  </w:num>
  <w:num w:numId="59">
    <w:abstractNumId w:val="53"/>
  </w:num>
  <w:num w:numId="60">
    <w:abstractNumId w:val="118"/>
  </w:num>
  <w:num w:numId="61">
    <w:abstractNumId w:val="145"/>
  </w:num>
  <w:num w:numId="62">
    <w:abstractNumId w:val="148"/>
  </w:num>
  <w:num w:numId="63">
    <w:abstractNumId w:val="56"/>
  </w:num>
  <w:num w:numId="64">
    <w:abstractNumId w:val="116"/>
  </w:num>
  <w:num w:numId="65">
    <w:abstractNumId w:val="151"/>
  </w:num>
  <w:num w:numId="66">
    <w:abstractNumId w:val="90"/>
  </w:num>
  <w:num w:numId="67">
    <w:abstractNumId w:val="26"/>
  </w:num>
  <w:num w:numId="68">
    <w:abstractNumId w:val="105"/>
  </w:num>
  <w:num w:numId="69">
    <w:abstractNumId w:val="28"/>
  </w:num>
  <w:num w:numId="70">
    <w:abstractNumId w:val="159"/>
  </w:num>
  <w:num w:numId="71">
    <w:abstractNumId w:val="32"/>
  </w:num>
  <w:num w:numId="72">
    <w:abstractNumId w:val="18"/>
  </w:num>
  <w:num w:numId="73">
    <w:abstractNumId w:val="92"/>
  </w:num>
  <w:num w:numId="74">
    <w:abstractNumId w:val="123"/>
  </w:num>
  <w:num w:numId="75">
    <w:abstractNumId w:val="137"/>
  </w:num>
  <w:num w:numId="76">
    <w:abstractNumId w:val="50"/>
  </w:num>
  <w:num w:numId="77">
    <w:abstractNumId w:val="102"/>
  </w:num>
  <w:num w:numId="78">
    <w:abstractNumId w:val="158"/>
  </w:num>
  <w:num w:numId="79">
    <w:abstractNumId w:val="134"/>
  </w:num>
  <w:num w:numId="80">
    <w:abstractNumId w:val="120"/>
  </w:num>
  <w:num w:numId="81">
    <w:abstractNumId w:val="143"/>
  </w:num>
  <w:num w:numId="82">
    <w:abstractNumId w:val="61"/>
  </w:num>
  <w:num w:numId="83">
    <w:abstractNumId w:val="10"/>
  </w:num>
  <w:num w:numId="84">
    <w:abstractNumId w:val="48"/>
  </w:num>
  <w:num w:numId="85">
    <w:abstractNumId w:val="93"/>
  </w:num>
  <w:num w:numId="86">
    <w:abstractNumId w:val="119"/>
  </w:num>
  <w:num w:numId="87">
    <w:abstractNumId w:val="19"/>
  </w:num>
  <w:num w:numId="88">
    <w:abstractNumId w:val="11"/>
  </w:num>
  <w:num w:numId="89">
    <w:abstractNumId w:val="51"/>
  </w:num>
  <w:num w:numId="90">
    <w:abstractNumId w:val="58"/>
  </w:num>
  <w:num w:numId="91">
    <w:abstractNumId w:val="15"/>
  </w:num>
  <w:num w:numId="92">
    <w:abstractNumId w:val="25"/>
  </w:num>
  <w:num w:numId="93">
    <w:abstractNumId w:val="94"/>
  </w:num>
  <w:num w:numId="94">
    <w:abstractNumId w:val="101"/>
  </w:num>
  <w:num w:numId="95">
    <w:abstractNumId w:val="20"/>
  </w:num>
  <w:num w:numId="9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54"/>
  </w:num>
  <w:num w:numId="98">
    <w:abstractNumId w:val="135"/>
  </w:num>
  <w:num w:numId="99">
    <w:abstractNumId w:val="166"/>
  </w:num>
  <w:num w:numId="100">
    <w:abstractNumId w:val="129"/>
  </w:num>
  <w:num w:numId="101">
    <w:abstractNumId w:val="150"/>
  </w:num>
  <w:num w:numId="102">
    <w:abstractNumId w:val="41"/>
  </w:num>
  <w:num w:numId="103">
    <w:abstractNumId w:val="168"/>
  </w:num>
  <w:num w:numId="104">
    <w:abstractNumId w:val="84"/>
  </w:num>
  <w:num w:numId="105">
    <w:abstractNumId w:val="103"/>
  </w:num>
  <w:num w:numId="106">
    <w:abstractNumId w:val="153"/>
  </w:num>
  <w:num w:numId="107">
    <w:abstractNumId w:val="17"/>
  </w:num>
  <w:num w:numId="108">
    <w:abstractNumId w:val="79"/>
  </w:num>
  <w:num w:numId="109">
    <w:abstractNumId w:val="65"/>
  </w:num>
  <w:num w:numId="110">
    <w:abstractNumId w:val="2"/>
    <w:lvlOverride w:ilvl="0">
      <w:lvl w:ilvl="0">
        <w:start w:val="65535"/>
        <w:numFmt w:val="bullet"/>
        <w:lvlText w:val="•"/>
        <w:legacy w:legacy="1" w:legacySpace="0" w:legacyIndent="346"/>
        <w:lvlJc w:val="left"/>
        <w:rPr>
          <w:rFonts w:ascii="Arial" w:hAnsi="Arial" w:cs="Arial" w:hint="default"/>
        </w:rPr>
      </w:lvl>
    </w:lvlOverride>
  </w:num>
  <w:num w:numId="111">
    <w:abstractNumId w:val="44"/>
  </w:num>
  <w:num w:numId="112">
    <w:abstractNumId w:val="2"/>
    <w:lvlOverride w:ilvl="0">
      <w:lvl w:ilvl="0">
        <w:start w:val="65535"/>
        <w:numFmt w:val="bullet"/>
        <w:lvlText w:val="&gt;"/>
        <w:legacy w:legacy="1" w:legacySpace="0" w:legacyIndent="332"/>
        <w:lvlJc w:val="left"/>
        <w:rPr>
          <w:rFonts w:ascii="Arial" w:hAnsi="Arial" w:cs="Arial" w:hint="default"/>
        </w:rPr>
      </w:lvl>
    </w:lvlOverride>
  </w:num>
  <w:num w:numId="113">
    <w:abstractNumId w:val="2"/>
    <w:lvlOverride w:ilvl="0">
      <w:lvl w:ilvl="0">
        <w:start w:val="65535"/>
        <w:numFmt w:val="bullet"/>
        <w:lvlText w:val="•"/>
        <w:legacy w:legacy="1" w:legacySpace="0" w:legacyIndent="345"/>
        <w:lvlJc w:val="left"/>
        <w:rPr>
          <w:rFonts w:ascii="Arial" w:hAnsi="Arial" w:cs="Arial" w:hint="default"/>
        </w:rPr>
      </w:lvl>
    </w:lvlOverride>
  </w:num>
  <w:num w:numId="114">
    <w:abstractNumId w:val="2"/>
    <w:lvlOverride w:ilvl="0">
      <w:lvl w:ilvl="0">
        <w:start w:val="65535"/>
        <w:numFmt w:val="bullet"/>
        <w:lvlText w:val="•"/>
        <w:legacy w:legacy="1" w:legacySpace="0" w:legacyIndent="432"/>
        <w:lvlJc w:val="left"/>
        <w:rPr>
          <w:rFonts w:ascii="Arial" w:hAnsi="Arial" w:cs="Arial" w:hint="default"/>
        </w:rPr>
      </w:lvl>
    </w:lvlOverride>
  </w:num>
  <w:num w:numId="115">
    <w:abstractNumId w:val="52"/>
  </w:num>
  <w:num w:numId="116">
    <w:abstractNumId w:val="86"/>
  </w:num>
  <w:num w:numId="117">
    <w:abstractNumId w:val="131"/>
  </w:num>
  <w:num w:numId="118">
    <w:abstractNumId w:val="82"/>
  </w:num>
  <w:num w:numId="119">
    <w:abstractNumId w:val="115"/>
  </w:num>
  <w:num w:numId="120">
    <w:abstractNumId w:val="62"/>
  </w:num>
  <w:num w:numId="121">
    <w:abstractNumId w:val="108"/>
  </w:num>
  <w:num w:numId="122">
    <w:abstractNumId w:val="138"/>
  </w:num>
  <w:num w:numId="123">
    <w:abstractNumId w:val="24"/>
  </w:num>
  <w:num w:numId="124">
    <w:abstractNumId w:val="45"/>
  </w:num>
  <w:num w:numId="125">
    <w:abstractNumId w:val="124"/>
  </w:num>
  <w:num w:numId="126">
    <w:abstractNumId w:val="160"/>
  </w:num>
  <w:num w:numId="127">
    <w:abstractNumId w:val="121"/>
  </w:num>
  <w:num w:numId="128">
    <w:abstractNumId w:val="33"/>
  </w:num>
  <w:num w:numId="129">
    <w:abstractNumId w:val="23"/>
  </w:num>
  <w:num w:numId="130">
    <w:abstractNumId w:val="100"/>
  </w:num>
  <w:num w:numId="131">
    <w:abstractNumId w:val="70"/>
  </w:num>
  <w:num w:numId="132">
    <w:abstractNumId w:val="76"/>
  </w:num>
  <w:num w:numId="133">
    <w:abstractNumId w:val="66"/>
  </w:num>
  <w:num w:numId="134">
    <w:abstractNumId w:val="163"/>
  </w:num>
  <w:num w:numId="135">
    <w:abstractNumId w:val="122"/>
  </w:num>
  <w:num w:numId="136">
    <w:abstractNumId w:val="80"/>
  </w:num>
  <w:num w:numId="137">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81"/>
    <w:lvlOverride w:ilvl="0">
      <w:startOverride w:val="1"/>
    </w:lvlOverride>
    <w:lvlOverride w:ilvl="1"/>
    <w:lvlOverride w:ilvl="2"/>
    <w:lvlOverride w:ilvl="3"/>
    <w:lvlOverride w:ilvl="4"/>
    <w:lvlOverride w:ilvl="5"/>
    <w:lvlOverride w:ilvl="6"/>
    <w:lvlOverride w:ilvl="7"/>
    <w:lvlOverride w:ilvl="8"/>
  </w:num>
  <w:num w:numId="139">
    <w:abstractNumId w:val="47"/>
  </w:num>
  <w:num w:numId="140">
    <w:abstractNumId w:val="155"/>
  </w:num>
  <w:num w:numId="141">
    <w:abstractNumId w:val="106"/>
  </w:num>
  <w:num w:numId="142">
    <w:abstractNumId w:val="27"/>
  </w:num>
  <w:num w:numId="143">
    <w:abstractNumId w:val="7"/>
  </w:num>
  <w:num w:numId="144">
    <w:abstractNumId w:val="4"/>
  </w:num>
  <w:num w:numId="145">
    <w:abstractNumId w:val="59"/>
  </w:num>
  <w:num w:numId="146">
    <w:abstractNumId w:val="161"/>
  </w:num>
  <w:num w:numId="147">
    <w:abstractNumId w:val="132"/>
  </w:num>
  <w:num w:numId="148">
    <w:abstractNumId w:val="16"/>
  </w:num>
  <w:num w:numId="149">
    <w:abstractNumId w:val="140"/>
  </w:num>
  <w:num w:numId="150">
    <w:abstractNumId w:val="71"/>
  </w:num>
  <w:num w:numId="151">
    <w:abstractNumId w:val="136"/>
  </w:num>
  <w:num w:numId="152">
    <w:abstractNumId w:val="162"/>
  </w:num>
  <w:num w:numId="153">
    <w:abstractNumId w:val="63"/>
  </w:num>
  <w:num w:numId="154">
    <w:abstractNumId w:val="78"/>
  </w:num>
  <w:num w:numId="155">
    <w:abstractNumId w:val="6"/>
  </w:num>
  <w:num w:numId="15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34"/>
  </w:num>
  <w:num w:numId="158">
    <w:abstractNumId w:val="167"/>
  </w:num>
  <w:num w:numId="159">
    <w:abstractNumId w:val="29"/>
  </w:num>
  <w:num w:numId="160">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89"/>
  </w:num>
  <w:num w:numId="173">
    <w:abstractNumId w:val="39"/>
  </w:num>
  <w:num w:numId="174">
    <w:abstractNumId w:val="38"/>
  </w:num>
  <w:num w:numId="175">
    <w:abstractNumId w:val="133"/>
  </w:num>
  <w:num w:numId="176">
    <w:abstractNumId w:val="144"/>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60E"/>
    <w:rsid w:val="000154E9"/>
    <w:rsid w:val="0003602E"/>
    <w:rsid w:val="00055A39"/>
    <w:rsid w:val="00062DD8"/>
    <w:rsid w:val="00066497"/>
    <w:rsid w:val="00081EDD"/>
    <w:rsid w:val="000920FC"/>
    <w:rsid w:val="00095128"/>
    <w:rsid w:val="0009720E"/>
    <w:rsid w:val="000B40E2"/>
    <w:rsid w:val="000E1A46"/>
    <w:rsid w:val="00121244"/>
    <w:rsid w:val="001369D4"/>
    <w:rsid w:val="00140DEA"/>
    <w:rsid w:val="0014788A"/>
    <w:rsid w:val="001812A6"/>
    <w:rsid w:val="001A4880"/>
    <w:rsid w:val="001B2050"/>
    <w:rsid w:val="001C6A2B"/>
    <w:rsid w:val="001D3AAC"/>
    <w:rsid w:val="001D5D62"/>
    <w:rsid w:val="002310F4"/>
    <w:rsid w:val="00252295"/>
    <w:rsid w:val="002561C5"/>
    <w:rsid w:val="002739A3"/>
    <w:rsid w:val="00275BCF"/>
    <w:rsid w:val="0029223C"/>
    <w:rsid w:val="002A2E88"/>
    <w:rsid w:val="002B3026"/>
    <w:rsid w:val="002C21B0"/>
    <w:rsid w:val="002D5C97"/>
    <w:rsid w:val="002F2C39"/>
    <w:rsid w:val="002F2E7C"/>
    <w:rsid w:val="00312C25"/>
    <w:rsid w:val="00313265"/>
    <w:rsid w:val="003216F1"/>
    <w:rsid w:val="00353EE5"/>
    <w:rsid w:val="003A35C5"/>
    <w:rsid w:val="003B6FD6"/>
    <w:rsid w:val="003C59ED"/>
    <w:rsid w:val="003D4978"/>
    <w:rsid w:val="003E175B"/>
    <w:rsid w:val="003E3537"/>
    <w:rsid w:val="003F4C26"/>
    <w:rsid w:val="00402D1F"/>
    <w:rsid w:val="00403BA2"/>
    <w:rsid w:val="004171B7"/>
    <w:rsid w:val="0043330A"/>
    <w:rsid w:val="00433DA6"/>
    <w:rsid w:val="00453E1B"/>
    <w:rsid w:val="00473039"/>
    <w:rsid w:val="00475ABB"/>
    <w:rsid w:val="00486F59"/>
    <w:rsid w:val="004A0679"/>
    <w:rsid w:val="004B5A84"/>
    <w:rsid w:val="004B6376"/>
    <w:rsid w:val="004B6B78"/>
    <w:rsid w:val="004E2B1D"/>
    <w:rsid w:val="004F5BCA"/>
    <w:rsid w:val="005547F0"/>
    <w:rsid w:val="00581255"/>
    <w:rsid w:val="00593CE7"/>
    <w:rsid w:val="00593D09"/>
    <w:rsid w:val="00596761"/>
    <w:rsid w:val="005E4433"/>
    <w:rsid w:val="005E66E7"/>
    <w:rsid w:val="0063024B"/>
    <w:rsid w:val="006419F8"/>
    <w:rsid w:val="00652C3D"/>
    <w:rsid w:val="00662724"/>
    <w:rsid w:val="00675368"/>
    <w:rsid w:val="006764BF"/>
    <w:rsid w:val="00692CEC"/>
    <w:rsid w:val="006B1026"/>
    <w:rsid w:val="006E7862"/>
    <w:rsid w:val="006F3B6A"/>
    <w:rsid w:val="006F6447"/>
    <w:rsid w:val="006F7E43"/>
    <w:rsid w:val="007308BD"/>
    <w:rsid w:val="007407C8"/>
    <w:rsid w:val="007660DF"/>
    <w:rsid w:val="00780490"/>
    <w:rsid w:val="007B2595"/>
    <w:rsid w:val="00813046"/>
    <w:rsid w:val="00823A2D"/>
    <w:rsid w:val="00876DBF"/>
    <w:rsid w:val="008908AA"/>
    <w:rsid w:val="008F3364"/>
    <w:rsid w:val="008F46A8"/>
    <w:rsid w:val="008F5AA1"/>
    <w:rsid w:val="00926C90"/>
    <w:rsid w:val="0092773E"/>
    <w:rsid w:val="009C7B45"/>
    <w:rsid w:val="009E2476"/>
    <w:rsid w:val="009E319E"/>
    <w:rsid w:val="009F2936"/>
    <w:rsid w:val="00A45B70"/>
    <w:rsid w:val="00A52F46"/>
    <w:rsid w:val="00AA606C"/>
    <w:rsid w:val="00AC4361"/>
    <w:rsid w:val="00AC7C0E"/>
    <w:rsid w:val="00AD233F"/>
    <w:rsid w:val="00AD512B"/>
    <w:rsid w:val="00AE7EB4"/>
    <w:rsid w:val="00B00295"/>
    <w:rsid w:val="00B169BD"/>
    <w:rsid w:val="00B744A5"/>
    <w:rsid w:val="00BA09C5"/>
    <w:rsid w:val="00C63720"/>
    <w:rsid w:val="00C73A58"/>
    <w:rsid w:val="00C963AE"/>
    <w:rsid w:val="00CB7848"/>
    <w:rsid w:val="00CD35C3"/>
    <w:rsid w:val="00CE707E"/>
    <w:rsid w:val="00CE78E9"/>
    <w:rsid w:val="00D02B69"/>
    <w:rsid w:val="00D13C85"/>
    <w:rsid w:val="00D37527"/>
    <w:rsid w:val="00D53EA6"/>
    <w:rsid w:val="00D63A05"/>
    <w:rsid w:val="00D74AB2"/>
    <w:rsid w:val="00D87148"/>
    <w:rsid w:val="00D94885"/>
    <w:rsid w:val="00D95E8B"/>
    <w:rsid w:val="00DC0B19"/>
    <w:rsid w:val="00DE2FFD"/>
    <w:rsid w:val="00E0479F"/>
    <w:rsid w:val="00E078A2"/>
    <w:rsid w:val="00E11592"/>
    <w:rsid w:val="00E2320C"/>
    <w:rsid w:val="00E2477C"/>
    <w:rsid w:val="00E65BAB"/>
    <w:rsid w:val="00E843E1"/>
    <w:rsid w:val="00EB10E2"/>
    <w:rsid w:val="00EC3074"/>
    <w:rsid w:val="00EE1B06"/>
    <w:rsid w:val="00EF5450"/>
    <w:rsid w:val="00F004A9"/>
    <w:rsid w:val="00F06E4F"/>
    <w:rsid w:val="00F12F42"/>
    <w:rsid w:val="00F26FA2"/>
    <w:rsid w:val="00F46034"/>
    <w:rsid w:val="00F6460E"/>
    <w:rsid w:val="00F83E11"/>
    <w:rsid w:val="00FF26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List Bullet" w:uiPriority="0"/>
    <w:lsdException w:name="List 2" w:uiPriority="0"/>
    <w:lsdException w:name="Title" w:semiHidden="0" w:uiPriority="0" w:unhideWhenUsed="0" w:qFormat="1"/>
    <w:lsdException w:name="Default Paragraph Font" w:uiPriority="1"/>
    <w:lsdException w:name="Message Header" w:uiPriority="0"/>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460E"/>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9"/>
    <w:qFormat/>
    <w:rsid w:val="00F6460E"/>
    <w:pPr>
      <w:keepNext/>
      <w:spacing w:before="240" w:after="60"/>
      <w:outlineLvl w:val="0"/>
    </w:pPr>
    <w:rPr>
      <w:rFonts w:ascii="Arial" w:hAnsi="Arial"/>
      <w:b/>
      <w:bCs/>
      <w:kern w:val="32"/>
      <w:sz w:val="32"/>
      <w:szCs w:val="32"/>
    </w:rPr>
  </w:style>
  <w:style w:type="paragraph" w:styleId="2">
    <w:name w:val="heading 2"/>
    <w:basedOn w:val="a0"/>
    <w:next w:val="a0"/>
    <w:link w:val="20"/>
    <w:uiPriority w:val="99"/>
    <w:qFormat/>
    <w:rsid w:val="00F6460E"/>
    <w:pPr>
      <w:keepNext/>
      <w:spacing w:before="240" w:after="60"/>
      <w:outlineLvl w:val="1"/>
    </w:pPr>
    <w:rPr>
      <w:rFonts w:ascii="Arial" w:hAnsi="Arial"/>
      <w:b/>
      <w:bCs/>
      <w:i/>
      <w:iCs/>
      <w:sz w:val="28"/>
      <w:szCs w:val="28"/>
    </w:rPr>
  </w:style>
  <w:style w:type="paragraph" w:styleId="3">
    <w:name w:val="heading 3"/>
    <w:basedOn w:val="a0"/>
    <w:next w:val="a0"/>
    <w:link w:val="30"/>
    <w:uiPriority w:val="99"/>
    <w:qFormat/>
    <w:rsid w:val="00F6460E"/>
    <w:pPr>
      <w:keepNext/>
      <w:spacing w:before="240" w:after="60"/>
      <w:outlineLvl w:val="2"/>
    </w:pPr>
    <w:rPr>
      <w:rFonts w:ascii="Arial" w:hAnsi="Arial"/>
      <w:b/>
      <w:bCs/>
      <w:sz w:val="26"/>
      <w:szCs w:val="26"/>
    </w:rPr>
  </w:style>
  <w:style w:type="paragraph" w:styleId="4">
    <w:name w:val="heading 4"/>
    <w:basedOn w:val="a0"/>
    <w:next w:val="a0"/>
    <w:link w:val="40"/>
    <w:uiPriority w:val="99"/>
    <w:qFormat/>
    <w:rsid w:val="00F6460E"/>
    <w:pPr>
      <w:keepNext/>
      <w:spacing w:before="240" w:after="60"/>
      <w:outlineLvl w:val="3"/>
    </w:pPr>
    <w:rPr>
      <w:b/>
      <w:bCs/>
      <w:sz w:val="28"/>
      <w:szCs w:val="28"/>
    </w:rPr>
  </w:style>
  <w:style w:type="paragraph" w:styleId="5">
    <w:name w:val="heading 5"/>
    <w:basedOn w:val="a0"/>
    <w:next w:val="a0"/>
    <w:link w:val="50"/>
    <w:qFormat/>
    <w:rsid w:val="00F6460E"/>
    <w:pPr>
      <w:spacing w:before="240" w:after="60"/>
      <w:outlineLvl w:val="4"/>
    </w:pPr>
    <w:rPr>
      <w:b/>
      <w:bCs/>
      <w:i/>
      <w:iCs/>
      <w:sz w:val="26"/>
      <w:szCs w:val="26"/>
    </w:rPr>
  </w:style>
  <w:style w:type="paragraph" w:styleId="6">
    <w:name w:val="heading 6"/>
    <w:basedOn w:val="a0"/>
    <w:next w:val="a0"/>
    <w:link w:val="60"/>
    <w:uiPriority w:val="99"/>
    <w:qFormat/>
    <w:rsid w:val="00F6460E"/>
    <w:pPr>
      <w:keepNext/>
      <w:autoSpaceDE w:val="0"/>
      <w:autoSpaceDN w:val="0"/>
      <w:outlineLvl w:val="5"/>
    </w:pPr>
    <w:rPr>
      <w:b/>
      <w:bCs/>
    </w:rPr>
  </w:style>
  <w:style w:type="paragraph" w:styleId="7">
    <w:name w:val="heading 7"/>
    <w:basedOn w:val="a0"/>
    <w:link w:val="70"/>
    <w:qFormat/>
    <w:rsid w:val="00F6460E"/>
    <w:pPr>
      <w:spacing w:before="100" w:beforeAutospacing="1" w:after="100" w:afterAutospacing="1"/>
      <w:outlineLvl w:val="6"/>
    </w:pPr>
    <w:rPr>
      <w:sz w:val="20"/>
      <w:szCs w:val="20"/>
    </w:rPr>
  </w:style>
  <w:style w:type="paragraph" w:styleId="9">
    <w:name w:val="heading 9"/>
    <w:basedOn w:val="a0"/>
    <w:next w:val="a0"/>
    <w:link w:val="90"/>
    <w:qFormat/>
    <w:rsid w:val="00F6460E"/>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F6460E"/>
    <w:rPr>
      <w:rFonts w:ascii="Arial" w:eastAsia="Times New Roman" w:hAnsi="Arial" w:cs="Times New Roman"/>
      <w:b/>
      <w:bCs/>
      <w:kern w:val="32"/>
      <w:sz w:val="32"/>
      <w:szCs w:val="32"/>
      <w:lang w:eastAsia="ru-RU"/>
    </w:rPr>
  </w:style>
  <w:style w:type="character" w:customStyle="1" w:styleId="20">
    <w:name w:val="Заголовок 2 Знак"/>
    <w:basedOn w:val="a1"/>
    <w:link w:val="2"/>
    <w:uiPriority w:val="99"/>
    <w:rsid w:val="00F6460E"/>
    <w:rPr>
      <w:rFonts w:ascii="Arial" w:eastAsia="Times New Roman" w:hAnsi="Arial" w:cs="Times New Roman"/>
      <w:b/>
      <w:bCs/>
      <w:i/>
      <w:iCs/>
      <w:sz w:val="28"/>
      <w:szCs w:val="28"/>
      <w:lang w:eastAsia="ru-RU"/>
    </w:rPr>
  </w:style>
  <w:style w:type="character" w:customStyle="1" w:styleId="30">
    <w:name w:val="Заголовок 3 Знак"/>
    <w:basedOn w:val="a1"/>
    <w:link w:val="3"/>
    <w:uiPriority w:val="99"/>
    <w:rsid w:val="00F6460E"/>
    <w:rPr>
      <w:rFonts w:ascii="Arial" w:eastAsia="Times New Roman" w:hAnsi="Arial" w:cs="Times New Roman"/>
      <w:b/>
      <w:bCs/>
      <w:sz w:val="26"/>
      <w:szCs w:val="26"/>
      <w:lang w:eastAsia="ru-RU"/>
    </w:rPr>
  </w:style>
  <w:style w:type="character" w:customStyle="1" w:styleId="40">
    <w:name w:val="Заголовок 4 Знак"/>
    <w:basedOn w:val="a1"/>
    <w:link w:val="4"/>
    <w:uiPriority w:val="99"/>
    <w:rsid w:val="00F6460E"/>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F6460E"/>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uiPriority w:val="99"/>
    <w:rsid w:val="00F6460E"/>
    <w:rPr>
      <w:rFonts w:ascii="Times New Roman" w:eastAsia="Times New Roman" w:hAnsi="Times New Roman" w:cs="Times New Roman"/>
      <w:b/>
      <w:bCs/>
      <w:sz w:val="24"/>
      <w:szCs w:val="24"/>
      <w:lang w:eastAsia="ru-RU"/>
    </w:rPr>
  </w:style>
  <w:style w:type="character" w:customStyle="1" w:styleId="70">
    <w:name w:val="Заголовок 7 Знак"/>
    <w:basedOn w:val="a1"/>
    <w:link w:val="7"/>
    <w:rsid w:val="00F6460E"/>
    <w:rPr>
      <w:rFonts w:ascii="Times New Roman" w:eastAsia="Times New Roman" w:hAnsi="Times New Roman" w:cs="Times New Roman"/>
      <w:sz w:val="20"/>
      <w:szCs w:val="20"/>
      <w:lang w:eastAsia="ru-RU"/>
    </w:rPr>
  </w:style>
  <w:style w:type="character" w:customStyle="1" w:styleId="90">
    <w:name w:val="Заголовок 9 Знак"/>
    <w:basedOn w:val="a1"/>
    <w:link w:val="9"/>
    <w:rsid w:val="00F6460E"/>
    <w:rPr>
      <w:rFonts w:ascii="Arial" w:eastAsia="Times New Roman" w:hAnsi="Arial" w:cs="Arial"/>
      <w:lang w:eastAsia="ru-RU"/>
    </w:rPr>
  </w:style>
  <w:style w:type="paragraph" w:styleId="a4">
    <w:name w:val="header"/>
    <w:basedOn w:val="a0"/>
    <w:link w:val="a5"/>
    <w:uiPriority w:val="99"/>
    <w:rsid w:val="00F6460E"/>
    <w:pPr>
      <w:tabs>
        <w:tab w:val="center" w:pos="4677"/>
        <w:tab w:val="right" w:pos="9355"/>
      </w:tabs>
    </w:pPr>
  </w:style>
  <w:style w:type="character" w:customStyle="1" w:styleId="a5">
    <w:name w:val="Верхний колонтитул Знак"/>
    <w:basedOn w:val="a1"/>
    <w:link w:val="a4"/>
    <w:uiPriority w:val="99"/>
    <w:rsid w:val="00F6460E"/>
    <w:rPr>
      <w:rFonts w:ascii="Times New Roman" w:eastAsia="Times New Roman" w:hAnsi="Times New Roman" w:cs="Times New Roman"/>
      <w:sz w:val="24"/>
      <w:szCs w:val="24"/>
      <w:lang w:eastAsia="ru-RU"/>
    </w:rPr>
  </w:style>
  <w:style w:type="paragraph" w:styleId="a6">
    <w:name w:val="footer"/>
    <w:basedOn w:val="a0"/>
    <w:link w:val="a7"/>
    <w:uiPriority w:val="99"/>
    <w:rsid w:val="00F6460E"/>
    <w:pPr>
      <w:tabs>
        <w:tab w:val="center" w:pos="4677"/>
        <w:tab w:val="right" w:pos="9355"/>
      </w:tabs>
    </w:pPr>
  </w:style>
  <w:style w:type="character" w:customStyle="1" w:styleId="a7">
    <w:name w:val="Нижний колонтитул Знак"/>
    <w:basedOn w:val="a1"/>
    <w:link w:val="a6"/>
    <w:uiPriority w:val="99"/>
    <w:rsid w:val="00F6460E"/>
    <w:rPr>
      <w:rFonts w:ascii="Times New Roman" w:eastAsia="Times New Roman" w:hAnsi="Times New Roman" w:cs="Times New Roman"/>
      <w:sz w:val="24"/>
      <w:szCs w:val="24"/>
      <w:lang w:eastAsia="ru-RU"/>
    </w:rPr>
  </w:style>
  <w:style w:type="paragraph" w:styleId="a8">
    <w:name w:val="Balloon Text"/>
    <w:basedOn w:val="a0"/>
    <w:link w:val="a9"/>
    <w:uiPriority w:val="99"/>
    <w:rsid w:val="00F6460E"/>
    <w:rPr>
      <w:rFonts w:ascii="Tahoma" w:hAnsi="Tahoma"/>
      <w:sz w:val="16"/>
      <w:szCs w:val="16"/>
    </w:rPr>
  </w:style>
  <w:style w:type="character" w:customStyle="1" w:styleId="a9">
    <w:name w:val="Текст выноски Знак"/>
    <w:basedOn w:val="a1"/>
    <w:link w:val="a8"/>
    <w:uiPriority w:val="99"/>
    <w:rsid w:val="00F6460E"/>
    <w:rPr>
      <w:rFonts w:ascii="Tahoma" w:eastAsia="Times New Roman" w:hAnsi="Tahoma" w:cs="Times New Roman"/>
      <w:sz w:val="16"/>
      <w:szCs w:val="16"/>
      <w:lang w:eastAsia="ru-RU"/>
    </w:rPr>
  </w:style>
  <w:style w:type="paragraph" w:customStyle="1" w:styleId="Style1">
    <w:name w:val="Style1"/>
    <w:basedOn w:val="a0"/>
    <w:uiPriority w:val="99"/>
    <w:rsid w:val="00F6460E"/>
    <w:pPr>
      <w:widowControl w:val="0"/>
      <w:autoSpaceDE w:val="0"/>
      <w:autoSpaceDN w:val="0"/>
      <w:adjustRightInd w:val="0"/>
      <w:spacing w:line="322" w:lineRule="exact"/>
      <w:ind w:firstLine="686"/>
    </w:pPr>
  </w:style>
  <w:style w:type="paragraph" w:customStyle="1" w:styleId="Style3">
    <w:name w:val="Style3"/>
    <w:basedOn w:val="a0"/>
    <w:uiPriority w:val="99"/>
    <w:rsid w:val="00F6460E"/>
    <w:pPr>
      <w:widowControl w:val="0"/>
      <w:autoSpaceDE w:val="0"/>
      <w:autoSpaceDN w:val="0"/>
      <w:adjustRightInd w:val="0"/>
      <w:spacing w:line="322" w:lineRule="exact"/>
      <w:ind w:hanging="346"/>
      <w:jc w:val="both"/>
    </w:pPr>
  </w:style>
  <w:style w:type="character" w:customStyle="1" w:styleId="FontStyle11">
    <w:name w:val="Font Style11"/>
    <w:uiPriority w:val="99"/>
    <w:rsid w:val="00F6460E"/>
    <w:rPr>
      <w:rFonts w:ascii="Times New Roman" w:hAnsi="Times New Roman" w:cs="Times New Roman"/>
      <w:b/>
      <w:bCs/>
      <w:sz w:val="24"/>
      <w:szCs w:val="24"/>
    </w:rPr>
  </w:style>
  <w:style w:type="character" w:customStyle="1" w:styleId="FontStyle12">
    <w:name w:val="Font Style12"/>
    <w:uiPriority w:val="99"/>
    <w:rsid w:val="00F6460E"/>
    <w:rPr>
      <w:rFonts w:ascii="Times New Roman" w:hAnsi="Times New Roman" w:cs="Times New Roman"/>
      <w:sz w:val="24"/>
      <w:szCs w:val="24"/>
    </w:rPr>
  </w:style>
  <w:style w:type="paragraph" w:customStyle="1" w:styleId="11">
    <w:name w:val="Без интервала1"/>
    <w:aliases w:val="основа"/>
    <w:link w:val="aa"/>
    <w:qFormat/>
    <w:rsid w:val="00F6460E"/>
    <w:pPr>
      <w:spacing w:after="0" w:line="240" w:lineRule="auto"/>
    </w:pPr>
    <w:rPr>
      <w:rFonts w:ascii="Calibri" w:eastAsia="Calibri" w:hAnsi="Calibri" w:cs="Times New Roman"/>
    </w:rPr>
  </w:style>
  <w:style w:type="character" w:customStyle="1" w:styleId="aa">
    <w:name w:val="Без интервала Знак"/>
    <w:aliases w:val="основа Знак"/>
    <w:link w:val="11"/>
    <w:uiPriority w:val="1"/>
    <w:rsid w:val="00F6460E"/>
    <w:rPr>
      <w:rFonts w:ascii="Calibri" w:eastAsia="Calibri" w:hAnsi="Calibri" w:cs="Times New Roman"/>
    </w:rPr>
  </w:style>
  <w:style w:type="paragraph" w:customStyle="1" w:styleId="ab">
    <w:name w:val="А_основной"/>
    <w:basedOn w:val="a0"/>
    <w:link w:val="ac"/>
    <w:qFormat/>
    <w:rsid w:val="00F6460E"/>
    <w:pPr>
      <w:widowControl w:val="0"/>
      <w:autoSpaceDE w:val="0"/>
      <w:autoSpaceDN w:val="0"/>
      <w:adjustRightInd w:val="0"/>
      <w:spacing w:line="360" w:lineRule="auto"/>
      <w:ind w:firstLine="454"/>
      <w:jc w:val="both"/>
    </w:pPr>
    <w:rPr>
      <w:sz w:val="28"/>
      <w:szCs w:val="20"/>
    </w:rPr>
  </w:style>
  <w:style w:type="character" w:customStyle="1" w:styleId="ac">
    <w:name w:val="А_основной Знак"/>
    <w:link w:val="ab"/>
    <w:rsid w:val="00F6460E"/>
    <w:rPr>
      <w:rFonts w:ascii="Times New Roman" w:eastAsia="Times New Roman" w:hAnsi="Times New Roman" w:cs="Times New Roman"/>
      <w:sz w:val="28"/>
      <w:szCs w:val="20"/>
      <w:lang w:eastAsia="ru-RU"/>
    </w:rPr>
  </w:style>
  <w:style w:type="paragraph" w:styleId="ad">
    <w:name w:val="List"/>
    <w:basedOn w:val="a0"/>
    <w:rsid w:val="00F6460E"/>
    <w:pPr>
      <w:ind w:left="283" w:hanging="283"/>
    </w:pPr>
  </w:style>
  <w:style w:type="paragraph" w:styleId="22">
    <w:name w:val="List 2"/>
    <w:basedOn w:val="a0"/>
    <w:rsid w:val="00F6460E"/>
    <w:pPr>
      <w:ind w:left="566" w:hanging="283"/>
    </w:pPr>
  </w:style>
  <w:style w:type="paragraph" w:styleId="a">
    <w:name w:val="List Bullet"/>
    <w:basedOn w:val="a0"/>
    <w:rsid w:val="00F6460E"/>
    <w:pPr>
      <w:numPr>
        <w:numId w:val="1"/>
      </w:numPr>
    </w:pPr>
  </w:style>
  <w:style w:type="paragraph" w:styleId="ae">
    <w:name w:val="Body Text"/>
    <w:basedOn w:val="a0"/>
    <w:link w:val="af"/>
    <w:uiPriority w:val="99"/>
    <w:rsid w:val="00F6460E"/>
    <w:pPr>
      <w:spacing w:after="120"/>
    </w:pPr>
  </w:style>
  <w:style w:type="character" w:customStyle="1" w:styleId="af">
    <w:name w:val="Основной текст Знак"/>
    <w:basedOn w:val="a1"/>
    <w:link w:val="ae"/>
    <w:uiPriority w:val="99"/>
    <w:rsid w:val="00F6460E"/>
    <w:rPr>
      <w:rFonts w:ascii="Times New Roman" w:eastAsia="Times New Roman" w:hAnsi="Times New Roman" w:cs="Times New Roman"/>
      <w:sz w:val="24"/>
      <w:szCs w:val="24"/>
      <w:lang w:eastAsia="ru-RU"/>
    </w:rPr>
  </w:style>
  <w:style w:type="table" w:styleId="af0">
    <w:name w:val="Table Grid"/>
    <w:basedOn w:val="a2"/>
    <w:uiPriority w:val="59"/>
    <w:rsid w:val="00F646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Indent"/>
    <w:basedOn w:val="a0"/>
    <w:link w:val="af2"/>
    <w:uiPriority w:val="99"/>
    <w:rsid w:val="00F6460E"/>
    <w:pPr>
      <w:spacing w:after="120"/>
      <w:ind w:left="283"/>
    </w:pPr>
  </w:style>
  <w:style w:type="character" w:customStyle="1" w:styleId="af2">
    <w:name w:val="Основной текст с отступом Знак"/>
    <w:basedOn w:val="a1"/>
    <w:link w:val="af1"/>
    <w:uiPriority w:val="99"/>
    <w:rsid w:val="00F6460E"/>
    <w:rPr>
      <w:rFonts w:ascii="Times New Roman" w:eastAsia="Times New Roman" w:hAnsi="Times New Roman" w:cs="Times New Roman"/>
      <w:sz w:val="24"/>
      <w:szCs w:val="24"/>
      <w:lang w:eastAsia="ru-RU"/>
    </w:rPr>
  </w:style>
  <w:style w:type="paragraph" w:styleId="31">
    <w:name w:val="Body Text 3"/>
    <w:basedOn w:val="a0"/>
    <w:link w:val="32"/>
    <w:uiPriority w:val="99"/>
    <w:rsid w:val="00F6460E"/>
    <w:pPr>
      <w:spacing w:after="120"/>
    </w:pPr>
    <w:rPr>
      <w:sz w:val="16"/>
      <w:szCs w:val="16"/>
    </w:rPr>
  </w:style>
  <w:style w:type="character" w:customStyle="1" w:styleId="32">
    <w:name w:val="Основной текст 3 Знак"/>
    <w:basedOn w:val="a1"/>
    <w:link w:val="31"/>
    <w:uiPriority w:val="99"/>
    <w:rsid w:val="00F6460E"/>
    <w:rPr>
      <w:rFonts w:ascii="Times New Roman" w:eastAsia="Times New Roman" w:hAnsi="Times New Roman" w:cs="Times New Roman"/>
      <w:sz w:val="16"/>
      <w:szCs w:val="16"/>
      <w:lang w:eastAsia="ru-RU"/>
    </w:rPr>
  </w:style>
  <w:style w:type="paragraph" w:styleId="af3">
    <w:name w:val="footnote text"/>
    <w:aliases w:val="F1"/>
    <w:basedOn w:val="a0"/>
    <w:link w:val="af4"/>
    <w:uiPriority w:val="99"/>
    <w:unhideWhenUsed/>
    <w:rsid w:val="00F6460E"/>
    <w:pPr>
      <w:spacing w:after="200" w:line="276" w:lineRule="auto"/>
    </w:pPr>
    <w:rPr>
      <w:rFonts w:ascii="Calibri" w:eastAsia="Calibri" w:hAnsi="Calibri"/>
      <w:sz w:val="20"/>
      <w:szCs w:val="20"/>
      <w:lang w:eastAsia="en-US"/>
    </w:rPr>
  </w:style>
  <w:style w:type="character" w:customStyle="1" w:styleId="af4">
    <w:name w:val="Текст сноски Знак"/>
    <w:aliases w:val="F1 Знак"/>
    <w:basedOn w:val="a1"/>
    <w:link w:val="af3"/>
    <w:uiPriority w:val="99"/>
    <w:rsid w:val="00F6460E"/>
    <w:rPr>
      <w:rFonts w:ascii="Calibri" w:eastAsia="Calibri" w:hAnsi="Calibri" w:cs="Times New Roman"/>
      <w:sz w:val="20"/>
      <w:szCs w:val="20"/>
    </w:rPr>
  </w:style>
  <w:style w:type="paragraph" w:customStyle="1" w:styleId="af5">
    <w:name w:val="Заголовок таблицы"/>
    <w:basedOn w:val="a0"/>
    <w:rsid w:val="00F6460E"/>
    <w:pPr>
      <w:widowControl w:val="0"/>
      <w:suppressLineNumbers/>
      <w:suppressAutoHyphens/>
      <w:jc w:val="center"/>
    </w:pPr>
    <w:rPr>
      <w:rFonts w:ascii="Times" w:eastAsia="Times" w:hAnsi="Times"/>
      <w:b/>
      <w:bCs/>
      <w:szCs w:val="20"/>
      <w:lang w:val="en-US"/>
    </w:rPr>
  </w:style>
  <w:style w:type="paragraph" w:styleId="af6">
    <w:name w:val="Title"/>
    <w:basedOn w:val="a0"/>
    <w:link w:val="af7"/>
    <w:qFormat/>
    <w:rsid w:val="00F6460E"/>
    <w:pPr>
      <w:jc w:val="center"/>
    </w:pPr>
    <w:rPr>
      <w:b/>
      <w:bCs/>
      <w:i/>
      <w:iCs/>
      <w:sz w:val="28"/>
    </w:rPr>
  </w:style>
  <w:style w:type="character" w:customStyle="1" w:styleId="af7">
    <w:name w:val="Название Знак"/>
    <w:basedOn w:val="a1"/>
    <w:link w:val="af6"/>
    <w:uiPriority w:val="10"/>
    <w:rsid w:val="00F6460E"/>
    <w:rPr>
      <w:rFonts w:ascii="Times New Roman" w:eastAsia="Times New Roman" w:hAnsi="Times New Roman" w:cs="Times New Roman"/>
      <w:b/>
      <w:bCs/>
      <w:i/>
      <w:iCs/>
      <w:sz w:val="28"/>
      <w:szCs w:val="24"/>
      <w:lang w:eastAsia="ru-RU"/>
    </w:rPr>
  </w:style>
  <w:style w:type="character" w:styleId="af8">
    <w:name w:val="footnote reference"/>
    <w:uiPriority w:val="99"/>
    <w:unhideWhenUsed/>
    <w:rsid w:val="00F6460E"/>
    <w:rPr>
      <w:vertAlign w:val="superscript"/>
    </w:rPr>
  </w:style>
  <w:style w:type="character" w:customStyle="1" w:styleId="33">
    <w:name w:val="Знак Знак3"/>
    <w:rsid w:val="00F6460E"/>
    <w:rPr>
      <w:rFonts w:eastAsia="Arial Unicode MS"/>
      <w:kern w:val="1"/>
      <w:lang w:val="ru-RU" w:bidi="ar-SA"/>
    </w:rPr>
  </w:style>
  <w:style w:type="character" w:styleId="af9">
    <w:name w:val="page number"/>
    <w:uiPriority w:val="99"/>
    <w:rsid w:val="00F6460E"/>
  </w:style>
  <w:style w:type="character" w:customStyle="1" w:styleId="FontStyle14">
    <w:name w:val="Font Style14"/>
    <w:uiPriority w:val="99"/>
    <w:rsid w:val="00F6460E"/>
    <w:rPr>
      <w:rFonts w:ascii="Century Schoolbook" w:hAnsi="Century Schoolbook" w:cs="Century Schoolbook"/>
      <w:b/>
      <w:bCs/>
      <w:sz w:val="18"/>
      <w:szCs w:val="18"/>
    </w:rPr>
  </w:style>
  <w:style w:type="character" w:customStyle="1" w:styleId="FontStyle17">
    <w:name w:val="Font Style17"/>
    <w:uiPriority w:val="99"/>
    <w:rsid w:val="00F6460E"/>
    <w:rPr>
      <w:rFonts w:ascii="Times New Roman" w:hAnsi="Times New Roman" w:cs="Times New Roman"/>
      <w:b/>
      <w:bCs/>
      <w:sz w:val="18"/>
      <w:szCs w:val="18"/>
    </w:rPr>
  </w:style>
  <w:style w:type="paragraph" w:customStyle="1" w:styleId="Style5">
    <w:name w:val="Style5"/>
    <w:basedOn w:val="a0"/>
    <w:uiPriority w:val="99"/>
    <w:rsid w:val="00F6460E"/>
    <w:pPr>
      <w:widowControl w:val="0"/>
      <w:autoSpaceDE w:val="0"/>
      <w:autoSpaceDN w:val="0"/>
      <w:adjustRightInd w:val="0"/>
      <w:spacing w:line="211" w:lineRule="exact"/>
      <w:ind w:firstLine="854"/>
    </w:pPr>
  </w:style>
  <w:style w:type="paragraph" w:customStyle="1" w:styleId="Style2">
    <w:name w:val="Style2"/>
    <w:basedOn w:val="a0"/>
    <w:uiPriority w:val="99"/>
    <w:rsid w:val="00F6460E"/>
    <w:pPr>
      <w:widowControl w:val="0"/>
      <w:autoSpaceDE w:val="0"/>
      <w:autoSpaceDN w:val="0"/>
      <w:adjustRightInd w:val="0"/>
      <w:spacing w:line="187" w:lineRule="exact"/>
    </w:pPr>
  </w:style>
  <w:style w:type="paragraph" w:customStyle="1" w:styleId="Style4">
    <w:name w:val="Style4"/>
    <w:basedOn w:val="a0"/>
    <w:uiPriority w:val="99"/>
    <w:rsid w:val="00F6460E"/>
    <w:pPr>
      <w:widowControl w:val="0"/>
      <w:autoSpaceDE w:val="0"/>
      <w:autoSpaceDN w:val="0"/>
      <w:adjustRightInd w:val="0"/>
      <w:spacing w:line="194" w:lineRule="exact"/>
      <w:ind w:firstLine="394"/>
    </w:pPr>
  </w:style>
  <w:style w:type="paragraph" w:customStyle="1" w:styleId="Style7">
    <w:name w:val="Style7"/>
    <w:basedOn w:val="a0"/>
    <w:uiPriority w:val="99"/>
    <w:rsid w:val="00F6460E"/>
    <w:pPr>
      <w:widowControl w:val="0"/>
      <w:autoSpaceDE w:val="0"/>
      <w:autoSpaceDN w:val="0"/>
      <w:adjustRightInd w:val="0"/>
      <w:spacing w:line="190" w:lineRule="exact"/>
    </w:pPr>
  </w:style>
  <w:style w:type="paragraph" w:customStyle="1" w:styleId="Style8">
    <w:name w:val="Style8"/>
    <w:basedOn w:val="a0"/>
    <w:uiPriority w:val="99"/>
    <w:rsid w:val="00F6460E"/>
    <w:pPr>
      <w:widowControl w:val="0"/>
      <w:autoSpaceDE w:val="0"/>
      <w:autoSpaceDN w:val="0"/>
      <w:adjustRightInd w:val="0"/>
      <w:spacing w:line="192" w:lineRule="exact"/>
      <w:jc w:val="both"/>
    </w:pPr>
  </w:style>
  <w:style w:type="paragraph" w:customStyle="1" w:styleId="Style9">
    <w:name w:val="Style9"/>
    <w:basedOn w:val="a0"/>
    <w:uiPriority w:val="99"/>
    <w:rsid w:val="00F6460E"/>
    <w:pPr>
      <w:widowControl w:val="0"/>
      <w:autoSpaceDE w:val="0"/>
      <w:autoSpaceDN w:val="0"/>
      <w:adjustRightInd w:val="0"/>
    </w:pPr>
  </w:style>
  <w:style w:type="character" w:customStyle="1" w:styleId="FontStyle18">
    <w:name w:val="Font Style18"/>
    <w:uiPriority w:val="99"/>
    <w:rsid w:val="00F6460E"/>
    <w:rPr>
      <w:rFonts w:ascii="Times New Roman" w:hAnsi="Times New Roman" w:cs="Times New Roman"/>
      <w:sz w:val="18"/>
      <w:szCs w:val="18"/>
    </w:rPr>
  </w:style>
  <w:style w:type="paragraph" w:customStyle="1" w:styleId="afa">
    <w:name w:val="А_заголовок"/>
    <w:basedOn w:val="ab"/>
    <w:link w:val="afb"/>
    <w:qFormat/>
    <w:rsid w:val="00F6460E"/>
    <w:pPr>
      <w:jc w:val="center"/>
    </w:pPr>
    <w:rPr>
      <w:i/>
    </w:rPr>
  </w:style>
  <w:style w:type="character" w:customStyle="1" w:styleId="afb">
    <w:name w:val="А_заголовок Знак"/>
    <w:link w:val="afa"/>
    <w:rsid w:val="00F6460E"/>
    <w:rPr>
      <w:rFonts w:ascii="Times New Roman" w:eastAsia="Times New Roman" w:hAnsi="Times New Roman" w:cs="Times New Roman"/>
      <w:i/>
      <w:sz w:val="28"/>
      <w:szCs w:val="20"/>
      <w:lang w:eastAsia="ru-RU"/>
    </w:rPr>
  </w:style>
  <w:style w:type="paragraph" w:customStyle="1" w:styleId="afc">
    <w:name w:val="А_сноска"/>
    <w:basedOn w:val="af3"/>
    <w:link w:val="afd"/>
    <w:qFormat/>
    <w:rsid w:val="00F6460E"/>
    <w:pPr>
      <w:widowControl w:val="0"/>
      <w:autoSpaceDE w:val="0"/>
      <w:autoSpaceDN w:val="0"/>
      <w:adjustRightInd w:val="0"/>
      <w:spacing w:after="0" w:line="240" w:lineRule="auto"/>
      <w:ind w:firstLine="454"/>
      <w:jc w:val="both"/>
    </w:pPr>
    <w:rPr>
      <w:sz w:val="24"/>
      <w:szCs w:val="24"/>
    </w:rPr>
  </w:style>
  <w:style w:type="character" w:customStyle="1" w:styleId="afd">
    <w:name w:val="А_сноска Знак"/>
    <w:link w:val="afc"/>
    <w:rsid w:val="00F6460E"/>
    <w:rPr>
      <w:rFonts w:ascii="Calibri" w:eastAsia="Calibri" w:hAnsi="Calibri" w:cs="Times New Roman"/>
      <w:sz w:val="24"/>
      <w:szCs w:val="24"/>
    </w:rPr>
  </w:style>
  <w:style w:type="character" w:customStyle="1" w:styleId="Zag11">
    <w:name w:val="Zag_11"/>
    <w:rsid w:val="00F6460E"/>
  </w:style>
  <w:style w:type="paragraph" w:customStyle="1" w:styleId="Osnova">
    <w:name w:val="Osnova"/>
    <w:basedOn w:val="a0"/>
    <w:rsid w:val="00F6460E"/>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e">
    <w:name w:val="List Paragraph"/>
    <w:basedOn w:val="a0"/>
    <w:link w:val="aff"/>
    <w:uiPriority w:val="99"/>
    <w:qFormat/>
    <w:rsid w:val="00F6460E"/>
    <w:pPr>
      <w:spacing w:after="200" w:line="276" w:lineRule="auto"/>
      <w:ind w:left="720"/>
      <w:contextualSpacing/>
    </w:pPr>
    <w:rPr>
      <w:rFonts w:ascii="Calibri" w:hAnsi="Calibri"/>
      <w:sz w:val="22"/>
      <w:szCs w:val="22"/>
    </w:rPr>
  </w:style>
  <w:style w:type="character" w:customStyle="1" w:styleId="aff">
    <w:name w:val="Абзац списка Знак"/>
    <w:link w:val="afe"/>
    <w:uiPriority w:val="99"/>
    <w:locked/>
    <w:rsid w:val="00F6460E"/>
    <w:rPr>
      <w:rFonts w:ascii="Calibri" w:eastAsia="Times New Roman" w:hAnsi="Calibri" w:cs="Times New Roman"/>
      <w:lang w:eastAsia="ru-RU"/>
    </w:rPr>
  </w:style>
  <w:style w:type="character" w:customStyle="1" w:styleId="FontStyle13">
    <w:name w:val="Font Style13"/>
    <w:uiPriority w:val="99"/>
    <w:rsid w:val="00F6460E"/>
    <w:rPr>
      <w:rFonts w:ascii="Arial" w:hAnsi="Arial" w:cs="Arial"/>
      <w:b/>
      <w:bCs/>
      <w:i/>
      <w:iCs/>
      <w:sz w:val="18"/>
      <w:szCs w:val="18"/>
    </w:rPr>
  </w:style>
  <w:style w:type="character" w:customStyle="1" w:styleId="FontStyle31">
    <w:name w:val="Font Style31"/>
    <w:rsid w:val="00F6460E"/>
    <w:rPr>
      <w:rFonts w:ascii="Arial" w:hAnsi="Arial" w:cs="Arial"/>
      <w:sz w:val="18"/>
      <w:szCs w:val="18"/>
    </w:rPr>
  </w:style>
  <w:style w:type="paragraph" w:customStyle="1" w:styleId="Style6">
    <w:name w:val="Style6"/>
    <w:basedOn w:val="a0"/>
    <w:uiPriority w:val="99"/>
    <w:rsid w:val="00F6460E"/>
    <w:pPr>
      <w:widowControl w:val="0"/>
      <w:autoSpaceDE w:val="0"/>
      <w:autoSpaceDN w:val="0"/>
      <w:adjustRightInd w:val="0"/>
      <w:spacing w:line="232" w:lineRule="exact"/>
      <w:ind w:firstLine="576"/>
    </w:pPr>
    <w:rPr>
      <w:rFonts w:ascii="Century Schoolbook" w:hAnsi="Century Schoolbook"/>
    </w:rPr>
  </w:style>
  <w:style w:type="paragraph" w:customStyle="1" w:styleId="Style10">
    <w:name w:val="Style10"/>
    <w:basedOn w:val="a0"/>
    <w:uiPriority w:val="99"/>
    <w:rsid w:val="00F6460E"/>
    <w:pPr>
      <w:widowControl w:val="0"/>
      <w:autoSpaceDE w:val="0"/>
      <w:autoSpaceDN w:val="0"/>
      <w:adjustRightInd w:val="0"/>
      <w:spacing w:line="230" w:lineRule="exact"/>
      <w:ind w:firstLine="571"/>
      <w:jc w:val="both"/>
    </w:pPr>
    <w:rPr>
      <w:rFonts w:ascii="Century Schoolbook" w:hAnsi="Century Schoolbook"/>
    </w:rPr>
  </w:style>
  <w:style w:type="paragraph" w:customStyle="1" w:styleId="Style11">
    <w:name w:val="Style11"/>
    <w:basedOn w:val="a0"/>
    <w:uiPriority w:val="99"/>
    <w:rsid w:val="00F6460E"/>
    <w:pPr>
      <w:widowControl w:val="0"/>
      <w:autoSpaceDE w:val="0"/>
      <w:autoSpaceDN w:val="0"/>
      <w:adjustRightInd w:val="0"/>
    </w:pPr>
    <w:rPr>
      <w:rFonts w:ascii="Century Schoolbook" w:hAnsi="Century Schoolbook"/>
    </w:rPr>
  </w:style>
  <w:style w:type="paragraph" w:customStyle="1" w:styleId="Style13">
    <w:name w:val="Style13"/>
    <w:basedOn w:val="a0"/>
    <w:rsid w:val="00F6460E"/>
    <w:pPr>
      <w:widowControl w:val="0"/>
      <w:autoSpaceDE w:val="0"/>
      <w:autoSpaceDN w:val="0"/>
      <w:adjustRightInd w:val="0"/>
      <w:spacing w:line="240" w:lineRule="exact"/>
      <w:ind w:hanging="413"/>
    </w:pPr>
    <w:rPr>
      <w:rFonts w:ascii="Century Schoolbook" w:hAnsi="Century Schoolbook"/>
    </w:rPr>
  </w:style>
  <w:style w:type="paragraph" w:customStyle="1" w:styleId="Style14">
    <w:name w:val="Style14"/>
    <w:basedOn w:val="a0"/>
    <w:rsid w:val="00F6460E"/>
    <w:pPr>
      <w:widowControl w:val="0"/>
      <w:autoSpaceDE w:val="0"/>
      <w:autoSpaceDN w:val="0"/>
      <w:adjustRightInd w:val="0"/>
      <w:spacing w:line="226" w:lineRule="exact"/>
      <w:ind w:hanging="547"/>
      <w:jc w:val="both"/>
    </w:pPr>
    <w:rPr>
      <w:rFonts w:ascii="Century Schoolbook" w:hAnsi="Century Schoolbook"/>
    </w:rPr>
  </w:style>
  <w:style w:type="paragraph" w:customStyle="1" w:styleId="Style15">
    <w:name w:val="Style15"/>
    <w:basedOn w:val="a0"/>
    <w:rsid w:val="00F6460E"/>
    <w:pPr>
      <w:widowControl w:val="0"/>
      <w:autoSpaceDE w:val="0"/>
      <w:autoSpaceDN w:val="0"/>
      <w:adjustRightInd w:val="0"/>
      <w:spacing w:line="240" w:lineRule="exact"/>
      <w:ind w:hanging="1142"/>
    </w:pPr>
    <w:rPr>
      <w:rFonts w:ascii="Century Schoolbook" w:hAnsi="Century Schoolbook"/>
    </w:rPr>
  </w:style>
  <w:style w:type="paragraph" w:customStyle="1" w:styleId="Style17">
    <w:name w:val="Style17"/>
    <w:basedOn w:val="a0"/>
    <w:rsid w:val="00F6460E"/>
    <w:pPr>
      <w:widowControl w:val="0"/>
      <w:autoSpaceDE w:val="0"/>
      <w:autoSpaceDN w:val="0"/>
      <w:adjustRightInd w:val="0"/>
      <w:spacing w:line="234" w:lineRule="exact"/>
      <w:ind w:firstLine="269"/>
      <w:jc w:val="both"/>
    </w:pPr>
    <w:rPr>
      <w:rFonts w:ascii="Century Schoolbook" w:hAnsi="Century Schoolbook"/>
    </w:rPr>
  </w:style>
  <w:style w:type="character" w:customStyle="1" w:styleId="FontStyle33">
    <w:name w:val="Font Style33"/>
    <w:rsid w:val="00F6460E"/>
    <w:rPr>
      <w:rFonts w:ascii="Arial" w:hAnsi="Arial" w:cs="Arial"/>
      <w:b/>
      <w:bCs/>
      <w:i/>
      <w:iCs/>
      <w:sz w:val="18"/>
      <w:szCs w:val="18"/>
    </w:rPr>
  </w:style>
  <w:style w:type="character" w:customStyle="1" w:styleId="FontStyle34">
    <w:name w:val="Font Style34"/>
    <w:rsid w:val="00F6460E"/>
    <w:rPr>
      <w:rFonts w:ascii="Arial" w:hAnsi="Arial" w:cs="Arial"/>
      <w:b/>
      <w:bCs/>
      <w:sz w:val="20"/>
      <w:szCs w:val="20"/>
    </w:rPr>
  </w:style>
  <w:style w:type="character" w:customStyle="1" w:styleId="FontStyle35">
    <w:name w:val="Font Style35"/>
    <w:rsid w:val="00F6460E"/>
    <w:rPr>
      <w:rFonts w:ascii="Arial" w:hAnsi="Arial" w:cs="Arial"/>
      <w:b/>
      <w:bCs/>
      <w:sz w:val="20"/>
      <w:szCs w:val="20"/>
    </w:rPr>
  </w:style>
  <w:style w:type="character" w:customStyle="1" w:styleId="FontStyle15">
    <w:name w:val="Font Style15"/>
    <w:uiPriority w:val="99"/>
    <w:rsid w:val="00F6460E"/>
    <w:rPr>
      <w:rFonts w:ascii="Arial" w:hAnsi="Arial" w:cs="Arial"/>
      <w:sz w:val="22"/>
      <w:szCs w:val="22"/>
    </w:rPr>
  </w:style>
  <w:style w:type="character" w:customStyle="1" w:styleId="FontStyle19">
    <w:name w:val="Font Style19"/>
    <w:uiPriority w:val="99"/>
    <w:rsid w:val="00F6460E"/>
    <w:rPr>
      <w:rFonts w:ascii="Times New Roman" w:hAnsi="Times New Roman" w:cs="Times New Roman"/>
      <w:sz w:val="18"/>
      <w:szCs w:val="18"/>
    </w:rPr>
  </w:style>
  <w:style w:type="paragraph" w:styleId="aff0">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0"/>
    <w:link w:val="aff1"/>
    <w:uiPriority w:val="99"/>
    <w:qFormat/>
    <w:rsid w:val="00F6460E"/>
    <w:pPr>
      <w:spacing w:before="30" w:after="30"/>
    </w:pPr>
    <w:rPr>
      <w:sz w:val="20"/>
      <w:szCs w:val="20"/>
    </w:rPr>
  </w:style>
  <w:style w:type="character" w:customStyle="1" w:styleId="aff1">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ff0"/>
    <w:uiPriority w:val="99"/>
    <w:rsid w:val="00F6460E"/>
    <w:rPr>
      <w:rFonts w:ascii="Times New Roman" w:eastAsia="Times New Roman" w:hAnsi="Times New Roman" w:cs="Times New Roman"/>
      <w:sz w:val="20"/>
      <w:szCs w:val="20"/>
      <w:lang w:eastAsia="ru-RU"/>
    </w:rPr>
  </w:style>
  <w:style w:type="paragraph" w:styleId="23">
    <w:name w:val="Body Text 2"/>
    <w:basedOn w:val="a0"/>
    <w:link w:val="24"/>
    <w:uiPriority w:val="99"/>
    <w:rsid w:val="00F6460E"/>
    <w:pPr>
      <w:spacing w:after="120" w:line="480" w:lineRule="auto"/>
    </w:pPr>
  </w:style>
  <w:style w:type="character" w:customStyle="1" w:styleId="24">
    <w:name w:val="Основной текст 2 Знак"/>
    <w:basedOn w:val="a1"/>
    <w:link w:val="23"/>
    <w:uiPriority w:val="99"/>
    <w:rsid w:val="00F6460E"/>
    <w:rPr>
      <w:rFonts w:ascii="Times New Roman" w:eastAsia="Times New Roman" w:hAnsi="Times New Roman" w:cs="Times New Roman"/>
      <w:sz w:val="24"/>
      <w:szCs w:val="24"/>
      <w:lang w:eastAsia="ru-RU"/>
    </w:rPr>
  </w:style>
  <w:style w:type="character" w:customStyle="1" w:styleId="aff2">
    <w:name w:val="Основной текст_"/>
    <w:link w:val="12"/>
    <w:locked/>
    <w:rsid w:val="00F6460E"/>
    <w:rPr>
      <w:sz w:val="23"/>
      <w:szCs w:val="23"/>
      <w:shd w:val="clear" w:color="auto" w:fill="FFFFFF"/>
    </w:rPr>
  </w:style>
  <w:style w:type="paragraph" w:customStyle="1" w:styleId="12">
    <w:name w:val="Основной текст1"/>
    <w:basedOn w:val="a0"/>
    <w:link w:val="aff2"/>
    <w:rsid w:val="00F6460E"/>
    <w:pPr>
      <w:widowControl w:val="0"/>
      <w:shd w:val="clear" w:color="auto" w:fill="FFFFFF"/>
      <w:spacing w:line="326" w:lineRule="exact"/>
      <w:ind w:hanging="360"/>
    </w:pPr>
    <w:rPr>
      <w:rFonts w:asciiTheme="minorHAnsi" w:eastAsiaTheme="minorHAnsi" w:hAnsiTheme="minorHAnsi" w:cstheme="minorBidi"/>
      <w:sz w:val="23"/>
      <w:szCs w:val="23"/>
      <w:lang w:eastAsia="en-US"/>
    </w:rPr>
  </w:style>
  <w:style w:type="character" w:customStyle="1" w:styleId="25">
    <w:name w:val="Основной текст (2)_"/>
    <w:link w:val="26"/>
    <w:locked/>
    <w:rsid w:val="00F6460E"/>
    <w:rPr>
      <w:i/>
      <w:iCs/>
      <w:sz w:val="23"/>
      <w:szCs w:val="23"/>
      <w:shd w:val="clear" w:color="auto" w:fill="FFFFFF"/>
    </w:rPr>
  </w:style>
  <w:style w:type="paragraph" w:customStyle="1" w:styleId="26">
    <w:name w:val="Основной текст (2)"/>
    <w:basedOn w:val="a0"/>
    <w:link w:val="25"/>
    <w:rsid w:val="00F6460E"/>
    <w:pPr>
      <w:widowControl w:val="0"/>
      <w:shd w:val="clear" w:color="auto" w:fill="FFFFFF"/>
      <w:spacing w:line="317" w:lineRule="exact"/>
      <w:jc w:val="both"/>
    </w:pPr>
    <w:rPr>
      <w:rFonts w:asciiTheme="minorHAnsi" w:eastAsiaTheme="minorHAnsi" w:hAnsiTheme="minorHAnsi" w:cstheme="minorBidi"/>
      <w:i/>
      <w:iCs/>
      <w:sz w:val="23"/>
      <w:szCs w:val="23"/>
      <w:lang w:eastAsia="en-US"/>
    </w:rPr>
  </w:style>
  <w:style w:type="character" w:customStyle="1" w:styleId="aff3">
    <w:name w:val="Основной текст + Курсив"/>
    <w:rsid w:val="00F6460E"/>
    <w:rPr>
      <w:rFonts w:ascii="Times New Roman" w:hAnsi="Times New Roman" w:cs="Times New Roman" w:hint="default"/>
      <w:i/>
      <w:iCs/>
      <w:strike w:val="0"/>
      <w:dstrike w:val="0"/>
      <w:color w:val="000000"/>
      <w:spacing w:val="0"/>
      <w:w w:val="100"/>
      <w:position w:val="0"/>
      <w:sz w:val="23"/>
      <w:szCs w:val="23"/>
      <w:u w:val="none"/>
      <w:effect w:val="none"/>
      <w:shd w:val="clear" w:color="auto" w:fill="FFFFFF"/>
      <w:lang w:val="ru-RU"/>
    </w:rPr>
  </w:style>
  <w:style w:type="character" w:customStyle="1" w:styleId="100">
    <w:name w:val="Основной текст + 10"/>
    <w:aliases w:val="5 pt"/>
    <w:rsid w:val="00F6460E"/>
    <w:rPr>
      <w:rFonts w:ascii="Times New Roman" w:hAnsi="Times New Roman" w:cs="Times New Roman" w:hint="default"/>
      <w:strike w:val="0"/>
      <w:dstrike w:val="0"/>
      <w:color w:val="000000"/>
      <w:spacing w:val="0"/>
      <w:w w:val="100"/>
      <w:position w:val="0"/>
      <w:sz w:val="21"/>
      <w:szCs w:val="21"/>
      <w:u w:val="none"/>
      <w:effect w:val="none"/>
      <w:shd w:val="clear" w:color="auto" w:fill="FFFFFF"/>
      <w:lang w:val="ru-RU"/>
    </w:rPr>
  </w:style>
  <w:style w:type="character" w:styleId="aff4">
    <w:name w:val="Hyperlink"/>
    <w:rsid w:val="00F6460E"/>
    <w:rPr>
      <w:rFonts w:cs="Times New Roman"/>
      <w:color w:val="0000FF"/>
      <w:u w:val="single"/>
    </w:rPr>
  </w:style>
  <w:style w:type="paragraph" w:styleId="aff5">
    <w:name w:val="No Spacing"/>
    <w:uiPriority w:val="1"/>
    <w:qFormat/>
    <w:rsid w:val="00F6460E"/>
    <w:pPr>
      <w:spacing w:after="0" w:line="240" w:lineRule="auto"/>
    </w:pPr>
    <w:rPr>
      <w:rFonts w:ascii="Calibri" w:eastAsia="Calibri" w:hAnsi="Calibri" w:cs="Times New Roman"/>
    </w:rPr>
  </w:style>
  <w:style w:type="character" w:customStyle="1" w:styleId="aff6">
    <w:name w:val="Текст Знак"/>
    <w:basedOn w:val="a1"/>
    <w:link w:val="aff7"/>
    <w:rsid w:val="00F6460E"/>
    <w:rPr>
      <w:sz w:val="24"/>
      <w:szCs w:val="24"/>
    </w:rPr>
  </w:style>
  <w:style w:type="paragraph" w:styleId="aff7">
    <w:name w:val="Plain Text"/>
    <w:basedOn w:val="a0"/>
    <w:link w:val="aff6"/>
    <w:unhideWhenUsed/>
    <w:rsid w:val="00F6460E"/>
    <w:pPr>
      <w:spacing w:before="100" w:beforeAutospacing="1" w:after="100" w:afterAutospacing="1"/>
    </w:pPr>
    <w:rPr>
      <w:rFonts w:asciiTheme="minorHAnsi" w:eastAsiaTheme="minorHAnsi" w:hAnsiTheme="minorHAnsi" w:cstheme="minorBidi"/>
      <w:lang w:eastAsia="en-US"/>
    </w:rPr>
  </w:style>
  <w:style w:type="character" w:customStyle="1" w:styleId="13">
    <w:name w:val="Текст Знак1"/>
    <w:basedOn w:val="a1"/>
    <w:uiPriority w:val="99"/>
    <w:semiHidden/>
    <w:rsid w:val="00F6460E"/>
    <w:rPr>
      <w:rFonts w:ascii="Consolas" w:eastAsia="Times New Roman" w:hAnsi="Consolas" w:cs="Consolas"/>
      <w:sz w:val="21"/>
      <w:szCs w:val="21"/>
      <w:lang w:eastAsia="ru-RU"/>
    </w:rPr>
  </w:style>
  <w:style w:type="paragraph" w:customStyle="1" w:styleId="Default">
    <w:name w:val="Default"/>
    <w:uiPriority w:val="99"/>
    <w:rsid w:val="00F6460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8">
    <w:name w:val="Strong"/>
    <w:basedOn w:val="a1"/>
    <w:uiPriority w:val="22"/>
    <w:qFormat/>
    <w:rsid w:val="00F6460E"/>
    <w:rPr>
      <w:b/>
      <w:bCs/>
    </w:rPr>
  </w:style>
  <w:style w:type="character" w:customStyle="1" w:styleId="apple-converted-space">
    <w:name w:val="apple-converted-space"/>
    <w:basedOn w:val="a1"/>
    <w:rsid w:val="00F6460E"/>
  </w:style>
  <w:style w:type="paragraph" w:customStyle="1" w:styleId="aff9">
    <w:name w:val="Основной"/>
    <w:basedOn w:val="a0"/>
    <w:link w:val="affa"/>
    <w:uiPriority w:val="99"/>
    <w:rsid w:val="00F6460E"/>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character" w:customStyle="1" w:styleId="affa">
    <w:name w:val="Основной Знак"/>
    <w:link w:val="aff9"/>
    <w:uiPriority w:val="99"/>
    <w:rsid w:val="00F6460E"/>
    <w:rPr>
      <w:rFonts w:ascii="NewtonCSanPin" w:eastAsia="Times New Roman" w:hAnsi="NewtonCSanPin" w:cs="Times New Roman"/>
      <w:color w:val="000000"/>
      <w:sz w:val="21"/>
      <w:szCs w:val="21"/>
      <w:lang w:eastAsia="ru-RU"/>
    </w:rPr>
  </w:style>
  <w:style w:type="paragraph" w:customStyle="1" w:styleId="affb">
    <w:name w:val="Буллит"/>
    <w:basedOn w:val="aff9"/>
    <w:link w:val="affc"/>
    <w:rsid w:val="00F6460E"/>
    <w:pPr>
      <w:ind w:firstLine="244"/>
    </w:pPr>
  </w:style>
  <w:style w:type="character" w:customStyle="1" w:styleId="affc">
    <w:name w:val="Буллит Знак"/>
    <w:basedOn w:val="affa"/>
    <w:link w:val="affb"/>
    <w:rsid w:val="00F6460E"/>
    <w:rPr>
      <w:rFonts w:ascii="NewtonCSanPin" w:eastAsia="Times New Roman" w:hAnsi="NewtonCSanPin" w:cs="Times New Roman"/>
      <w:color w:val="000000"/>
      <w:sz w:val="21"/>
      <w:szCs w:val="21"/>
      <w:lang w:eastAsia="ru-RU"/>
    </w:rPr>
  </w:style>
  <w:style w:type="paragraph" w:customStyle="1" w:styleId="41">
    <w:name w:val="Заг 4"/>
    <w:basedOn w:val="a0"/>
    <w:rsid w:val="00F6460E"/>
    <w:pPr>
      <w:keepNext/>
      <w:autoSpaceDE w:val="0"/>
      <w:autoSpaceDN w:val="0"/>
      <w:adjustRightInd w:val="0"/>
      <w:spacing w:before="255" w:after="113" w:line="240" w:lineRule="atLeast"/>
      <w:jc w:val="center"/>
      <w:textAlignment w:val="center"/>
    </w:pPr>
    <w:rPr>
      <w:rFonts w:ascii="PragmaticaC" w:hAnsi="PragmaticaC" w:cs="PragmaticaC"/>
      <w:i/>
      <w:iCs/>
      <w:color w:val="000000"/>
      <w:sz w:val="23"/>
      <w:szCs w:val="23"/>
    </w:rPr>
  </w:style>
  <w:style w:type="paragraph" w:customStyle="1" w:styleId="14">
    <w:name w:val="Абзац списка1"/>
    <w:basedOn w:val="a0"/>
    <w:rsid w:val="00F6460E"/>
    <w:pPr>
      <w:ind w:left="720"/>
      <w:contextualSpacing/>
    </w:pPr>
    <w:rPr>
      <w:rFonts w:ascii="Calibri" w:hAnsi="Calibri"/>
      <w:lang w:val="en-US" w:eastAsia="en-US"/>
    </w:rPr>
  </w:style>
  <w:style w:type="paragraph" w:customStyle="1" w:styleId="ConsPlusTitle">
    <w:name w:val="ConsPlusTitle"/>
    <w:uiPriority w:val="99"/>
    <w:rsid w:val="00F6460E"/>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Zag1">
    <w:name w:val="Zag_1"/>
    <w:basedOn w:val="a0"/>
    <w:uiPriority w:val="99"/>
    <w:rsid w:val="00F6460E"/>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d">
    <w:name w:val="Курсив"/>
    <w:basedOn w:val="aff9"/>
    <w:rsid w:val="00F6460E"/>
    <w:rPr>
      <w:i/>
      <w:iCs/>
    </w:rPr>
  </w:style>
  <w:style w:type="paragraph" w:customStyle="1" w:styleId="21">
    <w:name w:val="Средняя сетка 21"/>
    <w:basedOn w:val="a0"/>
    <w:uiPriority w:val="1"/>
    <w:qFormat/>
    <w:rsid w:val="00F6460E"/>
    <w:pPr>
      <w:numPr>
        <w:numId w:val="26"/>
      </w:numPr>
      <w:spacing w:line="360" w:lineRule="auto"/>
      <w:ind w:left="-396"/>
      <w:contextualSpacing/>
      <w:jc w:val="both"/>
      <w:outlineLvl w:val="1"/>
    </w:pPr>
    <w:rPr>
      <w:sz w:val="28"/>
    </w:rPr>
  </w:style>
  <w:style w:type="paragraph" w:styleId="affe">
    <w:name w:val="Subtitle"/>
    <w:basedOn w:val="a0"/>
    <w:next w:val="a0"/>
    <w:link w:val="afff"/>
    <w:qFormat/>
    <w:rsid w:val="00F6460E"/>
    <w:pPr>
      <w:spacing w:line="360" w:lineRule="auto"/>
      <w:outlineLvl w:val="1"/>
    </w:pPr>
    <w:rPr>
      <w:rFonts w:eastAsia="MS Gothic"/>
      <w:b/>
      <w:sz w:val="28"/>
    </w:rPr>
  </w:style>
  <w:style w:type="character" w:customStyle="1" w:styleId="afff">
    <w:name w:val="Подзаголовок Знак"/>
    <w:basedOn w:val="a1"/>
    <w:link w:val="affe"/>
    <w:rsid w:val="00F6460E"/>
    <w:rPr>
      <w:rFonts w:ascii="Times New Roman" w:eastAsia="MS Gothic" w:hAnsi="Times New Roman" w:cs="Times New Roman"/>
      <w:b/>
      <w:sz w:val="28"/>
      <w:szCs w:val="24"/>
      <w:lang w:eastAsia="ru-RU"/>
    </w:rPr>
  </w:style>
  <w:style w:type="paragraph" w:customStyle="1" w:styleId="Zag3">
    <w:name w:val="Zag_3"/>
    <w:basedOn w:val="a0"/>
    <w:uiPriority w:val="99"/>
    <w:rsid w:val="00F6460E"/>
    <w:pPr>
      <w:widowControl w:val="0"/>
      <w:autoSpaceDE w:val="0"/>
      <w:autoSpaceDN w:val="0"/>
      <w:adjustRightInd w:val="0"/>
      <w:spacing w:after="68" w:line="282" w:lineRule="exact"/>
      <w:jc w:val="center"/>
    </w:pPr>
    <w:rPr>
      <w:i/>
      <w:iCs/>
      <w:color w:val="000000"/>
      <w:lang w:val="en-US"/>
    </w:rPr>
  </w:style>
  <w:style w:type="paragraph" w:customStyle="1" w:styleId="Zag2">
    <w:name w:val="Zag_2"/>
    <w:basedOn w:val="a0"/>
    <w:uiPriority w:val="99"/>
    <w:rsid w:val="00F6460E"/>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customStyle="1" w:styleId="afff0">
    <w:name w:val="Буллит Курсив"/>
    <w:basedOn w:val="affb"/>
    <w:link w:val="afff1"/>
    <w:uiPriority w:val="99"/>
    <w:rsid w:val="00F6460E"/>
    <w:rPr>
      <w:i/>
      <w:iCs/>
    </w:rPr>
  </w:style>
  <w:style w:type="character" w:customStyle="1" w:styleId="afff1">
    <w:name w:val="Буллит Курсив Знак"/>
    <w:link w:val="afff0"/>
    <w:uiPriority w:val="99"/>
    <w:rsid w:val="00F6460E"/>
    <w:rPr>
      <w:rFonts w:ascii="NewtonCSanPin" w:eastAsia="Times New Roman" w:hAnsi="NewtonCSanPin" w:cs="Times New Roman"/>
      <w:i/>
      <w:iCs/>
      <w:color w:val="000000"/>
      <w:sz w:val="21"/>
      <w:szCs w:val="21"/>
      <w:lang w:eastAsia="ru-RU"/>
    </w:rPr>
  </w:style>
  <w:style w:type="paragraph" w:customStyle="1" w:styleId="8">
    <w:name w:val="Основной текст8"/>
    <w:basedOn w:val="a0"/>
    <w:rsid w:val="00F6460E"/>
    <w:pPr>
      <w:shd w:val="clear" w:color="auto" w:fill="FFFFFF"/>
      <w:spacing w:before="600" w:after="60" w:line="0" w:lineRule="atLeast"/>
      <w:ind w:hanging="2080"/>
    </w:pPr>
    <w:rPr>
      <w:rFonts w:ascii="Courier New" w:eastAsia="Courier New" w:hAnsi="Courier New"/>
      <w:spacing w:val="-20"/>
      <w:sz w:val="28"/>
      <w:szCs w:val="28"/>
    </w:rPr>
  </w:style>
  <w:style w:type="character" w:styleId="afff2">
    <w:name w:val="Emphasis"/>
    <w:basedOn w:val="a1"/>
    <w:qFormat/>
    <w:rsid w:val="00F6460E"/>
    <w:rPr>
      <w:i/>
      <w:iCs/>
    </w:rPr>
  </w:style>
  <w:style w:type="paragraph" w:customStyle="1" w:styleId="afff3">
    <w:name w:val="Сноска"/>
    <w:basedOn w:val="aff9"/>
    <w:rsid w:val="00F6460E"/>
    <w:pPr>
      <w:spacing w:line="174" w:lineRule="atLeast"/>
    </w:pPr>
    <w:rPr>
      <w:sz w:val="17"/>
      <w:szCs w:val="17"/>
    </w:rPr>
  </w:style>
  <w:style w:type="paragraph" w:customStyle="1" w:styleId="afff4">
    <w:name w:val="О_Т"/>
    <w:basedOn w:val="a0"/>
    <w:link w:val="afff5"/>
    <w:rsid w:val="00F6460E"/>
    <w:pPr>
      <w:spacing w:line="288" w:lineRule="auto"/>
      <w:ind w:firstLine="539"/>
      <w:jc w:val="both"/>
    </w:pPr>
    <w:rPr>
      <w:rFonts w:ascii="Arial" w:hAnsi="Arial"/>
      <w:sz w:val="28"/>
      <w:szCs w:val="28"/>
    </w:rPr>
  </w:style>
  <w:style w:type="character" w:customStyle="1" w:styleId="afff5">
    <w:name w:val="О_Т Знак"/>
    <w:link w:val="afff4"/>
    <w:rsid w:val="00F6460E"/>
    <w:rPr>
      <w:rFonts w:ascii="Arial" w:eastAsia="Times New Roman" w:hAnsi="Arial" w:cs="Times New Roman"/>
      <w:sz w:val="28"/>
      <w:szCs w:val="28"/>
      <w:lang w:eastAsia="ru-RU"/>
    </w:rPr>
  </w:style>
  <w:style w:type="paragraph" w:customStyle="1" w:styleId="1-21">
    <w:name w:val="Средняя сетка 1 - Акцент 21"/>
    <w:basedOn w:val="a0"/>
    <w:link w:val="1-2"/>
    <w:uiPriority w:val="34"/>
    <w:qFormat/>
    <w:rsid w:val="00F6460E"/>
    <w:pPr>
      <w:ind w:left="720"/>
      <w:contextualSpacing/>
    </w:pPr>
    <w:rPr>
      <w:rFonts w:ascii="Calibri" w:eastAsia="Calibri" w:hAnsi="Calibri"/>
    </w:rPr>
  </w:style>
  <w:style w:type="character" w:customStyle="1" w:styleId="1-2">
    <w:name w:val="Средняя сетка 1 - Акцент 2 Знак"/>
    <w:link w:val="1-21"/>
    <w:uiPriority w:val="34"/>
    <w:locked/>
    <w:rsid w:val="00F6460E"/>
    <w:rPr>
      <w:rFonts w:ascii="Calibri" w:eastAsia="Calibri" w:hAnsi="Calibri" w:cs="Times New Roman"/>
      <w:sz w:val="24"/>
      <w:szCs w:val="24"/>
      <w:lang w:eastAsia="ru-RU"/>
    </w:rPr>
  </w:style>
  <w:style w:type="paragraph" w:customStyle="1" w:styleId="dash041e005f0431005f044b005f0447005f043d005f044b005f0439">
    <w:name w:val="dash041e_005f0431_005f044b_005f0447_005f043d_005f044b_005f0439"/>
    <w:basedOn w:val="a0"/>
    <w:rsid w:val="00F6460E"/>
    <w:rPr>
      <w:rFonts w:eastAsia="Calibri"/>
    </w:rPr>
  </w:style>
  <w:style w:type="character" w:customStyle="1" w:styleId="dash041e005f0431005f044b005f0447005f043d005f044b005f0439005f005fchar1char1">
    <w:name w:val="dash041e_005f0431_005f044b_005f0447_005f043d_005f044b_005f0439_005f_005fchar1__char1"/>
    <w:rsid w:val="00F6460E"/>
  </w:style>
  <w:style w:type="paragraph" w:customStyle="1" w:styleId="-12">
    <w:name w:val="Цветной список - Акцент 12"/>
    <w:basedOn w:val="a0"/>
    <w:qFormat/>
    <w:rsid w:val="00F6460E"/>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6460E"/>
    <w:rPr>
      <w:rFonts w:ascii="Times New Roman" w:hAnsi="Times New Roman" w:cs="Times New Roman" w:hint="default"/>
      <w:strike w:val="0"/>
      <w:dstrike w:val="0"/>
      <w:sz w:val="24"/>
      <w:szCs w:val="24"/>
      <w:u w:val="none"/>
      <w:effect w:val="none"/>
    </w:rPr>
  </w:style>
  <w:style w:type="paragraph" w:customStyle="1" w:styleId="-11">
    <w:name w:val="Цветной список - Акцент 11"/>
    <w:basedOn w:val="a0"/>
    <w:link w:val="-1"/>
    <w:uiPriority w:val="34"/>
    <w:qFormat/>
    <w:rsid w:val="00F6460E"/>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
    <w:uiPriority w:val="34"/>
    <w:locked/>
    <w:rsid w:val="00F6460E"/>
    <w:rPr>
      <w:rFonts w:ascii="Calibri" w:eastAsia="Calibri" w:hAnsi="Calibri" w:cs="Times New Roman"/>
    </w:rPr>
  </w:style>
  <w:style w:type="paragraph" w:customStyle="1" w:styleId="220">
    <w:name w:val="Основной текст 22"/>
    <w:basedOn w:val="a0"/>
    <w:rsid w:val="00F6460E"/>
    <w:pPr>
      <w:ind w:firstLine="709"/>
      <w:jc w:val="both"/>
    </w:pPr>
  </w:style>
  <w:style w:type="character" w:customStyle="1" w:styleId="15">
    <w:name w:val="Сноска1"/>
    <w:rsid w:val="00F6460E"/>
    <w:rPr>
      <w:rFonts w:ascii="Times New Roman" w:hAnsi="Times New Roman" w:cs="Times New Roman"/>
      <w:vertAlign w:val="superscript"/>
    </w:rPr>
  </w:style>
  <w:style w:type="paragraph" w:customStyle="1" w:styleId="ConsPlusNormal">
    <w:name w:val="ConsPlusNormal"/>
    <w:rsid w:val="00F6460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6">
    <w:name w:val="Таблица"/>
    <w:basedOn w:val="aff9"/>
    <w:rsid w:val="00F6460E"/>
    <w:pPr>
      <w:tabs>
        <w:tab w:val="left" w:pos="4500"/>
        <w:tab w:val="left" w:pos="9180"/>
        <w:tab w:val="left" w:pos="9360"/>
      </w:tabs>
      <w:spacing w:line="194" w:lineRule="atLeast"/>
      <w:ind w:firstLine="0"/>
      <w:jc w:val="left"/>
    </w:pPr>
    <w:rPr>
      <w:sz w:val="19"/>
      <w:szCs w:val="19"/>
    </w:rPr>
  </w:style>
  <w:style w:type="paragraph" w:styleId="afff7">
    <w:name w:val="Message Header"/>
    <w:basedOn w:val="afff6"/>
    <w:link w:val="afff8"/>
    <w:rsid w:val="00F6460E"/>
    <w:pPr>
      <w:jc w:val="center"/>
    </w:pPr>
    <w:rPr>
      <w:b/>
      <w:bCs/>
    </w:rPr>
  </w:style>
  <w:style w:type="character" w:customStyle="1" w:styleId="afff8">
    <w:name w:val="Шапка Знак"/>
    <w:basedOn w:val="a1"/>
    <w:link w:val="afff7"/>
    <w:rsid w:val="00F6460E"/>
    <w:rPr>
      <w:rFonts w:ascii="NewtonCSanPin" w:eastAsia="Times New Roman" w:hAnsi="NewtonCSanPin" w:cs="Times New Roman"/>
      <w:b/>
      <w:bCs/>
      <w:color w:val="000000"/>
      <w:sz w:val="19"/>
      <w:szCs w:val="19"/>
      <w:lang w:eastAsia="ru-RU"/>
    </w:rPr>
  </w:style>
  <w:style w:type="paragraph" w:customStyle="1" w:styleId="afff9">
    <w:name w:val="Название таблицы"/>
    <w:basedOn w:val="aff9"/>
    <w:rsid w:val="00F6460E"/>
    <w:pPr>
      <w:spacing w:before="113"/>
      <w:ind w:firstLine="0"/>
      <w:jc w:val="center"/>
    </w:pPr>
    <w:rPr>
      <w:b/>
      <w:bCs/>
    </w:rPr>
  </w:style>
  <w:style w:type="paragraph" w:customStyle="1" w:styleId="NoParagraphStyle">
    <w:name w:val="[No Paragraph Style]"/>
    <w:rsid w:val="00F6460E"/>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afffa">
    <w:name w:val="Новый"/>
    <w:basedOn w:val="a0"/>
    <w:rsid w:val="00F6460E"/>
    <w:pPr>
      <w:spacing w:line="360" w:lineRule="auto"/>
      <w:ind w:firstLine="454"/>
      <w:jc w:val="both"/>
    </w:pPr>
    <w:rPr>
      <w:sz w:val="28"/>
    </w:rPr>
  </w:style>
  <w:style w:type="character" w:customStyle="1" w:styleId="apple-style-span">
    <w:name w:val="apple-style-span"/>
    <w:basedOn w:val="a1"/>
    <w:rsid w:val="00F6460E"/>
  </w:style>
  <w:style w:type="paragraph" w:customStyle="1" w:styleId="NormalPP">
    <w:name w:val="Normal PP"/>
    <w:basedOn w:val="a0"/>
    <w:uiPriority w:val="99"/>
    <w:rsid w:val="00F6460E"/>
    <w:pPr>
      <w:widowControl w:val="0"/>
      <w:autoSpaceDE w:val="0"/>
      <w:autoSpaceDN w:val="0"/>
      <w:adjustRightInd w:val="0"/>
    </w:pPr>
    <w:rPr>
      <w:rFonts w:ascii="Arial" w:hAnsi="Arial" w:cs="Arial"/>
      <w:color w:val="000000"/>
      <w:sz w:val="20"/>
      <w:szCs w:val="20"/>
      <w:lang w:val="en-US"/>
    </w:rPr>
  </w:style>
  <w:style w:type="paragraph" w:customStyle="1" w:styleId="afffb">
    <w:name w:val="Ξαϋχνϋι"/>
    <w:basedOn w:val="a0"/>
    <w:rsid w:val="00F6460E"/>
    <w:pPr>
      <w:widowControl w:val="0"/>
      <w:autoSpaceDE w:val="0"/>
      <w:autoSpaceDN w:val="0"/>
      <w:adjustRightInd w:val="0"/>
    </w:pPr>
    <w:rPr>
      <w:color w:val="000000"/>
      <w:sz w:val="20"/>
      <w:szCs w:val="20"/>
      <w:lang w:val="en-US"/>
    </w:rPr>
  </w:style>
  <w:style w:type="paragraph" w:customStyle="1" w:styleId="afffc">
    <w:name w:val="Νξβϋι"/>
    <w:basedOn w:val="a0"/>
    <w:rsid w:val="00F6460E"/>
    <w:pPr>
      <w:widowControl w:val="0"/>
      <w:autoSpaceDE w:val="0"/>
      <w:autoSpaceDN w:val="0"/>
      <w:adjustRightInd w:val="0"/>
    </w:pPr>
    <w:rPr>
      <w:color w:val="000000"/>
      <w:sz w:val="20"/>
      <w:szCs w:val="20"/>
      <w:lang w:val="en-US"/>
    </w:rPr>
  </w:style>
  <w:style w:type="paragraph" w:customStyle="1" w:styleId="-">
    <w:name w:val="Таблица-головка"/>
    <w:basedOn w:val="Default"/>
    <w:next w:val="Default"/>
    <w:rsid w:val="00F6460E"/>
    <w:rPr>
      <w:rFonts w:ascii="OOAGI F+ Newton C San Pin" w:hAnsi="OOAGI F+ Newton C San Pin"/>
      <w:color w:val="auto"/>
    </w:rPr>
  </w:style>
  <w:style w:type="paragraph" w:customStyle="1" w:styleId="afffd">
    <w:name w:val="Табл_бок"/>
    <w:basedOn w:val="Default"/>
    <w:next w:val="Default"/>
    <w:rsid w:val="00F6460E"/>
    <w:rPr>
      <w:rFonts w:ascii="OOAGI F+ Newton C San Pin" w:hAnsi="OOAGI F+ Newton C San Pin"/>
      <w:color w:val="auto"/>
    </w:rPr>
  </w:style>
  <w:style w:type="paragraph" w:customStyle="1" w:styleId="afffe">
    <w:name w:val="Табл_рубл"/>
    <w:basedOn w:val="Default"/>
    <w:next w:val="Default"/>
    <w:rsid w:val="00F6460E"/>
    <w:rPr>
      <w:rFonts w:ascii="OOAGI F+ Newton C San Pin" w:hAnsi="OOAGI F+ Newton C San Pin"/>
      <w:color w:val="auto"/>
    </w:rPr>
  </w:style>
  <w:style w:type="paragraph" w:customStyle="1" w:styleId="affff">
    <w:name w:val="Загл_табл"/>
    <w:basedOn w:val="Default"/>
    <w:next w:val="Default"/>
    <w:rsid w:val="00F6460E"/>
    <w:rPr>
      <w:rFonts w:ascii="OOAGI F+ Newton C San Pin" w:hAnsi="OOAGI F+ Newton C San Pin"/>
      <w:color w:val="auto"/>
    </w:rPr>
  </w:style>
  <w:style w:type="paragraph" w:customStyle="1" w:styleId="affff0">
    <w:name w:val="Талб_отгадка"/>
    <w:basedOn w:val="Default"/>
    <w:next w:val="Default"/>
    <w:rsid w:val="00F6460E"/>
    <w:rPr>
      <w:rFonts w:ascii="OOAGI F+ Newton C San Pin" w:hAnsi="OOAGI F+ Newton C San Pin"/>
      <w:color w:val="auto"/>
    </w:rPr>
  </w:style>
  <w:style w:type="paragraph" w:customStyle="1" w:styleId="affff1">
    <w:name w:val="Табл_курсив"/>
    <w:basedOn w:val="Default"/>
    <w:next w:val="Default"/>
    <w:rsid w:val="00F6460E"/>
    <w:rPr>
      <w:rFonts w:ascii="OOJLC N+ Newton C San Pin" w:hAnsi="OOJLC N+ Newton C San Pin"/>
      <w:color w:val="auto"/>
    </w:rPr>
  </w:style>
  <w:style w:type="paragraph" w:customStyle="1" w:styleId="Oaeno">
    <w:name w:val="Oaeno"/>
    <w:basedOn w:val="a0"/>
    <w:rsid w:val="00F6460E"/>
    <w:pPr>
      <w:widowControl w:val="0"/>
      <w:overflowPunct w:val="0"/>
      <w:autoSpaceDE w:val="0"/>
      <w:autoSpaceDN w:val="0"/>
      <w:adjustRightInd w:val="0"/>
      <w:textAlignment w:val="baseline"/>
    </w:pPr>
    <w:rPr>
      <w:rFonts w:ascii="Courier New" w:hAnsi="Courier New"/>
      <w:sz w:val="20"/>
      <w:szCs w:val="20"/>
    </w:rPr>
  </w:style>
  <w:style w:type="paragraph" w:customStyle="1" w:styleId="CM13">
    <w:name w:val="CM13"/>
    <w:basedOn w:val="a0"/>
    <w:next w:val="a0"/>
    <w:rsid w:val="00F6460E"/>
    <w:pPr>
      <w:widowControl w:val="0"/>
      <w:autoSpaceDE w:val="0"/>
      <w:autoSpaceDN w:val="0"/>
      <w:adjustRightInd w:val="0"/>
      <w:spacing w:after="238"/>
    </w:pPr>
    <w:rPr>
      <w:rFonts w:ascii="GHOIB C+ School Book C San Pin" w:hAnsi="GHOIB C+ School Book C San Pin" w:cs="GHOIB C+ School Book C San Pin"/>
    </w:rPr>
  </w:style>
  <w:style w:type="paragraph" w:customStyle="1" w:styleId="CM1">
    <w:name w:val="CM1"/>
    <w:basedOn w:val="Default"/>
    <w:next w:val="Default"/>
    <w:rsid w:val="00F6460E"/>
    <w:pPr>
      <w:widowControl w:val="0"/>
      <w:spacing w:line="228" w:lineRule="atLeast"/>
    </w:pPr>
    <w:rPr>
      <w:rFonts w:ascii="GFOGG P+ Pragmatica C" w:hAnsi="GFOGG P+ Pragmatica C" w:cs="GFOGG P+ Pragmatica C"/>
      <w:color w:val="auto"/>
    </w:rPr>
  </w:style>
  <w:style w:type="paragraph" w:customStyle="1" w:styleId="61">
    <w:name w:val="Табл_6п_Сверху"/>
    <w:basedOn w:val="Default"/>
    <w:next w:val="Default"/>
    <w:rsid w:val="00F6460E"/>
    <w:rPr>
      <w:rFonts w:ascii="PFFEP P+ Newton C San Pin" w:hAnsi="PFFEP P+ Newton C San Pin"/>
      <w:color w:val="auto"/>
    </w:rPr>
  </w:style>
  <w:style w:type="paragraph" w:customStyle="1" w:styleId="affff2">
    <w:name w:val="Табл_Бок"/>
    <w:basedOn w:val="Default"/>
    <w:next w:val="Default"/>
    <w:rsid w:val="00F6460E"/>
    <w:rPr>
      <w:rFonts w:ascii="PFFFM P+ Newton C San Pin" w:hAnsi="PFFFM P+ Newton C San Pin"/>
      <w:color w:val="auto"/>
    </w:rPr>
  </w:style>
  <w:style w:type="paragraph" w:customStyle="1" w:styleId="msolistparagraph0">
    <w:name w:val="msolistparagraph"/>
    <w:basedOn w:val="a0"/>
    <w:rsid w:val="00F6460E"/>
    <w:pPr>
      <w:spacing w:before="100" w:beforeAutospacing="1" w:after="100" w:afterAutospacing="1"/>
    </w:pPr>
  </w:style>
  <w:style w:type="paragraph" w:customStyle="1" w:styleId="msolistparagraphcxspmiddle">
    <w:name w:val="msolistparagraphcxspmiddle"/>
    <w:basedOn w:val="a0"/>
    <w:rsid w:val="00F6460E"/>
    <w:pPr>
      <w:spacing w:before="100" w:beforeAutospacing="1" w:after="100" w:afterAutospacing="1"/>
    </w:pPr>
  </w:style>
  <w:style w:type="paragraph" w:styleId="HTML">
    <w:name w:val="HTML Preformatted"/>
    <w:aliases w:val="Стандартный HTML Знак1,Стандартный HTML Знак Знак, Знак2 Знак Знак, Знак2 Знак1, Знак2 Знак, Знак2"/>
    <w:basedOn w:val="a0"/>
    <w:link w:val="HTML2"/>
    <w:rsid w:val="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rsid w:val="00F6460E"/>
    <w:rPr>
      <w:rFonts w:ascii="Consolas" w:eastAsia="Times New Roman" w:hAnsi="Consolas" w:cs="Consolas"/>
      <w:sz w:val="20"/>
      <w:szCs w:val="20"/>
      <w:lang w:eastAsia="ru-RU"/>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 Знак2 Знак Знак1, Знак2 Знак2"/>
    <w:basedOn w:val="a1"/>
    <w:link w:val="HTML"/>
    <w:rsid w:val="00F6460E"/>
    <w:rPr>
      <w:rFonts w:ascii="Courier New" w:eastAsia="Times New Roman" w:hAnsi="Courier New" w:cs="Courier New"/>
      <w:sz w:val="24"/>
      <w:szCs w:val="24"/>
      <w:lang w:eastAsia="ru-RU"/>
    </w:rPr>
  </w:style>
  <w:style w:type="paragraph" w:customStyle="1" w:styleId="CM10">
    <w:name w:val="CM10"/>
    <w:basedOn w:val="Default"/>
    <w:next w:val="Default"/>
    <w:rsid w:val="00F6460E"/>
    <w:pPr>
      <w:widowControl w:val="0"/>
      <w:spacing w:after="235"/>
    </w:pPr>
    <w:rPr>
      <w:rFonts w:ascii="GNNEH K+ School Book C San Pin" w:hAnsi="GNNEH K+ School Book C San Pin"/>
      <w:color w:val="auto"/>
    </w:rPr>
  </w:style>
  <w:style w:type="paragraph" w:customStyle="1" w:styleId="CM14">
    <w:name w:val="CM14"/>
    <w:basedOn w:val="Default"/>
    <w:next w:val="Default"/>
    <w:rsid w:val="00F6460E"/>
    <w:pPr>
      <w:widowControl w:val="0"/>
      <w:spacing w:after="235"/>
    </w:pPr>
    <w:rPr>
      <w:rFonts w:ascii="GMGNE C+ School Book C San Pin" w:hAnsi="GMGNE C+ School Book C San Pin"/>
      <w:color w:val="auto"/>
    </w:rPr>
  </w:style>
  <w:style w:type="paragraph" w:customStyle="1" w:styleId="CM11">
    <w:name w:val="CM11"/>
    <w:basedOn w:val="Default"/>
    <w:next w:val="Default"/>
    <w:rsid w:val="00F6460E"/>
    <w:pPr>
      <w:widowControl w:val="0"/>
      <w:spacing w:after="5953"/>
    </w:pPr>
    <w:rPr>
      <w:rFonts w:ascii="GNNEH K+ School Book C San Pin" w:hAnsi="GNNEH K+ School Book C San Pin"/>
      <w:color w:val="auto"/>
    </w:rPr>
  </w:style>
  <w:style w:type="paragraph" w:customStyle="1" w:styleId="CM2">
    <w:name w:val="CM2"/>
    <w:basedOn w:val="Default"/>
    <w:next w:val="Default"/>
    <w:rsid w:val="00F6460E"/>
    <w:pPr>
      <w:widowControl w:val="0"/>
      <w:spacing w:line="228" w:lineRule="atLeast"/>
    </w:pPr>
    <w:rPr>
      <w:rFonts w:ascii="GMGNE C+ School Book C San Pin" w:hAnsi="GMGNE C+ School Book C San Pin"/>
      <w:color w:val="auto"/>
    </w:rPr>
  </w:style>
  <w:style w:type="paragraph" w:customStyle="1" w:styleId="CM3">
    <w:name w:val="CM3"/>
    <w:basedOn w:val="Default"/>
    <w:next w:val="Default"/>
    <w:rsid w:val="00F6460E"/>
    <w:pPr>
      <w:widowControl w:val="0"/>
      <w:spacing w:line="228" w:lineRule="atLeast"/>
    </w:pPr>
    <w:rPr>
      <w:rFonts w:ascii="GMGNE C+ School Book C San Pin" w:hAnsi="GMGNE C+ School Book C San Pin"/>
      <w:color w:val="auto"/>
    </w:rPr>
  </w:style>
  <w:style w:type="paragraph" w:customStyle="1" w:styleId="CM4">
    <w:name w:val="CM4"/>
    <w:basedOn w:val="Default"/>
    <w:next w:val="Default"/>
    <w:rsid w:val="00F6460E"/>
    <w:pPr>
      <w:widowControl w:val="0"/>
      <w:spacing w:line="228" w:lineRule="atLeast"/>
    </w:pPr>
    <w:rPr>
      <w:rFonts w:ascii="GMGNE C+ School Book C San Pin" w:hAnsi="GMGNE C+ School Book C San Pin"/>
      <w:color w:val="auto"/>
    </w:rPr>
  </w:style>
  <w:style w:type="paragraph" w:customStyle="1" w:styleId="CM15">
    <w:name w:val="CM15"/>
    <w:basedOn w:val="Default"/>
    <w:next w:val="Default"/>
    <w:rsid w:val="00F6460E"/>
    <w:pPr>
      <w:widowControl w:val="0"/>
      <w:spacing w:after="5953"/>
    </w:pPr>
    <w:rPr>
      <w:rFonts w:ascii="GMGNE C+ School Book C San Pin" w:hAnsi="GMGNE C+ School Book C San Pin"/>
      <w:color w:val="auto"/>
    </w:rPr>
  </w:style>
  <w:style w:type="paragraph" w:customStyle="1" w:styleId="CM5">
    <w:name w:val="CM5"/>
    <w:basedOn w:val="Default"/>
    <w:next w:val="Default"/>
    <w:rsid w:val="00F6460E"/>
    <w:pPr>
      <w:widowControl w:val="0"/>
      <w:spacing w:line="228" w:lineRule="atLeast"/>
    </w:pPr>
    <w:rPr>
      <w:rFonts w:ascii="GMGNE C+ School Book C San Pin" w:hAnsi="GMGNE C+ School Book C San Pin"/>
      <w:color w:val="auto"/>
    </w:rPr>
  </w:style>
  <w:style w:type="paragraph" w:customStyle="1" w:styleId="CM6">
    <w:name w:val="CM6"/>
    <w:basedOn w:val="Default"/>
    <w:next w:val="Default"/>
    <w:rsid w:val="00F6460E"/>
    <w:pPr>
      <w:widowControl w:val="0"/>
      <w:spacing w:line="228" w:lineRule="atLeast"/>
    </w:pPr>
    <w:rPr>
      <w:rFonts w:ascii="GMGNE C+ School Book C San Pin" w:hAnsi="GMGNE C+ School Book C San Pin"/>
      <w:color w:val="auto"/>
    </w:rPr>
  </w:style>
  <w:style w:type="paragraph" w:customStyle="1" w:styleId="CM16">
    <w:name w:val="CM16"/>
    <w:basedOn w:val="Default"/>
    <w:next w:val="Default"/>
    <w:rsid w:val="00F6460E"/>
    <w:pPr>
      <w:widowControl w:val="0"/>
      <w:spacing w:after="455"/>
    </w:pPr>
    <w:rPr>
      <w:rFonts w:ascii="GMGNE C+ School Book C San Pin" w:hAnsi="GMGNE C+ School Book C San Pin"/>
      <w:color w:val="auto"/>
    </w:rPr>
  </w:style>
  <w:style w:type="paragraph" w:customStyle="1" w:styleId="CM7">
    <w:name w:val="CM7"/>
    <w:basedOn w:val="Default"/>
    <w:next w:val="Default"/>
    <w:rsid w:val="00F6460E"/>
    <w:pPr>
      <w:widowControl w:val="0"/>
    </w:pPr>
    <w:rPr>
      <w:rFonts w:ascii="GMGNE C+ School Book C San Pin" w:hAnsi="GMGNE C+ School Book C San Pin"/>
      <w:color w:val="auto"/>
    </w:rPr>
  </w:style>
  <w:style w:type="paragraph" w:customStyle="1" w:styleId="CM17">
    <w:name w:val="CM17"/>
    <w:basedOn w:val="Default"/>
    <w:next w:val="Default"/>
    <w:rsid w:val="00F6460E"/>
    <w:pPr>
      <w:widowControl w:val="0"/>
      <w:spacing w:after="955"/>
    </w:pPr>
    <w:rPr>
      <w:rFonts w:ascii="GMGNE C+ School Book C San Pin" w:hAnsi="GMGNE C+ School Book C San Pin"/>
      <w:color w:val="auto"/>
    </w:rPr>
  </w:style>
  <w:style w:type="paragraph" w:customStyle="1" w:styleId="CM18">
    <w:name w:val="CM18"/>
    <w:basedOn w:val="Default"/>
    <w:next w:val="Default"/>
    <w:rsid w:val="00F6460E"/>
    <w:pPr>
      <w:widowControl w:val="0"/>
      <w:spacing w:after="1168"/>
    </w:pPr>
    <w:rPr>
      <w:rFonts w:ascii="GMGNE C+ School Book C San Pin" w:hAnsi="GMGNE C+ School Book C San Pin"/>
      <w:color w:val="auto"/>
    </w:rPr>
  </w:style>
  <w:style w:type="paragraph" w:customStyle="1" w:styleId="CM9">
    <w:name w:val="CM9"/>
    <w:basedOn w:val="Default"/>
    <w:next w:val="Default"/>
    <w:rsid w:val="00F6460E"/>
    <w:pPr>
      <w:widowControl w:val="0"/>
      <w:spacing w:line="228" w:lineRule="atLeast"/>
    </w:pPr>
    <w:rPr>
      <w:rFonts w:ascii="GMGNE C+ School Book C San Pin" w:hAnsi="GMGNE C+ School Book C San Pin"/>
      <w:color w:val="auto"/>
    </w:rPr>
  </w:style>
  <w:style w:type="paragraph" w:customStyle="1" w:styleId="CM19">
    <w:name w:val="CM19"/>
    <w:basedOn w:val="Default"/>
    <w:next w:val="Default"/>
    <w:rsid w:val="00F6460E"/>
    <w:pPr>
      <w:widowControl w:val="0"/>
      <w:spacing w:after="340"/>
    </w:pPr>
    <w:rPr>
      <w:rFonts w:ascii="GMGNE C+ School Book C San Pin" w:hAnsi="GMGNE C+ School Book C San Pin"/>
      <w:color w:val="auto"/>
    </w:rPr>
  </w:style>
  <w:style w:type="paragraph" w:customStyle="1" w:styleId="CM20">
    <w:name w:val="CM20"/>
    <w:basedOn w:val="Default"/>
    <w:next w:val="Default"/>
    <w:rsid w:val="00F6460E"/>
    <w:pPr>
      <w:widowControl w:val="0"/>
      <w:spacing w:after="180"/>
    </w:pPr>
    <w:rPr>
      <w:rFonts w:ascii="GMGNE C+ School Book C San Pin" w:hAnsi="GMGNE C+ School Book C San Pin"/>
      <w:color w:val="auto"/>
    </w:rPr>
  </w:style>
  <w:style w:type="paragraph" w:customStyle="1" w:styleId="CM12">
    <w:name w:val="CM12"/>
    <w:basedOn w:val="Default"/>
    <w:next w:val="Default"/>
    <w:rsid w:val="00F6460E"/>
    <w:pPr>
      <w:widowControl w:val="0"/>
      <w:spacing w:after="960"/>
    </w:pPr>
    <w:rPr>
      <w:rFonts w:ascii="GNNEH K+ School Book C San Pin" w:hAnsi="GNNEH K+ School Book C San Pin"/>
      <w:color w:val="auto"/>
    </w:rPr>
  </w:style>
  <w:style w:type="paragraph" w:customStyle="1" w:styleId="CM8">
    <w:name w:val="CM8"/>
    <w:basedOn w:val="Default"/>
    <w:next w:val="Default"/>
    <w:rsid w:val="00F6460E"/>
    <w:pPr>
      <w:widowControl w:val="0"/>
      <w:spacing w:line="228" w:lineRule="atLeast"/>
    </w:pPr>
    <w:rPr>
      <w:rFonts w:ascii="GNNEH K+ School Book C San Pin" w:hAnsi="GNNEH K+ School Book C San Pin"/>
      <w:color w:val="auto"/>
    </w:rPr>
  </w:style>
  <w:style w:type="paragraph" w:styleId="34">
    <w:name w:val="Body Text Indent 3"/>
    <w:basedOn w:val="a0"/>
    <w:link w:val="35"/>
    <w:uiPriority w:val="99"/>
    <w:rsid w:val="00F6460E"/>
    <w:pPr>
      <w:widowControl w:val="0"/>
      <w:ind w:left="360"/>
      <w:jc w:val="both"/>
    </w:pPr>
    <w:rPr>
      <w:sz w:val="28"/>
      <w:szCs w:val="28"/>
    </w:rPr>
  </w:style>
  <w:style w:type="character" w:customStyle="1" w:styleId="35">
    <w:name w:val="Основной текст с отступом 3 Знак"/>
    <w:basedOn w:val="a1"/>
    <w:link w:val="34"/>
    <w:uiPriority w:val="99"/>
    <w:rsid w:val="00F6460E"/>
    <w:rPr>
      <w:rFonts w:ascii="Times New Roman" w:eastAsia="Times New Roman" w:hAnsi="Times New Roman" w:cs="Times New Roman"/>
      <w:sz w:val="28"/>
      <w:szCs w:val="28"/>
      <w:lang w:eastAsia="ru-RU"/>
    </w:rPr>
  </w:style>
  <w:style w:type="paragraph" w:customStyle="1" w:styleId="affff3">
    <w:name w:val="Рубрики_Учебник"/>
    <w:basedOn w:val="a0"/>
    <w:qFormat/>
    <w:rsid w:val="00F6460E"/>
    <w:pPr>
      <w:spacing w:line="320" w:lineRule="exact"/>
      <w:jc w:val="both"/>
    </w:pPr>
    <w:rPr>
      <w:rFonts w:ascii="Arial" w:eastAsia="Calibri" w:hAnsi="Arial" w:cs="Arial"/>
      <w:sz w:val="29"/>
      <w:szCs w:val="28"/>
      <w:lang w:eastAsia="en-US" w:bidi="en-US"/>
    </w:rPr>
  </w:style>
  <w:style w:type="paragraph" w:customStyle="1" w:styleId="64">
    <w:name w:val="Табл_6сверху_4снизу"/>
    <w:basedOn w:val="Default"/>
    <w:next w:val="Default"/>
    <w:rsid w:val="00F6460E"/>
    <w:rPr>
      <w:rFonts w:ascii="PFFEP P+ Newton C San Pin" w:hAnsi="PFFEP P+ Newton C San Pin"/>
      <w:color w:val="auto"/>
    </w:rPr>
  </w:style>
  <w:style w:type="paragraph" w:customStyle="1" w:styleId="affff4">
    <w:name w:val="Стих_в_Табл"/>
    <w:basedOn w:val="Default"/>
    <w:next w:val="Default"/>
    <w:rsid w:val="00F6460E"/>
    <w:rPr>
      <w:rFonts w:ascii="PJIIO O+ Newton C San Pin" w:hAnsi="PJIIO O+ Newton C San Pin"/>
      <w:color w:val="auto"/>
    </w:rPr>
  </w:style>
  <w:style w:type="paragraph" w:customStyle="1" w:styleId="affff5">
    <w:name w:val="Разрядка"/>
    <w:basedOn w:val="Default"/>
    <w:next w:val="Default"/>
    <w:rsid w:val="00F6460E"/>
    <w:rPr>
      <w:rFonts w:ascii="OKOBK O+ Newton C San Pin" w:hAnsi="OKOBK O+ Newton C San Pin"/>
      <w:color w:val="auto"/>
    </w:rPr>
  </w:style>
  <w:style w:type="paragraph" w:customStyle="1" w:styleId="affff6">
    <w:name w:val="Табл_стих"/>
    <w:basedOn w:val="Default"/>
    <w:next w:val="Default"/>
    <w:rsid w:val="00F6460E"/>
    <w:rPr>
      <w:rFonts w:ascii="OKOBK O+ Newton C San Pin" w:hAnsi="OKOBK O+ Newton C San Pin"/>
      <w:color w:val="auto"/>
    </w:rPr>
  </w:style>
  <w:style w:type="paragraph" w:customStyle="1" w:styleId="affff7">
    <w:name w:val="Табл_подп_автора"/>
    <w:basedOn w:val="Default"/>
    <w:next w:val="Default"/>
    <w:rsid w:val="00F6460E"/>
    <w:rPr>
      <w:rFonts w:ascii="OKOBK O+ Newton C San Pin" w:hAnsi="OKOBK O+ Newton C San Pin"/>
      <w:color w:val="auto"/>
    </w:rPr>
  </w:style>
  <w:style w:type="paragraph" w:customStyle="1" w:styleId="affff8">
    <w:name w:val="Табл_разрядка"/>
    <w:basedOn w:val="Default"/>
    <w:next w:val="Default"/>
    <w:rsid w:val="00F6460E"/>
    <w:rPr>
      <w:rFonts w:ascii="OKOBK O+ Newton C San Pin" w:hAnsi="OKOBK O+ Newton C San Pin"/>
      <w:color w:val="auto"/>
    </w:rPr>
  </w:style>
  <w:style w:type="paragraph" w:customStyle="1" w:styleId="affff9">
    <w:name w:val="Табл_загадка"/>
    <w:basedOn w:val="Default"/>
    <w:next w:val="Default"/>
    <w:rsid w:val="00F6460E"/>
    <w:rPr>
      <w:rFonts w:ascii="OLNOF D+ Newton C San Pin" w:hAnsi="OLNOF D+ Newton C San Pin"/>
      <w:color w:val="auto"/>
    </w:rPr>
  </w:style>
  <w:style w:type="paragraph" w:customStyle="1" w:styleId="affffa">
    <w:name w:val="Таьл_стих"/>
    <w:basedOn w:val="Default"/>
    <w:next w:val="Default"/>
    <w:rsid w:val="00F6460E"/>
    <w:rPr>
      <w:rFonts w:ascii="H_UdrSP" w:hAnsi="H_UdrSP"/>
      <w:color w:val="auto"/>
    </w:rPr>
  </w:style>
  <w:style w:type="paragraph" w:customStyle="1" w:styleId="affffb">
    <w:name w:val="Коммент_рубл"/>
    <w:basedOn w:val="Default"/>
    <w:next w:val="Default"/>
    <w:rsid w:val="00F6460E"/>
    <w:rPr>
      <w:rFonts w:ascii="H_UdrSP" w:hAnsi="H_UdrSP"/>
      <w:color w:val="auto"/>
    </w:rPr>
  </w:style>
  <w:style w:type="paragraph" w:styleId="affffc">
    <w:name w:val="caption"/>
    <w:basedOn w:val="Default"/>
    <w:next w:val="Default"/>
    <w:qFormat/>
    <w:rsid w:val="00F6460E"/>
    <w:rPr>
      <w:rFonts w:ascii="H_UdrSP" w:hAnsi="H_UdrSP"/>
      <w:color w:val="auto"/>
    </w:rPr>
  </w:style>
  <w:style w:type="paragraph" w:customStyle="1" w:styleId="27">
    <w:name w:val="Табл_2п_Сверху"/>
    <w:basedOn w:val="Default"/>
    <w:next w:val="Default"/>
    <w:rsid w:val="00F6460E"/>
    <w:rPr>
      <w:rFonts w:ascii="AIJBO N+ Newton C San Pin" w:hAnsi="AIJBO N+ Newton C San Pin"/>
      <w:color w:val="auto"/>
    </w:rPr>
  </w:style>
  <w:style w:type="paragraph" w:customStyle="1" w:styleId="42">
    <w:name w:val="Табл_4п_Снизу"/>
    <w:basedOn w:val="Default"/>
    <w:next w:val="Default"/>
    <w:rsid w:val="00F6460E"/>
    <w:rPr>
      <w:rFonts w:ascii="AIJBO M+ Newton C San Pin" w:hAnsi="AIJBO M+ Newton C San Pin"/>
      <w:color w:val="auto"/>
    </w:rPr>
  </w:style>
  <w:style w:type="character" w:customStyle="1" w:styleId="28">
    <w:name w:val="Знак Знак2"/>
    <w:basedOn w:val="a1"/>
    <w:rsid w:val="00F6460E"/>
    <w:rPr>
      <w:rFonts w:ascii="Courier New" w:hAnsi="Courier New" w:cs="Courier New"/>
      <w:lang w:val="ru-RU" w:eastAsia="ru-RU" w:bidi="ar-SA"/>
    </w:rPr>
  </w:style>
  <w:style w:type="paragraph" w:customStyle="1" w:styleId="Iniiaiieoaeno2">
    <w:name w:val="Iniiaiie oaeno 2"/>
    <w:basedOn w:val="a0"/>
    <w:rsid w:val="00F6460E"/>
    <w:pPr>
      <w:widowControl w:val="0"/>
      <w:autoSpaceDE w:val="0"/>
      <w:autoSpaceDN w:val="0"/>
      <w:adjustRightInd w:val="0"/>
      <w:spacing w:before="120"/>
      <w:ind w:firstLine="720"/>
      <w:jc w:val="both"/>
    </w:pPr>
    <w:rPr>
      <w:sz w:val="28"/>
      <w:szCs w:val="28"/>
    </w:rPr>
  </w:style>
  <w:style w:type="paragraph" w:customStyle="1" w:styleId="210">
    <w:name w:val="Основной текст 21"/>
    <w:basedOn w:val="a0"/>
    <w:rsid w:val="00F6460E"/>
    <w:pPr>
      <w:tabs>
        <w:tab w:val="left" w:pos="720"/>
        <w:tab w:val="left" w:pos="11340"/>
      </w:tabs>
      <w:overflowPunct w:val="0"/>
      <w:autoSpaceDE w:val="0"/>
      <w:autoSpaceDN w:val="0"/>
      <w:adjustRightInd w:val="0"/>
      <w:spacing w:line="360" w:lineRule="auto"/>
      <w:ind w:firstLine="709"/>
      <w:jc w:val="both"/>
      <w:textAlignment w:val="baseline"/>
    </w:pPr>
    <w:rPr>
      <w:rFonts w:ascii="TimesET" w:hAnsi="TimesET"/>
      <w:szCs w:val="20"/>
    </w:rPr>
  </w:style>
  <w:style w:type="character" w:styleId="affffd">
    <w:name w:val="FollowedHyperlink"/>
    <w:basedOn w:val="a1"/>
    <w:rsid w:val="00F6460E"/>
    <w:rPr>
      <w:color w:val="800080"/>
      <w:u w:val="single"/>
    </w:rPr>
  </w:style>
  <w:style w:type="character" w:customStyle="1" w:styleId="editsection">
    <w:name w:val="editsection"/>
    <w:basedOn w:val="a1"/>
    <w:rsid w:val="00F6460E"/>
  </w:style>
  <w:style w:type="character" w:customStyle="1" w:styleId="mw-headline">
    <w:name w:val="mw-headline"/>
    <w:basedOn w:val="a1"/>
    <w:rsid w:val="00F6460E"/>
  </w:style>
  <w:style w:type="paragraph" w:customStyle="1" w:styleId="16">
    <w:name w:val="Текст1"/>
    <w:basedOn w:val="a0"/>
    <w:rsid w:val="00F6460E"/>
    <w:pPr>
      <w:widowControl w:val="0"/>
      <w:overflowPunct w:val="0"/>
      <w:autoSpaceDE w:val="0"/>
      <w:autoSpaceDN w:val="0"/>
      <w:adjustRightInd w:val="0"/>
      <w:textAlignment w:val="baseline"/>
    </w:pPr>
    <w:rPr>
      <w:rFonts w:ascii="Courier New" w:hAnsi="Courier New"/>
      <w:sz w:val="20"/>
      <w:szCs w:val="20"/>
    </w:rPr>
  </w:style>
  <w:style w:type="character" w:customStyle="1" w:styleId="29">
    <w:name w:val="Основной текст + Курсив2"/>
    <w:rsid w:val="00F6460E"/>
    <w:rPr>
      <w:rFonts w:ascii="Times New Roman" w:eastAsia="Times New Roman" w:hAnsi="Times New Roman" w:cs="Times New Roman"/>
      <w:i/>
      <w:iCs/>
      <w:noProof/>
      <w:spacing w:val="0"/>
      <w:shd w:val="clear" w:color="auto" w:fill="FFFFFF"/>
    </w:rPr>
  </w:style>
  <w:style w:type="character" w:customStyle="1" w:styleId="affffe">
    <w:name w:val="Основной текст + Полужирный"/>
    <w:aliases w:val="Интервал 0 pt"/>
    <w:basedOn w:val="af"/>
    <w:rsid w:val="00F6460E"/>
    <w:rPr>
      <w:rFonts w:ascii="Century Schoolbook" w:eastAsia="Times New Roman" w:hAnsi="Century Schoolbook" w:cs="Times New Roman"/>
      <w:b/>
      <w:bCs/>
      <w:sz w:val="24"/>
      <w:szCs w:val="24"/>
      <w:lang w:eastAsia="ru-RU" w:bidi="ar-SA"/>
    </w:rPr>
  </w:style>
  <w:style w:type="paragraph" w:customStyle="1" w:styleId="afffff">
    <w:name w:val="А ОСН ТЕКСТ"/>
    <w:basedOn w:val="a0"/>
    <w:link w:val="afffff0"/>
    <w:rsid w:val="00F6460E"/>
    <w:pPr>
      <w:spacing w:line="360" w:lineRule="auto"/>
      <w:ind w:firstLine="454"/>
      <w:jc w:val="both"/>
    </w:pPr>
    <w:rPr>
      <w:rFonts w:eastAsia="Arial Unicode MS"/>
      <w:color w:val="000000"/>
      <w:sz w:val="28"/>
      <w:szCs w:val="28"/>
    </w:rPr>
  </w:style>
  <w:style w:type="character" w:customStyle="1" w:styleId="afffff0">
    <w:name w:val="А ОСН ТЕКСТ Знак"/>
    <w:basedOn w:val="a1"/>
    <w:link w:val="afffff"/>
    <w:rsid w:val="00F6460E"/>
    <w:rPr>
      <w:rFonts w:ascii="Times New Roman" w:eastAsia="Arial Unicode MS" w:hAnsi="Times New Roman" w:cs="Times New Roman"/>
      <w:color w:val="000000"/>
      <w:sz w:val="28"/>
      <w:szCs w:val="28"/>
      <w:lang w:eastAsia="ru-RU"/>
    </w:rPr>
  </w:style>
  <w:style w:type="character" w:customStyle="1" w:styleId="CenturySchoolbook">
    <w:name w:val="Сноска + Century Schoolbook"/>
    <w:aliases w:val="9 pt,Основной текст + Полужирный26"/>
    <w:basedOn w:val="a1"/>
    <w:semiHidden/>
    <w:rsid w:val="00F6460E"/>
    <w:rPr>
      <w:rFonts w:ascii="Century Schoolbook" w:hAnsi="Century Schoolbook" w:cs="Century Schoolbook"/>
      <w:i/>
      <w:iCs/>
      <w:sz w:val="18"/>
      <w:szCs w:val="18"/>
      <w:shd w:val="clear" w:color="auto" w:fill="FFFFFF"/>
    </w:rPr>
  </w:style>
  <w:style w:type="character" w:customStyle="1" w:styleId="17">
    <w:name w:val="Основной текст + Курсив1"/>
    <w:basedOn w:val="af"/>
    <w:rsid w:val="00F6460E"/>
    <w:rPr>
      <w:rFonts w:ascii="Times New Roman" w:eastAsia="Times New Roman" w:hAnsi="Times New Roman" w:cs="Times New Roman"/>
      <w:i/>
      <w:iCs/>
      <w:spacing w:val="0"/>
      <w:sz w:val="22"/>
      <w:szCs w:val="22"/>
      <w:lang w:eastAsia="ru-RU" w:bidi="ar-SA"/>
    </w:rPr>
  </w:style>
  <w:style w:type="paragraph" w:styleId="2a">
    <w:name w:val="Body Text Indent 2"/>
    <w:basedOn w:val="a0"/>
    <w:link w:val="2b"/>
    <w:uiPriority w:val="99"/>
    <w:unhideWhenUsed/>
    <w:rsid w:val="00F6460E"/>
    <w:pPr>
      <w:spacing w:after="120" w:line="480" w:lineRule="auto"/>
      <w:ind w:left="283"/>
    </w:pPr>
  </w:style>
  <w:style w:type="character" w:customStyle="1" w:styleId="2b">
    <w:name w:val="Основной текст с отступом 2 Знак"/>
    <w:basedOn w:val="a1"/>
    <w:link w:val="2a"/>
    <w:uiPriority w:val="99"/>
    <w:rsid w:val="00F6460E"/>
    <w:rPr>
      <w:rFonts w:ascii="Times New Roman" w:eastAsia="Times New Roman" w:hAnsi="Times New Roman" w:cs="Times New Roman"/>
      <w:sz w:val="24"/>
      <w:szCs w:val="24"/>
      <w:lang w:eastAsia="ru-RU"/>
    </w:rPr>
  </w:style>
  <w:style w:type="paragraph" w:customStyle="1" w:styleId="msolistparagraphbullet1gif">
    <w:name w:val="msolistparagraphbullet1.gif"/>
    <w:basedOn w:val="a0"/>
    <w:rsid w:val="00F6460E"/>
    <w:pPr>
      <w:spacing w:after="75"/>
    </w:pPr>
  </w:style>
  <w:style w:type="paragraph" w:customStyle="1" w:styleId="msolistparagraphbullet2gif">
    <w:name w:val="msolistparagraphbullet2.gif"/>
    <w:basedOn w:val="a0"/>
    <w:rsid w:val="00F6460E"/>
    <w:pPr>
      <w:spacing w:after="75"/>
    </w:pPr>
  </w:style>
  <w:style w:type="paragraph" w:customStyle="1" w:styleId="msolistparagraphbullet3gif">
    <w:name w:val="msolistparagraphbullet3.gif"/>
    <w:basedOn w:val="a0"/>
    <w:rsid w:val="00F6460E"/>
    <w:pPr>
      <w:spacing w:after="75"/>
    </w:pPr>
  </w:style>
  <w:style w:type="character" w:customStyle="1" w:styleId="95pt">
    <w:name w:val="Основной текст + 9;5 pt"/>
    <w:basedOn w:val="aff2"/>
    <w:rsid w:val="00F6460E"/>
    <w:rPr>
      <w:rFonts w:ascii="Georgia" w:eastAsia="Georgia" w:hAnsi="Georgia" w:cs="Georgia"/>
      <w:b w:val="0"/>
      <w:bCs w:val="0"/>
      <w:i w:val="0"/>
      <w:iCs w:val="0"/>
      <w:smallCaps w:val="0"/>
      <w:strike w:val="0"/>
      <w:color w:val="000000"/>
      <w:spacing w:val="10"/>
      <w:w w:val="100"/>
      <w:position w:val="0"/>
      <w:sz w:val="19"/>
      <w:szCs w:val="19"/>
      <w:u w:val="none"/>
      <w:shd w:val="clear" w:color="auto" w:fill="FFFFFF"/>
      <w:lang w:val="ru-RU"/>
    </w:rPr>
  </w:style>
  <w:style w:type="character" w:customStyle="1" w:styleId="Bodytext">
    <w:name w:val="Body text_"/>
    <w:basedOn w:val="a1"/>
    <w:link w:val="2c"/>
    <w:rsid w:val="00F6460E"/>
    <w:rPr>
      <w:sz w:val="21"/>
      <w:szCs w:val="21"/>
      <w:shd w:val="clear" w:color="auto" w:fill="FFFFFF"/>
    </w:rPr>
  </w:style>
  <w:style w:type="paragraph" w:customStyle="1" w:styleId="2c">
    <w:name w:val="Основной текст2"/>
    <w:basedOn w:val="a0"/>
    <w:link w:val="Bodytext"/>
    <w:rsid w:val="00F6460E"/>
    <w:pPr>
      <w:shd w:val="clear" w:color="auto" w:fill="FFFFFF"/>
      <w:spacing w:after="180" w:line="235" w:lineRule="exact"/>
      <w:ind w:firstLine="300"/>
      <w:jc w:val="both"/>
    </w:pPr>
    <w:rPr>
      <w:rFonts w:asciiTheme="minorHAnsi" w:eastAsiaTheme="minorHAnsi" w:hAnsiTheme="minorHAnsi" w:cstheme="minorBidi"/>
      <w:sz w:val="21"/>
      <w:szCs w:val="21"/>
      <w:lang w:eastAsia="en-US"/>
    </w:rPr>
  </w:style>
  <w:style w:type="character" w:customStyle="1" w:styleId="BodytextConstantia10pt">
    <w:name w:val="Body text + Constantia;10 pt"/>
    <w:basedOn w:val="Bodytext"/>
    <w:rsid w:val="00F6460E"/>
    <w:rPr>
      <w:rFonts w:ascii="Constantia" w:eastAsia="Constantia" w:hAnsi="Constantia" w:cs="Constantia"/>
      <w:sz w:val="20"/>
      <w:szCs w:val="20"/>
      <w:shd w:val="clear" w:color="auto" w:fill="FFFFFF"/>
    </w:rPr>
  </w:style>
  <w:style w:type="character" w:customStyle="1" w:styleId="BodytextConstantiaItalic">
    <w:name w:val="Body text + Constantia;Italic"/>
    <w:basedOn w:val="Bodytext"/>
    <w:rsid w:val="00F6460E"/>
    <w:rPr>
      <w:rFonts w:ascii="Constantia" w:eastAsia="Constantia" w:hAnsi="Constantia" w:cs="Constantia"/>
      <w:i/>
      <w:iCs/>
      <w:sz w:val="21"/>
      <w:szCs w:val="21"/>
      <w:shd w:val="clear" w:color="auto" w:fill="FFFFFF"/>
    </w:rPr>
  </w:style>
  <w:style w:type="character" w:customStyle="1" w:styleId="BodytextBold">
    <w:name w:val="Body text + Bold"/>
    <w:basedOn w:val="Bodytext"/>
    <w:rsid w:val="00F6460E"/>
    <w:rPr>
      <w:rFonts w:ascii="Sylfaen" w:eastAsia="Sylfaen" w:hAnsi="Sylfaen" w:cs="Sylfaen"/>
      <w:b/>
      <w:bCs/>
      <w:sz w:val="21"/>
      <w:szCs w:val="21"/>
      <w:shd w:val="clear" w:color="auto" w:fill="FFFFFF"/>
    </w:rPr>
  </w:style>
  <w:style w:type="paragraph" w:customStyle="1" w:styleId="zag4">
    <w:name w:val="zag_4"/>
    <w:basedOn w:val="a0"/>
    <w:uiPriority w:val="99"/>
    <w:rsid w:val="00F6460E"/>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character" w:customStyle="1" w:styleId="style70">
    <w:name w:val="style7"/>
    <w:basedOn w:val="a1"/>
    <w:rsid w:val="00F6460E"/>
  </w:style>
  <w:style w:type="character" w:customStyle="1" w:styleId="afffff1">
    <w:name w:val="Основной шрифт"/>
    <w:uiPriority w:val="99"/>
    <w:rsid w:val="00F6460E"/>
  </w:style>
  <w:style w:type="character" w:customStyle="1" w:styleId="36">
    <w:name w:val="Основной текст + Курсив3"/>
    <w:rsid w:val="00F6460E"/>
    <w:rPr>
      <w:rFonts w:ascii="Times New Roman" w:eastAsia="Times New Roman" w:hAnsi="Times New Roman" w:cs="Times New Roman"/>
      <w:i/>
      <w:iCs/>
      <w:spacing w:val="0"/>
      <w:shd w:val="clear" w:color="auto" w:fill="FFFFFF"/>
    </w:rPr>
  </w:style>
  <w:style w:type="character" w:customStyle="1" w:styleId="afffff2">
    <w:name w:val="Сноска_"/>
    <w:basedOn w:val="a1"/>
    <w:semiHidden/>
    <w:rsid w:val="00F6460E"/>
    <w:rPr>
      <w:sz w:val="16"/>
      <w:szCs w:val="16"/>
      <w:shd w:val="clear" w:color="auto" w:fill="FFFFFF"/>
    </w:rPr>
  </w:style>
  <w:style w:type="character" w:customStyle="1" w:styleId="2d">
    <w:name w:val="Сноска2"/>
    <w:basedOn w:val="afffff2"/>
    <w:rsid w:val="00F6460E"/>
    <w:rPr>
      <w:rFonts w:ascii="Times New Roman" w:hAnsi="Times New Roman" w:cs="Times New Roman"/>
      <w:spacing w:val="0"/>
      <w:sz w:val="18"/>
      <w:szCs w:val="18"/>
      <w:shd w:val="clear" w:color="auto" w:fill="FFFFFF"/>
    </w:rPr>
  </w:style>
  <w:style w:type="character" w:customStyle="1" w:styleId="337">
    <w:name w:val="Заголовок №3 (3)7"/>
    <w:basedOn w:val="a1"/>
    <w:rsid w:val="00F6460E"/>
    <w:rPr>
      <w:rFonts w:ascii="Times New Roman" w:hAnsi="Times New Roman" w:cs="Times New Roman"/>
      <w:b/>
      <w:bCs/>
      <w:spacing w:val="0"/>
      <w:sz w:val="22"/>
      <w:szCs w:val="22"/>
      <w:lang w:bidi="ar-SA"/>
    </w:rPr>
  </w:style>
  <w:style w:type="character" w:customStyle="1" w:styleId="c3">
    <w:name w:val="c3"/>
    <w:rsid w:val="00F6460E"/>
  </w:style>
  <w:style w:type="character" w:customStyle="1" w:styleId="c24">
    <w:name w:val="c24"/>
    <w:rsid w:val="00F6460E"/>
  </w:style>
  <w:style w:type="character" w:customStyle="1" w:styleId="c26">
    <w:name w:val="c26"/>
    <w:rsid w:val="00F6460E"/>
  </w:style>
  <w:style w:type="character" w:customStyle="1" w:styleId="c11">
    <w:name w:val="c11"/>
    <w:rsid w:val="00F6460E"/>
  </w:style>
  <w:style w:type="paragraph" w:customStyle="1" w:styleId="c16">
    <w:name w:val="c16"/>
    <w:basedOn w:val="a0"/>
    <w:rsid w:val="00F6460E"/>
    <w:pPr>
      <w:spacing w:before="100" w:beforeAutospacing="1" w:after="100" w:afterAutospacing="1"/>
    </w:pPr>
  </w:style>
  <w:style w:type="character" w:customStyle="1" w:styleId="37">
    <w:name w:val="Основной текст + Полужирный3"/>
    <w:aliases w:val="Курсив7"/>
    <w:basedOn w:val="af"/>
    <w:rsid w:val="00F6460E"/>
    <w:rPr>
      <w:rFonts w:ascii="Times New Roman" w:eastAsia="Times New Roman" w:hAnsi="Times New Roman" w:cs="Times New Roman"/>
      <w:b/>
      <w:bCs/>
      <w:i/>
      <w:iCs/>
      <w:spacing w:val="0"/>
      <w:sz w:val="22"/>
      <w:szCs w:val="22"/>
      <w:lang w:eastAsia="ru-RU" w:bidi="ar-SA"/>
    </w:rPr>
  </w:style>
  <w:style w:type="character" w:customStyle="1" w:styleId="18">
    <w:name w:val="Заголовок №1_"/>
    <w:basedOn w:val="a1"/>
    <w:link w:val="19"/>
    <w:rsid w:val="00F6460E"/>
    <w:rPr>
      <w:sz w:val="16"/>
      <w:szCs w:val="16"/>
      <w:shd w:val="clear" w:color="auto" w:fill="FFFFFF"/>
    </w:rPr>
  </w:style>
  <w:style w:type="paragraph" w:customStyle="1" w:styleId="19">
    <w:name w:val="Заголовок №1"/>
    <w:basedOn w:val="a0"/>
    <w:link w:val="18"/>
    <w:rsid w:val="00F6460E"/>
    <w:pPr>
      <w:shd w:val="clear" w:color="auto" w:fill="FFFFFF"/>
      <w:spacing w:before="540" w:line="210" w:lineRule="exact"/>
      <w:outlineLvl w:val="0"/>
    </w:pPr>
    <w:rPr>
      <w:rFonts w:asciiTheme="minorHAnsi" w:eastAsiaTheme="minorHAnsi" w:hAnsiTheme="minorHAnsi" w:cstheme="minorBidi"/>
      <w:sz w:val="16"/>
      <w:szCs w:val="16"/>
      <w:lang w:eastAsia="en-US"/>
    </w:rPr>
  </w:style>
  <w:style w:type="character" w:customStyle="1" w:styleId="1256">
    <w:name w:val="Основной текст (12)56"/>
    <w:basedOn w:val="a1"/>
    <w:rsid w:val="00F6460E"/>
    <w:rPr>
      <w:rFonts w:ascii="Times New Roman" w:hAnsi="Times New Roman" w:cs="Times New Roman"/>
      <w:spacing w:val="0"/>
      <w:sz w:val="19"/>
      <w:szCs w:val="19"/>
      <w:lang w:bidi="ar-SA"/>
    </w:rPr>
  </w:style>
  <w:style w:type="character" w:customStyle="1" w:styleId="1255">
    <w:name w:val="Основной текст (12)55"/>
    <w:basedOn w:val="a1"/>
    <w:rsid w:val="00F6460E"/>
    <w:rPr>
      <w:rFonts w:ascii="Times New Roman" w:hAnsi="Times New Roman" w:cs="Times New Roman"/>
      <w:spacing w:val="0"/>
      <w:sz w:val="19"/>
      <w:szCs w:val="19"/>
      <w:lang w:bidi="ar-SA"/>
    </w:rPr>
  </w:style>
  <w:style w:type="character" w:customStyle="1" w:styleId="1254">
    <w:name w:val="Основной текст (12)54"/>
    <w:basedOn w:val="a1"/>
    <w:rsid w:val="00F6460E"/>
    <w:rPr>
      <w:rFonts w:ascii="Times New Roman" w:hAnsi="Times New Roman" w:cs="Times New Roman"/>
      <w:noProof/>
      <w:spacing w:val="0"/>
      <w:sz w:val="19"/>
      <w:szCs w:val="19"/>
      <w:lang w:bidi="ar-SA"/>
    </w:rPr>
  </w:style>
  <w:style w:type="character" w:customStyle="1" w:styleId="c40">
    <w:name w:val="c40"/>
    <w:basedOn w:val="a1"/>
    <w:rsid w:val="00F6460E"/>
  </w:style>
  <w:style w:type="character" w:customStyle="1" w:styleId="2e">
    <w:name w:val="Подпись к таблице (2)"/>
    <w:basedOn w:val="a1"/>
    <w:rsid w:val="00F6460E"/>
    <w:rPr>
      <w:rFonts w:ascii="Times New Roman" w:hAnsi="Times New Roman" w:cs="Times New Roman"/>
      <w:spacing w:val="0"/>
      <w:sz w:val="19"/>
      <w:szCs w:val="19"/>
    </w:rPr>
  </w:style>
  <w:style w:type="character" w:customStyle="1" w:styleId="11pt">
    <w:name w:val="Основной текст + 11 pt;Полужирный"/>
    <w:basedOn w:val="aff2"/>
    <w:rsid w:val="00F6460E"/>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51">
    <w:name w:val="Основной текст (5)_"/>
    <w:basedOn w:val="a1"/>
    <w:link w:val="52"/>
    <w:rsid w:val="00F6460E"/>
    <w:rPr>
      <w:shd w:val="clear" w:color="auto" w:fill="FFFFFF"/>
    </w:rPr>
  </w:style>
  <w:style w:type="paragraph" w:customStyle="1" w:styleId="52">
    <w:name w:val="Основной текст (5)"/>
    <w:basedOn w:val="a0"/>
    <w:link w:val="51"/>
    <w:rsid w:val="00F6460E"/>
    <w:pPr>
      <w:shd w:val="clear" w:color="auto" w:fill="FFFFFF"/>
      <w:spacing w:before="240" w:line="250" w:lineRule="exact"/>
      <w:jc w:val="both"/>
    </w:pPr>
    <w:rPr>
      <w:rFonts w:asciiTheme="minorHAnsi" w:eastAsiaTheme="minorHAnsi" w:hAnsiTheme="minorHAnsi" w:cstheme="minorBidi"/>
      <w:sz w:val="22"/>
      <w:szCs w:val="22"/>
      <w:lang w:eastAsia="en-US"/>
    </w:rPr>
  </w:style>
  <w:style w:type="character" w:customStyle="1" w:styleId="5115pt">
    <w:name w:val="Основной текст (5) + 11;5 pt;Не полужирный"/>
    <w:basedOn w:val="51"/>
    <w:rsid w:val="00F6460E"/>
    <w:rPr>
      <w:b/>
      <w:bCs/>
      <w:sz w:val="23"/>
      <w:szCs w:val="23"/>
      <w:shd w:val="clear" w:color="auto" w:fill="FFFFFF"/>
    </w:rPr>
  </w:style>
  <w:style w:type="character" w:customStyle="1" w:styleId="38">
    <w:name w:val="Основной текст (3)_"/>
    <w:basedOn w:val="a1"/>
    <w:link w:val="39"/>
    <w:rsid w:val="00F6460E"/>
    <w:rPr>
      <w:sz w:val="27"/>
      <w:szCs w:val="27"/>
      <w:shd w:val="clear" w:color="auto" w:fill="FFFFFF"/>
    </w:rPr>
  </w:style>
  <w:style w:type="paragraph" w:customStyle="1" w:styleId="39">
    <w:name w:val="Основной текст (3)"/>
    <w:basedOn w:val="a0"/>
    <w:link w:val="38"/>
    <w:rsid w:val="00F6460E"/>
    <w:pPr>
      <w:shd w:val="clear" w:color="auto" w:fill="FFFFFF"/>
      <w:spacing w:line="480" w:lineRule="exact"/>
      <w:jc w:val="both"/>
    </w:pPr>
    <w:rPr>
      <w:rFonts w:asciiTheme="minorHAnsi" w:eastAsiaTheme="minorHAnsi" w:hAnsiTheme="minorHAnsi" w:cstheme="minorBidi"/>
      <w:sz w:val="27"/>
      <w:szCs w:val="27"/>
      <w:lang w:eastAsia="en-US"/>
    </w:rPr>
  </w:style>
  <w:style w:type="character" w:customStyle="1" w:styleId="3a">
    <w:name w:val="Основной текст (3) + Полужирный"/>
    <w:basedOn w:val="38"/>
    <w:rsid w:val="00F6460E"/>
    <w:rPr>
      <w:b/>
      <w:bCs/>
      <w:spacing w:val="0"/>
      <w:sz w:val="27"/>
      <w:szCs w:val="27"/>
      <w:shd w:val="clear" w:color="auto" w:fill="FFFFFF"/>
    </w:rPr>
  </w:style>
  <w:style w:type="character" w:customStyle="1" w:styleId="20pt1">
    <w:name w:val="Основной текст (2) + Интервал 0 pt1"/>
    <w:basedOn w:val="25"/>
    <w:uiPriority w:val="99"/>
    <w:rsid w:val="00F6460E"/>
    <w:rPr>
      <w:rFonts w:ascii="Century Schoolbook" w:eastAsia="Times New Roman" w:hAnsi="Century Schoolbook" w:cs="Century Schoolbook"/>
      <w:b/>
      <w:bCs/>
      <w:i/>
      <w:iCs/>
      <w:noProof/>
      <w:spacing w:val="0"/>
      <w:sz w:val="22"/>
      <w:szCs w:val="22"/>
      <w:shd w:val="clear" w:color="auto" w:fill="FFFFFF"/>
    </w:rPr>
  </w:style>
  <w:style w:type="character" w:customStyle="1" w:styleId="c0">
    <w:name w:val="c0"/>
    <w:basedOn w:val="a1"/>
    <w:rsid w:val="00F6460E"/>
  </w:style>
  <w:style w:type="paragraph" w:customStyle="1" w:styleId="afffff3">
    <w:name w:val="Прижатый влево"/>
    <w:basedOn w:val="a0"/>
    <w:next w:val="a0"/>
    <w:uiPriority w:val="99"/>
    <w:rsid w:val="00593CE7"/>
    <w:pPr>
      <w:widowControl w:val="0"/>
      <w:autoSpaceDE w:val="0"/>
      <w:autoSpaceDN w:val="0"/>
      <w:adjustRightInd w:val="0"/>
    </w:pPr>
    <w:rPr>
      <w:rFonts w:ascii="Arial" w:hAnsi="Arial" w:cs="Arial"/>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List Bullet" w:uiPriority="0"/>
    <w:lsdException w:name="List 2" w:uiPriority="0"/>
    <w:lsdException w:name="Title" w:semiHidden="0" w:uiPriority="0" w:unhideWhenUsed="0" w:qFormat="1"/>
    <w:lsdException w:name="Default Paragraph Font" w:uiPriority="1"/>
    <w:lsdException w:name="Message Header" w:uiPriority="0"/>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6460E"/>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9"/>
    <w:qFormat/>
    <w:rsid w:val="00F6460E"/>
    <w:pPr>
      <w:keepNext/>
      <w:spacing w:before="240" w:after="60"/>
      <w:outlineLvl w:val="0"/>
    </w:pPr>
    <w:rPr>
      <w:rFonts w:ascii="Arial" w:hAnsi="Arial"/>
      <w:b/>
      <w:bCs/>
      <w:kern w:val="32"/>
      <w:sz w:val="32"/>
      <w:szCs w:val="32"/>
    </w:rPr>
  </w:style>
  <w:style w:type="paragraph" w:styleId="2">
    <w:name w:val="heading 2"/>
    <w:basedOn w:val="a0"/>
    <w:next w:val="a0"/>
    <w:link w:val="20"/>
    <w:uiPriority w:val="99"/>
    <w:qFormat/>
    <w:rsid w:val="00F6460E"/>
    <w:pPr>
      <w:keepNext/>
      <w:spacing w:before="240" w:after="60"/>
      <w:outlineLvl w:val="1"/>
    </w:pPr>
    <w:rPr>
      <w:rFonts w:ascii="Arial" w:hAnsi="Arial"/>
      <w:b/>
      <w:bCs/>
      <w:i/>
      <w:iCs/>
      <w:sz w:val="28"/>
      <w:szCs w:val="28"/>
    </w:rPr>
  </w:style>
  <w:style w:type="paragraph" w:styleId="3">
    <w:name w:val="heading 3"/>
    <w:basedOn w:val="a0"/>
    <w:next w:val="a0"/>
    <w:link w:val="30"/>
    <w:uiPriority w:val="99"/>
    <w:qFormat/>
    <w:rsid w:val="00F6460E"/>
    <w:pPr>
      <w:keepNext/>
      <w:spacing w:before="240" w:after="60"/>
      <w:outlineLvl w:val="2"/>
    </w:pPr>
    <w:rPr>
      <w:rFonts w:ascii="Arial" w:hAnsi="Arial"/>
      <w:b/>
      <w:bCs/>
      <w:sz w:val="26"/>
      <w:szCs w:val="26"/>
    </w:rPr>
  </w:style>
  <w:style w:type="paragraph" w:styleId="4">
    <w:name w:val="heading 4"/>
    <w:basedOn w:val="a0"/>
    <w:next w:val="a0"/>
    <w:link w:val="40"/>
    <w:uiPriority w:val="99"/>
    <w:qFormat/>
    <w:rsid w:val="00F6460E"/>
    <w:pPr>
      <w:keepNext/>
      <w:spacing w:before="240" w:after="60"/>
      <w:outlineLvl w:val="3"/>
    </w:pPr>
    <w:rPr>
      <w:b/>
      <w:bCs/>
      <w:sz w:val="28"/>
      <w:szCs w:val="28"/>
    </w:rPr>
  </w:style>
  <w:style w:type="paragraph" w:styleId="5">
    <w:name w:val="heading 5"/>
    <w:basedOn w:val="a0"/>
    <w:next w:val="a0"/>
    <w:link w:val="50"/>
    <w:qFormat/>
    <w:rsid w:val="00F6460E"/>
    <w:pPr>
      <w:spacing w:before="240" w:after="60"/>
      <w:outlineLvl w:val="4"/>
    </w:pPr>
    <w:rPr>
      <w:b/>
      <w:bCs/>
      <w:i/>
      <w:iCs/>
      <w:sz w:val="26"/>
      <w:szCs w:val="26"/>
    </w:rPr>
  </w:style>
  <w:style w:type="paragraph" w:styleId="6">
    <w:name w:val="heading 6"/>
    <w:basedOn w:val="a0"/>
    <w:next w:val="a0"/>
    <w:link w:val="60"/>
    <w:uiPriority w:val="99"/>
    <w:qFormat/>
    <w:rsid w:val="00F6460E"/>
    <w:pPr>
      <w:keepNext/>
      <w:autoSpaceDE w:val="0"/>
      <w:autoSpaceDN w:val="0"/>
      <w:outlineLvl w:val="5"/>
    </w:pPr>
    <w:rPr>
      <w:b/>
      <w:bCs/>
    </w:rPr>
  </w:style>
  <w:style w:type="paragraph" w:styleId="7">
    <w:name w:val="heading 7"/>
    <w:basedOn w:val="a0"/>
    <w:link w:val="70"/>
    <w:qFormat/>
    <w:rsid w:val="00F6460E"/>
    <w:pPr>
      <w:spacing w:before="100" w:beforeAutospacing="1" w:after="100" w:afterAutospacing="1"/>
      <w:outlineLvl w:val="6"/>
    </w:pPr>
    <w:rPr>
      <w:sz w:val="20"/>
      <w:szCs w:val="20"/>
    </w:rPr>
  </w:style>
  <w:style w:type="paragraph" w:styleId="9">
    <w:name w:val="heading 9"/>
    <w:basedOn w:val="a0"/>
    <w:next w:val="a0"/>
    <w:link w:val="90"/>
    <w:qFormat/>
    <w:rsid w:val="00F6460E"/>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F6460E"/>
    <w:rPr>
      <w:rFonts w:ascii="Arial" w:eastAsia="Times New Roman" w:hAnsi="Arial" w:cs="Times New Roman"/>
      <w:b/>
      <w:bCs/>
      <w:kern w:val="32"/>
      <w:sz w:val="32"/>
      <w:szCs w:val="32"/>
      <w:lang w:eastAsia="ru-RU"/>
    </w:rPr>
  </w:style>
  <w:style w:type="character" w:customStyle="1" w:styleId="20">
    <w:name w:val="Заголовок 2 Знак"/>
    <w:basedOn w:val="a1"/>
    <w:link w:val="2"/>
    <w:uiPriority w:val="99"/>
    <w:rsid w:val="00F6460E"/>
    <w:rPr>
      <w:rFonts w:ascii="Arial" w:eastAsia="Times New Roman" w:hAnsi="Arial" w:cs="Times New Roman"/>
      <w:b/>
      <w:bCs/>
      <w:i/>
      <w:iCs/>
      <w:sz w:val="28"/>
      <w:szCs w:val="28"/>
      <w:lang w:eastAsia="ru-RU"/>
    </w:rPr>
  </w:style>
  <w:style w:type="character" w:customStyle="1" w:styleId="30">
    <w:name w:val="Заголовок 3 Знак"/>
    <w:basedOn w:val="a1"/>
    <w:link w:val="3"/>
    <w:uiPriority w:val="99"/>
    <w:rsid w:val="00F6460E"/>
    <w:rPr>
      <w:rFonts w:ascii="Arial" w:eastAsia="Times New Roman" w:hAnsi="Arial" w:cs="Times New Roman"/>
      <w:b/>
      <w:bCs/>
      <w:sz w:val="26"/>
      <w:szCs w:val="26"/>
      <w:lang w:eastAsia="ru-RU"/>
    </w:rPr>
  </w:style>
  <w:style w:type="character" w:customStyle="1" w:styleId="40">
    <w:name w:val="Заголовок 4 Знак"/>
    <w:basedOn w:val="a1"/>
    <w:link w:val="4"/>
    <w:uiPriority w:val="99"/>
    <w:rsid w:val="00F6460E"/>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F6460E"/>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uiPriority w:val="99"/>
    <w:rsid w:val="00F6460E"/>
    <w:rPr>
      <w:rFonts w:ascii="Times New Roman" w:eastAsia="Times New Roman" w:hAnsi="Times New Roman" w:cs="Times New Roman"/>
      <w:b/>
      <w:bCs/>
      <w:sz w:val="24"/>
      <w:szCs w:val="24"/>
      <w:lang w:eastAsia="ru-RU"/>
    </w:rPr>
  </w:style>
  <w:style w:type="character" w:customStyle="1" w:styleId="70">
    <w:name w:val="Заголовок 7 Знак"/>
    <w:basedOn w:val="a1"/>
    <w:link w:val="7"/>
    <w:rsid w:val="00F6460E"/>
    <w:rPr>
      <w:rFonts w:ascii="Times New Roman" w:eastAsia="Times New Roman" w:hAnsi="Times New Roman" w:cs="Times New Roman"/>
      <w:sz w:val="20"/>
      <w:szCs w:val="20"/>
      <w:lang w:eastAsia="ru-RU"/>
    </w:rPr>
  </w:style>
  <w:style w:type="character" w:customStyle="1" w:styleId="90">
    <w:name w:val="Заголовок 9 Знак"/>
    <w:basedOn w:val="a1"/>
    <w:link w:val="9"/>
    <w:rsid w:val="00F6460E"/>
    <w:rPr>
      <w:rFonts w:ascii="Arial" w:eastAsia="Times New Roman" w:hAnsi="Arial" w:cs="Arial"/>
      <w:lang w:eastAsia="ru-RU"/>
    </w:rPr>
  </w:style>
  <w:style w:type="paragraph" w:styleId="a4">
    <w:name w:val="header"/>
    <w:basedOn w:val="a0"/>
    <w:link w:val="a5"/>
    <w:uiPriority w:val="99"/>
    <w:rsid w:val="00F6460E"/>
    <w:pPr>
      <w:tabs>
        <w:tab w:val="center" w:pos="4677"/>
        <w:tab w:val="right" w:pos="9355"/>
      </w:tabs>
    </w:pPr>
  </w:style>
  <w:style w:type="character" w:customStyle="1" w:styleId="a5">
    <w:name w:val="Верхний колонтитул Знак"/>
    <w:basedOn w:val="a1"/>
    <w:link w:val="a4"/>
    <w:uiPriority w:val="99"/>
    <w:rsid w:val="00F6460E"/>
    <w:rPr>
      <w:rFonts w:ascii="Times New Roman" w:eastAsia="Times New Roman" w:hAnsi="Times New Roman" w:cs="Times New Roman"/>
      <w:sz w:val="24"/>
      <w:szCs w:val="24"/>
      <w:lang w:eastAsia="ru-RU"/>
    </w:rPr>
  </w:style>
  <w:style w:type="paragraph" w:styleId="a6">
    <w:name w:val="footer"/>
    <w:basedOn w:val="a0"/>
    <w:link w:val="a7"/>
    <w:uiPriority w:val="99"/>
    <w:rsid w:val="00F6460E"/>
    <w:pPr>
      <w:tabs>
        <w:tab w:val="center" w:pos="4677"/>
        <w:tab w:val="right" w:pos="9355"/>
      </w:tabs>
    </w:pPr>
  </w:style>
  <w:style w:type="character" w:customStyle="1" w:styleId="a7">
    <w:name w:val="Нижний колонтитул Знак"/>
    <w:basedOn w:val="a1"/>
    <w:link w:val="a6"/>
    <w:uiPriority w:val="99"/>
    <w:rsid w:val="00F6460E"/>
    <w:rPr>
      <w:rFonts w:ascii="Times New Roman" w:eastAsia="Times New Roman" w:hAnsi="Times New Roman" w:cs="Times New Roman"/>
      <w:sz w:val="24"/>
      <w:szCs w:val="24"/>
      <w:lang w:eastAsia="ru-RU"/>
    </w:rPr>
  </w:style>
  <w:style w:type="paragraph" w:styleId="a8">
    <w:name w:val="Balloon Text"/>
    <w:basedOn w:val="a0"/>
    <w:link w:val="a9"/>
    <w:uiPriority w:val="99"/>
    <w:rsid w:val="00F6460E"/>
    <w:rPr>
      <w:rFonts w:ascii="Tahoma" w:hAnsi="Tahoma"/>
      <w:sz w:val="16"/>
      <w:szCs w:val="16"/>
    </w:rPr>
  </w:style>
  <w:style w:type="character" w:customStyle="1" w:styleId="a9">
    <w:name w:val="Текст выноски Знак"/>
    <w:basedOn w:val="a1"/>
    <w:link w:val="a8"/>
    <w:uiPriority w:val="99"/>
    <w:rsid w:val="00F6460E"/>
    <w:rPr>
      <w:rFonts w:ascii="Tahoma" w:eastAsia="Times New Roman" w:hAnsi="Tahoma" w:cs="Times New Roman"/>
      <w:sz w:val="16"/>
      <w:szCs w:val="16"/>
      <w:lang w:eastAsia="ru-RU"/>
    </w:rPr>
  </w:style>
  <w:style w:type="paragraph" w:customStyle="1" w:styleId="Style1">
    <w:name w:val="Style1"/>
    <w:basedOn w:val="a0"/>
    <w:uiPriority w:val="99"/>
    <w:rsid w:val="00F6460E"/>
    <w:pPr>
      <w:widowControl w:val="0"/>
      <w:autoSpaceDE w:val="0"/>
      <w:autoSpaceDN w:val="0"/>
      <w:adjustRightInd w:val="0"/>
      <w:spacing w:line="322" w:lineRule="exact"/>
      <w:ind w:firstLine="686"/>
    </w:pPr>
  </w:style>
  <w:style w:type="paragraph" w:customStyle="1" w:styleId="Style3">
    <w:name w:val="Style3"/>
    <w:basedOn w:val="a0"/>
    <w:uiPriority w:val="99"/>
    <w:rsid w:val="00F6460E"/>
    <w:pPr>
      <w:widowControl w:val="0"/>
      <w:autoSpaceDE w:val="0"/>
      <w:autoSpaceDN w:val="0"/>
      <w:adjustRightInd w:val="0"/>
      <w:spacing w:line="322" w:lineRule="exact"/>
      <w:ind w:hanging="346"/>
      <w:jc w:val="both"/>
    </w:pPr>
  </w:style>
  <w:style w:type="character" w:customStyle="1" w:styleId="FontStyle11">
    <w:name w:val="Font Style11"/>
    <w:uiPriority w:val="99"/>
    <w:rsid w:val="00F6460E"/>
    <w:rPr>
      <w:rFonts w:ascii="Times New Roman" w:hAnsi="Times New Roman" w:cs="Times New Roman"/>
      <w:b/>
      <w:bCs/>
      <w:sz w:val="24"/>
      <w:szCs w:val="24"/>
    </w:rPr>
  </w:style>
  <w:style w:type="character" w:customStyle="1" w:styleId="FontStyle12">
    <w:name w:val="Font Style12"/>
    <w:uiPriority w:val="99"/>
    <w:rsid w:val="00F6460E"/>
    <w:rPr>
      <w:rFonts w:ascii="Times New Roman" w:hAnsi="Times New Roman" w:cs="Times New Roman"/>
      <w:sz w:val="24"/>
      <w:szCs w:val="24"/>
    </w:rPr>
  </w:style>
  <w:style w:type="paragraph" w:customStyle="1" w:styleId="11">
    <w:name w:val="Без интервала1"/>
    <w:aliases w:val="основа"/>
    <w:link w:val="aa"/>
    <w:qFormat/>
    <w:rsid w:val="00F6460E"/>
    <w:pPr>
      <w:spacing w:after="0" w:line="240" w:lineRule="auto"/>
    </w:pPr>
    <w:rPr>
      <w:rFonts w:ascii="Calibri" w:eastAsia="Calibri" w:hAnsi="Calibri" w:cs="Times New Roman"/>
    </w:rPr>
  </w:style>
  <w:style w:type="character" w:customStyle="1" w:styleId="aa">
    <w:name w:val="Без интервала Знак"/>
    <w:aliases w:val="основа Знак"/>
    <w:link w:val="11"/>
    <w:uiPriority w:val="1"/>
    <w:rsid w:val="00F6460E"/>
    <w:rPr>
      <w:rFonts w:ascii="Calibri" w:eastAsia="Calibri" w:hAnsi="Calibri" w:cs="Times New Roman"/>
    </w:rPr>
  </w:style>
  <w:style w:type="paragraph" w:customStyle="1" w:styleId="ab">
    <w:name w:val="А_основной"/>
    <w:basedOn w:val="a0"/>
    <w:link w:val="ac"/>
    <w:qFormat/>
    <w:rsid w:val="00F6460E"/>
    <w:pPr>
      <w:widowControl w:val="0"/>
      <w:autoSpaceDE w:val="0"/>
      <w:autoSpaceDN w:val="0"/>
      <w:adjustRightInd w:val="0"/>
      <w:spacing w:line="360" w:lineRule="auto"/>
      <w:ind w:firstLine="454"/>
      <w:jc w:val="both"/>
    </w:pPr>
    <w:rPr>
      <w:sz w:val="28"/>
      <w:szCs w:val="20"/>
    </w:rPr>
  </w:style>
  <w:style w:type="character" w:customStyle="1" w:styleId="ac">
    <w:name w:val="А_основной Знак"/>
    <w:link w:val="ab"/>
    <w:rsid w:val="00F6460E"/>
    <w:rPr>
      <w:rFonts w:ascii="Times New Roman" w:eastAsia="Times New Roman" w:hAnsi="Times New Roman" w:cs="Times New Roman"/>
      <w:sz w:val="28"/>
      <w:szCs w:val="20"/>
      <w:lang w:eastAsia="ru-RU"/>
    </w:rPr>
  </w:style>
  <w:style w:type="paragraph" w:styleId="ad">
    <w:name w:val="List"/>
    <w:basedOn w:val="a0"/>
    <w:rsid w:val="00F6460E"/>
    <w:pPr>
      <w:ind w:left="283" w:hanging="283"/>
    </w:pPr>
  </w:style>
  <w:style w:type="paragraph" w:styleId="22">
    <w:name w:val="List 2"/>
    <w:basedOn w:val="a0"/>
    <w:rsid w:val="00F6460E"/>
    <w:pPr>
      <w:ind w:left="566" w:hanging="283"/>
    </w:pPr>
  </w:style>
  <w:style w:type="paragraph" w:styleId="a">
    <w:name w:val="List Bullet"/>
    <w:basedOn w:val="a0"/>
    <w:rsid w:val="00F6460E"/>
    <w:pPr>
      <w:numPr>
        <w:numId w:val="1"/>
      </w:numPr>
    </w:pPr>
  </w:style>
  <w:style w:type="paragraph" w:styleId="ae">
    <w:name w:val="Body Text"/>
    <w:basedOn w:val="a0"/>
    <w:link w:val="af"/>
    <w:uiPriority w:val="99"/>
    <w:rsid w:val="00F6460E"/>
    <w:pPr>
      <w:spacing w:after="120"/>
    </w:pPr>
  </w:style>
  <w:style w:type="character" w:customStyle="1" w:styleId="af">
    <w:name w:val="Основной текст Знак"/>
    <w:basedOn w:val="a1"/>
    <w:link w:val="ae"/>
    <w:uiPriority w:val="99"/>
    <w:rsid w:val="00F6460E"/>
    <w:rPr>
      <w:rFonts w:ascii="Times New Roman" w:eastAsia="Times New Roman" w:hAnsi="Times New Roman" w:cs="Times New Roman"/>
      <w:sz w:val="24"/>
      <w:szCs w:val="24"/>
      <w:lang w:eastAsia="ru-RU"/>
    </w:rPr>
  </w:style>
  <w:style w:type="table" w:styleId="af0">
    <w:name w:val="Table Grid"/>
    <w:basedOn w:val="a2"/>
    <w:uiPriority w:val="59"/>
    <w:rsid w:val="00F646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Indent"/>
    <w:basedOn w:val="a0"/>
    <w:link w:val="af2"/>
    <w:uiPriority w:val="99"/>
    <w:rsid w:val="00F6460E"/>
    <w:pPr>
      <w:spacing w:after="120"/>
      <w:ind w:left="283"/>
    </w:pPr>
  </w:style>
  <w:style w:type="character" w:customStyle="1" w:styleId="af2">
    <w:name w:val="Основной текст с отступом Знак"/>
    <w:basedOn w:val="a1"/>
    <w:link w:val="af1"/>
    <w:uiPriority w:val="99"/>
    <w:rsid w:val="00F6460E"/>
    <w:rPr>
      <w:rFonts w:ascii="Times New Roman" w:eastAsia="Times New Roman" w:hAnsi="Times New Roman" w:cs="Times New Roman"/>
      <w:sz w:val="24"/>
      <w:szCs w:val="24"/>
      <w:lang w:eastAsia="ru-RU"/>
    </w:rPr>
  </w:style>
  <w:style w:type="paragraph" w:styleId="31">
    <w:name w:val="Body Text 3"/>
    <w:basedOn w:val="a0"/>
    <w:link w:val="32"/>
    <w:uiPriority w:val="99"/>
    <w:rsid w:val="00F6460E"/>
    <w:pPr>
      <w:spacing w:after="120"/>
    </w:pPr>
    <w:rPr>
      <w:sz w:val="16"/>
      <w:szCs w:val="16"/>
    </w:rPr>
  </w:style>
  <w:style w:type="character" w:customStyle="1" w:styleId="32">
    <w:name w:val="Основной текст 3 Знак"/>
    <w:basedOn w:val="a1"/>
    <w:link w:val="31"/>
    <w:uiPriority w:val="99"/>
    <w:rsid w:val="00F6460E"/>
    <w:rPr>
      <w:rFonts w:ascii="Times New Roman" w:eastAsia="Times New Roman" w:hAnsi="Times New Roman" w:cs="Times New Roman"/>
      <w:sz w:val="16"/>
      <w:szCs w:val="16"/>
      <w:lang w:eastAsia="ru-RU"/>
    </w:rPr>
  </w:style>
  <w:style w:type="paragraph" w:styleId="af3">
    <w:name w:val="footnote text"/>
    <w:aliases w:val="F1"/>
    <w:basedOn w:val="a0"/>
    <w:link w:val="af4"/>
    <w:uiPriority w:val="99"/>
    <w:unhideWhenUsed/>
    <w:rsid w:val="00F6460E"/>
    <w:pPr>
      <w:spacing w:after="200" w:line="276" w:lineRule="auto"/>
    </w:pPr>
    <w:rPr>
      <w:rFonts w:ascii="Calibri" w:eastAsia="Calibri" w:hAnsi="Calibri"/>
      <w:sz w:val="20"/>
      <w:szCs w:val="20"/>
      <w:lang w:eastAsia="en-US"/>
    </w:rPr>
  </w:style>
  <w:style w:type="character" w:customStyle="1" w:styleId="af4">
    <w:name w:val="Текст сноски Знак"/>
    <w:aliases w:val="F1 Знак"/>
    <w:basedOn w:val="a1"/>
    <w:link w:val="af3"/>
    <w:uiPriority w:val="99"/>
    <w:rsid w:val="00F6460E"/>
    <w:rPr>
      <w:rFonts w:ascii="Calibri" w:eastAsia="Calibri" w:hAnsi="Calibri" w:cs="Times New Roman"/>
      <w:sz w:val="20"/>
      <w:szCs w:val="20"/>
    </w:rPr>
  </w:style>
  <w:style w:type="paragraph" w:customStyle="1" w:styleId="af5">
    <w:name w:val="Заголовок таблицы"/>
    <w:basedOn w:val="a0"/>
    <w:rsid w:val="00F6460E"/>
    <w:pPr>
      <w:widowControl w:val="0"/>
      <w:suppressLineNumbers/>
      <w:suppressAutoHyphens/>
      <w:jc w:val="center"/>
    </w:pPr>
    <w:rPr>
      <w:rFonts w:ascii="Times" w:eastAsia="Times" w:hAnsi="Times"/>
      <w:b/>
      <w:bCs/>
      <w:szCs w:val="20"/>
      <w:lang w:val="en-US"/>
    </w:rPr>
  </w:style>
  <w:style w:type="paragraph" w:styleId="af6">
    <w:name w:val="Title"/>
    <w:basedOn w:val="a0"/>
    <w:link w:val="af7"/>
    <w:qFormat/>
    <w:rsid w:val="00F6460E"/>
    <w:pPr>
      <w:jc w:val="center"/>
    </w:pPr>
    <w:rPr>
      <w:b/>
      <w:bCs/>
      <w:i/>
      <w:iCs/>
      <w:sz w:val="28"/>
    </w:rPr>
  </w:style>
  <w:style w:type="character" w:customStyle="1" w:styleId="af7">
    <w:name w:val="Название Знак"/>
    <w:basedOn w:val="a1"/>
    <w:link w:val="af6"/>
    <w:uiPriority w:val="10"/>
    <w:rsid w:val="00F6460E"/>
    <w:rPr>
      <w:rFonts w:ascii="Times New Roman" w:eastAsia="Times New Roman" w:hAnsi="Times New Roman" w:cs="Times New Roman"/>
      <w:b/>
      <w:bCs/>
      <w:i/>
      <w:iCs/>
      <w:sz w:val="28"/>
      <w:szCs w:val="24"/>
      <w:lang w:eastAsia="ru-RU"/>
    </w:rPr>
  </w:style>
  <w:style w:type="character" w:styleId="af8">
    <w:name w:val="footnote reference"/>
    <w:uiPriority w:val="99"/>
    <w:unhideWhenUsed/>
    <w:rsid w:val="00F6460E"/>
    <w:rPr>
      <w:vertAlign w:val="superscript"/>
    </w:rPr>
  </w:style>
  <w:style w:type="character" w:customStyle="1" w:styleId="33">
    <w:name w:val="Знак Знак3"/>
    <w:rsid w:val="00F6460E"/>
    <w:rPr>
      <w:rFonts w:eastAsia="Arial Unicode MS"/>
      <w:kern w:val="1"/>
      <w:lang w:val="ru-RU" w:bidi="ar-SA"/>
    </w:rPr>
  </w:style>
  <w:style w:type="character" w:styleId="af9">
    <w:name w:val="page number"/>
    <w:uiPriority w:val="99"/>
    <w:rsid w:val="00F6460E"/>
  </w:style>
  <w:style w:type="character" w:customStyle="1" w:styleId="FontStyle14">
    <w:name w:val="Font Style14"/>
    <w:uiPriority w:val="99"/>
    <w:rsid w:val="00F6460E"/>
    <w:rPr>
      <w:rFonts w:ascii="Century Schoolbook" w:hAnsi="Century Schoolbook" w:cs="Century Schoolbook"/>
      <w:b/>
      <w:bCs/>
      <w:sz w:val="18"/>
      <w:szCs w:val="18"/>
    </w:rPr>
  </w:style>
  <w:style w:type="character" w:customStyle="1" w:styleId="FontStyle17">
    <w:name w:val="Font Style17"/>
    <w:uiPriority w:val="99"/>
    <w:rsid w:val="00F6460E"/>
    <w:rPr>
      <w:rFonts w:ascii="Times New Roman" w:hAnsi="Times New Roman" w:cs="Times New Roman"/>
      <w:b/>
      <w:bCs/>
      <w:sz w:val="18"/>
      <w:szCs w:val="18"/>
    </w:rPr>
  </w:style>
  <w:style w:type="paragraph" w:customStyle="1" w:styleId="Style5">
    <w:name w:val="Style5"/>
    <w:basedOn w:val="a0"/>
    <w:uiPriority w:val="99"/>
    <w:rsid w:val="00F6460E"/>
    <w:pPr>
      <w:widowControl w:val="0"/>
      <w:autoSpaceDE w:val="0"/>
      <w:autoSpaceDN w:val="0"/>
      <w:adjustRightInd w:val="0"/>
      <w:spacing w:line="211" w:lineRule="exact"/>
      <w:ind w:firstLine="854"/>
    </w:pPr>
  </w:style>
  <w:style w:type="paragraph" w:customStyle="1" w:styleId="Style2">
    <w:name w:val="Style2"/>
    <w:basedOn w:val="a0"/>
    <w:uiPriority w:val="99"/>
    <w:rsid w:val="00F6460E"/>
    <w:pPr>
      <w:widowControl w:val="0"/>
      <w:autoSpaceDE w:val="0"/>
      <w:autoSpaceDN w:val="0"/>
      <w:adjustRightInd w:val="0"/>
      <w:spacing w:line="187" w:lineRule="exact"/>
    </w:pPr>
  </w:style>
  <w:style w:type="paragraph" w:customStyle="1" w:styleId="Style4">
    <w:name w:val="Style4"/>
    <w:basedOn w:val="a0"/>
    <w:uiPriority w:val="99"/>
    <w:rsid w:val="00F6460E"/>
    <w:pPr>
      <w:widowControl w:val="0"/>
      <w:autoSpaceDE w:val="0"/>
      <w:autoSpaceDN w:val="0"/>
      <w:adjustRightInd w:val="0"/>
      <w:spacing w:line="194" w:lineRule="exact"/>
      <w:ind w:firstLine="394"/>
    </w:pPr>
  </w:style>
  <w:style w:type="paragraph" w:customStyle="1" w:styleId="Style7">
    <w:name w:val="Style7"/>
    <w:basedOn w:val="a0"/>
    <w:uiPriority w:val="99"/>
    <w:rsid w:val="00F6460E"/>
    <w:pPr>
      <w:widowControl w:val="0"/>
      <w:autoSpaceDE w:val="0"/>
      <w:autoSpaceDN w:val="0"/>
      <w:adjustRightInd w:val="0"/>
      <w:spacing w:line="190" w:lineRule="exact"/>
    </w:pPr>
  </w:style>
  <w:style w:type="paragraph" w:customStyle="1" w:styleId="Style8">
    <w:name w:val="Style8"/>
    <w:basedOn w:val="a0"/>
    <w:uiPriority w:val="99"/>
    <w:rsid w:val="00F6460E"/>
    <w:pPr>
      <w:widowControl w:val="0"/>
      <w:autoSpaceDE w:val="0"/>
      <w:autoSpaceDN w:val="0"/>
      <w:adjustRightInd w:val="0"/>
      <w:spacing w:line="192" w:lineRule="exact"/>
      <w:jc w:val="both"/>
    </w:pPr>
  </w:style>
  <w:style w:type="paragraph" w:customStyle="1" w:styleId="Style9">
    <w:name w:val="Style9"/>
    <w:basedOn w:val="a0"/>
    <w:uiPriority w:val="99"/>
    <w:rsid w:val="00F6460E"/>
    <w:pPr>
      <w:widowControl w:val="0"/>
      <w:autoSpaceDE w:val="0"/>
      <w:autoSpaceDN w:val="0"/>
      <w:adjustRightInd w:val="0"/>
    </w:pPr>
  </w:style>
  <w:style w:type="character" w:customStyle="1" w:styleId="FontStyle18">
    <w:name w:val="Font Style18"/>
    <w:uiPriority w:val="99"/>
    <w:rsid w:val="00F6460E"/>
    <w:rPr>
      <w:rFonts w:ascii="Times New Roman" w:hAnsi="Times New Roman" w:cs="Times New Roman"/>
      <w:sz w:val="18"/>
      <w:szCs w:val="18"/>
    </w:rPr>
  </w:style>
  <w:style w:type="paragraph" w:customStyle="1" w:styleId="afa">
    <w:name w:val="А_заголовок"/>
    <w:basedOn w:val="ab"/>
    <w:link w:val="afb"/>
    <w:qFormat/>
    <w:rsid w:val="00F6460E"/>
    <w:pPr>
      <w:jc w:val="center"/>
    </w:pPr>
    <w:rPr>
      <w:i/>
    </w:rPr>
  </w:style>
  <w:style w:type="character" w:customStyle="1" w:styleId="afb">
    <w:name w:val="А_заголовок Знак"/>
    <w:link w:val="afa"/>
    <w:rsid w:val="00F6460E"/>
    <w:rPr>
      <w:rFonts w:ascii="Times New Roman" w:eastAsia="Times New Roman" w:hAnsi="Times New Roman" w:cs="Times New Roman"/>
      <w:i/>
      <w:sz w:val="28"/>
      <w:szCs w:val="20"/>
      <w:lang w:eastAsia="ru-RU"/>
    </w:rPr>
  </w:style>
  <w:style w:type="paragraph" w:customStyle="1" w:styleId="afc">
    <w:name w:val="А_сноска"/>
    <w:basedOn w:val="af3"/>
    <w:link w:val="afd"/>
    <w:qFormat/>
    <w:rsid w:val="00F6460E"/>
    <w:pPr>
      <w:widowControl w:val="0"/>
      <w:autoSpaceDE w:val="0"/>
      <w:autoSpaceDN w:val="0"/>
      <w:adjustRightInd w:val="0"/>
      <w:spacing w:after="0" w:line="240" w:lineRule="auto"/>
      <w:ind w:firstLine="454"/>
      <w:jc w:val="both"/>
    </w:pPr>
    <w:rPr>
      <w:sz w:val="24"/>
      <w:szCs w:val="24"/>
    </w:rPr>
  </w:style>
  <w:style w:type="character" w:customStyle="1" w:styleId="afd">
    <w:name w:val="А_сноска Знак"/>
    <w:link w:val="afc"/>
    <w:rsid w:val="00F6460E"/>
    <w:rPr>
      <w:rFonts w:ascii="Calibri" w:eastAsia="Calibri" w:hAnsi="Calibri" w:cs="Times New Roman"/>
      <w:sz w:val="24"/>
      <w:szCs w:val="24"/>
    </w:rPr>
  </w:style>
  <w:style w:type="character" w:customStyle="1" w:styleId="Zag11">
    <w:name w:val="Zag_11"/>
    <w:rsid w:val="00F6460E"/>
  </w:style>
  <w:style w:type="paragraph" w:customStyle="1" w:styleId="Osnova">
    <w:name w:val="Osnova"/>
    <w:basedOn w:val="a0"/>
    <w:rsid w:val="00F6460E"/>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e">
    <w:name w:val="List Paragraph"/>
    <w:basedOn w:val="a0"/>
    <w:link w:val="aff"/>
    <w:uiPriority w:val="99"/>
    <w:qFormat/>
    <w:rsid w:val="00F6460E"/>
    <w:pPr>
      <w:spacing w:after="200" w:line="276" w:lineRule="auto"/>
      <w:ind w:left="720"/>
      <w:contextualSpacing/>
    </w:pPr>
    <w:rPr>
      <w:rFonts w:ascii="Calibri" w:hAnsi="Calibri"/>
      <w:sz w:val="22"/>
      <w:szCs w:val="22"/>
    </w:rPr>
  </w:style>
  <w:style w:type="character" w:customStyle="1" w:styleId="aff">
    <w:name w:val="Абзац списка Знак"/>
    <w:link w:val="afe"/>
    <w:uiPriority w:val="99"/>
    <w:locked/>
    <w:rsid w:val="00F6460E"/>
    <w:rPr>
      <w:rFonts w:ascii="Calibri" w:eastAsia="Times New Roman" w:hAnsi="Calibri" w:cs="Times New Roman"/>
      <w:lang w:eastAsia="ru-RU"/>
    </w:rPr>
  </w:style>
  <w:style w:type="character" w:customStyle="1" w:styleId="FontStyle13">
    <w:name w:val="Font Style13"/>
    <w:uiPriority w:val="99"/>
    <w:rsid w:val="00F6460E"/>
    <w:rPr>
      <w:rFonts w:ascii="Arial" w:hAnsi="Arial" w:cs="Arial"/>
      <w:b/>
      <w:bCs/>
      <w:i/>
      <w:iCs/>
      <w:sz w:val="18"/>
      <w:szCs w:val="18"/>
    </w:rPr>
  </w:style>
  <w:style w:type="character" w:customStyle="1" w:styleId="FontStyle31">
    <w:name w:val="Font Style31"/>
    <w:rsid w:val="00F6460E"/>
    <w:rPr>
      <w:rFonts w:ascii="Arial" w:hAnsi="Arial" w:cs="Arial"/>
      <w:sz w:val="18"/>
      <w:szCs w:val="18"/>
    </w:rPr>
  </w:style>
  <w:style w:type="paragraph" w:customStyle="1" w:styleId="Style6">
    <w:name w:val="Style6"/>
    <w:basedOn w:val="a0"/>
    <w:uiPriority w:val="99"/>
    <w:rsid w:val="00F6460E"/>
    <w:pPr>
      <w:widowControl w:val="0"/>
      <w:autoSpaceDE w:val="0"/>
      <w:autoSpaceDN w:val="0"/>
      <w:adjustRightInd w:val="0"/>
      <w:spacing w:line="232" w:lineRule="exact"/>
      <w:ind w:firstLine="576"/>
    </w:pPr>
    <w:rPr>
      <w:rFonts w:ascii="Century Schoolbook" w:hAnsi="Century Schoolbook"/>
    </w:rPr>
  </w:style>
  <w:style w:type="paragraph" w:customStyle="1" w:styleId="Style10">
    <w:name w:val="Style10"/>
    <w:basedOn w:val="a0"/>
    <w:uiPriority w:val="99"/>
    <w:rsid w:val="00F6460E"/>
    <w:pPr>
      <w:widowControl w:val="0"/>
      <w:autoSpaceDE w:val="0"/>
      <w:autoSpaceDN w:val="0"/>
      <w:adjustRightInd w:val="0"/>
      <w:spacing w:line="230" w:lineRule="exact"/>
      <w:ind w:firstLine="571"/>
      <w:jc w:val="both"/>
    </w:pPr>
    <w:rPr>
      <w:rFonts w:ascii="Century Schoolbook" w:hAnsi="Century Schoolbook"/>
    </w:rPr>
  </w:style>
  <w:style w:type="paragraph" w:customStyle="1" w:styleId="Style11">
    <w:name w:val="Style11"/>
    <w:basedOn w:val="a0"/>
    <w:uiPriority w:val="99"/>
    <w:rsid w:val="00F6460E"/>
    <w:pPr>
      <w:widowControl w:val="0"/>
      <w:autoSpaceDE w:val="0"/>
      <w:autoSpaceDN w:val="0"/>
      <w:adjustRightInd w:val="0"/>
    </w:pPr>
    <w:rPr>
      <w:rFonts w:ascii="Century Schoolbook" w:hAnsi="Century Schoolbook"/>
    </w:rPr>
  </w:style>
  <w:style w:type="paragraph" w:customStyle="1" w:styleId="Style13">
    <w:name w:val="Style13"/>
    <w:basedOn w:val="a0"/>
    <w:rsid w:val="00F6460E"/>
    <w:pPr>
      <w:widowControl w:val="0"/>
      <w:autoSpaceDE w:val="0"/>
      <w:autoSpaceDN w:val="0"/>
      <w:adjustRightInd w:val="0"/>
      <w:spacing w:line="240" w:lineRule="exact"/>
      <w:ind w:hanging="413"/>
    </w:pPr>
    <w:rPr>
      <w:rFonts w:ascii="Century Schoolbook" w:hAnsi="Century Schoolbook"/>
    </w:rPr>
  </w:style>
  <w:style w:type="paragraph" w:customStyle="1" w:styleId="Style14">
    <w:name w:val="Style14"/>
    <w:basedOn w:val="a0"/>
    <w:rsid w:val="00F6460E"/>
    <w:pPr>
      <w:widowControl w:val="0"/>
      <w:autoSpaceDE w:val="0"/>
      <w:autoSpaceDN w:val="0"/>
      <w:adjustRightInd w:val="0"/>
      <w:spacing w:line="226" w:lineRule="exact"/>
      <w:ind w:hanging="547"/>
      <w:jc w:val="both"/>
    </w:pPr>
    <w:rPr>
      <w:rFonts w:ascii="Century Schoolbook" w:hAnsi="Century Schoolbook"/>
    </w:rPr>
  </w:style>
  <w:style w:type="paragraph" w:customStyle="1" w:styleId="Style15">
    <w:name w:val="Style15"/>
    <w:basedOn w:val="a0"/>
    <w:rsid w:val="00F6460E"/>
    <w:pPr>
      <w:widowControl w:val="0"/>
      <w:autoSpaceDE w:val="0"/>
      <w:autoSpaceDN w:val="0"/>
      <w:adjustRightInd w:val="0"/>
      <w:spacing w:line="240" w:lineRule="exact"/>
      <w:ind w:hanging="1142"/>
    </w:pPr>
    <w:rPr>
      <w:rFonts w:ascii="Century Schoolbook" w:hAnsi="Century Schoolbook"/>
    </w:rPr>
  </w:style>
  <w:style w:type="paragraph" w:customStyle="1" w:styleId="Style17">
    <w:name w:val="Style17"/>
    <w:basedOn w:val="a0"/>
    <w:rsid w:val="00F6460E"/>
    <w:pPr>
      <w:widowControl w:val="0"/>
      <w:autoSpaceDE w:val="0"/>
      <w:autoSpaceDN w:val="0"/>
      <w:adjustRightInd w:val="0"/>
      <w:spacing w:line="234" w:lineRule="exact"/>
      <w:ind w:firstLine="269"/>
      <w:jc w:val="both"/>
    </w:pPr>
    <w:rPr>
      <w:rFonts w:ascii="Century Schoolbook" w:hAnsi="Century Schoolbook"/>
    </w:rPr>
  </w:style>
  <w:style w:type="character" w:customStyle="1" w:styleId="FontStyle33">
    <w:name w:val="Font Style33"/>
    <w:rsid w:val="00F6460E"/>
    <w:rPr>
      <w:rFonts w:ascii="Arial" w:hAnsi="Arial" w:cs="Arial"/>
      <w:b/>
      <w:bCs/>
      <w:i/>
      <w:iCs/>
      <w:sz w:val="18"/>
      <w:szCs w:val="18"/>
    </w:rPr>
  </w:style>
  <w:style w:type="character" w:customStyle="1" w:styleId="FontStyle34">
    <w:name w:val="Font Style34"/>
    <w:rsid w:val="00F6460E"/>
    <w:rPr>
      <w:rFonts w:ascii="Arial" w:hAnsi="Arial" w:cs="Arial"/>
      <w:b/>
      <w:bCs/>
      <w:sz w:val="20"/>
      <w:szCs w:val="20"/>
    </w:rPr>
  </w:style>
  <w:style w:type="character" w:customStyle="1" w:styleId="FontStyle35">
    <w:name w:val="Font Style35"/>
    <w:rsid w:val="00F6460E"/>
    <w:rPr>
      <w:rFonts w:ascii="Arial" w:hAnsi="Arial" w:cs="Arial"/>
      <w:b/>
      <w:bCs/>
      <w:sz w:val="20"/>
      <w:szCs w:val="20"/>
    </w:rPr>
  </w:style>
  <w:style w:type="character" w:customStyle="1" w:styleId="FontStyle15">
    <w:name w:val="Font Style15"/>
    <w:uiPriority w:val="99"/>
    <w:rsid w:val="00F6460E"/>
    <w:rPr>
      <w:rFonts w:ascii="Arial" w:hAnsi="Arial" w:cs="Arial"/>
      <w:sz w:val="22"/>
      <w:szCs w:val="22"/>
    </w:rPr>
  </w:style>
  <w:style w:type="character" w:customStyle="1" w:styleId="FontStyle19">
    <w:name w:val="Font Style19"/>
    <w:uiPriority w:val="99"/>
    <w:rsid w:val="00F6460E"/>
    <w:rPr>
      <w:rFonts w:ascii="Times New Roman" w:hAnsi="Times New Roman" w:cs="Times New Roman"/>
      <w:sz w:val="18"/>
      <w:szCs w:val="18"/>
    </w:rPr>
  </w:style>
  <w:style w:type="paragraph" w:styleId="aff0">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0"/>
    <w:link w:val="aff1"/>
    <w:uiPriority w:val="99"/>
    <w:qFormat/>
    <w:rsid w:val="00F6460E"/>
    <w:pPr>
      <w:spacing w:before="30" w:after="30"/>
    </w:pPr>
    <w:rPr>
      <w:sz w:val="20"/>
      <w:szCs w:val="20"/>
    </w:rPr>
  </w:style>
  <w:style w:type="character" w:customStyle="1" w:styleId="aff1">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ff0"/>
    <w:uiPriority w:val="99"/>
    <w:rsid w:val="00F6460E"/>
    <w:rPr>
      <w:rFonts w:ascii="Times New Roman" w:eastAsia="Times New Roman" w:hAnsi="Times New Roman" w:cs="Times New Roman"/>
      <w:sz w:val="20"/>
      <w:szCs w:val="20"/>
      <w:lang w:eastAsia="ru-RU"/>
    </w:rPr>
  </w:style>
  <w:style w:type="paragraph" w:styleId="23">
    <w:name w:val="Body Text 2"/>
    <w:basedOn w:val="a0"/>
    <w:link w:val="24"/>
    <w:uiPriority w:val="99"/>
    <w:rsid w:val="00F6460E"/>
    <w:pPr>
      <w:spacing w:after="120" w:line="480" w:lineRule="auto"/>
    </w:pPr>
  </w:style>
  <w:style w:type="character" w:customStyle="1" w:styleId="24">
    <w:name w:val="Основной текст 2 Знак"/>
    <w:basedOn w:val="a1"/>
    <w:link w:val="23"/>
    <w:uiPriority w:val="99"/>
    <w:rsid w:val="00F6460E"/>
    <w:rPr>
      <w:rFonts w:ascii="Times New Roman" w:eastAsia="Times New Roman" w:hAnsi="Times New Roman" w:cs="Times New Roman"/>
      <w:sz w:val="24"/>
      <w:szCs w:val="24"/>
      <w:lang w:eastAsia="ru-RU"/>
    </w:rPr>
  </w:style>
  <w:style w:type="character" w:customStyle="1" w:styleId="aff2">
    <w:name w:val="Основной текст_"/>
    <w:link w:val="12"/>
    <w:locked/>
    <w:rsid w:val="00F6460E"/>
    <w:rPr>
      <w:sz w:val="23"/>
      <w:szCs w:val="23"/>
      <w:shd w:val="clear" w:color="auto" w:fill="FFFFFF"/>
    </w:rPr>
  </w:style>
  <w:style w:type="paragraph" w:customStyle="1" w:styleId="12">
    <w:name w:val="Основной текст1"/>
    <w:basedOn w:val="a0"/>
    <w:link w:val="aff2"/>
    <w:rsid w:val="00F6460E"/>
    <w:pPr>
      <w:widowControl w:val="0"/>
      <w:shd w:val="clear" w:color="auto" w:fill="FFFFFF"/>
      <w:spacing w:line="326" w:lineRule="exact"/>
      <w:ind w:hanging="360"/>
    </w:pPr>
    <w:rPr>
      <w:rFonts w:asciiTheme="minorHAnsi" w:eastAsiaTheme="minorHAnsi" w:hAnsiTheme="minorHAnsi" w:cstheme="minorBidi"/>
      <w:sz w:val="23"/>
      <w:szCs w:val="23"/>
      <w:lang w:eastAsia="en-US"/>
    </w:rPr>
  </w:style>
  <w:style w:type="character" w:customStyle="1" w:styleId="25">
    <w:name w:val="Основной текст (2)_"/>
    <w:link w:val="26"/>
    <w:locked/>
    <w:rsid w:val="00F6460E"/>
    <w:rPr>
      <w:i/>
      <w:iCs/>
      <w:sz w:val="23"/>
      <w:szCs w:val="23"/>
      <w:shd w:val="clear" w:color="auto" w:fill="FFFFFF"/>
    </w:rPr>
  </w:style>
  <w:style w:type="paragraph" w:customStyle="1" w:styleId="26">
    <w:name w:val="Основной текст (2)"/>
    <w:basedOn w:val="a0"/>
    <w:link w:val="25"/>
    <w:rsid w:val="00F6460E"/>
    <w:pPr>
      <w:widowControl w:val="0"/>
      <w:shd w:val="clear" w:color="auto" w:fill="FFFFFF"/>
      <w:spacing w:line="317" w:lineRule="exact"/>
      <w:jc w:val="both"/>
    </w:pPr>
    <w:rPr>
      <w:rFonts w:asciiTheme="minorHAnsi" w:eastAsiaTheme="minorHAnsi" w:hAnsiTheme="minorHAnsi" w:cstheme="minorBidi"/>
      <w:i/>
      <w:iCs/>
      <w:sz w:val="23"/>
      <w:szCs w:val="23"/>
      <w:lang w:eastAsia="en-US"/>
    </w:rPr>
  </w:style>
  <w:style w:type="character" w:customStyle="1" w:styleId="aff3">
    <w:name w:val="Основной текст + Курсив"/>
    <w:rsid w:val="00F6460E"/>
    <w:rPr>
      <w:rFonts w:ascii="Times New Roman" w:hAnsi="Times New Roman" w:cs="Times New Roman" w:hint="default"/>
      <w:i/>
      <w:iCs/>
      <w:strike w:val="0"/>
      <w:dstrike w:val="0"/>
      <w:color w:val="000000"/>
      <w:spacing w:val="0"/>
      <w:w w:val="100"/>
      <w:position w:val="0"/>
      <w:sz w:val="23"/>
      <w:szCs w:val="23"/>
      <w:u w:val="none"/>
      <w:effect w:val="none"/>
      <w:shd w:val="clear" w:color="auto" w:fill="FFFFFF"/>
      <w:lang w:val="ru-RU"/>
    </w:rPr>
  </w:style>
  <w:style w:type="character" w:customStyle="1" w:styleId="100">
    <w:name w:val="Основной текст + 10"/>
    <w:aliases w:val="5 pt"/>
    <w:rsid w:val="00F6460E"/>
    <w:rPr>
      <w:rFonts w:ascii="Times New Roman" w:hAnsi="Times New Roman" w:cs="Times New Roman" w:hint="default"/>
      <w:strike w:val="0"/>
      <w:dstrike w:val="0"/>
      <w:color w:val="000000"/>
      <w:spacing w:val="0"/>
      <w:w w:val="100"/>
      <w:position w:val="0"/>
      <w:sz w:val="21"/>
      <w:szCs w:val="21"/>
      <w:u w:val="none"/>
      <w:effect w:val="none"/>
      <w:shd w:val="clear" w:color="auto" w:fill="FFFFFF"/>
      <w:lang w:val="ru-RU"/>
    </w:rPr>
  </w:style>
  <w:style w:type="character" w:styleId="aff4">
    <w:name w:val="Hyperlink"/>
    <w:rsid w:val="00F6460E"/>
    <w:rPr>
      <w:rFonts w:cs="Times New Roman"/>
      <w:color w:val="0000FF"/>
      <w:u w:val="single"/>
    </w:rPr>
  </w:style>
  <w:style w:type="paragraph" w:styleId="aff5">
    <w:name w:val="No Spacing"/>
    <w:uiPriority w:val="1"/>
    <w:qFormat/>
    <w:rsid w:val="00F6460E"/>
    <w:pPr>
      <w:spacing w:after="0" w:line="240" w:lineRule="auto"/>
    </w:pPr>
    <w:rPr>
      <w:rFonts w:ascii="Calibri" w:eastAsia="Calibri" w:hAnsi="Calibri" w:cs="Times New Roman"/>
    </w:rPr>
  </w:style>
  <w:style w:type="character" w:customStyle="1" w:styleId="aff6">
    <w:name w:val="Текст Знак"/>
    <w:basedOn w:val="a1"/>
    <w:link w:val="aff7"/>
    <w:rsid w:val="00F6460E"/>
    <w:rPr>
      <w:sz w:val="24"/>
      <w:szCs w:val="24"/>
    </w:rPr>
  </w:style>
  <w:style w:type="paragraph" w:styleId="aff7">
    <w:name w:val="Plain Text"/>
    <w:basedOn w:val="a0"/>
    <w:link w:val="aff6"/>
    <w:unhideWhenUsed/>
    <w:rsid w:val="00F6460E"/>
    <w:pPr>
      <w:spacing w:before="100" w:beforeAutospacing="1" w:after="100" w:afterAutospacing="1"/>
    </w:pPr>
    <w:rPr>
      <w:rFonts w:asciiTheme="minorHAnsi" w:eastAsiaTheme="minorHAnsi" w:hAnsiTheme="minorHAnsi" w:cstheme="minorBidi"/>
      <w:lang w:eastAsia="en-US"/>
    </w:rPr>
  </w:style>
  <w:style w:type="character" w:customStyle="1" w:styleId="13">
    <w:name w:val="Текст Знак1"/>
    <w:basedOn w:val="a1"/>
    <w:uiPriority w:val="99"/>
    <w:semiHidden/>
    <w:rsid w:val="00F6460E"/>
    <w:rPr>
      <w:rFonts w:ascii="Consolas" w:eastAsia="Times New Roman" w:hAnsi="Consolas" w:cs="Consolas"/>
      <w:sz w:val="21"/>
      <w:szCs w:val="21"/>
      <w:lang w:eastAsia="ru-RU"/>
    </w:rPr>
  </w:style>
  <w:style w:type="paragraph" w:customStyle="1" w:styleId="Default">
    <w:name w:val="Default"/>
    <w:uiPriority w:val="99"/>
    <w:rsid w:val="00F6460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8">
    <w:name w:val="Strong"/>
    <w:basedOn w:val="a1"/>
    <w:uiPriority w:val="22"/>
    <w:qFormat/>
    <w:rsid w:val="00F6460E"/>
    <w:rPr>
      <w:b/>
      <w:bCs/>
    </w:rPr>
  </w:style>
  <w:style w:type="character" w:customStyle="1" w:styleId="apple-converted-space">
    <w:name w:val="apple-converted-space"/>
    <w:basedOn w:val="a1"/>
    <w:rsid w:val="00F6460E"/>
  </w:style>
  <w:style w:type="paragraph" w:customStyle="1" w:styleId="aff9">
    <w:name w:val="Основной"/>
    <w:basedOn w:val="a0"/>
    <w:link w:val="affa"/>
    <w:uiPriority w:val="99"/>
    <w:rsid w:val="00F6460E"/>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character" w:customStyle="1" w:styleId="affa">
    <w:name w:val="Основной Знак"/>
    <w:link w:val="aff9"/>
    <w:uiPriority w:val="99"/>
    <w:rsid w:val="00F6460E"/>
    <w:rPr>
      <w:rFonts w:ascii="NewtonCSanPin" w:eastAsia="Times New Roman" w:hAnsi="NewtonCSanPin" w:cs="Times New Roman"/>
      <w:color w:val="000000"/>
      <w:sz w:val="21"/>
      <w:szCs w:val="21"/>
      <w:lang w:eastAsia="ru-RU"/>
    </w:rPr>
  </w:style>
  <w:style w:type="paragraph" w:customStyle="1" w:styleId="affb">
    <w:name w:val="Буллит"/>
    <w:basedOn w:val="aff9"/>
    <w:link w:val="affc"/>
    <w:rsid w:val="00F6460E"/>
    <w:pPr>
      <w:ind w:firstLine="244"/>
    </w:pPr>
  </w:style>
  <w:style w:type="character" w:customStyle="1" w:styleId="affc">
    <w:name w:val="Буллит Знак"/>
    <w:basedOn w:val="affa"/>
    <w:link w:val="affb"/>
    <w:rsid w:val="00F6460E"/>
    <w:rPr>
      <w:rFonts w:ascii="NewtonCSanPin" w:eastAsia="Times New Roman" w:hAnsi="NewtonCSanPin" w:cs="Times New Roman"/>
      <w:color w:val="000000"/>
      <w:sz w:val="21"/>
      <w:szCs w:val="21"/>
      <w:lang w:eastAsia="ru-RU"/>
    </w:rPr>
  </w:style>
  <w:style w:type="paragraph" w:customStyle="1" w:styleId="41">
    <w:name w:val="Заг 4"/>
    <w:basedOn w:val="a0"/>
    <w:rsid w:val="00F6460E"/>
    <w:pPr>
      <w:keepNext/>
      <w:autoSpaceDE w:val="0"/>
      <w:autoSpaceDN w:val="0"/>
      <w:adjustRightInd w:val="0"/>
      <w:spacing w:before="255" w:after="113" w:line="240" w:lineRule="atLeast"/>
      <w:jc w:val="center"/>
      <w:textAlignment w:val="center"/>
    </w:pPr>
    <w:rPr>
      <w:rFonts w:ascii="PragmaticaC" w:hAnsi="PragmaticaC" w:cs="PragmaticaC"/>
      <w:i/>
      <w:iCs/>
      <w:color w:val="000000"/>
      <w:sz w:val="23"/>
      <w:szCs w:val="23"/>
    </w:rPr>
  </w:style>
  <w:style w:type="paragraph" w:customStyle="1" w:styleId="14">
    <w:name w:val="Абзац списка1"/>
    <w:basedOn w:val="a0"/>
    <w:rsid w:val="00F6460E"/>
    <w:pPr>
      <w:ind w:left="720"/>
      <w:contextualSpacing/>
    </w:pPr>
    <w:rPr>
      <w:rFonts w:ascii="Calibri" w:hAnsi="Calibri"/>
      <w:lang w:val="en-US" w:eastAsia="en-US"/>
    </w:rPr>
  </w:style>
  <w:style w:type="paragraph" w:customStyle="1" w:styleId="ConsPlusTitle">
    <w:name w:val="ConsPlusTitle"/>
    <w:uiPriority w:val="99"/>
    <w:rsid w:val="00F6460E"/>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Zag1">
    <w:name w:val="Zag_1"/>
    <w:basedOn w:val="a0"/>
    <w:uiPriority w:val="99"/>
    <w:rsid w:val="00F6460E"/>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d">
    <w:name w:val="Курсив"/>
    <w:basedOn w:val="aff9"/>
    <w:rsid w:val="00F6460E"/>
    <w:rPr>
      <w:i/>
      <w:iCs/>
    </w:rPr>
  </w:style>
  <w:style w:type="paragraph" w:customStyle="1" w:styleId="21">
    <w:name w:val="Средняя сетка 21"/>
    <w:basedOn w:val="a0"/>
    <w:uiPriority w:val="1"/>
    <w:qFormat/>
    <w:rsid w:val="00F6460E"/>
    <w:pPr>
      <w:numPr>
        <w:numId w:val="26"/>
      </w:numPr>
      <w:spacing w:line="360" w:lineRule="auto"/>
      <w:ind w:left="-396"/>
      <w:contextualSpacing/>
      <w:jc w:val="both"/>
      <w:outlineLvl w:val="1"/>
    </w:pPr>
    <w:rPr>
      <w:sz w:val="28"/>
    </w:rPr>
  </w:style>
  <w:style w:type="paragraph" w:styleId="affe">
    <w:name w:val="Subtitle"/>
    <w:basedOn w:val="a0"/>
    <w:next w:val="a0"/>
    <w:link w:val="afff"/>
    <w:qFormat/>
    <w:rsid w:val="00F6460E"/>
    <w:pPr>
      <w:spacing w:line="360" w:lineRule="auto"/>
      <w:outlineLvl w:val="1"/>
    </w:pPr>
    <w:rPr>
      <w:rFonts w:eastAsia="MS Gothic"/>
      <w:b/>
      <w:sz w:val="28"/>
    </w:rPr>
  </w:style>
  <w:style w:type="character" w:customStyle="1" w:styleId="afff">
    <w:name w:val="Подзаголовок Знак"/>
    <w:basedOn w:val="a1"/>
    <w:link w:val="affe"/>
    <w:rsid w:val="00F6460E"/>
    <w:rPr>
      <w:rFonts w:ascii="Times New Roman" w:eastAsia="MS Gothic" w:hAnsi="Times New Roman" w:cs="Times New Roman"/>
      <w:b/>
      <w:sz w:val="28"/>
      <w:szCs w:val="24"/>
      <w:lang w:eastAsia="ru-RU"/>
    </w:rPr>
  </w:style>
  <w:style w:type="paragraph" w:customStyle="1" w:styleId="Zag3">
    <w:name w:val="Zag_3"/>
    <w:basedOn w:val="a0"/>
    <w:uiPriority w:val="99"/>
    <w:rsid w:val="00F6460E"/>
    <w:pPr>
      <w:widowControl w:val="0"/>
      <w:autoSpaceDE w:val="0"/>
      <w:autoSpaceDN w:val="0"/>
      <w:adjustRightInd w:val="0"/>
      <w:spacing w:after="68" w:line="282" w:lineRule="exact"/>
      <w:jc w:val="center"/>
    </w:pPr>
    <w:rPr>
      <w:i/>
      <w:iCs/>
      <w:color w:val="000000"/>
      <w:lang w:val="en-US"/>
    </w:rPr>
  </w:style>
  <w:style w:type="paragraph" w:customStyle="1" w:styleId="Zag2">
    <w:name w:val="Zag_2"/>
    <w:basedOn w:val="a0"/>
    <w:uiPriority w:val="99"/>
    <w:rsid w:val="00F6460E"/>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customStyle="1" w:styleId="afff0">
    <w:name w:val="Буллит Курсив"/>
    <w:basedOn w:val="affb"/>
    <w:link w:val="afff1"/>
    <w:uiPriority w:val="99"/>
    <w:rsid w:val="00F6460E"/>
    <w:rPr>
      <w:i/>
      <w:iCs/>
    </w:rPr>
  </w:style>
  <w:style w:type="character" w:customStyle="1" w:styleId="afff1">
    <w:name w:val="Буллит Курсив Знак"/>
    <w:link w:val="afff0"/>
    <w:uiPriority w:val="99"/>
    <w:rsid w:val="00F6460E"/>
    <w:rPr>
      <w:rFonts w:ascii="NewtonCSanPin" w:eastAsia="Times New Roman" w:hAnsi="NewtonCSanPin" w:cs="Times New Roman"/>
      <w:i/>
      <w:iCs/>
      <w:color w:val="000000"/>
      <w:sz w:val="21"/>
      <w:szCs w:val="21"/>
      <w:lang w:eastAsia="ru-RU"/>
    </w:rPr>
  </w:style>
  <w:style w:type="paragraph" w:customStyle="1" w:styleId="8">
    <w:name w:val="Основной текст8"/>
    <w:basedOn w:val="a0"/>
    <w:rsid w:val="00F6460E"/>
    <w:pPr>
      <w:shd w:val="clear" w:color="auto" w:fill="FFFFFF"/>
      <w:spacing w:before="600" w:after="60" w:line="0" w:lineRule="atLeast"/>
      <w:ind w:hanging="2080"/>
    </w:pPr>
    <w:rPr>
      <w:rFonts w:ascii="Courier New" w:eastAsia="Courier New" w:hAnsi="Courier New"/>
      <w:spacing w:val="-20"/>
      <w:sz w:val="28"/>
      <w:szCs w:val="28"/>
    </w:rPr>
  </w:style>
  <w:style w:type="character" w:styleId="afff2">
    <w:name w:val="Emphasis"/>
    <w:basedOn w:val="a1"/>
    <w:qFormat/>
    <w:rsid w:val="00F6460E"/>
    <w:rPr>
      <w:i/>
      <w:iCs/>
    </w:rPr>
  </w:style>
  <w:style w:type="paragraph" w:customStyle="1" w:styleId="afff3">
    <w:name w:val="Сноска"/>
    <w:basedOn w:val="aff9"/>
    <w:rsid w:val="00F6460E"/>
    <w:pPr>
      <w:spacing w:line="174" w:lineRule="atLeast"/>
    </w:pPr>
    <w:rPr>
      <w:sz w:val="17"/>
      <w:szCs w:val="17"/>
    </w:rPr>
  </w:style>
  <w:style w:type="paragraph" w:customStyle="1" w:styleId="afff4">
    <w:name w:val="О_Т"/>
    <w:basedOn w:val="a0"/>
    <w:link w:val="afff5"/>
    <w:rsid w:val="00F6460E"/>
    <w:pPr>
      <w:spacing w:line="288" w:lineRule="auto"/>
      <w:ind w:firstLine="539"/>
      <w:jc w:val="both"/>
    </w:pPr>
    <w:rPr>
      <w:rFonts w:ascii="Arial" w:hAnsi="Arial"/>
      <w:sz w:val="28"/>
      <w:szCs w:val="28"/>
    </w:rPr>
  </w:style>
  <w:style w:type="character" w:customStyle="1" w:styleId="afff5">
    <w:name w:val="О_Т Знак"/>
    <w:link w:val="afff4"/>
    <w:rsid w:val="00F6460E"/>
    <w:rPr>
      <w:rFonts w:ascii="Arial" w:eastAsia="Times New Roman" w:hAnsi="Arial" w:cs="Times New Roman"/>
      <w:sz w:val="28"/>
      <w:szCs w:val="28"/>
      <w:lang w:eastAsia="ru-RU"/>
    </w:rPr>
  </w:style>
  <w:style w:type="paragraph" w:customStyle="1" w:styleId="1-21">
    <w:name w:val="Средняя сетка 1 - Акцент 21"/>
    <w:basedOn w:val="a0"/>
    <w:link w:val="1-2"/>
    <w:uiPriority w:val="34"/>
    <w:qFormat/>
    <w:rsid w:val="00F6460E"/>
    <w:pPr>
      <w:ind w:left="720"/>
      <w:contextualSpacing/>
    </w:pPr>
    <w:rPr>
      <w:rFonts w:ascii="Calibri" w:eastAsia="Calibri" w:hAnsi="Calibri"/>
    </w:rPr>
  </w:style>
  <w:style w:type="character" w:customStyle="1" w:styleId="1-2">
    <w:name w:val="Средняя сетка 1 - Акцент 2 Знак"/>
    <w:link w:val="1-21"/>
    <w:uiPriority w:val="34"/>
    <w:locked/>
    <w:rsid w:val="00F6460E"/>
    <w:rPr>
      <w:rFonts w:ascii="Calibri" w:eastAsia="Calibri" w:hAnsi="Calibri" w:cs="Times New Roman"/>
      <w:sz w:val="24"/>
      <w:szCs w:val="24"/>
      <w:lang w:eastAsia="ru-RU"/>
    </w:rPr>
  </w:style>
  <w:style w:type="paragraph" w:customStyle="1" w:styleId="dash041e005f0431005f044b005f0447005f043d005f044b005f0439">
    <w:name w:val="dash041e_005f0431_005f044b_005f0447_005f043d_005f044b_005f0439"/>
    <w:basedOn w:val="a0"/>
    <w:rsid w:val="00F6460E"/>
    <w:rPr>
      <w:rFonts w:eastAsia="Calibri"/>
    </w:rPr>
  </w:style>
  <w:style w:type="character" w:customStyle="1" w:styleId="dash041e005f0431005f044b005f0447005f043d005f044b005f0439005f005fchar1char1">
    <w:name w:val="dash041e_005f0431_005f044b_005f0447_005f043d_005f044b_005f0439_005f_005fchar1__char1"/>
    <w:rsid w:val="00F6460E"/>
  </w:style>
  <w:style w:type="paragraph" w:customStyle="1" w:styleId="-12">
    <w:name w:val="Цветной список - Акцент 12"/>
    <w:basedOn w:val="a0"/>
    <w:qFormat/>
    <w:rsid w:val="00F6460E"/>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6460E"/>
    <w:rPr>
      <w:rFonts w:ascii="Times New Roman" w:hAnsi="Times New Roman" w:cs="Times New Roman" w:hint="default"/>
      <w:strike w:val="0"/>
      <w:dstrike w:val="0"/>
      <w:sz w:val="24"/>
      <w:szCs w:val="24"/>
      <w:u w:val="none"/>
      <w:effect w:val="none"/>
    </w:rPr>
  </w:style>
  <w:style w:type="paragraph" w:customStyle="1" w:styleId="-11">
    <w:name w:val="Цветной список - Акцент 11"/>
    <w:basedOn w:val="a0"/>
    <w:link w:val="-1"/>
    <w:uiPriority w:val="34"/>
    <w:qFormat/>
    <w:rsid w:val="00F6460E"/>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
    <w:uiPriority w:val="34"/>
    <w:locked/>
    <w:rsid w:val="00F6460E"/>
    <w:rPr>
      <w:rFonts w:ascii="Calibri" w:eastAsia="Calibri" w:hAnsi="Calibri" w:cs="Times New Roman"/>
    </w:rPr>
  </w:style>
  <w:style w:type="paragraph" w:customStyle="1" w:styleId="220">
    <w:name w:val="Основной текст 22"/>
    <w:basedOn w:val="a0"/>
    <w:rsid w:val="00F6460E"/>
    <w:pPr>
      <w:ind w:firstLine="709"/>
      <w:jc w:val="both"/>
    </w:pPr>
  </w:style>
  <w:style w:type="character" w:customStyle="1" w:styleId="15">
    <w:name w:val="Сноска1"/>
    <w:rsid w:val="00F6460E"/>
    <w:rPr>
      <w:rFonts w:ascii="Times New Roman" w:hAnsi="Times New Roman" w:cs="Times New Roman"/>
      <w:vertAlign w:val="superscript"/>
    </w:rPr>
  </w:style>
  <w:style w:type="paragraph" w:customStyle="1" w:styleId="ConsPlusNormal">
    <w:name w:val="ConsPlusNormal"/>
    <w:rsid w:val="00F6460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6">
    <w:name w:val="Таблица"/>
    <w:basedOn w:val="aff9"/>
    <w:rsid w:val="00F6460E"/>
    <w:pPr>
      <w:tabs>
        <w:tab w:val="left" w:pos="4500"/>
        <w:tab w:val="left" w:pos="9180"/>
        <w:tab w:val="left" w:pos="9360"/>
      </w:tabs>
      <w:spacing w:line="194" w:lineRule="atLeast"/>
      <w:ind w:firstLine="0"/>
      <w:jc w:val="left"/>
    </w:pPr>
    <w:rPr>
      <w:sz w:val="19"/>
      <w:szCs w:val="19"/>
    </w:rPr>
  </w:style>
  <w:style w:type="paragraph" w:styleId="afff7">
    <w:name w:val="Message Header"/>
    <w:basedOn w:val="afff6"/>
    <w:link w:val="afff8"/>
    <w:rsid w:val="00F6460E"/>
    <w:pPr>
      <w:jc w:val="center"/>
    </w:pPr>
    <w:rPr>
      <w:b/>
      <w:bCs/>
    </w:rPr>
  </w:style>
  <w:style w:type="character" w:customStyle="1" w:styleId="afff8">
    <w:name w:val="Шапка Знак"/>
    <w:basedOn w:val="a1"/>
    <w:link w:val="afff7"/>
    <w:rsid w:val="00F6460E"/>
    <w:rPr>
      <w:rFonts w:ascii="NewtonCSanPin" w:eastAsia="Times New Roman" w:hAnsi="NewtonCSanPin" w:cs="Times New Roman"/>
      <w:b/>
      <w:bCs/>
      <w:color w:val="000000"/>
      <w:sz w:val="19"/>
      <w:szCs w:val="19"/>
      <w:lang w:eastAsia="ru-RU"/>
    </w:rPr>
  </w:style>
  <w:style w:type="paragraph" w:customStyle="1" w:styleId="afff9">
    <w:name w:val="Название таблицы"/>
    <w:basedOn w:val="aff9"/>
    <w:rsid w:val="00F6460E"/>
    <w:pPr>
      <w:spacing w:before="113"/>
      <w:ind w:firstLine="0"/>
      <w:jc w:val="center"/>
    </w:pPr>
    <w:rPr>
      <w:b/>
      <w:bCs/>
    </w:rPr>
  </w:style>
  <w:style w:type="paragraph" w:customStyle="1" w:styleId="NoParagraphStyle">
    <w:name w:val="[No Paragraph Style]"/>
    <w:rsid w:val="00F6460E"/>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afffa">
    <w:name w:val="Новый"/>
    <w:basedOn w:val="a0"/>
    <w:rsid w:val="00F6460E"/>
    <w:pPr>
      <w:spacing w:line="360" w:lineRule="auto"/>
      <w:ind w:firstLine="454"/>
      <w:jc w:val="both"/>
    </w:pPr>
    <w:rPr>
      <w:sz w:val="28"/>
    </w:rPr>
  </w:style>
  <w:style w:type="character" w:customStyle="1" w:styleId="apple-style-span">
    <w:name w:val="apple-style-span"/>
    <w:basedOn w:val="a1"/>
    <w:rsid w:val="00F6460E"/>
  </w:style>
  <w:style w:type="paragraph" w:customStyle="1" w:styleId="NormalPP">
    <w:name w:val="Normal PP"/>
    <w:basedOn w:val="a0"/>
    <w:uiPriority w:val="99"/>
    <w:rsid w:val="00F6460E"/>
    <w:pPr>
      <w:widowControl w:val="0"/>
      <w:autoSpaceDE w:val="0"/>
      <w:autoSpaceDN w:val="0"/>
      <w:adjustRightInd w:val="0"/>
    </w:pPr>
    <w:rPr>
      <w:rFonts w:ascii="Arial" w:hAnsi="Arial" w:cs="Arial"/>
      <w:color w:val="000000"/>
      <w:sz w:val="20"/>
      <w:szCs w:val="20"/>
      <w:lang w:val="en-US"/>
    </w:rPr>
  </w:style>
  <w:style w:type="paragraph" w:customStyle="1" w:styleId="afffb">
    <w:name w:val="Ξαϋχνϋι"/>
    <w:basedOn w:val="a0"/>
    <w:rsid w:val="00F6460E"/>
    <w:pPr>
      <w:widowControl w:val="0"/>
      <w:autoSpaceDE w:val="0"/>
      <w:autoSpaceDN w:val="0"/>
      <w:adjustRightInd w:val="0"/>
    </w:pPr>
    <w:rPr>
      <w:color w:val="000000"/>
      <w:sz w:val="20"/>
      <w:szCs w:val="20"/>
      <w:lang w:val="en-US"/>
    </w:rPr>
  </w:style>
  <w:style w:type="paragraph" w:customStyle="1" w:styleId="afffc">
    <w:name w:val="Νξβϋι"/>
    <w:basedOn w:val="a0"/>
    <w:rsid w:val="00F6460E"/>
    <w:pPr>
      <w:widowControl w:val="0"/>
      <w:autoSpaceDE w:val="0"/>
      <w:autoSpaceDN w:val="0"/>
      <w:adjustRightInd w:val="0"/>
    </w:pPr>
    <w:rPr>
      <w:color w:val="000000"/>
      <w:sz w:val="20"/>
      <w:szCs w:val="20"/>
      <w:lang w:val="en-US"/>
    </w:rPr>
  </w:style>
  <w:style w:type="paragraph" w:customStyle="1" w:styleId="-">
    <w:name w:val="Таблица-головка"/>
    <w:basedOn w:val="Default"/>
    <w:next w:val="Default"/>
    <w:rsid w:val="00F6460E"/>
    <w:rPr>
      <w:rFonts w:ascii="OOAGI F+ Newton C San Pin" w:hAnsi="OOAGI F+ Newton C San Pin"/>
      <w:color w:val="auto"/>
    </w:rPr>
  </w:style>
  <w:style w:type="paragraph" w:customStyle="1" w:styleId="afffd">
    <w:name w:val="Табл_бок"/>
    <w:basedOn w:val="Default"/>
    <w:next w:val="Default"/>
    <w:rsid w:val="00F6460E"/>
    <w:rPr>
      <w:rFonts w:ascii="OOAGI F+ Newton C San Pin" w:hAnsi="OOAGI F+ Newton C San Pin"/>
      <w:color w:val="auto"/>
    </w:rPr>
  </w:style>
  <w:style w:type="paragraph" w:customStyle="1" w:styleId="afffe">
    <w:name w:val="Табл_рубл"/>
    <w:basedOn w:val="Default"/>
    <w:next w:val="Default"/>
    <w:rsid w:val="00F6460E"/>
    <w:rPr>
      <w:rFonts w:ascii="OOAGI F+ Newton C San Pin" w:hAnsi="OOAGI F+ Newton C San Pin"/>
      <w:color w:val="auto"/>
    </w:rPr>
  </w:style>
  <w:style w:type="paragraph" w:customStyle="1" w:styleId="affff">
    <w:name w:val="Загл_табл"/>
    <w:basedOn w:val="Default"/>
    <w:next w:val="Default"/>
    <w:rsid w:val="00F6460E"/>
    <w:rPr>
      <w:rFonts w:ascii="OOAGI F+ Newton C San Pin" w:hAnsi="OOAGI F+ Newton C San Pin"/>
      <w:color w:val="auto"/>
    </w:rPr>
  </w:style>
  <w:style w:type="paragraph" w:customStyle="1" w:styleId="affff0">
    <w:name w:val="Талб_отгадка"/>
    <w:basedOn w:val="Default"/>
    <w:next w:val="Default"/>
    <w:rsid w:val="00F6460E"/>
    <w:rPr>
      <w:rFonts w:ascii="OOAGI F+ Newton C San Pin" w:hAnsi="OOAGI F+ Newton C San Pin"/>
      <w:color w:val="auto"/>
    </w:rPr>
  </w:style>
  <w:style w:type="paragraph" w:customStyle="1" w:styleId="affff1">
    <w:name w:val="Табл_курсив"/>
    <w:basedOn w:val="Default"/>
    <w:next w:val="Default"/>
    <w:rsid w:val="00F6460E"/>
    <w:rPr>
      <w:rFonts w:ascii="OOJLC N+ Newton C San Pin" w:hAnsi="OOJLC N+ Newton C San Pin"/>
      <w:color w:val="auto"/>
    </w:rPr>
  </w:style>
  <w:style w:type="paragraph" w:customStyle="1" w:styleId="Oaeno">
    <w:name w:val="Oaeno"/>
    <w:basedOn w:val="a0"/>
    <w:rsid w:val="00F6460E"/>
    <w:pPr>
      <w:widowControl w:val="0"/>
      <w:overflowPunct w:val="0"/>
      <w:autoSpaceDE w:val="0"/>
      <w:autoSpaceDN w:val="0"/>
      <w:adjustRightInd w:val="0"/>
      <w:textAlignment w:val="baseline"/>
    </w:pPr>
    <w:rPr>
      <w:rFonts w:ascii="Courier New" w:hAnsi="Courier New"/>
      <w:sz w:val="20"/>
      <w:szCs w:val="20"/>
    </w:rPr>
  </w:style>
  <w:style w:type="paragraph" w:customStyle="1" w:styleId="CM13">
    <w:name w:val="CM13"/>
    <w:basedOn w:val="a0"/>
    <w:next w:val="a0"/>
    <w:rsid w:val="00F6460E"/>
    <w:pPr>
      <w:widowControl w:val="0"/>
      <w:autoSpaceDE w:val="0"/>
      <w:autoSpaceDN w:val="0"/>
      <w:adjustRightInd w:val="0"/>
      <w:spacing w:after="238"/>
    </w:pPr>
    <w:rPr>
      <w:rFonts w:ascii="GHOIB C+ School Book C San Pin" w:hAnsi="GHOIB C+ School Book C San Pin" w:cs="GHOIB C+ School Book C San Pin"/>
    </w:rPr>
  </w:style>
  <w:style w:type="paragraph" w:customStyle="1" w:styleId="CM1">
    <w:name w:val="CM1"/>
    <w:basedOn w:val="Default"/>
    <w:next w:val="Default"/>
    <w:rsid w:val="00F6460E"/>
    <w:pPr>
      <w:widowControl w:val="0"/>
      <w:spacing w:line="228" w:lineRule="atLeast"/>
    </w:pPr>
    <w:rPr>
      <w:rFonts w:ascii="GFOGG P+ Pragmatica C" w:hAnsi="GFOGG P+ Pragmatica C" w:cs="GFOGG P+ Pragmatica C"/>
      <w:color w:val="auto"/>
    </w:rPr>
  </w:style>
  <w:style w:type="paragraph" w:customStyle="1" w:styleId="61">
    <w:name w:val="Табл_6п_Сверху"/>
    <w:basedOn w:val="Default"/>
    <w:next w:val="Default"/>
    <w:rsid w:val="00F6460E"/>
    <w:rPr>
      <w:rFonts w:ascii="PFFEP P+ Newton C San Pin" w:hAnsi="PFFEP P+ Newton C San Pin"/>
      <w:color w:val="auto"/>
    </w:rPr>
  </w:style>
  <w:style w:type="paragraph" w:customStyle="1" w:styleId="affff2">
    <w:name w:val="Табл_Бок"/>
    <w:basedOn w:val="Default"/>
    <w:next w:val="Default"/>
    <w:rsid w:val="00F6460E"/>
    <w:rPr>
      <w:rFonts w:ascii="PFFFM P+ Newton C San Pin" w:hAnsi="PFFFM P+ Newton C San Pin"/>
      <w:color w:val="auto"/>
    </w:rPr>
  </w:style>
  <w:style w:type="paragraph" w:customStyle="1" w:styleId="msolistparagraph0">
    <w:name w:val="msolistparagraph"/>
    <w:basedOn w:val="a0"/>
    <w:rsid w:val="00F6460E"/>
    <w:pPr>
      <w:spacing w:before="100" w:beforeAutospacing="1" w:after="100" w:afterAutospacing="1"/>
    </w:pPr>
  </w:style>
  <w:style w:type="paragraph" w:customStyle="1" w:styleId="msolistparagraphcxspmiddle">
    <w:name w:val="msolistparagraphcxspmiddle"/>
    <w:basedOn w:val="a0"/>
    <w:rsid w:val="00F6460E"/>
    <w:pPr>
      <w:spacing w:before="100" w:beforeAutospacing="1" w:after="100" w:afterAutospacing="1"/>
    </w:pPr>
  </w:style>
  <w:style w:type="paragraph" w:styleId="HTML">
    <w:name w:val="HTML Preformatted"/>
    <w:aliases w:val="Стандартный HTML Знак1,Стандартный HTML Знак Знак, Знак2 Знак Знак, Знак2 Знак1, Знак2 Знак, Знак2"/>
    <w:basedOn w:val="a0"/>
    <w:link w:val="HTML2"/>
    <w:rsid w:val="00F6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rsid w:val="00F6460E"/>
    <w:rPr>
      <w:rFonts w:ascii="Consolas" w:eastAsia="Times New Roman" w:hAnsi="Consolas" w:cs="Consolas"/>
      <w:sz w:val="20"/>
      <w:szCs w:val="20"/>
      <w:lang w:eastAsia="ru-RU"/>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 Знак2 Знак Знак1, Знак2 Знак2"/>
    <w:basedOn w:val="a1"/>
    <w:link w:val="HTML"/>
    <w:rsid w:val="00F6460E"/>
    <w:rPr>
      <w:rFonts w:ascii="Courier New" w:eastAsia="Times New Roman" w:hAnsi="Courier New" w:cs="Courier New"/>
      <w:sz w:val="24"/>
      <w:szCs w:val="24"/>
      <w:lang w:eastAsia="ru-RU"/>
    </w:rPr>
  </w:style>
  <w:style w:type="paragraph" w:customStyle="1" w:styleId="CM10">
    <w:name w:val="CM10"/>
    <w:basedOn w:val="Default"/>
    <w:next w:val="Default"/>
    <w:rsid w:val="00F6460E"/>
    <w:pPr>
      <w:widowControl w:val="0"/>
      <w:spacing w:after="235"/>
    </w:pPr>
    <w:rPr>
      <w:rFonts w:ascii="GNNEH K+ School Book C San Pin" w:hAnsi="GNNEH K+ School Book C San Pin"/>
      <w:color w:val="auto"/>
    </w:rPr>
  </w:style>
  <w:style w:type="paragraph" w:customStyle="1" w:styleId="CM14">
    <w:name w:val="CM14"/>
    <w:basedOn w:val="Default"/>
    <w:next w:val="Default"/>
    <w:rsid w:val="00F6460E"/>
    <w:pPr>
      <w:widowControl w:val="0"/>
      <w:spacing w:after="235"/>
    </w:pPr>
    <w:rPr>
      <w:rFonts w:ascii="GMGNE C+ School Book C San Pin" w:hAnsi="GMGNE C+ School Book C San Pin"/>
      <w:color w:val="auto"/>
    </w:rPr>
  </w:style>
  <w:style w:type="paragraph" w:customStyle="1" w:styleId="CM11">
    <w:name w:val="CM11"/>
    <w:basedOn w:val="Default"/>
    <w:next w:val="Default"/>
    <w:rsid w:val="00F6460E"/>
    <w:pPr>
      <w:widowControl w:val="0"/>
      <w:spacing w:after="5953"/>
    </w:pPr>
    <w:rPr>
      <w:rFonts w:ascii="GNNEH K+ School Book C San Pin" w:hAnsi="GNNEH K+ School Book C San Pin"/>
      <w:color w:val="auto"/>
    </w:rPr>
  </w:style>
  <w:style w:type="paragraph" w:customStyle="1" w:styleId="CM2">
    <w:name w:val="CM2"/>
    <w:basedOn w:val="Default"/>
    <w:next w:val="Default"/>
    <w:rsid w:val="00F6460E"/>
    <w:pPr>
      <w:widowControl w:val="0"/>
      <w:spacing w:line="228" w:lineRule="atLeast"/>
    </w:pPr>
    <w:rPr>
      <w:rFonts w:ascii="GMGNE C+ School Book C San Pin" w:hAnsi="GMGNE C+ School Book C San Pin"/>
      <w:color w:val="auto"/>
    </w:rPr>
  </w:style>
  <w:style w:type="paragraph" w:customStyle="1" w:styleId="CM3">
    <w:name w:val="CM3"/>
    <w:basedOn w:val="Default"/>
    <w:next w:val="Default"/>
    <w:rsid w:val="00F6460E"/>
    <w:pPr>
      <w:widowControl w:val="0"/>
      <w:spacing w:line="228" w:lineRule="atLeast"/>
    </w:pPr>
    <w:rPr>
      <w:rFonts w:ascii="GMGNE C+ School Book C San Pin" w:hAnsi="GMGNE C+ School Book C San Pin"/>
      <w:color w:val="auto"/>
    </w:rPr>
  </w:style>
  <w:style w:type="paragraph" w:customStyle="1" w:styleId="CM4">
    <w:name w:val="CM4"/>
    <w:basedOn w:val="Default"/>
    <w:next w:val="Default"/>
    <w:rsid w:val="00F6460E"/>
    <w:pPr>
      <w:widowControl w:val="0"/>
      <w:spacing w:line="228" w:lineRule="atLeast"/>
    </w:pPr>
    <w:rPr>
      <w:rFonts w:ascii="GMGNE C+ School Book C San Pin" w:hAnsi="GMGNE C+ School Book C San Pin"/>
      <w:color w:val="auto"/>
    </w:rPr>
  </w:style>
  <w:style w:type="paragraph" w:customStyle="1" w:styleId="CM15">
    <w:name w:val="CM15"/>
    <w:basedOn w:val="Default"/>
    <w:next w:val="Default"/>
    <w:rsid w:val="00F6460E"/>
    <w:pPr>
      <w:widowControl w:val="0"/>
      <w:spacing w:after="5953"/>
    </w:pPr>
    <w:rPr>
      <w:rFonts w:ascii="GMGNE C+ School Book C San Pin" w:hAnsi="GMGNE C+ School Book C San Pin"/>
      <w:color w:val="auto"/>
    </w:rPr>
  </w:style>
  <w:style w:type="paragraph" w:customStyle="1" w:styleId="CM5">
    <w:name w:val="CM5"/>
    <w:basedOn w:val="Default"/>
    <w:next w:val="Default"/>
    <w:rsid w:val="00F6460E"/>
    <w:pPr>
      <w:widowControl w:val="0"/>
      <w:spacing w:line="228" w:lineRule="atLeast"/>
    </w:pPr>
    <w:rPr>
      <w:rFonts w:ascii="GMGNE C+ School Book C San Pin" w:hAnsi="GMGNE C+ School Book C San Pin"/>
      <w:color w:val="auto"/>
    </w:rPr>
  </w:style>
  <w:style w:type="paragraph" w:customStyle="1" w:styleId="CM6">
    <w:name w:val="CM6"/>
    <w:basedOn w:val="Default"/>
    <w:next w:val="Default"/>
    <w:rsid w:val="00F6460E"/>
    <w:pPr>
      <w:widowControl w:val="0"/>
      <w:spacing w:line="228" w:lineRule="atLeast"/>
    </w:pPr>
    <w:rPr>
      <w:rFonts w:ascii="GMGNE C+ School Book C San Pin" w:hAnsi="GMGNE C+ School Book C San Pin"/>
      <w:color w:val="auto"/>
    </w:rPr>
  </w:style>
  <w:style w:type="paragraph" w:customStyle="1" w:styleId="CM16">
    <w:name w:val="CM16"/>
    <w:basedOn w:val="Default"/>
    <w:next w:val="Default"/>
    <w:rsid w:val="00F6460E"/>
    <w:pPr>
      <w:widowControl w:val="0"/>
      <w:spacing w:after="455"/>
    </w:pPr>
    <w:rPr>
      <w:rFonts w:ascii="GMGNE C+ School Book C San Pin" w:hAnsi="GMGNE C+ School Book C San Pin"/>
      <w:color w:val="auto"/>
    </w:rPr>
  </w:style>
  <w:style w:type="paragraph" w:customStyle="1" w:styleId="CM7">
    <w:name w:val="CM7"/>
    <w:basedOn w:val="Default"/>
    <w:next w:val="Default"/>
    <w:rsid w:val="00F6460E"/>
    <w:pPr>
      <w:widowControl w:val="0"/>
    </w:pPr>
    <w:rPr>
      <w:rFonts w:ascii="GMGNE C+ School Book C San Pin" w:hAnsi="GMGNE C+ School Book C San Pin"/>
      <w:color w:val="auto"/>
    </w:rPr>
  </w:style>
  <w:style w:type="paragraph" w:customStyle="1" w:styleId="CM17">
    <w:name w:val="CM17"/>
    <w:basedOn w:val="Default"/>
    <w:next w:val="Default"/>
    <w:rsid w:val="00F6460E"/>
    <w:pPr>
      <w:widowControl w:val="0"/>
      <w:spacing w:after="955"/>
    </w:pPr>
    <w:rPr>
      <w:rFonts w:ascii="GMGNE C+ School Book C San Pin" w:hAnsi="GMGNE C+ School Book C San Pin"/>
      <w:color w:val="auto"/>
    </w:rPr>
  </w:style>
  <w:style w:type="paragraph" w:customStyle="1" w:styleId="CM18">
    <w:name w:val="CM18"/>
    <w:basedOn w:val="Default"/>
    <w:next w:val="Default"/>
    <w:rsid w:val="00F6460E"/>
    <w:pPr>
      <w:widowControl w:val="0"/>
      <w:spacing w:after="1168"/>
    </w:pPr>
    <w:rPr>
      <w:rFonts w:ascii="GMGNE C+ School Book C San Pin" w:hAnsi="GMGNE C+ School Book C San Pin"/>
      <w:color w:val="auto"/>
    </w:rPr>
  </w:style>
  <w:style w:type="paragraph" w:customStyle="1" w:styleId="CM9">
    <w:name w:val="CM9"/>
    <w:basedOn w:val="Default"/>
    <w:next w:val="Default"/>
    <w:rsid w:val="00F6460E"/>
    <w:pPr>
      <w:widowControl w:val="0"/>
      <w:spacing w:line="228" w:lineRule="atLeast"/>
    </w:pPr>
    <w:rPr>
      <w:rFonts w:ascii="GMGNE C+ School Book C San Pin" w:hAnsi="GMGNE C+ School Book C San Pin"/>
      <w:color w:val="auto"/>
    </w:rPr>
  </w:style>
  <w:style w:type="paragraph" w:customStyle="1" w:styleId="CM19">
    <w:name w:val="CM19"/>
    <w:basedOn w:val="Default"/>
    <w:next w:val="Default"/>
    <w:rsid w:val="00F6460E"/>
    <w:pPr>
      <w:widowControl w:val="0"/>
      <w:spacing w:after="340"/>
    </w:pPr>
    <w:rPr>
      <w:rFonts w:ascii="GMGNE C+ School Book C San Pin" w:hAnsi="GMGNE C+ School Book C San Pin"/>
      <w:color w:val="auto"/>
    </w:rPr>
  </w:style>
  <w:style w:type="paragraph" w:customStyle="1" w:styleId="CM20">
    <w:name w:val="CM20"/>
    <w:basedOn w:val="Default"/>
    <w:next w:val="Default"/>
    <w:rsid w:val="00F6460E"/>
    <w:pPr>
      <w:widowControl w:val="0"/>
      <w:spacing w:after="180"/>
    </w:pPr>
    <w:rPr>
      <w:rFonts w:ascii="GMGNE C+ School Book C San Pin" w:hAnsi="GMGNE C+ School Book C San Pin"/>
      <w:color w:val="auto"/>
    </w:rPr>
  </w:style>
  <w:style w:type="paragraph" w:customStyle="1" w:styleId="CM12">
    <w:name w:val="CM12"/>
    <w:basedOn w:val="Default"/>
    <w:next w:val="Default"/>
    <w:rsid w:val="00F6460E"/>
    <w:pPr>
      <w:widowControl w:val="0"/>
      <w:spacing w:after="960"/>
    </w:pPr>
    <w:rPr>
      <w:rFonts w:ascii="GNNEH K+ School Book C San Pin" w:hAnsi="GNNEH K+ School Book C San Pin"/>
      <w:color w:val="auto"/>
    </w:rPr>
  </w:style>
  <w:style w:type="paragraph" w:customStyle="1" w:styleId="CM8">
    <w:name w:val="CM8"/>
    <w:basedOn w:val="Default"/>
    <w:next w:val="Default"/>
    <w:rsid w:val="00F6460E"/>
    <w:pPr>
      <w:widowControl w:val="0"/>
      <w:spacing w:line="228" w:lineRule="atLeast"/>
    </w:pPr>
    <w:rPr>
      <w:rFonts w:ascii="GNNEH K+ School Book C San Pin" w:hAnsi="GNNEH K+ School Book C San Pin"/>
      <w:color w:val="auto"/>
    </w:rPr>
  </w:style>
  <w:style w:type="paragraph" w:styleId="34">
    <w:name w:val="Body Text Indent 3"/>
    <w:basedOn w:val="a0"/>
    <w:link w:val="35"/>
    <w:uiPriority w:val="99"/>
    <w:rsid w:val="00F6460E"/>
    <w:pPr>
      <w:widowControl w:val="0"/>
      <w:ind w:left="360"/>
      <w:jc w:val="both"/>
    </w:pPr>
    <w:rPr>
      <w:sz w:val="28"/>
      <w:szCs w:val="28"/>
    </w:rPr>
  </w:style>
  <w:style w:type="character" w:customStyle="1" w:styleId="35">
    <w:name w:val="Основной текст с отступом 3 Знак"/>
    <w:basedOn w:val="a1"/>
    <w:link w:val="34"/>
    <w:uiPriority w:val="99"/>
    <w:rsid w:val="00F6460E"/>
    <w:rPr>
      <w:rFonts w:ascii="Times New Roman" w:eastAsia="Times New Roman" w:hAnsi="Times New Roman" w:cs="Times New Roman"/>
      <w:sz w:val="28"/>
      <w:szCs w:val="28"/>
      <w:lang w:eastAsia="ru-RU"/>
    </w:rPr>
  </w:style>
  <w:style w:type="paragraph" w:customStyle="1" w:styleId="affff3">
    <w:name w:val="Рубрики_Учебник"/>
    <w:basedOn w:val="a0"/>
    <w:qFormat/>
    <w:rsid w:val="00F6460E"/>
    <w:pPr>
      <w:spacing w:line="320" w:lineRule="exact"/>
      <w:jc w:val="both"/>
    </w:pPr>
    <w:rPr>
      <w:rFonts w:ascii="Arial" w:eastAsia="Calibri" w:hAnsi="Arial" w:cs="Arial"/>
      <w:sz w:val="29"/>
      <w:szCs w:val="28"/>
      <w:lang w:eastAsia="en-US" w:bidi="en-US"/>
    </w:rPr>
  </w:style>
  <w:style w:type="paragraph" w:customStyle="1" w:styleId="64">
    <w:name w:val="Табл_6сверху_4снизу"/>
    <w:basedOn w:val="Default"/>
    <w:next w:val="Default"/>
    <w:rsid w:val="00F6460E"/>
    <w:rPr>
      <w:rFonts w:ascii="PFFEP P+ Newton C San Pin" w:hAnsi="PFFEP P+ Newton C San Pin"/>
      <w:color w:val="auto"/>
    </w:rPr>
  </w:style>
  <w:style w:type="paragraph" w:customStyle="1" w:styleId="affff4">
    <w:name w:val="Стих_в_Табл"/>
    <w:basedOn w:val="Default"/>
    <w:next w:val="Default"/>
    <w:rsid w:val="00F6460E"/>
    <w:rPr>
      <w:rFonts w:ascii="PJIIO O+ Newton C San Pin" w:hAnsi="PJIIO O+ Newton C San Pin"/>
      <w:color w:val="auto"/>
    </w:rPr>
  </w:style>
  <w:style w:type="paragraph" w:customStyle="1" w:styleId="affff5">
    <w:name w:val="Разрядка"/>
    <w:basedOn w:val="Default"/>
    <w:next w:val="Default"/>
    <w:rsid w:val="00F6460E"/>
    <w:rPr>
      <w:rFonts w:ascii="OKOBK O+ Newton C San Pin" w:hAnsi="OKOBK O+ Newton C San Pin"/>
      <w:color w:val="auto"/>
    </w:rPr>
  </w:style>
  <w:style w:type="paragraph" w:customStyle="1" w:styleId="affff6">
    <w:name w:val="Табл_стих"/>
    <w:basedOn w:val="Default"/>
    <w:next w:val="Default"/>
    <w:rsid w:val="00F6460E"/>
    <w:rPr>
      <w:rFonts w:ascii="OKOBK O+ Newton C San Pin" w:hAnsi="OKOBK O+ Newton C San Pin"/>
      <w:color w:val="auto"/>
    </w:rPr>
  </w:style>
  <w:style w:type="paragraph" w:customStyle="1" w:styleId="affff7">
    <w:name w:val="Табл_подп_автора"/>
    <w:basedOn w:val="Default"/>
    <w:next w:val="Default"/>
    <w:rsid w:val="00F6460E"/>
    <w:rPr>
      <w:rFonts w:ascii="OKOBK O+ Newton C San Pin" w:hAnsi="OKOBK O+ Newton C San Pin"/>
      <w:color w:val="auto"/>
    </w:rPr>
  </w:style>
  <w:style w:type="paragraph" w:customStyle="1" w:styleId="affff8">
    <w:name w:val="Табл_разрядка"/>
    <w:basedOn w:val="Default"/>
    <w:next w:val="Default"/>
    <w:rsid w:val="00F6460E"/>
    <w:rPr>
      <w:rFonts w:ascii="OKOBK O+ Newton C San Pin" w:hAnsi="OKOBK O+ Newton C San Pin"/>
      <w:color w:val="auto"/>
    </w:rPr>
  </w:style>
  <w:style w:type="paragraph" w:customStyle="1" w:styleId="affff9">
    <w:name w:val="Табл_загадка"/>
    <w:basedOn w:val="Default"/>
    <w:next w:val="Default"/>
    <w:rsid w:val="00F6460E"/>
    <w:rPr>
      <w:rFonts w:ascii="OLNOF D+ Newton C San Pin" w:hAnsi="OLNOF D+ Newton C San Pin"/>
      <w:color w:val="auto"/>
    </w:rPr>
  </w:style>
  <w:style w:type="paragraph" w:customStyle="1" w:styleId="affffa">
    <w:name w:val="Таьл_стих"/>
    <w:basedOn w:val="Default"/>
    <w:next w:val="Default"/>
    <w:rsid w:val="00F6460E"/>
    <w:rPr>
      <w:rFonts w:ascii="H_UdrSP" w:hAnsi="H_UdrSP"/>
      <w:color w:val="auto"/>
    </w:rPr>
  </w:style>
  <w:style w:type="paragraph" w:customStyle="1" w:styleId="affffb">
    <w:name w:val="Коммент_рубл"/>
    <w:basedOn w:val="Default"/>
    <w:next w:val="Default"/>
    <w:rsid w:val="00F6460E"/>
    <w:rPr>
      <w:rFonts w:ascii="H_UdrSP" w:hAnsi="H_UdrSP"/>
      <w:color w:val="auto"/>
    </w:rPr>
  </w:style>
  <w:style w:type="paragraph" w:styleId="affffc">
    <w:name w:val="caption"/>
    <w:basedOn w:val="Default"/>
    <w:next w:val="Default"/>
    <w:qFormat/>
    <w:rsid w:val="00F6460E"/>
    <w:rPr>
      <w:rFonts w:ascii="H_UdrSP" w:hAnsi="H_UdrSP"/>
      <w:color w:val="auto"/>
    </w:rPr>
  </w:style>
  <w:style w:type="paragraph" w:customStyle="1" w:styleId="27">
    <w:name w:val="Табл_2п_Сверху"/>
    <w:basedOn w:val="Default"/>
    <w:next w:val="Default"/>
    <w:rsid w:val="00F6460E"/>
    <w:rPr>
      <w:rFonts w:ascii="AIJBO N+ Newton C San Pin" w:hAnsi="AIJBO N+ Newton C San Pin"/>
      <w:color w:val="auto"/>
    </w:rPr>
  </w:style>
  <w:style w:type="paragraph" w:customStyle="1" w:styleId="42">
    <w:name w:val="Табл_4п_Снизу"/>
    <w:basedOn w:val="Default"/>
    <w:next w:val="Default"/>
    <w:rsid w:val="00F6460E"/>
    <w:rPr>
      <w:rFonts w:ascii="AIJBO M+ Newton C San Pin" w:hAnsi="AIJBO M+ Newton C San Pin"/>
      <w:color w:val="auto"/>
    </w:rPr>
  </w:style>
  <w:style w:type="character" w:customStyle="1" w:styleId="28">
    <w:name w:val="Знак Знак2"/>
    <w:basedOn w:val="a1"/>
    <w:rsid w:val="00F6460E"/>
    <w:rPr>
      <w:rFonts w:ascii="Courier New" w:hAnsi="Courier New" w:cs="Courier New"/>
      <w:lang w:val="ru-RU" w:eastAsia="ru-RU" w:bidi="ar-SA"/>
    </w:rPr>
  </w:style>
  <w:style w:type="paragraph" w:customStyle="1" w:styleId="Iniiaiieoaeno2">
    <w:name w:val="Iniiaiie oaeno 2"/>
    <w:basedOn w:val="a0"/>
    <w:rsid w:val="00F6460E"/>
    <w:pPr>
      <w:widowControl w:val="0"/>
      <w:autoSpaceDE w:val="0"/>
      <w:autoSpaceDN w:val="0"/>
      <w:adjustRightInd w:val="0"/>
      <w:spacing w:before="120"/>
      <w:ind w:firstLine="720"/>
      <w:jc w:val="both"/>
    </w:pPr>
    <w:rPr>
      <w:sz w:val="28"/>
      <w:szCs w:val="28"/>
    </w:rPr>
  </w:style>
  <w:style w:type="paragraph" w:customStyle="1" w:styleId="210">
    <w:name w:val="Основной текст 21"/>
    <w:basedOn w:val="a0"/>
    <w:rsid w:val="00F6460E"/>
    <w:pPr>
      <w:tabs>
        <w:tab w:val="left" w:pos="720"/>
        <w:tab w:val="left" w:pos="11340"/>
      </w:tabs>
      <w:overflowPunct w:val="0"/>
      <w:autoSpaceDE w:val="0"/>
      <w:autoSpaceDN w:val="0"/>
      <w:adjustRightInd w:val="0"/>
      <w:spacing w:line="360" w:lineRule="auto"/>
      <w:ind w:firstLine="709"/>
      <w:jc w:val="both"/>
      <w:textAlignment w:val="baseline"/>
    </w:pPr>
    <w:rPr>
      <w:rFonts w:ascii="TimesET" w:hAnsi="TimesET"/>
      <w:szCs w:val="20"/>
    </w:rPr>
  </w:style>
  <w:style w:type="character" w:styleId="affffd">
    <w:name w:val="FollowedHyperlink"/>
    <w:basedOn w:val="a1"/>
    <w:rsid w:val="00F6460E"/>
    <w:rPr>
      <w:color w:val="800080"/>
      <w:u w:val="single"/>
    </w:rPr>
  </w:style>
  <w:style w:type="character" w:customStyle="1" w:styleId="editsection">
    <w:name w:val="editsection"/>
    <w:basedOn w:val="a1"/>
    <w:rsid w:val="00F6460E"/>
  </w:style>
  <w:style w:type="character" w:customStyle="1" w:styleId="mw-headline">
    <w:name w:val="mw-headline"/>
    <w:basedOn w:val="a1"/>
    <w:rsid w:val="00F6460E"/>
  </w:style>
  <w:style w:type="paragraph" w:customStyle="1" w:styleId="16">
    <w:name w:val="Текст1"/>
    <w:basedOn w:val="a0"/>
    <w:rsid w:val="00F6460E"/>
    <w:pPr>
      <w:widowControl w:val="0"/>
      <w:overflowPunct w:val="0"/>
      <w:autoSpaceDE w:val="0"/>
      <w:autoSpaceDN w:val="0"/>
      <w:adjustRightInd w:val="0"/>
      <w:textAlignment w:val="baseline"/>
    </w:pPr>
    <w:rPr>
      <w:rFonts w:ascii="Courier New" w:hAnsi="Courier New"/>
      <w:sz w:val="20"/>
      <w:szCs w:val="20"/>
    </w:rPr>
  </w:style>
  <w:style w:type="character" w:customStyle="1" w:styleId="29">
    <w:name w:val="Основной текст + Курсив2"/>
    <w:rsid w:val="00F6460E"/>
    <w:rPr>
      <w:rFonts w:ascii="Times New Roman" w:eastAsia="Times New Roman" w:hAnsi="Times New Roman" w:cs="Times New Roman"/>
      <w:i/>
      <w:iCs/>
      <w:noProof/>
      <w:spacing w:val="0"/>
      <w:shd w:val="clear" w:color="auto" w:fill="FFFFFF"/>
    </w:rPr>
  </w:style>
  <w:style w:type="character" w:customStyle="1" w:styleId="affffe">
    <w:name w:val="Основной текст + Полужирный"/>
    <w:aliases w:val="Интервал 0 pt"/>
    <w:basedOn w:val="af"/>
    <w:rsid w:val="00F6460E"/>
    <w:rPr>
      <w:rFonts w:ascii="Century Schoolbook" w:eastAsia="Times New Roman" w:hAnsi="Century Schoolbook" w:cs="Times New Roman"/>
      <w:b/>
      <w:bCs/>
      <w:sz w:val="24"/>
      <w:szCs w:val="24"/>
      <w:lang w:eastAsia="ru-RU" w:bidi="ar-SA"/>
    </w:rPr>
  </w:style>
  <w:style w:type="paragraph" w:customStyle="1" w:styleId="afffff">
    <w:name w:val="А ОСН ТЕКСТ"/>
    <w:basedOn w:val="a0"/>
    <w:link w:val="afffff0"/>
    <w:rsid w:val="00F6460E"/>
    <w:pPr>
      <w:spacing w:line="360" w:lineRule="auto"/>
      <w:ind w:firstLine="454"/>
      <w:jc w:val="both"/>
    </w:pPr>
    <w:rPr>
      <w:rFonts w:eastAsia="Arial Unicode MS"/>
      <w:color w:val="000000"/>
      <w:sz w:val="28"/>
      <w:szCs w:val="28"/>
    </w:rPr>
  </w:style>
  <w:style w:type="character" w:customStyle="1" w:styleId="afffff0">
    <w:name w:val="А ОСН ТЕКСТ Знак"/>
    <w:basedOn w:val="a1"/>
    <w:link w:val="afffff"/>
    <w:rsid w:val="00F6460E"/>
    <w:rPr>
      <w:rFonts w:ascii="Times New Roman" w:eastAsia="Arial Unicode MS" w:hAnsi="Times New Roman" w:cs="Times New Roman"/>
      <w:color w:val="000000"/>
      <w:sz w:val="28"/>
      <w:szCs w:val="28"/>
      <w:lang w:eastAsia="ru-RU"/>
    </w:rPr>
  </w:style>
  <w:style w:type="character" w:customStyle="1" w:styleId="CenturySchoolbook">
    <w:name w:val="Сноска + Century Schoolbook"/>
    <w:aliases w:val="9 pt,Основной текст + Полужирный26"/>
    <w:basedOn w:val="a1"/>
    <w:semiHidden/>
    <w:rsid w:val="00F6460E"/>
    <w:rPr>
      <w:rFonts w:ascii="Century Schoolbook" w:hAnsi="Century Schoolbook" w:cs="Century Schoolbook"/>
      <w:i/>
      <w:iCs/>
      <w:sz w:val="18"/>
      <w:szCs w:val="18"/>
      <w:shd w:val="clear" w:color="auto" w:fill="FFFFFF"/>
    </w:rPr>
  </w:style>
  <w:style w:type="character" w:customStyle="1" w:styleId="17">
    <w:name w:val="Основной текст + Курсив1"/>
    <w:basedOn w:val="af"/>
    <w:rsid w:val="00F6460E"/>
    <w:rPr>
      <w:rFonts w:ascii="Times New Roman" w:eastAsia="Times New Roman" w:hAnsi="Times New Roman" w:cs="Times New Roman"/>
      <w:i/>
      <w:iCs/>
      <w:spacing w:val="0"/>
      <w:sz w:val="22"/>
      <w:szCs w:val="22"/>
      <w:lang w:eastAsia="ru-RU" w:bidi="ar-SA"/>
    </w:rPr>
  </w:style>
  <w:style w:type="paragraph" w:styleId="2a">
    <w:name w:val="Body Text Indent 2"/>
    <w:basedOn w:val="a0"/>
    <w:link w:val="2b"/>
    <w:uiPriority w:val="99"/>
    <w:unhideWhenUsed/>
    <w:rsid w:val="00F6460E"/>
    <w:pPr>
      <w:spacing w:after="120" w:line="480" w:lineRule="auto"/>
      <w:ind w:left="283"/>
    </w:pPr>
  </w:style>
  <w:style w:type="character" w:customStyle="1" w:styleId="2b">
    <w:name w:val="Основной текст с отступом 2 Знак"/>
    <w:basedOn w:val="a1"/>
    <w:link w:val="2a"/>
    <w:uiPriority w:val="99"/>
    <w:rsid w:val="00F6460E"/>
    <w:rPr>
      <w:rFonts w:ascii="Times New Roman" w:eastAsia="Times New Roman" w:hAnsi="Times New Roman" w:cs="Times New Roman"/>
      <w:sz w:val="24"/>
      <w:szCs w:val="24"/>
      <w:lang w:eastAsia="ru-RU"/>
    </w:rPr>
  </w:style>
  <w:style w:type="paragraph" w:customStyle="1" w:styleId="msolistparagraphbullet1gif">
    <w:name w:val="msolistparagraphbullet1.gif"/>
    <w:basedOn w:val="a0"/>
    <w:rsid w:val="00F6460E"/>
    <w:pPr>
      <w:spacing w:after="75"/>
    </w:pPr>
  </w:style>
  <w:style w:type="paragraph" w:customStyle="1" w:styleId="msolistparagraphbullet2gif">
    <w:name w:val="msolistparagraphbullet2.gif"/>
    <w:basedOn w:val="a0"/>
    <w:rsid w:val="00F6460E"/>
    <w:pPr>
      <w:spacing w:after="75"/>
    </w:pPr>
  </w:style>
  <w:style w:type="paragraph" w:customStyle="1" w:styleId="msolistparagraphbullet3gif">
    <w:name w:val="msolistparagraphbullet3.gif"/>
    <w:basedOn w:val="a0"/>
    <w:rsid w:val="00F6460E"/>
    <w:pPr>
      <w:spacing w:after="75"/>
    </w:pPr>
  </w:style>
  <w:style w:type="character" w:customStyle="1" w:styleId="95pt">
    <w:name w:val="Основной текст + 9;5 pt"/>
    <w:basedOn w:val="aff2"/>
    <w:rsid w:val="00F6460E"/>
    <w:rPr>
      <w:rFonts w:ascii="Georgia" w:eastAsia="Georgia" w:hAnsi="Georgia" w:cs="Georgia"/>
      <w:b w:val="0"/>
      <w:bCs w:val="0"/>
      <w:i w:val="0"/>
      <w:iCs w:val="0"/>
      <w:smallCaps w:val="0"/>
      <w:strike w:val="0"/>
      <w:color w:val="000000"/>
      <w:spacing w:val="10"/>
      <w:w w:val="100"/>
      <w:position w:val="0"/>
      <w:sz w:val="19"/>
      <w:szCs w:val="19"/>
      <w:u w:val="none"/>
      <w:shd w:val="clear" w:color="auto" w:fill="FFFFFF"/>
      <w:lang w:val="ru-RU"/>
    </w:rPr>
  </w:style>
  <w:style w:type="character" w:customStyle="1" w:styleId="Bodytext">
    <w:name w:val="Body text_"/>
    <w:basedOn w:val="a1"/>
    <w:link w:val="2c"/>
    <w:rsid w:val="00F6460E"/>
    <w:rPr>
      <w:sz w:val="21"/>
      <w:szCs w:val="21"/>
      <w:shd w:val="clear" w:color="auto" w:fill="FFFFFF"/>
    </w:rPr>
  </w:style>
  <w:style w:type="paragraph" w:customStyle="1" w:styleId="2c">
    <w:name w:val="Основной текст2"/>
    <w:basedOn w:val="a0"/>
    <w:link w:val="Bodytext"/>
    <w:rsid w:val="00F6460E"/>
    <w:pPr>
      <w:shd w:val="clear" w:color="auto" w:fill="FFFFFF"/>
      <w:spacing w:after="180" w:line="235" w:lineRule="exact"/>
      <w:ind w:firstLine="300"/>
      <w:jc w:val="both"/>
    </w:pPr>
    <w:rPr>
      <w:rFonts w:asciiTheme="minorHAnsi" w:eastAsiaTheme="minorHAnsi" w:hAnsiTheme="minorHAnsi" w:cstheme="minorBidi"/>
      <w:sz w:val="21"/>
      <w:szCs w:val="21"/>
      <w:lang w:eastAsia="en-US"/>
    </w:rPr>
  </w:style>
  <w:style w:type="character" w:customStyle="1" w:styleId="BodytextConstantia10pt">
    <w:name w:val="Body text + Constantia;10 pt"/>
    <w:basedOn w:val="Bodytext"/>
    <w:rsid w:val="00F6460E"/>
    <w:rPr>
      <w:rFonts w:ascii="Constantia" w:eastAsia="Constantia" w:hAnsi="Constantia" w:cs="Constantia"/>
      <w:sz w:val="20"/>
      <w:szCs w:val="20"/>
      <w:shd w:val="clear" w:color="auto" w:fill="FFFFFF"/>
    </w:rPr>
  </w:style>
  <w:style w:type="character" w:customStyle="1" w:styleId="BodytextConstantiaItalic">
    <w:name w:val="Body text + Constantia;Italic"/>
    <w:basedOn w:val="Bodytext"/>
    <w:rsid w:val="00F6460E"/>
    <w:rPr>
      <w:rFonts w:ascii="Constantia" w:eastAsia="Constantia" w:hAnsi="Constantia" w:cs="Constantia"/>
      <w:i/>
      <w:iCs/>
      <w:sz w:val="21"/>
      <w:szCs w:val="21"/>
      <w:shd w:val="clear" w:color="auto" w:fill="FFFFFF"/>
    </w:rPr>
  </w:style>
  <w:style w:type="character" w:customStyle="1" w:styleId="BodytextBold">
    <w:name w:val="Body text + Bold"/>
    <w:basedOn w:val="Bodytext"/>
    <w:rsid w:val="00F6460E"/>
    <w:rPr>
      <w:rFonts w:ascii="Sylfaen" w:eastAsia="Sylfaen" w:hAnsi="Sylfaen" w:cs="Sylfaen"/>
      <w:b/>
      <w:bCs/>
      <w:sz w:val="21"/>
      <w:szCs w:val="21"/>
      <w:shd w:val="clear" w:color="auto" w:fill="FFFFFF"/>
    </w:rPr>
  </w:style>
  <w:style w:type="paragraph" w:customStyle="1" w:styleId="zag4">
    <w:name w:val="zag_4"/>
    <w:basedOn w:val="a0"/>
    <w:uiPriority w:val="99"/>
    <w:rsid w:val="00F6460E"/>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character" w:customStyle="1" w:styleId="style70">
    <w:name w:val="style7"/>
    <w:basedOn w:val="a1"/>
    <w:rsid w:val="00F6460E"/>
  </w:style>
  <w:style w:type="character" w:customStyle="1" w:styleId="afffff1">
    <w:name w:val="Основной шрифт"/>
    <w:uiPriority w:val="99"/>
    <w:rsid w:val="00F6460E"/>
  </w:style>
  <w:style w:type="character" w:customStyle="1" w:styleId="36">
    <w:name w:val="Основной текст + Курсив3"/>
    <w:rsid w:val="00F6460E"/>
    <w:rPr>
      <w:rFonts w:ascii="Times New Roman" w:eastAsia="Times New Roman" w:hAnsi="Times New Roman" w:cs="Times New Roman"/>
      <w:i/>
      <w:iCs/>
      <w:spacing w:val="0"/>
      <w:shd w:val="clear" w:color="auto" w:fill="FFFFFF"/>
    </w:rPr>
  </w:style>
  <w:style w:type="character" w:customStyle="1" w:styleId="afffff2">
    <w:name w:val="Сноска_"/>
    <w:basedOn w:val="a1"/>
    <w:semiHidden/>
    <w:rsid w:val="00F6460E"/>
    <w:rPr>
      <w:sz w:val="16"/>
      <w:szCs w:val="16"/>
      <w:shd w:val="clear" w:color="auto" w:fill="FFFFFF"/>
    </w:rPr>
  </w:style>
  <w:style w:type="character" w:customStyle="1" w:styleId="2d">
    <w:name w:val="Сноска2"/>
    <w:basedOn w:val="afffff2"/>
    <w:rsid w:val="00F6460E"/>
    <w:rPr>
      <w:rFonts w:ascii="Times New Roman" w:hAnsi="Times New Roman" w:cs="Times New Roman"/>
      <w:spacing w:val="0"/>
      <w:sz w:val="18"/>
      <w:szCs w:val="18"/>
      <w:shd w:val="clear" w:color="auto" w:fill="FFFFFF"/>
    </w:rPr>
  </w:style>
  <w:style w:type="character" w:customStyle="1" w:styleId="337">
    <w:name w:val="Заголовок №3 (3)7"/>
    <w:basedOn w:val="a1"/>
    <w:rsid w:val="00F6460E"/>
    <w:rPr>
      <w:rFonts w:ascii="Times New Roman" w:hAnsi="Times New Roman" w:cs="Times New Roman"/>
      <w:b/>
      <w:bCs/>
      <w:spacing w:val="0"/>
      <w:sz w:val="22"/>
      <w:szCs w:val="22"/>
      <w:lang w:bidi="ar-SA"/>
    </w:rPr>
  </w:style>
  <w:style w:type="character" w:customStyle="1" w:styleId="c3">
    <w:name w:val="c3"/>
    <w:rsid w:val="00F6460E"/>
  </w:style>
  <w:style w:type="character" w:customStyle="1" w:styleId="c24">
    <w:name w:val="c24"/>
    <w:rsid w:val="00F6460E"/>
  </w:style>
  <w:style w:type="character" w:customStyle="1" w:styleId="c26">
    <w:name w:val="c26"/>
    <w:rsid w:val="00F6460E"/>
  </w:style>
  <w:style w:type="character" w:customStyle="1" w:styleId="c11">
    <w:name w:val="c11"/>
    <w:rsid w:val="00F6460E"/>
  </w:style>
  <w:style w:type="paragraph" w:customStyle="1" w:styleId="c16">
    <w:name w:val="c16"/>
    <w:basedOn w:val="a0"/>
    <w:rsid w:val="00F6460E"/>
    <w:pPr>
      <w:spacing w:before="100" w:beforeAutospacing="1" w:after="100" w:afterAutospacing="1"/>
    </w:pPr>
  </w:style>
  <w:style w:type="character" w:customStyle="1" w:styleId="37">
    <w:name w:val="Основной текст + Полужирный3"/>
    <w:aliases w:val="Курсив7"/>
    <w:basedOn w:val="af"/>
    <w:rsid w:val="00F6460E"/>
    <w:rPr>
      <w:rFonts w:ascii="Times New Roman" w:eastAsia="Times New Roman" w:hAnsi="Times New Roman" w:cs="Times New Roman"/>
      <w:b/>
      <w:bCs/>
      <w:i/>
      <w:iCs/>
      <w:spacing w:val="0"/>
      <w:sz w:val="22"/>
      <w:szCs w:val="22"/>
      <w:lang w:eastAsia="ru-RU" w:bidi="ar-SA"/>
    </w:rPr>
  </w:style>
  <w:style w:type="character" w:customStyle="1" w:styleId="18">
    <w:name w:val="Заголовок №1_"/>
    <w:basedOn w:val="a1"/>
    <w:link w:val="19"/>
    <w:rsid w:val="00F6460E"/>
    <w:rPr>
      <w:sz w:val="16"/>
      <w:szCs w:val="16"/>
      <w:shd w:val="clear" w:color="auto" w:fill="FFFFFF"/>
    </w:rPr>
  </w:style>
  <w:style w:type="paragraph" w:customStyle="1" w:styleId="19">
    <w:name w:val="Заголовок №1"/>
    <w:basedOn w:val="a0"/>
    <w:link w:val="18"/>
    <w:rsid w:val="00F6460E"/>
    <w:pPr>
      <w:shd w:val="clear" w:color="auto" w:fill="FFFFFF"/>
      <w:spacing w:before="540" w:line="210" w:lineRule="exact"/>
      <w:outlineLvl w:val="0"/>
    </w:pPr>
    <w:rPr>
      <w:rFonts w:asciiTheme="minorHAnsi" w:eastAsiaTheme="minorHAnsi" w:hAnsiTheme="minorHAnsi" w:cstheme="minorBidi"/>
      <w:sz w:val="16"/>
      <w:szCs w:val="16"/>
      <w:lang w:eastAsia="en-US"/>
    </w:rPr>
  </w:style>
  <w:style w:type="character" w:customStyle="1" w:styleId="1256">
    <w:name w:val="Основной текст (12)56"/>
    <w:basedOn w:val="a1"/>
    <w:rsid w:val="00F6460E"/>
    <w:rPr>
      <w:rFonts w:ascii="Times New Roman" w:hAnsi="Times New Roman" w:cs="Times New Roman"/>
      <w:spacing w:val="0"/>
      <w:sz w:val="19"/>
      <w:szCs w:val="19"/>
      <w:lang w:bidi="ar-SA"/>
    </w:rPr>
  </w:style>
  <w:style w:type="character" w:customStyle="1" w:styleId="1255">
    <w:name w:val="Основной текст (12)55"/>
    <w:basedOn w:val="a1"/>
    <w:rsid w:val="00F6460E"/>
    <w:rPr>
      <w:rFonts w:ascii="Times New Roman" w:hAnsi="Times New Roman" w:cs="Times New Roman"/>
      <w:spacing w:val="0"/>
      <w:sz w:val="19"/>
      <w:szCs w:val="19"/>
      <w:lang w:bidi="ar-SA"/>
    </w:rPr>
  </w:style>
  <w:style w:type="character" w:customStyle="1" w:styleId="1254">
    <w:name w:val="Основной текст (12)54"/>
    <w:basedOn w:val="a1"/>
    <w:rsid w:val="00F6460E"/>
    <w:rPr>
      <w:rFonts w:ascii="Times New Roman" w:hAnsi="Times New Roman" w:cs="Times New Roman"/>
      <w:noProof/>
      <w:spacing w:val="0"/>
      <w:sz w:val="19"/>
      <w:szCs w:val="19"/>
      <w:lang w:bidi="ar-SA"/>
    </w:rPr>
  </w:style>
  <w:style w:type="character" w:customStyle="1" w:styleId="c40">
    <w:name w:val="c40"/>
    <w:basedOn w:val="a1"/>
    <w:rsid w:val="00F6460E"/>
  </w:style>
  <w:style w:type="character" w:customStyle="1" w:styleId="2e">
    <w:name w:val="Подпись к таблице (2)"/>
    <w:basedOn w:val="a1"/>
    <w:rsid w:val="00F6460E"/>
    <w:rPr>
      <w:rFonts w:ascii="Times New Roman" w:hAnsi="Times New Roman" w:cs="Times New Roman"/>
      <w:spacing w:val="0"/>
      <w:sz w:val="19"/>
      <w:szCs w:val="19"/>
    </w:rPr>
  </w:style>
  <w:style w:type="character" w:customStyle="1" w:styleId="11pt">
    <w:name w:val="Основной текст + 11 pt;Полужирный"/>
    <w:basedOn w:val="aff2"/>
    <w:rsid w:val="00F6460E"/>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51">
    <w:name w:val="Основной текст (5)_"/>
    <w:basedOn w:val="a1"/>
    <w:link w:val="52"/>
    <w:rsid w:val="00F6460E"/>
    <w:rPr>
      <w:shd w:val="clear" w:color="auto" w:fill="FFFFFF"/>
    </w:rPr>
  </w:style>
  <w:style w:type="paragraph" w:customStyle="1" w:styleId="52">
    <w:name w:val="Основной текст (5)"/>
    <w:basedOn w:val="a0"/>
    <w:link w:val="51"/>
    <w:rsid w:val="00F6460E"/>
    <w:pPr>
      <w:shd w:val="clear" w:color="auto" w:fill="FFFFFF"/>
      <w:spacing w:before="240" w:line="250" w:lineRule="exact"/>
      <w:jc w:val="both"/>
    </w:pPr>
    <w:rPr>
      <w:rFonts w:asciiTheme="minorHAnsi" w:eastAsiaTheme="minorHAnsi" w:hAnsiTheme="minorHAnsi" w:cstheme="minorBidi"/>
      <w:sz w:val="22"/>
      <w:szCs w:val="22"/>
      <w:lang w:eastAsia="en-US"/>
    </w:rPr>
  </w:style>
  <w:style w:type="character" w:customStyle="1" w:styleId="5115pt">
    <w:name w:val="Основной текст (5) + 11;5 pt;Не полужирный"/>
    <w:basedOn w:val="51"/>
    <w:rsid w:val="00F6460E"/>
    <w:rPr>
      <w:b/>
      <w:bCs/>
      <w:sz w:val="23"/>
      <w:szCs w:val="23"/>
      <w:shd w:val="clear" w:color="auto" w:fill="FFFFFF"/>
    </w:rPr>
  </w:style>
  <w:style w:type="character" w:customStyle="1" w:styleId="38">
    <w:name w:val="Основной текст (3)_"/>
    <w:basedOn w:val="a1"/>
    <w:link w:val="39"/>
    <w:rsid w:val="00F6460E"/>
    <w:rPr>
      <w:sz w:val="27"/>
      <w:szCs w:val="27"/>
      <w:shd w:val="clear" w:color="auto" w:fill="FFFFFF"/>
    </w:rPr>
  </w:style>
  <w:style w:type="paragraph" w:customStyle="1" w:styleId="39">
    <w:name w:val="Основной текст (3)"/>
    <w:basedOn w:val="a0"/>
    <w:link w:val="38"/>
    <w:rsid w:val="00F6460E"/>
    <w:pPr>
      <w:shd w:val="clear" w:color="auto" w:fill="FFFFFF"/>
      <w:spacing w:line="480" w:lineRule="exact"/>
      <w:jc w:val="both"/>
    </w:pPr>
    <w:rPr>
      <w:rFonts w:asciiTheme="minorHAnsi" w:eastAsiaTheme="minorHAnsi" w:hAnsiTheme="minorHAnsi" w:cstheme="minorBidi"/>
      <w:sz w:val="27"/>
      <w:szCs w:val="27"/>
      <w:lang w:eastAsia="en-US"/>
    </w:rPr>
  </w:style>
  <w:style w:type="character" w:customStyle="1" w:styleId="3a">
    <w:name w:val="Основной текст (3) + Полужирный"/>
    <w:basedOn w:val="38"/>
    <w:rsid w:val="00F6460E"/>
    <w:rPr>
      <w:b/>
      <w:bCs/>
      <w:spacing w:val="0"/>
      <w:sz w:val="27"/>
      <w:szCs w:val="27"/>
      <w:shd w:val="clear" w:color="auto" w:fill="FFFFFF"/>
    </w:rPr>
  </w:style>
  <w:style w:type="character" w:customStyle="1" w:styleId="20pt1">
    <w:name w:val="Основной текст (2) + Интервал 0 pt1"/>
    <w:basedOn w:val="25"/>
    <w:uiPriority w:val="99"/>
    <w:rsid w:val="00F6460E"/>
    <w:rPr>
      <w:rFonts w:ascii="Century Schoolbook" w:eastAsia="Times New Roman" w:hAnsi="Century Schoolbook" w:cs="Century Schoolbook"/>
      <w:b/>
      <w:bCs/>
      <w:i/>
      <w:iCs/>
      <w:noProof/>
      <w:spacing w:val="0"/>
      <w:sz w:val="22"/>
      <w:szCs w:val="22"/>
      <w:shd w:val="clear" w:color="auto" w:fill="FFFFFF"/>
    </w:rPr>
  </w:style>
  <w:style w:type="character" w:customStyle="1" w:styleId="c0">
    <w:name w:val="c0"/>
    <w:basedOn w:val="a1"/>
    <w:rsid w:val="00F6460E"/>
  </w:style>
  <w:style w:type="paragraph" w:customStyle="1" w:styleId="afffff3">
    <w:name w:val="Прижатый влево"/>
    <w:basedOn w:val="a0"/>
    <w:next w:val="a0"/>
    <w:uiPriority w:val="99"/>
    <w:rsid w:val="00593CE7"/>
    <w:pPr>
      <w:widowControl w:val="0"/>
      <w:autoSpaceDE w:val="0"/>
      <w:autoSpaceDN w:val="0"/>
      <w:adjustRightInd w:val="0"/>
    </w:pPr>
    <w:rPr>
      <w:rFonts w:ascii="Arial"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523797">
      <w:bodyDiv w:val="1"/>
      <w:marLeft w:val="0"/>
      <w:marRight w:val="0"/>
      <w:marTop w:val="0"/>
      <w:marBottom w:val="0"/>
      <w:divBdr>
        <w:top w:val="none" w:sz="0" w:space="0" w:color="auto"/>
        <w:left w:val="none" w:sz="0" w:space="0" w:color="auto"/>
        <w:bottom w:val="none" w:sz="0" w:space="0" w:color="auto"/>
        <w:right w:val="none" w:sz="0" w:space="0" w:color="auto"/>
      </w:divBdr>
      <w:divsChild>
        <w:div w:id="47387050">
          <w:marLeft w:val="0"/>
          <w:marRight w:val="0"/>
          <w:marTop w:val="0"/>
          <w:marBottom w:val="0"/>
          <w:divBdr>
            <w:top w:val="none" w:sz="0" w:space="0" w:color="auto"/>
            <w:left w:val="none" w:sz="0" w:space="0" w:color="auto"/>
            <w:bottom w:val="none" w:sz="0" w:space="0" w:color="auto"/>
            <w:right w:val="none" w:sz="0" w:space="0" w:color="auto"/>
          </w:divBdr>
          <w:divsChild>
            <w:div w:id="1953852257">
              <w:marLeft w:val="0"/>
              <w:marRight w:val="0"/>
              <w:marTop w:val="0"/>
              <w:marBottom w:val="0"/>
              <w:divBdr>
                <w:top w:val="none" w:sz="0" w:space="0" w:color="auto"/>
                <w:left w:val="none" w:sz="0" w:space="0" w:color="auto"/>
                <w:bottom w:val="none" w:sz="0" w:space="0" w:color="auto"/>
                <w:right w:val="none" w:sz="0" w:space="0" w:color="auto"/>
              </w:divBdr>
              <w:divsChild>
                <w:div w:id="757796438">
                  <w:marLeft w:val="0"/>
                  <w:marRight w:val="0"/>
                  <w:marTop w:val="0"/>
                  <w:marBottom w:val="0"/>
                  <w:divBdr>
                    <w:top w:val="none" w:sz="0" w:space="0" w:color="auto"/>
                    <w:left w:val="none" w:sz="0" w:space="0" w:color="auto"/>
                    <w:bottom w:val="none" w:sz="0" w:space="0" w:color="auto"/>
                    <w:right w:val="none" w:sz="0" w:space="0" w:color="auto"/>
                  </w:divBdr>
                  <w:divsChild>
                    <w:div w:id="1254584159">
                      <w:marLeft w:val="300"/>
                      <w:marRight w:val="0"/>
                      <w:marTop w:val="0"/>
                      <w:marBottom w:val="0"/>
                      <w:divBdr>
                        <w:top w:val="single" w:sz="6" w:space="0" w:color="6898ED"/>
                        <w:left w:val="single" w:sz="6" w:space="0" w:color="6898ED"/>
                        <w:bottom w:val="single" w:sz="6" w:space="0" w:color="6898ED"/>
                        <w:right w:val="single" w:sz="6" w:space="0" w:color="6898ED"/>
                      </w:divBdr>
                      <w:divsChild>
                        <w:div w:id="662859505">
                          <w:marLeft w:val="150"/>
                          <w:marRight w:val="150"/>
                          <w:marTop w:val="150"/>
                          <w:marBottom w:val="150"/>
                          <w:divBdr>
                            <w:top w:val="none" w:sz="0" w:space="0" w:color="auto"/>
                            <w:left w:val="none" w:sz="0" w:space="0" w:color="auto"/>
                            <w:bottom w:val="none" w:sz="0" w:space="0" w:color="auto"/>
                            <w:right w:val="none" w:sz="0" w:space="0" w:color="auto"/>
                          </w:divBdr>
                          <w:divsChild>
                            <w:div w:id="1779062080">
                              <w:marLeft w:val="0"/>
                              <w:marRight w:val="0"/>
                              <w:marTop w:val="0"/>
                              <w:marBottom w:val="0"/>
                              <w:divBdr>
                                <w:top w:val="none" w:sz="0" w:space="0" w:color="auto"/>
                                <w:left w:val="none" w:sz="0" w:space="0" w:color="auto"/>
                                <w:bottom w:val="none" w:sz="0" w:space="0" w:color="auto"/>
                                <w:right w:val="none" w:sz="0" w:space="0" w:color="auto"/>
                              </w:divBdr>
                              <w:divsChild>
                                <w:div w:id="1036932835">
                                  <w:marLeft w:val="0"/>
                                  <w:marRight w:val="0"/>
                                  <w:marTop w:val="0"/>
                                  <w:marBottom w:val="0"/>
                                  <w:divBdr>
                                    <w:top w:val="none" w:sz="0" w:space="0" w:color="auto"/>
                                    <w:left w:val="none" w:sz="0" w:space="0" w:color="auto"/>
                                    <w:bottom w:val="none" w:sz="0" w:space="0" w:color="auto"/>
                                    <w:right w:val="none" w:sz="0" w:space="0" w:color="auto"/>
                                  </w:divBdr>
                                  <w:divsChild>
                                    <w:div w:id="8260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hghltd.yandex.net/yandbtm?text=%D1%81%D0%B8%D1%81%D1%82%D0%B5%D0%BC%D0%B0%20%D0%BE%D1%86%D0%B5%D0%BD%D0%B8%D0%B2%D0%B0%D0%BD%D0%B8%D1%8F%20%D0%B2%20%D0%BD%D0%B0%D1%87%D0%B0%D0%BB%D1%8C%D0%BD%D0%BE%D0%B9%20%D1%88%D0%BA%D0%BE%D0%BB%D0%B5&amp;url=http%3A%2F%2Fstgsoch.ucoz.ru%2FD%2Fsistema_ozenki.doc&amp;fmode=envelope&amp;lr=24&amp;l10n=ru&amp;mime=doc&amp;sign=f8a3e5edbf76a2447f15a68e52f52efd&amp;keyno=0" TargetMode="External"/><Relationship Id="rId18" Type="http://schemas.openxmlformats.org/officeDocument/2006/relationships/hyperlink" Target="http://hghltd.yandex.net/yandbtm?text=%D1%81%D0%B8%D1%81%D1%82%D0%B5%D0%BC%D0%B0%20%D0%BE%D1%86%D0%B5%D0%BD%D0%B8%D0%B2%D0%B0%D0%BD%D0%B8%D1%8F%20%D0%B2%20%D0%BD%D0%B0%D1%87%D0%B0%D0%BB%D1%8C%D0%BD%D0%BE%D0%B9%20%D1%88%D0%BA%D0%BE%D0%BB%D0%B5&amp;url=http%3A%2F%2Fstgsoch.ucoz.ru%2FD%2Fsistema_ozenki.doc&amp;fmode=envelope&amp;lr=24&amp;l10n=ru&amp;mime=doc&amp;sign=f8a3e5edbf76a2447f15a68e52f52efd&amp;keyno=0" TargetMode="External"/><Relationship Id="rId26" Type="http://schemas.openxmlformats.org/officeDocument/2006/relationships/image" Target="media/image5.emf"/><Relationship Id="rId39" Type="http://schemas.openxmlformats.org/officeDocument/2006/relationships/hyperlink" Target="http://catalog.prosv.ru/item/2905" TargetMode="External"/><Relationship Id="rId21" Type="http://schemas.openxmlformats.org/officeDocument/2006/relationships/hyperlink" Target="http://hghltd.yandex.net/yandbtm?text=%D1%81%D0%B8%D1%81%D1%82%D0%B5%D0%BC%D0%B0%20%D0%BE%D1%86%D0%B5%D0%BD%D0%B8%D0%B2%D0%B0%D0%BD%D0%B8%D1%8F%20%D0%B2%20%D0%BD%D0%B0%D1%87%D0%B0%D0%BB%D1%8C%D0%BD%D0%BE%D0%B9%20%D1%88%D0%BA%D0%BE%D0%BB%D0%B5&amp;url=http%3A%2F%2Fstgsoch.ucoz.ru%2FD%2Fsistema_ozenki.doc&amp;fmode=envelope&amp;lr=24&amp;l10n=ru&amp;mime=doc&amp;sign=f8a3e5edbf76a2447f15a68e52f52efd&amp;keyno=0" TargetMode="External"/><Relationship Id="rId34" Type="http://schemas.openxmlformats.org/officeDocument/2006/relationships/image" Target="media/image9.jpeg"/><Relationship Id="rId42" Type="http://schemas.openxmlformats.org/officeDocument/2006/relationships/hyperlink" Target="http://catalog.prosv.ru/item/17195" TargetMode="External"/><Relationship Id="rId47" Type="http://schemas.openxmlformats.org/officeDocument/2006/relationships/hyperlink" Target="http://catalog.prosv.ru/item/17209" TargetMode="External"/><Relationship Id="rId50" Type="http://schemas.openxmlformats.org/officeDocument/2006/relationships/hyperlink" Target="http://nsportal.ru/nachalnaya-shkola/raznoe/obzor-obrazovatelnykh-internet-resursov-v-pomoshch-uchitelyu-nachalnykh-kla" TargetMode="External"/><Relationship Id="rId55" Type="http://schemas.openxmlformats.org/officeDocument/2006/relationships/hyperlink" Target="http://nsportal.ru/nachalnaya-shkola/raznoe/obzor-obrazovatelnykh-internet-resursov-v-pomoshch-uchitelyu-nachalnykh-kla" TargetMode="External"/><Relationship Id="rId63" Type="http://schemas.openxmlformats.org/officeDocument/2006/relationships/hyperlink" Target="http://yaca.yandex.ru/yca/"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hghltd.yandex.net/yandbtm?text=%D1%81%D0%B8%D1%81%D1%82%D0%B5%D0%BC%D0%B0%20%D0%BE%D1%86%D0%B5%D0%BD%D0%B8%D0%B2%D0%B0%D0%BD%D0%B8%D1%8F%20%D0%B2%20%D0%BD%D0%B0%D1%87%D0%B0%D0%BB%D1%8C%D0%BD%D0%BE%D0%B9%20%D1%88%D0%BA%D0%BE%D0%BB%D0%B5&amp;url=http%3A%2F%2Fstgsoch.ucoz.ru%2FD%2Fsistema_ozenki.doc&amp;fmode=envelope&amp;lr=24&amp;l10n=ru&amp;mime=doc&amp;sign=f8a3e5edbf76a2447f15a68e52f52efd&amp;keyno=0" TargetMode="External"/><Relationship Id="rId29" Type="http://schemas.openxmlformats.org/officeDocument/2006/relationships/package" Target="embeddings/______Microsoft_PowerPoint2.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ase.consultant.ru/cons/cgi/online.cgi?req=doc;base=LAW;n=111395/?utm_campaign=hotdocs;utm_source=ya.direct;utm_medium=context;utm_content=law_code;utm_term=jun11;utm_conten=23757426;" TargetMode="External"/><Relationship Id="rId24" Type="http://schemas.openxmlformats.org/officeDocument/2006/relationships/image" Target="media/image3.png"/><Relationship Id="rId32" Type="http://schemas.openxmlformats.org/officeDocument/2006/relationships/image" Target="media/image8.emf"/><Relationship Id="rId37" Type="http://schemas.openxmlformats.org/officeDocument/2006/relationships/hyperlink" Target="http://catalog.prosv.ru/item/3028" TargetMode="External"/><Relationship Id="rId40" Type="http://schemas.openxmlformats.org/officeDocument/2006/relationships/hyperlink" Target="http://catalog.prosv.ru/item/17331" TargetMode="External"/><Relationship Id="rId45" Type="http://schemas.openxmlformats.org/officeDocument/2006/relationships/hyperlink" Target="http://catalog.prosv.ru/item/17195" TargetMode="External"/><Relationship Id="rId53" Type="http://schemas.openxmlformats.org/officeDocument/2006/relationships/hyperlink" Target="http://www.lotos.dtn.ru/mo_m_smir_03.html" TargetMode="External"/><Relationship Id="rId58" Type="http://schemas.openxmlformats.org/officeDocument/2006/relationships/hyperlink" Target="http://www.solnet.ee/skazki" TargetMode="External"/><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hghltd.yandex.net/yandbtm?text=%D1%81%D0%B8%D1%81%D1%82%D0%B5%D0%BC%D0%B0%20%D0%BE%D1%86%D0%B5%D0%BD%D0%B8%D0%B2%D0%B0%D0%BD%D0%B8%D1%8F%20%D0%B2%20%D0%BD%D0%B0%D1%87%D0%B0%D0%BB%D1%8C%D0%BD%D0%BE%D0%B9%20%D1%88%D0%BA%D0%BE%D0%BB%D0%B5&amp;url=http%3A%2F%2Fstgsoch.ucoz.ru%2FD%2Fsistema_ozenki.doc&amp;fmode=envelope&amp;lr=24&amp;l10n=ru&amp;mime=doc&amp;sign=f8a3e5edbf76a2447f15a68e52f52efd&amp;keyno=0" TargetMode="External"/><Relationship Id="rId23" Type="http://schemas.openxmlformats.org/officeDocument/2006/relationships/image" Target="media/image2.png"/><Relationship Id="rId28" Type="http://schemas.openxmlformats.org/officeDocument/2006/relationships/image" Target="media/image6.emf"/><Relationship Id="rId36" Type="http://schemas.openxmlformats.org/officeDocument/2006/relationships/hyperlink" Target="http://catalog.prosv.ru/item/17195" TargetMode="External"/><Relationship Id="rId49" Type="http://schemas.openxmlformats.org/officeDocument/2006/relationships/hyperlink" Target="http://www.ug.ru/" TargetMode="External"/><Relationship Id="rId57" Type="http://schemas.openxmlformats.org/officeDocument/2006/relationships/hyperlink" Target="http://nsportal.ru/nachalnaya-shkola/raznoe/obzor-obrazovatelnykh-internet-resursov-v-pomoshch-uchitelyu-nachalnykh-kla" TargetMode="External"/><Relationship Id="rId61" Type="http://schemas.openxmlformats.org/officeDocument/2006/relationships/hyperlink" Target="http://www.bibliotek.ru" TargetMode="External"/><Relationship Id="rId10" Type="http://schemas.openxmlformats.org/officeDocument/2006/relationships/hyperlink" Target="http://www.edu.ru/db/mo/Data/d_09/m373.html" TargetMode="External"/><Relationship Id="rId19" Type="http://schemas.openxmlformats.org/officeDocument/2006/relationships/hyperlink" Target="http://hghltd.yandex.net/yandbtm?text=%D1%81%D0%B8%D1%81%D1%82%D0%B5%D0%BC%D0%B0%20%D0%BE%D1%86%D0%B5%D0%BD%D0%B8%D0%B2%D0%B0%D0%BD%D0%B8%D1%8F%20%D0%B2%20%D0%BD%D0%B0%D1%87%D0%B0%D0%BB%D1%8C%D0%BD%D0%BE%D0%B9%20%D1%88%D0%BA%D0%BE%D0%BB%D0%B5&amp;url=http%3A%2F%2Fstgsoch.ucoz.ru%2FD%2Fsistema_ozenki.doc&amp;fmode=envelope&amp;lr=24&amp;l10n=ru&amp;mime=doc&amp;sign=f8a3e5edbf76a2447f15a68e52f52efd&amp;keyno=0" TargetMode="External"/><Relationship Id="rId31" Type="http://schemas.openxmlformats.org/officeDocument/2006/relationships/package" Target="embeddings/______Microsoft_PowerPoint3.sldx"/><Relationship Id="rId44" Type="http://schemas.openxmlformats.org/officeDocument/2006/relationships/hyperlink" Target="http://www.prosv.ru/umk/perspektiva/info.aspx?ob_no=44532" TargetMode="External"/><Relationship Id="rId52" Type="http://schemas.openxmlformats.org/officeDocument/2006/relationships/hyperlink" Target="http://www.kinder.ru/default.htm" TargetMode="External"/><Relationship Id="rId60" Type="http://schemas.openxmlformats.org/officeDocument/2006/relationships/hyperlink" Target="http://www.km.ru/" TargetMode="External"/><Relationship Id="rId65" Type="http://schemas.openxmlformats.org/officeDocument/2006/relationships/hyperlink" Target="http://www"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hghltd.yandex.net/yandbtm?text=%D1%81%D0%B8%D1%81%D1%82%D0%B5%D0%BC%D0%B0%20%D0%BE%D1%86%D0%B5%D0%BD%D0%B8%D0%B2%D0%B0%D0%BD%D0%B8%D1%8F%20%D0%B2%20%D0%BD%D0%B0%D1%87%D0%B0%D0%BB%D1%8C%D0%BD%D0%BE%D0%B9%20%D1%88%D0%BA%D0%BE%D0%BB%D0%B5&amp;url=http%3A%2F%2Fstgsoch.ucoz.ru%2FD%2Fsistema_ozenki.doc&amp;fmode=envelope&amp;lr=24&amp;l10n=ru&amp;mime=doc&amp;sign=f8a3e5edbf76a2447f15a68e52f52efd&amp;keyno=0" TargetMode="External"/><Relationship Id="rId22" Type="http://schemas.openxmlformats.org/officeDocument/2006/relationships/hyperlink" Target="http://hghltd.yandex.net/yandbtm?text=%D1%81%D0%B8%D1%81%D1%82%D0%B5%D0%BC%D0%B0%20%D0%BE%D1%86%D0%B5%D0%BD%D0%B8%D0%B2%D0%B0%D0%BD%D0%B8%D1%8F%20%D0%B2%20%D0%BD%D0%B0%D1%87%D0%B0%D0%BB%D1%8C%D0%BD%D0%BE%D0%B9%20%D1%88%D0%BA%D0%BE%D0%BB%D0%B5&amp;url=http%3A%2F%2Fstgsoch.ucoz.ru%2FD%2Fsistema_ozenki.doc&amp;fmode=envelope&amp;lr=24&amp;l10n=ru&amp;mime=doc&amp;sign=f8a3e5edbf76a2447f15a68e52f52efd&amp;keyno=0" TargetMode="External"/><Relationship Id="rId27" Type="http://schemas.openxmlformats.org/officeDocument/2006/relationships/package" Target="embeddings/______Microsoft_PowerPoint1.sldx"/><Relationship Id="rId30" Type="http://schemas.openxmlformats.org/officeDocument/2006/relationships/image" Target="media/image7.emf"/><Relationship Id="rId35" Type="http://schemas.openxmlformats.org/officeDocument/2006/relationships/image" Target="media/image10.jpeg"/><Relationship Id="rId43" Type="http://schemas.openxmlformats.org/officeDocument/2006/relationships/hyperlink" Target="http://catalog.prosv.ru/item/17206" TargetMode="External"/><Relationship Id="rId48" Type="http://schemas.openxmlformats.org/officeDocument/2006/relationships/image" Target="media/image11.png"/><Relationship Id="rId56" Type="http://schemas.openxmlformats.org/officeDocument/2006/relationships/hyperlink" Target="http://www.solnyshko.ee/" TargetMode="External"/><Relationship Id="rId64" Type="http://schemas.openxmlformats.org/officeDocument/2006/relationships/hyperlink" Target="http://www.stranamasterov.ru/" TargetMode="External"/><Relationship Id="rId8" Type="http://schemas.openxmlformats.org/officeDocument/2006/relationships/endnotes" Target="endnotes.xml"/><Relationship Id="rId51" Type="http://schemas.openxmlformats.org/officeDocument/2006/relationships/hyperlink" Target="http://rating.fio.ru/current.php?program_type=2&amp;subject_id=14&amp;Submit=%E2%FB%E1%F0%E0%F2%FC" TargetMode="External"/><Relationship Id="rId3" Type="http://schemas.openxmlformats.org/officeDocument/2006/relationships/styles" Target="styles.xml"/><Relationship Id="rId12" Type="http://schemas.openxmlformats.org/officeDocument/2006/relationships/hyperlink" Target="http://hghltd.yandex.net/yandbtm?text=%D1%81%D0%B8%D1%81%D1%82%D0%B5%D0%BC%D0%B0%20%D0%BE%D1%86%D0%B5%D0%BD%D0%B8%D0%B2%D0%B0%D0%BD%D0%B8%D1%8F%20%D0%B2%20%D0%BD%D0%B0%D1%87%D0%B0%D0%BB%D1%8C%D0%BD%D0%BE%D0%B9%20%D1%88%D0%BA%D0%BE%D0%BB%D0%B5&amp;url=http%3A%2F%2Fstgsoch.ucoz.ru%2FD%2Fsistema_ozenki.doc&amp;fmode=envelope&amp;lr=24&amp;l10n=ru&amp;mime=doc&amp;sign=f8a3e5edbf76a2447f15a68e52f52efd&amp;keyno=0" TargetMode="External"/><Relationship Id="rId17" Type="http://schemas.openxmlformats.org/officeDocument/2006/relationships/hyperlink" Target="http://hghltd.yandex.net/yandbtm?text=%D1%81%D0%B8%D1%81%D1%82%D0%B5%D0%BC%D0%B0%20%D0%BE%D1%86%D0%B5%D0%BD%D0%B8%D0%B2%D0%B0%D0%BD%D0%B8%D1%8F%20%D0%B2%20%D0%BD%D0%B0%D1%87%D0%B0%D0%BB%D1%8C%D0%BD%D0%BE%D0%B9%20%D1%88%D0%BA%D0%BE%D0%BB%D0%B5&amp;url=http%3A%2F%2Fstgsoch.ucoz.ru%2FD%2Fsistema_ozenki.doc&amp;fmode=envelope&amp;lr=24&amp;l10n=ru&amp;mime=doc&amp;sign=f8a3e5edbf76a2447f15a68e52f52efd&amp;keyno=0" TargetMode="External"/><Relationship Id="rId25" Type="http://schemas.openxmlformats.org/officeDocument/2006/relationships/image" Target="media/image4.png"/><Relationship Id="rId33" Type="http://schemas.openxmlformats.org/officeDocument/2006/relationships/package" Target="embeddings/______Microsoft_PowerPoint4.sldx"/><Relationship Id="rId38" Type="http://schemas.openxmlformats.org/officeDocument/2006/relationships/hyperlink" Target="http://catalog.prosv.ru/item/2903" TargetMode="External"/><Relationship Id="rId46" Type="http://schemas.openxmlformats.org/officeDocument/2006/relationships/hyperlink" Target="http://catalog.prosv.ru/item/15794" TargetMode="External"/><Relationship Id="rId59" Type="http://schemas.openxmlformats.org/officeDocument/2006/relationships/hyperlink" Target="http://www.cofe.ru/read-ka" TargetMode="External"/><Relationship Id="rId67" Type="http://schemas.openxmlformats.org/officeDocument/2006/relationships/fontTable" Target="fontTable.xml"/><Relationship Id="rId20" Type="http://schemas.openxmlformats.org/officeDocument/2006/relationships/hyperlink" Target="http://hghltd.yandex.net/yandbtm?text=%D1%81%D0%B8%D1%81%D1%82%D0%B5%D0%BC%D0%B0%20%D0%BE%D1%86%D0%B5%D0%BD%D0%B8%D0%B2%D0%B0%D0%BD%D0%B8%D1%8F%20%D0%B2%20%D0%BD%D0%B0%D1%87%D0%B0%D0%BB%D1%8C%D0%BD%D0%BE%D0%B9%20%D1%88%D0%BA%D0%BE%D0%BB%D0%B5&amp;url=http%3A%2F%2Fstgsoch.ucoz.ru%2FD%2Fsistema_ozenki.doc&amp;fmode=envelope&amp;lr=24&amp;l10n=ru&amp;mime=doc&amp;sign=f8a3e5edbf76a2447f15a68e52f52efd&amp;keyno=0" TargetMode="External"/><Relationship Id="rId41" Type="http://schemas.openxmlformats.org/officeDocument/2006/relationships/hyperlink" Target="http://catalog.prosv.ru/item/17195" TargetMode="External"/><Relationship Id="rId54" Type="http://schemas.openxmlformats.org/officeDocument/2006/relationships/hyperlink" Target="http://nsportal.ru/nachalnaya-shkola/raznoe/obzor-obrazovatelnykh-internet-resursov-v-pomoshch-uchitelyu-nachalnykh-kla" TargetMode="External"/><Relationship Id="rId62" Type="http://schemas.openxmlformats.org/officeDocument/2006/relationships/hyperlink" Target="http://www.rgd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3FD86C-A9F2-4AEF-BF1B-DC67B6291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362</Pages>
  <Words>155441</Words>
  <Characters>886018</Characters>
  <Application>Microsoft Office Word</Application>
  <DocSecurity>0</DocSecurity>
  <Lines>7383</Lines>
  <Paragraphs>2078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1039381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Учитель</cp:lastModifiedBy>
  <cp:revision>2</cp:revision>
  <cp:lastPrinted>2015-10-28T13:18:00Z</cp:lastPrinted>
  <dcterms:created xsi:type="dcterms:W3CDTF">2016-03-21T15:49:00Z</dcterms:created>
  <dcterms:modified xsi:type="dcterms:W3CDTF">2016-03-21T15:49:00Z</dcterms:modified>
</cp:coreProperties>
</file>