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D3" w:rsidRPr="000F61BF" w:rsidRDefault="0052025E" w:rsidP="00A21ED3">
      <w:pPr>
        <w:pStyle w:val="Default"/>
        <w:ind w:firstLine="709"/>
        <w:jc w:val="center"/>
        <w:rPr>
          <w:b/>
        </w:rPr>
      </w:pPr>
      <w:r>
        <w:rPr>
          <w:b/>
        </w:rPr>
        <w:t xml:space="preserve"> </w:t>
      </w:r>
      <w:r w:rsidR="00A21ED3" w:rsidRPr="000F61BF">
        <w:rPr>
          <w:b/>
        </w:rPr>
        <w:t xml:space="preserve">Региональный этап Всероссийского конкурса  инновационных площадок </w:t>
      </w:r>
    </w:p>
    <w:p w:rsidR="00A21ED3" w:rsidRPr="000F61BF" w:rsidRDefault="00A21ED3" w:rsidP="00A21ED3">
      <w:pPr>
        <w:pStyle w:val="Default"/>
        <w:ind w:firstLine="709"/>
        <w:jc w:val="center"/>
        <w:rPr>
          <w:b/>
        </w:rPr>
      </w:pPr>
      <w:r w:rsidRPr="000F61BF">
        <w:rPr>
          <w:b/>
        </w:rPr>
        <w:t>«Путь к успеху»</w:t>
      </w:r>
    </w:p>
    <w:p w:rsidR="000F61BF" w:rsidRPr="000F61BF" w:rsidRDefault="000F61BF" w:rsidP="00146862">
      <w:pPr>
        <w:pStyle w:val="Default"/>
        <w:ind w:firstLine="709"/>
        <w:jc w:val="center"/>
        <w:rPr>
          <w:b/>
        </w:rPr>
      </w:pPr>
    </w:p>
    <w:p w:rsidR="000F61BF" w:rsidRDefault="00146862" w:rsidP="000F61BF">
      <w:pPr>
        <w:pStyle w:val="Default"/>
        <w:jc w:val="center"/>
        <w:rPr>
          <w:b/>
        </w:rPr>
      </w:pPr>
      <w:r w:rsidRPr="000F61BF">
        <w:rPr>
          <w:b/>
        </w:rPr>
        <w:t xml:space="preserve">Муниципальное бюджетное общеобразовательное учреждение  лицей </w:t>
      </w:r>
    </w:p>
    <w:p w:rsidR="000F61BF" w:rsidRDefault="00146862" w:rsidP="000F61BF">
      <w:pPr>
        <w:pStyle w:val="Default"/>
        <w:jc w:val="center"/>
        <w:rPr>
          <w:b/>
        </w:rPr>
      </w:pPr>
      <w:r w:rsidRPr="000F61BF">
        <w:rPr>
          <w:b/>
        </w:rPr>
        <w:t xml:space="preserve">«Воронежский учебно-воспитательный комплекс им. А.П. Киселёва»  </w:t>
      </w:r>
    </w:p>
    <w:p w:rsidR="00146862" w:rsidRPr="000F61BF" w:rsidRDefault="00146862" w:rsidP="000F61BF">
      <w:pPr>
        <w:pStyle w:val="Default"/>
        <w:jc w:val="center"/>
        <w:rPr>
          <w:b/>
        </w:rPr>
      </w:pPr>
      <w:r w:rsidRPr="000F61BF">
        <w:rPr>
          <w:b/>
        </w:rPr>
        <w:t>(МБОУЛ «ВУВК им. А.П. Киселева»)</w:t>
      </w:r>
    </w:p>
    <w:p w:rsidR="00146862" w:rsidRPr="000F61BF" w:rsidRDefault="00146862" w:rsidP="00EC400B">
      <w:pPr>
        <w:pStyle w:val="Default"/>
        <w:ind w:firstLine="709"/>
        <w:jc w:val="center"/>
        <w:rPr>
          <w:b/>
        </w:rPr>
      </w:pPr>
    </w:p>
    <w:p w:rsidR="001330CC" w:rsidRDefault="00146862" w:rsidP="001330CC">
      <w:pPr>
        <w:pStyle w:val="Default"/>
        <w:jc w:val="center"/>
        <w:rPr>
          <w:b/>
        </w:rPr>
      </w:pPr>
      <w:r w:rsidRPr="000F61BF">
        <w:rPr>
          <w:b/>
        </w:rPr>
        <w:t xml:space="preserve">Номинация - «Лучшая практика применения новых образовательных технологий </w:t>
      </w:r>
    </w:p>
    <w:p w:rsidR="00146862" w:rsidRPr="000F61BF" w:rsidRDefault="00146862" w:rsidP="001330CC">
      <w:pPr>
        <w:pStyle w:val="Default"/>
        <w:jc w:val="center"/>
        <w:rPr>
          <w:b/>
        </w:rPr>
      </w:pPr>
      <w:r w:rsidRPr="000F61BF">
        <w:rPr>
          <w:b/>
        </w:rPr>
        <w:t>и использования ИКТ»</w:t>
      </w:r>
    </w:p>
    <w:p w:rsidR="00E55655" w:rsidRDefault="00E55655" w:rsidP="00E55655">
      <w:pPr>
        <w:pStyle w:val="Default"/>
        <w:ind w:firstLine="709"/>
        <w:jc w:val="center"/>
      </w:pPr>
    </w:p>
    <w:p w:rsidR="00146862" w:rsidRPr="00C909CF" w:rsidRDefault="00146862" w:rsidP="00E55655">
      <w:pPr>
        <w:pStyle w:val="Default"/>
        <w:ind w:firstLine="709"/>
        <w:jc w:val="center"/>
      </w:pPr>
    </w:p>
    <w:p w:rsidR="00146862" w:rsidRDefault="00146862" w:rsidP="00146862">
      <w:pPr>
        <w:pStyle w:val="Default"/>
        <w:ind w:firstLine="709"/>
        <w:jc w:val="center"/>
      </w:pPr>
      <w:r w:rsidRPr="00C909CF">
        <w:t>Аналитическая записка</w:t>
      </w:r>
    </w:p>
    <w:p w:rsidR="001F37E7" w:rsidRPr="00C909CF" w:rsidRDefault="001F37E7" w:rsidP="00EC400B">
      <w:pPr>
        <w:pStyle w:val="Default"/>
        <w:ind w:firstLine="709"/>
        <w:jc w:val="both"/>
      </w:pPr>
    </w:p>
    <w:p w:rsidR="005C6492" w:rsidRDefault="00E55655" w:rsidP="005C6492">
      <w:pPr>
        <w:pStyle w:val="Default"/>
        <w:ind w:firstLine="709"/>
        <w:jc w:val="both"/>
        <w:rPr>
          <w:color w:val="000000" w:themeColor="text1"/>
        </w:rPr>
      </w:pPr>
      <w:r w:rsidRPr="00C909CF">
        <w:rPr>
          <w:color w:val="000000" w:themeColor="text1"/>
        </w:rPr>
        <w:t>Реализация образовательного процесса в начальной школе в условиях внедрения ФГОС</w:t>
      </w:r>
      <w:r w:rsidR="00152903" w:rsidRPr="00C909CF">
        <w:rPr>
          <w:color w:val="000000" w:themeColor="text1"/>
        </w:rPr>
        <w:t xml:space="preserve"> </w:t>
      </w:r>
      <w:r w:rsidRPr="00C909CF">
        <w:rPr>
          <w:color w:val="000000" w:themeColor="text1"/>
        </w:rPr>
        <w:t>требует применения новых образовательных технологий, наиболее соответствующих принципам современных подходов к задачам и результатам обучения младших школьников.</w:t>
      </w:r>
      <w:r w:rsidR="005632DB" w:rsidRPr="00C909CF">
        <w:rPr>
          <w:color w:val="000000" w:themeColor="text1"/>
        </w:rPr>
        <w:t xml:space="preserve"> Именно младший школьный возраст является наиболее благоприятным для формирования мотивационного компонента учебной деятельности, развития познавательных интересов и потребностей, раскрытия индивидуальных особенностей и личностных способностей, освоения продуктивных приёмов и навыков учения, становления адекватной самооценки, критичности в отношении себя и окружающих, а также развития навыков самоконтроля, самоорганизации и саморегуляции.</w:t>
      </w:r>
      <w:r w:rsidR="005C6492" w:rsidRPr="00C909CF">
        <w:rPr>
          <w:color w:val="000000" w:themeColor="text1"/>
        </w:rPr>
        <w:t xml:space="preserve"> Основной задачей внедрения новых образовательных стандартов в начальной школе  является формирование универсальных учебных действий, которы</w:t>
      </w:r>
      <w:r w:rsidR="00C909CF">
        <w:rPr>
          <w:color w:val="000000" w:themeColor="text1"/>
        </w:rPr>
        <w:t xml:space="preserve">е наиболее эффективно осуществляется </w:t>
      </w:r>
      <w:r w:rsidR="005C6492" w:rsidRPr="00C909CF">
        <w:rPr>
          <w:color w:val="000000" w:themeColor="text1"/>
        </w:rPr>
        <w:t>с использованием цифровых инструментов, в современной цифровой коммуникационной среде</w:t>
      </w:r>
      <w:r w:rsidR="000F61BF">
        <w:rPr>
          <w:color w:val="000000" w:themeColor="text1"/>
        </w:rPr>
        <w:t xml:space="preserve"> и метапредметных компетенций младших школьников</w:t>
      </w:r>
      <w:r w:rsidR="005C6492" w:rsidRPr="00C909CF">
        <w:rPr>
          <w:color w:val="000000" w:themeColor="text1"/>
        </w:rPr>
        <w:t>.</w:t>
      </w:r>
    </w:p>
    <w:p w:rsidR="00C909CF" w:rsidRPr="00C909CF" w:rsidRDefault="00C909CF" w:rsidP="00C909CF">
      <w:pPr>
        <w:pStyle w:val="Default"/>
        <w:ind w:firstLine="709"/>
        <w:jc w:val="both"/>
        <w:rPr>
          <w:color w:val="000000" w:themeColor="text1"/>
        </w:rPr>
      </w:pPr>
      <w:r w:rsidRPr="00C909CF">
        <w:rPr>
          <w:color w:val="000000" w:themeColor="text1"/>
        </w:rPr>
        <w:t>Выбор конкретных образовательных технологий является определяющим для достижения высоких результатов в развитии личности обучающихся. Являясь моделью совместной педагогической деятельности учителя и обучающихся, образовательные технологии основаны на научных принципах проектирования, организации и анализа учебного процесса и учете особ</w:t>
      </w:r>
      <w:r>
        <w:rPr>
          <w:color w:val="000000" w:themeColor="text1"/>
        </w:rPr>
        <w:t>енностей младших школьников</w:t>
      </w:r>
      <w:r w:rsidRPr="00C909CF">
        <w:rPr>
          <w:color w:val="000000" w:themeColor="text1"/>
        </w:rPr>
        <w:t>.</w:t>
      </w:r>
    </w:p>
    <w:p w:rsidR="005C6492" w:rsidRPr="00C909CF" w:rsidRDefault="00E55655" w:rsidP="005C6492">
      <w:pPr>
        <w:pStyle w:val="Default"/>
        <w:ind w:firstLine="709"/>
        <w:jc w:val="both"/>
        <w:rPr>
          <w:color w:val="000000" w:themeColor="text1"/>
        </w:rPr>
      </w:pPr>
      <w:r w:rsidRPr="00C909CF">
        <w:rPr>
          <w:color w:val="000000" w:themeColor="text1"/>
        </w:rPr>
        <w:t>Комплекс наиболее эффективных образовательных технологий, применяемых в начальном образовании Воронежского лицея им. Киселева</w:t>
      </w:r>
      <w:r w:rsidR="00954586" w:rsidRPr="00C909CF">
        <w:rPr>
          <w:color w:val="000000" w:themeColor="text1"/>
        </w:rPr>
        <w:t>,</w:t>
      </w:r>
      <w:r w:rsidR="002A2204" w:rsidRPr="00C909CF">
        <w:rPr>
          <w:color w:val="000000" w:themeColor="text1"/>
        </w:rPr>
        <w:t xml:space="preserve"> </w:t>
      </w:r>
      <w:r w:rsidR="00C909CF">
        <w:rPr>
          <w:color w:val="000000" w:themeColor="text1"/>
        </w:rPr>
        <w:t xml:space="preserve"> включает </w:t>
      </w:r>
      <w:r w:rsidR="00954586" w:rsidRPr="00C909CF">
        <w:rPr>
          <w:color w:val="000000" w:themeColor="text1"/>
        </w:rPr>
        <w:t xml:space="preserve">здоровьесберегающие технологии, </w:t>
      </w:r>
      <w:r w:rsidR="00C909CF">
        <w:rPr>
          <w:color w:val="000000" w:themeColor="text1"/>
        </w:rPr>
        <w:t>технологию перспективно-опережающего обучения,</w:t>
      </w:r>
      <w:r w:rsidR="00C909CF" w:rsidRPr="00C909CF">
        <w:rPr>
          <w:color w:val="000000" w:themeColor="text1"/>
        </w:rPr>
        <w:t xml:space="preserve"> </w:t>
      </w:r>
      <w:r w:rsidR="005A6890">
        <w:rPr>
          <w:color w:val="000000" w:themeColor="text1"/>
        </w:rPr>
        <w:t>проектную технологию</w:t>
      </w:r>
      <w:r w:rsidR="00954586" w:rsidRPr="00C909CF">
        <w:rPr>
          <w:color w:val="000000" w:themeColor="text1"/>
        </w:rPr>
        <w:t xml:space="preserve"> при повсеместном использовании информационно-коммуникационных технологий</w:t>
      </w:r>
      <w:r w:rsidR="005C6492" w:rsidRPr="00C909CF">
        <w:rPr>
          <w:color w:val="000000" w:themeColor="text1"/>
        </w:rPr>
        <w:t>, т.к. формирование у школьников достаточного уровня ИКТ-компетентн</w:t>
      </w:r>
      <w:r w:rsidR="00C909CF">
        <w:rPr>
          <w:color w:val="000000" w:themeColor="text1"/>
        </w:rPr>
        <w:t xml:space="preserve">ости необходимо для их </w:t>
      </w:r>
      <w:r w:rsidR="005C6492" w:rsidRPr="00C909CF">
        <w:rPr>
          <w:color w:val="000000" w:themeColor="text1"/>
        </w:rPr>
        <w:t>успешно</w:t>
      </w:r>
      <w:r w:rsidR="00C909CF">
        <w:rPr>
          <w:color w:val="000000" w:themeColor="text1"/>
        </w:rPr>
        <w:t>й самореализации в современном обществе.</w:t>
      </w:r>
      <w:r w:rsidR="005C6492" w:rsidRPr="00C909CF">
        <w:rPr>
          <w:color w:val="000000" w:themeColor="text1"/>
        </w:rPr>
        <w:t xml:space="preserve"> </w:t>
      </w:r>
    </w:p>
    <w:p w:rsidR="00E55655" w:rsidRPr="00C909CF" w:rsidRDefault="00E55655" w:rsidP="00E55655">
      <w:pPr>
        <w:pStyle w:val="Default"/>
        <w:ind w:firstLine="709"/>
        <w:jc w:val="both"/>
      </w:pPr>
    </w:p>
    <w:p w:rsidR="001F37E7" w:rsidRPr="00C909CF" w:rsidRDefault="00E55655" w:rsidP="000F61BF">
      <w:pPr>
        <w:pStyle w:val="Default"/>
        <w:jc w:val="center"/>
      </w:pPr>
      <w:r w:rsidRPr="00C909CF">
        <w:t>К</w:t>
      </w:r>
      <w:r w:rsidRPr="00C909CF">
        <w:rPr>
          <w:bCs/>
        </w:rPr>
        <w:t>онцепции применяемых образовательных технологий</w:t>
      </w:r>
      <w:r w:rsidR="00C6626F" w:rsidRPr="00C909CF">
        <w:rPr>
          <w:bCs/>
        </w:rPr>
        <w:t xml:space="preserve">. </w:t>
      </w:r>
      <w:r w:rsidR="001F37E7" w:rsidRPr="00C909CF">
        <w:t>О</w:t>
      </w:r>
      <w:r w:rsidR="00152903" w:rsidRPr="00C909CF">
        <w:rPr>
          <w:bCs/>
        </w:rPr>
        <w:t xml:space="preserve">собенности организации процесса обучения </w:t>
      </w:r>
      <w:r w:rsidR="00152903" w:rsidRPr="00C909CF">
        <w:t>в условиях приме</w:t>
      </w:r>
      <w:r w:rsidR="001F37E7" w:rsidRPr="00C909CF">
        <w:t>няемых образовательных технологий</w:t>
      </w:r>
      <w:r w:rsidR="00C6626F" w:rsidRPr="00C909CF">
        <w:t>.</w:t>
      </w:r>
    </w:p>
    <w:p w:rsidR="00D327FA" w:rsidRPr="00C909CF" w:rsidRDefault="00D327FA" w:rsidP="00EC400B">
      <w:pPr>
        <w:pStyle w:val="Default"/>
        <w:ind w:firstLine="709"/>
        <w:jc w:val="center"/>
      </w:pPr>
    </w:p>
    <w:p w:rsidR="00C6626F" w:rsidRPr="00C909CF" w:rsidRDefault="00D327FA" w:rsidP="00D3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 xml:space="preserve">В МБОУЛ «ВУВК им. А.П. Киселева» обучается 1211 учащихся (в том числе – </w:t>
      </w:r>
      <w:r w:rsidR="00C909CF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471</w:t>
      </w: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1-4 классах),</w:t>
      </w:r>
      <w:r w:rsidRPr="00C909CF">
        <w:rPr>
          <w:rFonts w:ascii="Times New Roman" w:hAnsi="Times New Roman" w:cs="Times New Roman"/>
          <w:sz w:val="24"/>
          <w:szCs w:val="24"/>
        </w:rPr>
        <w:t xml:space="preserve"> 260 воспитанников дошкольного отделения (12 групп); более 600 учащихся занимаются в объединениях Школы дополнительного образования по 6 направлениям. В режиме полного дня лицей реализует программы Школы дополнительного образования (ШДО), внеурочной деятельности, Школы для одаренных детей (ШОД). Организована работа 8 групп продленного дня для учащихся 1-4 классов (охват 52% учащихся). Созданы условия для полноценного питания, медицинского обслуживания и отдыха учащихся - столовая с пропускной способностью 2000 человек в день (охват горячим питанием 88% учащихся), медицинский и стоматологический кабинеты, зоны отдыха в помещениях и на пришкольной территории, работают психолог и логопед.</w:t>
      </w:r>
    </w:p>
    <w:p w:rsidR="00912E6D" w:rsidRPr="00C909CF" w:rsidRDefault="00D911EC" w:rsidP="0091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lastRenderedPageBreak/>
        <w:t>Современный уровень материально-технической базы и информационно-коммуникационного обеспечения лицея, сформированная единая политика в управлении позволяют успешно реализовывать требования ФГОС</w:t>
      </w:r>
      <w:r w:rsidR="00912E6D" w:rsidRPr="00C909CF">
        <w:rPr>
          <w:rFonts w:ascii="Times New Roman" w:hAnsi="Times New Roman" w:cs="Times New Roman"/>
          <w:sz w:val="24"/>
          <w:szCs w:val="24"/>
        </w:rPr>
        <w:t>. Среди 129 педагогических работников лицея - 74,4 % с ВКК и IКК,  1 Заслуженный учитель РФ, 18 Почетных работников  и отличников общего образования, 3 кандидата наук. Педагоги лицея успешно участвуют в конкурсном отборе лучших учителей</w:t>
      </w:r>
      <w:r w:rsidR="00912E6D" w:rsidRPr="00C909CF">
        <w:rPr>
          <w:rFonts w:ascii="Times New Roman" w:hAnsi="Times New Roman"/>
          <w:sz w:val="26"/>
          <w:szCs w:val="26"/>
        </w:rPr>
        <w:t xml:space="preserve"> </w:t>
      </w:r>
      <w:r w:rsidR="00912E6D" w:rsidRPr="00C909CF">
        <w:rPr>
          <w:rFonts w:ascii="Times New Roman" w:hAnsi="Times New Roman" w:cs="Times New Roman"/>
          <w:sz w:val="24"/>
          <w:szCs w:val="24"/>
        </w:rPr>
        <w:t xml:space="preserve">ОУ для поощрения за высокие достижения в педагогической деятельности в рамках ПНП «Образование» - 24 победителя всероссийского уровня и 16 – получили губернаторские гранты. </w:t>
      </w:r>
    </w:p>
    <w:p w:rsidR="00912E6D" w:rsidRPr="00C909CF" w:rsidRDefault="00912E6D" w:rsidP="0091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Воронежский лицей им. Киселева - победитель регионального конкурса «Школа-Лидер  образования Воронежской области» (2013, 2015); включен в ТОП-11(2013)  ТОП-8 (2014), ТОП-6 (2015) по Воронеж</w:t>
      </w:r>
      <w:r w:rsidR="0052025E">
        <w:rPr>
          <w:rFonts w:ascii="Times New Roman" w:hAnsi="Times New Roman" w:cs="Times New Roman"/>
          <w:sz w:val="24"/>
          <w:szCs w:val="24"/>
        </w:rPr>
        <w:t xml:space="preserve">ской области; в 2013-2015 гг. </w:t>
      </w:r>
      <w:r w:rsidRPr="00C909CF">
        <w:rPr>
          <w:rFonts w:ascii="Times New Roman" w:hAnsi="Times New Roman" w:cs="Times New Roman"/>
          <w:sz w:val="24"/>
          <w:szCs w:val="24"/>
        </w:rPr>
        <w:t xml:space="preserve">вошел  в ТОП-500 лучших школ России. </w:t>
      </w:r>
    </w:p>
    <w:p w:rsidR="00C6626F" w:rsidRPr="00613EF9" w:rsidRDefault="00C6626F" w:rsidP="007E7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 xml:space="preserve">При применении современных образовательных технологий </w:t>
      </w:r>
      <w:r w:rsidR="005A6890">
        <w:rPr>
          <w:rFonts w:ascii="Times New Roman" w:hAnsi="Times New Roman" w:cs="Times New Roman"/>
          <w:sz w:val="24"/>
          <w:szCs w:val="24"/>
        </w:rPr>
        <w:t>в на</w:t>
      </w:r>
      <w:r w:rsidR="00C909CF">
        <w:rPr>
          <w:rFonts w:ascii="Times New Roman" w:hAnsi="Times New Roman" w:cs="Times New Roman"/>
          <w:sz w:val="24"/>
          <w:szCs w:val="24"/>
        </w:rPr>
        <w:t>ч</w:t>
      </w:r>
      <w:r w:rsidR="005A6890">
        <w:rPr>
          <w:rFonts w:ascii="Times New Roman" w:hAnsi="Times New Roman" w:cs="Times New Roman"/>
          <w:sz w:val="24"/>
          <w:szCs w:val="24"/>
        </w:rPr>
        <w:t>а</w:t>
      </w:r>
      <w:r w:rsidR="00C909CF">
        <w:rPr>
          <w:rFonts w:ascii="Times New Roman" w:hAnsi="Times New Roman" w:cs="Times New Roman"/>
          <w:sz w:val="24"/>
          <w:szCs w:val="24"/>
        </w:rPr>
        <w:t xml:space="preserve">льной школе </w:t>
      </w:r>
      <w:r w:rsidRPr="00C909CF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0F61BF">
        <w:rPr>
          <w:rFonts w:ascii="Times New Roman" w:hAnsi="Times New Roman" w:cs="Times New Roman"/>
          <w:sz w:val="24"/>
          <w:szCs w:val="24"/>
        </w:rPr>
        <w:t xml:space="preserve"> (УУД)</w:t>
      </w:r>
      <w:r w:rsidR="0052025E">
        <w:rPr>
          <w:rFonts w:ascii="Times New Roman" w:hAnsi="Times New Roman" w:cs="Times New Roman"/>
          <w:sz w:val="24"/>
          <w:szCs w:val="24"/>
        </w:rPr>
        <w:t xml:space="preserve"> выступают </w:t>
      </w:r>
      <w:r w:rsidRPr="00C909CF">
        <w:rPr>
          <w:rFonts w:ascii="Times New Roman" w:hAnsi="Times New Roman" w:cs="Times New Roman"/>
          <w:sz w:val="24"/>
          <w:szCs w:val="24"/>
        </w:rPr>
        <w:t xml:space="preserve">как цель, результат и одновременно как средство специально-организованной деятельности детей. </w:t>
      </w:r>
      <w:r w:rsidRPr="00613EF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УУД обеспечивает личности</w:t>
      </w:r>
      <w:r w:rsidR="00613EF9" w:rsidRPr="00613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младшего школьника переход от </w:t>
      </w:r>
      <w:r w:rsidRPr="00613EF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осуществляемой совместно и под руководством педагога учебной деятельности к деятельности самообразования и самовоспитания.</w:t>
      </w:r>
      <w:bookmarkStart w:id="0" w:name="_GoBack"/>
      <w:bookmarkEnd w:id="0"/>
    </w:p>
    <w:p w:rsidR="007E7CD1" w:rsidRDefault="00C6626F" w:rsidP="007E7CD1">
      <w:pPr>
        <w:spacing w:after="0" w:line="240" w:lineRule="auto"/>
        <w:ind w:firstLine="709"/>
        <w:jc w:val="both"/>
        <w:rPr>
          <w:color w:val="000000" w:themeColor="text1"/>
        </w:rPr>
      </w:pPr>
      <w:r w:rsidRPr="00F527FE">
        <w:rPr>
          <w:rFonts w:ascii="Times New Roman" w:hAnsi="Times New Roman" w:cs="Times New Roman"/>
          <w:sz w:val="24"/>
          <w:szCs w:val="24"/>
        </w:rPr>
        <w:t xml:space="preserve">Адекватность использования выбранных </w:t>
      </w:r>
      <w:r w:rsidR="00C909CF" w:rsidRPr="00F527FE">
        <w:rPr>
          <w:rFonts w:ascii="Times New Roman" w:hAnsi="Times New Roman" w:cs="Times New Roman"/>
          <w:sz w:val="24"/>
          <w:szCs w:val="24"/>
        </w:rPr>
        <w:t xml:space="preserve">лицеем </w:t>
      </w:r>
      <w:r w:rsidRPr="00F527FE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выражается в соответствии требованиям ФГОС в части учета возрастных и индивидуально-личностных особенностей обучающихся начальной школы, развития их познавательной активности и мотивированности к обучению. </w:t>
      </w:r>
      <w:r w:rsidR="00CE3C98" w:rsidRPr="00F527FE">
        <w:rPr>
          <w:rFonts w:ascii="Times New Roman" w:hAnsi="Times New Roman" w:cs="Times New Roman"/>
          <w:sz w:val="24"/>
          <w:szCs w:val="24"/>
        </w:rPr>
        <w:t>Актуальные вопросы организационно-методического обеспечения внедрения современных образовательных технологий обсуждаются на заседаниях методического объединения учителей начальных классов (например,</w:t>
      </w:r>
      <w:r w:rsidR="00F527FE" w:rsidRPr="00F527FE">
        <w:rPr>
          <w:rFonts w:ascii="Times New Roman" w:hAnsi="Times New Roman" w:cs="Times New Roman"/>
          <w:sz w:val="24"/>
          <w:szCs w:val="24"/>
        </w:rPr>
        <w:t xml:space="preserve"> «Использование современных образовательных технологий для повышения качества знаний»</w:t>
      </w:r>
      <w:r w:rsidR="007E7CD1">
        <w:rPr>
          <w:rFonts w:ascii="Times New Roman" w:hAnsi="Times New Roman" w:cs="Times New Roman"/>
          <w:sz w:val="24"/>
          <w:szCs w:val="24"/>
        </w:rPr>
        <w:t>, «</w:t>
      </w:r>
      <w:r w:rsidR="007E7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подходы к оценке образовательных достижений обучающихся», «Формирование универсальных учебных действий в начальной школе» </w:t>
      </w:r>
      <w:r w:rsidR="00CE3C98" w:rsidRPr="007E7CD1">
        <w:rPr>
          <w:rFonts w:ascii="Times New Roman" w:hAnsi="Times New Roman" w:cs="Times New Roman"/>
          <w:color w:val="000000" w:themeColor="text1"/>
          <w:sz w:val="24"/>
          <w:szCs w:val="24"/>
        </w:rPr>
        <w:t>(см. Приложение 1).</w:t>
      </w:r>
      <w:r w:rsidR="00CE3C98">
        <w:rPr>
          <w:color w:val="000000" w:themeColor="text1"/>
        </w:rPr>
        <w:t xml:space="preserve"> </w:t>
      </w:r>
    </w:p>
    <w:p w:rsidR="00C6626F" w:rsidRPr="007E7CD1" w:rsidRDefault="00C6626F" w:rsidP="007E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E">
        <w:rPr>
          <w:rFonts w:ascii="Times New Roman" w:hAnsi="Times New Roman" w:cs="Times New Roman"/>
          <w:sz w:val="24"/>
          <w:szCs w:val="24"/>
        </w:rPr>
        <w:t>Целес</w:t>
      </w:r>
      <w:r w:rsidR="00C909CF" w:rsidRPr="00F527FE">
        <w:rPr>
          <w:rFonts w:ascii="Times New Roman" w:hAnsi="Times New Roman" w:cs="Times New Roman"/>
          <w:sz w:val="24"/>
          <w:szCs w:val="24"/>
        </w:rPr>
        <w:t xml:space="preserve">ообразность внедрения выбранных </w:t>
      </w:r>
      <w:r w:rsidRPr="00F527FE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в условиях лицея связана с многолетними традициями организации исследовательской и проектной деятельности обучающихся всех возрастов в рамках Школы для одаренных детей </w:t>
      </w:r>
      <w:r w:rsidRPr="00F527FE">
        <w:rPr>
          <w:rFonts w:ascii="Times New Roman" w:hAnsi="Times New Roman" w:cs="Times New Roman"/>
          <w:color w:val="000000" w:themeColor="text1"/>
          <w:sz w:val="24"/>
          <w:szCs w:val="24"/>
        </w:rPr>
        <w:t>(с 3-го класса – «ПИШИЧИТАЙ», «Арифметика», «Юный натуралист»)</w:t>
      </w:r>
      <w:r w:rsidRPr="00F527FE">
        <w:rPr>
          <w:rFonts w:ascii="Times New Roman" w:hAnsi="Times New Roman" w:cs="Times New Roman"/>
          <w:sz w:val="24"/>
          <w:szCs w:val="24"/>
        </w:rPr>
        <w:t xml:space="preserve"> и объединений Школы дополнительного образов</w:t>
      </w:r>
      <w:r w:rsidR="0052025E" w:rsidRPr="00F527FE">
        <w:rPr>
          <w:rFonts w:ascii="Times New Roman" w:hAnsi="Times New Roman" w:cs="Times New Roman"/>
          <w:sz w:val="24"/>
          <w:szCs w:val="24"/>
        </w:rPr>
        <w:t xml:space="preserve">ания различной направленности: </w:t>
      </w:r>
      <w:r w:rsidRPr="00F527FE">
        <w:rPr>
          <w:rFonts w:ascii="Times New Roman" w:hAnsi="Times New Roman" w:cs="Times New Roman"/>
          <w:sz w:val="24"/>
          <w:szCs w:val="24"/>
        </w:rPr>
        <w:t xml:space="preserve">творческой, спортивной, технической, туристско-краеведческой (с 1-го класса), например, хореографические и фольклорные ансамбли, изостудия, туризм, робототехника, футбол, шахматы и др.). </w:t>
      </w:r>
      <w:r w:rsidR="007E7CD1">
        <w:rPr>
          <w:rFonts w:ascii="Times New Roman" w:hAnsi="Times New Roman" w:cs="Times New Roman"/>
          <w:sz w:val="24"/>
          <w:szCs w:val="24"/>
        </w:rPr>
        <w:t>Системный подход к повышению профессиональной квалификации учителей начальных к</w:t>
      </w:r>
      <w:r w:rsidR="00FA1BC8">
        <w:rPr>
          <w:rFonts w:ascii="Times New Roman" w:hAnsi="Times New Roman" w:cs="Times New Roman"/>
          <w:sz w:val="24"/>
          <w:szCs w:val="24"/>
        </w:rPr>
        <w:t xml:space="preserve">лассов </w:t>
      </w:r>
      <w:r w:rsidR="007E7CD1">
        <w:rPr>
          <w:rFonts w:ascii="Times New Roman" w:hAnsi="Times New Roman" w:cs="Times New Roman"/>
          <w:sz w:val="24"/>
          <w:szCs w:val="24"/>
        </w:rPr>
        <w:t>в области применения современных образовательных технологий</w:t>
      </w:r>
      <w:r w:rsidR="00FA1BC8">
        <w:rPr>
          <w:rFonts w:ascii="Times New Roman" w:hAnsi="Times New Roman" w:cs="Times New Roman"/>
          <w:sz w:val="24"/>
          <w:szCs w:val="24"/>
        </w:rPr>
        <w:t xml:space="preserve"> </w:t>
      </w:r>
      <w:r w:rsidR="007E7CD1">
        <w:rPr>
          <w:rFonts w:ascii="Times New Roman" w:hAnsi="Times New Roman" w:cs="Times New Roman"/>
          <w:sz w:val="24"/>
          <w:szCs w:val="24"/>
        </w:rPr>
        <w:t xml:space="preserve"> является фундаментом для организации образовательно-воспитательного процесса младших школьников </w:t>
      </w:r>
      <w:r w:rsidR="00BA7C5A">
        <w:rPr>
          <w:rFonts w:ascii="Times New Roman" w:hAnsi="Times New Roman" w:cs="Times New Roman"/>
          <w:sz w:val="24"/>
          <w:szCs w:val="24"/>
        </w:rPr>
        <w:t>(</w:t>
      </w:r>
      <w:r w:rsidR="00BA7C5A" w:rsidRPr="008D4B39">
        <w:rPr>
          <w:rFonts w:ascii="Times New Roman" w:hAnsi="Times New Roman" w:cs="Times New Roman"/>
          <w:sz w:val="24"/>
          <w:szCs w:val="24"/>
        </w:rPr>
        <w:t>например, «</w:t>
      </w:r>
      <w:r w:rsidR="00BA7C5A">
        <w:rPr>
          <w:rFonts w:ascii="Times New Roman" w:hAnsi="Times New Roman" w:cs="Times New Roman"/>
          <w:sz w:val="24"/>
          <w:szCs w:val="24"/>
        </w:rPr>
        <w:t xml:space="preserve">Здоровьесберегающая деятельность в школе в условиях реализации ФГОС», «Планируемые результаты и оценка планируемых результатов учащихся начальной школы», «Формирование ИКТ – компетенции обучающихся в системе НОО с учетом требований ФГОС второго поколения» и др. - </w:t>
      </w:r>
      <w:r w:rsidR="007E7CD1">
        <w:rPr>
          <w:rFonts w:ascii="Times New Roman" w:hAnsi="Times New Roman" w:cs="Times New Roman"/>
          <w:sz w:val="24"/>
          <w:szCs w:val="24"/>
        </w:rPr>
        <w:t xml:space="preserve">см. </w:t>
      </w:r>
      <w:r w:rsidR="007E7C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  <w:r w:rsidR="007E7CD1">
        <w:rPr>
          <w:rFonts w:ascii="Times New Roman" w:hAnsi="Times New Roman" w:cs="Times New Roman"/>
          <w:sz w:val="24"/>
          <w:szCs w:val="24"/>
        </w:rPr>
        <w:t xml:space="preserve">). </w:t>
      </w:r>
      <w:r w:rsidRPr="00F527FE">
        <w:rPr>
          <w:rFonts w:ascii="Times New Roman" w:hAnsi="Times New Roman" w:cs="Times New Roman"/>
          <w:sz w:val="24"/>
          <w:szCs w:val="24"/>
        </w:rPr>
        <w:t>Развитие интереса учащихся начальной школы к участию в различных проектах позволяет им своевременно определить собственную направленность и подготовиться к дальнейшему результативному участию в конкурсах, олимпиадах и иных формах представления результатов исследовательской и проектной деятельности в период дальнейшего обучения в 5-11 классах лицея.</w:t>
      </w:r>
    </w:p>
    <w:p w:rsidR="00336867" w:rsidRPr="00C909CF" w:rsidRDefault="00336867" w:rsidP="003368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Учитывая, что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традиционная организация образовательного процесса создает у школьников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(особенно младшего возраста)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постоянные стрессовые перегрузки, которые приводят к дисбалансу физиологических функций и способствуют развитию хронических болезней</w:t>
      </w:r>
      <w:r w:rsidR="000F61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 негативных факторов, влияющих на состояние з</w:t>
      </w:r>
      <w:r w:rsidR="00520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доровья учащихся (в том числе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нтенсификация учебного процесса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, с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трессовая педагогическая тактика;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есоответствие методик</w:t>
      </w:r>
      <w:r w:rsidRPr="00C90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технологий обучения возрастным и функциональным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возможностям школьников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; н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едостаточная грамотность родителей в вопросах сохранения здоровья детей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др.), здоровьесберегающие образовательные технологии являются одними из наиболее важных в обучении младших школьников.</w:t>
      </w:r>
    </w:p>
    <w:p w:rsidR="00336867" w:rsidRDefault="00336867" w:rsidP="009217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здоровьесберегающих технологий учителями начальных классов лицея основывается на следующих принципах: п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риоритет</w:t>
      </w:r>
      <w:r w:rsidR="000F61BF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заботы о здор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овье учителя и учащегося с позиций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влияния на психофизиологическое состояние участ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ников образовательного процесса; н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="000F61BF">
        <w:rPr>
          <w:rFonts w:ascii="Times New Roman" w:hAnsi="Times New Roman" w:cs="Times New Roman"/>
          <w:bCs/>
          <w:color w:val="000000"/>
          <w:sz w:val="24"/>
          <w:szCs w:val="24"/>
        </w:rPr>
        <w:t>прерывности и преемственности (ежедневная работа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ведется на каждом уроке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роли учащегося как субъекта всех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здоровьесберегающих мероприятий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(как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содержательном,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так и в процессуальном аспектах), с</w:t>
      </w:r>
      <w:r w:rsidR="000F61B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оответствия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содержания и организации обучения воз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растным особенностям учащихся (в части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а учебной нагрузки, сложности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материала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), формирования ответственности каждого обучающегося</w:t>
      </w:r>
      <w:r w:rsidRPr="00C909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09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свое здоровье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6229E" w:rsidRPr="00DE56D8" w:rsidRDefault="00BE4D8A" w:rsidP="009217CB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BE4D8A">
        <w:rPr>
          <w:rFonts w:eastAsiaTheme="minorHAnsi"/>
          <w:bCs/>
          <w:color w:val="000000" w:themeColor="text1"/>
          <w:lang w:eastAsia="en-US"/>
        </w:rPr>
        <w:t>Примене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>ние здоровьесберегающих технологий</w:t>
      </w:r>
      <w:r>
        <w:rPr>
          <w:rFonts w:eastAsiaTheme="minorHAnsi"/>
          <w:bCs/>
          <w:color w:val="000000" w:themeColor="text1"/>
          <w:lang w:eastAsia="en-US"/>
        </w:rPr>
        <w:t xml:space="preserve"> в МБОУЛ «</w:t>
      </w:r>
      <w:r w:rsidR="00CE4A5B">
        <w:rPr>
          <w:rFonts w:eastAsiaTheme="minorHAnsi"/>
          <w:bCs/>
          <w:color w:val="000000" w:themeColor="text1"/>
          <w:lang w:eastAsia="en-US"/>
        </w:rPr>
        <w:t>ВУВК им. А.П.</w:t>
      </w:r>
      <w:r>
        <w:rPr>
          <w:rFonts w:eastAsiaTheme="minorHAnsi"/>
          <w:bCs/>
          <w:color w:val="000000" w:themeColor="text1"/>
          <w:lang w:eastAsia="en-US"/>
        </w:rPr>
        <w:t xml:space="preserve"> Киселева» </w:t>
      </w:r>
      <w:r w:rsidRPr="00BE4D8A">
        <w:rPr>
          <w:rFonts w:eastAsiaTheme="minorHAnsi"/>
          <w:bCs/>
          <w:color w:val="000000" w:themeColor="text1"/>
          <w:lang w:eastAsia="en-US"/>
        </w:rPr>
        <w:t xml:space="preserve">реализуется с 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>учёт</w:t>
      </w:r>
      <w:r w:rsidRPr="00BE4D8A">
        <w:rPr>
          <w:rFonts w:eastAsiaTheme="minorHAnsi"/>
          <w:bCs/>
          <w:color w:val="000000" w:themeColor="text1"/>
          <w:lang w:eastAsia="en-US"/>
        </w:rPr>
        <w:t>ом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 xml:space="preserve"> возрастных особенностей</w:t>
      </w:r>
      <w:r w:rsidRPr="00BE4D8A">
        <w:rPr>
          <w:rFonts w:eastAsiaTheme="minorHAnsi"/>
          <w:bCs/>
          <w:color w:val="000000" w:themeColor="text1"/>
          <w:lang w:eastAsia="en-US"/>
        </w:rPr>
        <w:t xml:space="preserve"> младших школьников</w:t>
      </w:r>
      <w:r>
        <w:rPr>
          <w:rFonts w:eastAsiaTheme="minorHAnsi"/>
          <w:bCs/>
          <w:color w:val="000000" w:themeColor="text1"/>
          <w:lang w:eastAsia="en-US"/>
        </w:rPr>
        <w:t xml:space="preserve">, 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 xml:space="preserve">состояния здоровья </w:t>
      </w:r>
      <w:r w:rsidRPr="00BE4D8A">
        <w:rPr>
          <w:rFonts w:eastAsiaTheme="minorHAnsi"/>
          <w:bCs/>
          <w:color w:val="000000" w:themeColor="text1"/>
          <w:lang w:eastAsia="en-US"/>
        </w:rPr>
        <w:t xml:space="preserve">конкретных учащихся и их 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 xml:space="preserve">индивидуальных психофизических особенностей при выборе форм, методов и средств </w:t>
      </w:r>
      <w:r w:rsidRPr="00BE4D8A">
        <w:rPr>
          <w:rFonts w:eastAsiaTheme="minorHAnsi"/>
          <w:bCs/>
          <w:color w:val="000000" w:themeColor="text1"/>
          <w:lang w:eastAsia="en-US"/>
        </w:rPr>
        <w:t xml:space="preserve">обучения, в том числе - структурировании урока на отдельные </w:t>
      </w:r>
      <w:r w:rsidR="003B759C" w:rsidRPr="00BE4D8A">
        <w:rPr>
          <w:rFonts w:eastAsiaTheme="minorHAnsi"/>
          <w:bCs/>
          <w:color w:val="000000" w:themeColor="text1"/>
          <w:lang w:eastAsia="en-US"/>
        </w:rPr>
        <w:t>части в зависимости от уровня умстве</w:t>
      </w:r>
      <w:r w:rsidRPr="00BE4D8A">
        <w:rPr>
          <w:rFonts w:eastAsiaTheme="minorHAnsi"/>
          <w:bCs/>
          <w:color w:val="000000" w:themeColor="text1"/>
          <w:lang w:eastAsia="en-US"/>
        </w:rPr>
        <w:t>нной работоспособности учащихся.</w:t>
      </w:r>
      <w:r w:rsidR="00585B21">
        <w:rPr>
          <w:rFonts w:eastAsiaTheme="minorHAnsi"/>
          <w:bCs/>
          <w:color w:val="FF0000"/>
          <w:lang w:eastAsia="en-US"/>
        </w:rPr>
        <w:t xml:space="preserve"> </w:t>
      </w:r>
      <w:r w:rsidR="00CE4A5B" w:rsidRPr="00DE56D8">
        <w:rPr>
          <w:rFonts w:eastAsiaTheme="minorHAnsi"/>
          <w:bCs/>
          <w:color w:val="000000" w:themeColor="text1"/>
          <w:lang w:eastAsia="en-US"/>
        </w:rPr>
        <w:t xml:space="preserve">При использовании </w:t>
      </w:r>
      <w:r w:rsidRPr="00DE56D8">
        <w:rPr>
          <w:rFonts w:eastAsiaTheme="minorHAnsi"/>
          <w:bCs/>
          <w:color w:val="000000" w:themeColor="text1"/>
          <w:lang w:eastAsia="en-US"/>
        </w:rPr>
        <w:t xml:space="preserve">на уроках в начальных классах </w:t>
      </w:r>
      <w:r w:rsidRPr="00DE56D8">
        <w:rPr>
          <w:color w:val="000000" w:themeColor="text1"/>
        </w:rPr>
        <w:t>элементов</w:t>
      </w:r>
      <w:r w:rsidRPr="00DE56D8">
        <w:rPr>
          <w:color w:val="000000" w:themeColor="text1"/>
        </w:rPr>
        <w:t xml:space="preserve"> технологии раскрепощённого развития детей</w:t>
      </w:r>
      <w:r w:rsidR="00CE4A5B" w:rsidRPr="00DE56D8">
        <w:rPr>
          <w:color w:val="000000" w:themeColor="text1"/>
        </w:rPr>
        <w:t xml:space="preserve"> проводятся </w:t>
      </w:r>
      <w:r w:rsidRPr="00DE56D8">
        <w:rPr>
          <w:color w:val="000000" w:themeColor="text1"/>
        </w:rPr>
        <w:t>занятия в режиме смены дина</w:t>
      </w:r>
      <w:r w:rsidR="00CE4A5B" w:rsidRPr="00DE56D8">
        <w:rPr>
          <w:color w:val="000000" w:themeColor="text1"/>
        </w:rPr>
        <w:t xml:space="preserve">мических поз, применение </w:t>
      </w:r>
      <w:r w:rsidRPr="00DE56D8">
        <w:rPr>
          <w:color w:val="000000" w:themeColor="text1"/>
        </w:rPr>
        <w:t>наглядного учебного материала</w:t>
      </w:r>
      <w:r w:rsidR="00CE4A5B" w:rsidRPr="00DE56D8">
        <w:rPr>
          <w:color w:val="000000" w:themeColor="text1"/>
        </w:rPr>
        <w:t xml:space="preserve"> в движении,</w:t>
      </w:r>
      <w:r w:rsidRPr="00DE56D8">
        <w:rPr>
          <w:color w:val="000000" w:themeColor="text1"/>
        </w:rPr>
        <w:t xml:space="preserve"> </w:t>
      </w:r>
      <w:r w:rsidR="00CE4A5B" w:rsidRPr="00DE56D8">
        <w:rPr>
          <w:color w:val="000000" w:themeColor="text1"/>
        </w:rPr>
        <w:t>схем зрительных траекторий.</w:t>
      </w:r>
      <w:r w:rsidRPr="00DE56D8">
        <w:rPr>
          <w:color w:val="000000" w:themeColor="text1"/>
        </w:rPr>
        <w:t xml:space="preserve"> </w:t>
      </w:r>
      <w:r w:rsidR="003B759C" w:rsidRPr="00DE56D8">
        <w:rPr>
          <w:color w:val="000000" w:themeColor="text1"/>
        </w:rPr>
        <w:t xml:space="preserve">Здоровьесберегающий эффект </w:t>
      </w:r>
      <w:r w:rsidR="00DE56D8" w:rsidRPr="00DE56D8">
        <w:rPr>
          <w:color w:val="000000" w:themeColor="text1"/>
        </w:rPr>
        <w:t xml:space="preserve">элементов </w:t>
      </w:r>
      <w:r w:rsidR="003B759C" w:rsidRPr="00DE56D8">
        <w:rPr>
          <w:color w:val="000000" w:themeColor="text1"/>
        </w:rPr>
        <w:t>игрового обучения</w:t>
      </w:r>
      <w:r w:rsidR="00DE56D8" w:rsidRPr="00DE56D8">
        <w:rPr>
          <w:color w:val="000000" w:themeColor="text1"/>
        </w:rPr>
        <w:t xml:space="preserve"> на уроках и во внеучебной деятельности </w:t>
      </w:r>
      <w:r w:rsidR="003B759C" w:rsidRPr="00DE56D8">
        <w:rPr>
          <w:color w:val="000000" w:themeColor="text1"/>
        </w:rPr>
        <w:t xml:space="preserve"> достигается благодаря заметному влиянию на эмоци</w:t>
      </w:r>
      <w:r w:rsidR="00CE4A5B" w:rsidRPr="00DE56D8">
        <w:rPr>
          <w:color w:val="000000" w:themeColor="text1"/>
        </w:rPr>
        <w:t>ональную сторону жизни учащихся, ф</w:t>
      </w:r>
      <w:r w:rsidR="003B759C" w:rsidRPr="00DE56D8">
        <w:rPr>
          <w:color w:val="000000" w:themeColor="text1"/>
        </w:rPr>
        <w:t>ор</w:t>
      </w:r>
      <w:r w:rsidR="00585B21" w:rsidRPr="00DE56D8">
        <w:rPr>
          <w:color w:val="000000" w:themeColor="text1"/>
        </w:rPr>
        <w:t>мирование положительных эмоций</w:t>
      </w:r>
      <w:r w:rsidR="003B759C" w:rsidRPr="00DE56D8">
        <w:rPr>
          <w:color w:val="000000" w:themeColor="text1"/>
        </w:rPr>
        <w:t xml:space="preserve">. </w:t>
      </w:r>
    </w:p>
    <w:p w:rsidR="00B06940" w:rsidRPr="00521B01" w:rsidRDefault="00B06940" w:rsidP="00B069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Особое место в ис</w:t>
      </w:r>
      <w:r w:rsidR="00C909CF">
        <w:rPr>
          <w:rFonts w:ascii="Times New Roman" w:hAnsi="Times New Roman" w:cs="Times New Roman"/>
          <w:bCs/>
          <w:color w:val="000000"/>
          <w:sz w:val="24"/>
          <w:szCs w:val="24"/>
        </w:rPr>
        <w:t>пользовании элементов технологий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здоровьесбережения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занимают разнообразные приемы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сн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>ятия эмоционального напряжения, позволяющие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учителю создавать эмоционально благоприятную и психологически комфортную атмосферу на уроках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занятиях внеурочной деятельности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CE4A5B">
        <w:rPr>
          <w:rFonts w:ascii="Times New Roman" w:hAnsi="Times New Roman" w:cs="Times New Roman"/>
          <w:bCs/>
          <w:color w:val="000000"/>
          <w:sz w:val="24"/>
          <w:szCs w:val="24"/>
        </w:rPr>
        <w:t>Комплекс з</w:t>
      </w:r>
      <w:r w:rsidR="00CE4A5B" w:rsidRPr="00CE4A5B">
        <w:rPr>
          <w:rFonts w:ascii="Times New Roman" w:hAnsi="Times New Roman" w:cs="Times New Roman"/>
          <w:bCs/>
          <w:color w:val="000000"/>
          <w:sz w:val="24"/>
          <w:szCs w:val="24"/>
        </w:rPr>
        <w:t>доровьесберегающих действий для сохранения работоспособности и расширения функциональных возможностей организма учащихся.</w:t>
      </w:r>
      <w:r w:rsidR="00CE4A5B" w:rsidRPr="00BE4D8A">
        <w:rPr>
          <w:bCs/>
          <w:color w:val="FF0000"/>
        </w:rPr>
        <w:t xml:space="preserve">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Учитывая психолого-возрастные особенности учащихся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младшего школьного возраста, учителя начальных классов (например, Косых И.И., Гладченко И.И. и др.)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применяют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игровые обучающие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тестирующие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программы, оригинальные задания и задачи, используя метод усиления мотивации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выполнению учебных заданий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посредством игры.</w:t>
      </w:r>
      <w:r w:rsidRPr="00C90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Введение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проектных уроков, уроков - виртуальных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экскурсий, сюжетно-ролевых постановок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использование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фрагментов </w:t>
      </w:r>
      <w:r w:rsidRPr="00C909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видеороликов и мультфильмов,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активное привлечение ИКТ вызывают неизменный интерес у школьников, одновременно снимая у них элементы стресса и напряжения</w:t>
      </w:r>
      <w:r w:rsidR="001018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5236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0663D" w:rsidRDefault="0090282D" w:rsidP="003A60EA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основных направлений по здоровьесбережению</w:t>
      </w:r>
      <w:r w:rsidR="0052025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младших школьников: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сохранение и укрепление физического  и психического здоровья детей, создание благоприятной социально-психологической адаптации обучающихся -  учителем Косых И.И. разработаны и систематически проводятся уроки здоровья, в ходе которых формируется мот</w:t>
      </w:r>
      <w:r w:rsid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ивация к здоровому образу жизни, тематические классные часы, подготовленные совместно с учащимися </w:t>
      </w:r>
      <w:r w:rsidR="00C909CF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(например, </w:t>
      </w:r>
      <w:r w:rsidR="00797736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«Искусство быть здоровым», «Правила гигиены»</w:t>
      </w:r>
      <w:r w:rsidR="00C909CF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), экскурсии (например, </w:t>
      </w:r>
      <w:r w:rsidR="00797736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«Пейте, дети, молоко, будете здоровы!», молочная ферма «</w:t>
      </w:r>
      <w:r w:rsid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ЭКО</w:t>
      </w:r>
      <w:r w:rsidR="00797736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-Нива»</w:t>
      </w:r>
      <w:r w:rsidR="00C909CF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</w:t>
      </w:r>
      <w:r w:rsidR="00797736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4C3239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спортивно-оздоровительные акции совместно с родителями учащихся («Осенний </w:t>
      </w:r>
      <w:r w:rsidR="004C3239" w:rsidRPr="004C323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день здоровья в Воронежском биосферном заповеднике», «Зимний день на катке», «Папа может!» (2014-2015 гг.).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CE04C7" w:rsidRDefault="003A60EA" w:rsidP="003A60EA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Важную роль играет тесное взаимодействие с медицинской службой, психологом, учителями физической культуры, педагогами дополнительного образования, родителями учащихся по координации здоровьесберегающих мероприятий. </w:t>
      </w:r>
      <w:r w:rsidR="0090282D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Учащиеся в занимательной, игровой форме отрабатывают (в том числе на свежем воздухе) упражнения, позволяющие снять усталость, развивающие мелкую моторику мышц, укрепляющие здоровье.  Ребята разрабатывают </w:t>
      </w:r>
      <w:r w:rsidR="006A5F3C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творческие </w:t>
      </w:r>
      <w:r w:rsidR="0090282D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проекты об истории Олимпийского   движения, российского спорта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совершают пешие </w:t>
      </w:r>
      <w:r w:rsid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прогулки по «дорожке здоровья». </w:t>
      </w:r>
      <w:r w:rsidR="006A5F3C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Музыкально-ритмические перемены, </w:t>
      </w:r>
      <w:r w:rsidR="009F2CC7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физкультурные разминки на уроках, </w:t>
      </w:r>
      <w:r w:rsidR="006A5F3C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том числе проведенные под руководством учащихся для своих одноклассников позволяют проявить самостоятельность, почувствовать себя увереннее.  </w:t>
      </w:r>
    </w:p>
    <w:p w:rsidR="00336867" w:rsidRPr="00C909CF" w:rsidRDefault="006A5F3C" w:rsidP="003A60EA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Важными  и интересными формами, используемыми учителем Косых И.И. для поддержания психологического климата в детском коллективе</w:t>
      </w:r>
      <w:r w:rsidR="00A330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являются символический «скрипичный ключ», который получают от учителя те, кто наиболее старательно выполнил письменные задания в тетради, а также классное «дерево настроения», на котором в конце учебного дня рядом со своими фото дети вывешивают «яблоки» различных цветов. </w:t>
      </w:r>
      <w:r w:rsidR="00286923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«Дерево настроения» в классе выполняет функции социально-психологической карты моментальной обработки: дети коллективно выполняют работу по «сбору урожая» прошедшего дня, помогают товарищам в трудной ситуации, обучаясь навыкам поддержки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друг друга, </w:t>
      </w:r>
      <w:r w:rsidR="00286923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осваивая позитивную </w:t>
      </w:r>
      <w:r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коммуникативную культуру</w:t>
      </w:r>
      <w:r w:rsidR="00286923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A60EA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Результатами комплексной работы по здоровьесбережению обеспечивается снижение пропусков уроков в связи с болезнью, стабильно высокая посещаемость учащимися </w:t>
      </w:r>
      <w:r w:rsidR="00825136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Косых И.И. </w:t>
      </w:r>
      <w:r w:rsidR="003A60EA" w:rsidRPr="00C909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учебных занятий (до 98%).</w:t>
      </w:r>
    </w:p>
    <w:p w:rsidR="00A318FC" w:rsidRPr="00C909CF" w:rsidRDefault="00A318FC" w:rsidP="00A318FC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909CF">
        <w:rPr>
          <w:rFonts w:eastAsiaTheme="minorHAnsi"/>
          <w:lang w:eastAsia="en-US"/>
        </w:rPr>
        <w:t xml:space="preserve">Технология перспективно-опережающего обучения основывается на использовании личностного  подхода в педагогике сотрудничества; создании комфортной обстановки в классе, базирующейся на доброжелательности и взаимопомощи всех участников образовательного процесса; сочетании последовательности, системности содержания учебного материала и дифференциации (доступности для каждого обучающегося), создании ситуации успешного для различных категорий обучающихся. Усвоение учебного материала построено на </w:t>
      </w:r>
      <w:r w:rsidRPr="00C909CF">
        <w:t xml:space="preserve">последовательном </w:t>
      </w:r>
      <w:r w:rsidR="0096229E">
        <w:t xml:space="preserve">прохождении следующих этапов: </w:t>
      </w:r>
      <w:r w:rsidRPr="00C909CF">
        <w:t>предварительное введение первых порций будущих знаний; уточнение новых понятий, их обобщение, применение; развитие беглости мыслительных приемов и учебных действий.</w:t>
      </w:r>
    </w:p>
    <w:p w:rsidR="00EB679D" w:rsidRPr="00C909CF" w:rsidRDefault="009F2CC7" w:rsidP="00EB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технологии </w:t>
      </w:r>
      <w:r w:rsidR="00EB679D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перспективно-опережа</w:t>
      </w:r>
      <w:r w:rsidR="00D43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обучения 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обязательное и системное применение дидактических приемов проблемно- диалогического обучения. Основным условием их применения являются профессиональные компетенции учителя, которому необходимо моделировать область программного материала для реализации исследов</w:t>
      </w:r>
      <w:r w:rsid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ательской деятельности учеников.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ажным фактором </w:t>
      </w:r>
      <w:r w:rsidR="00CE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применения технологии </w:t>
      </w:r>
      <w:r w:rsidR="00CE04C7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перспективно-опережа</w:t>
      </w:r>
      <w:r w:rsidR="00CE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обучения в лицее 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умение учителя </w:t>
      </w:r>
      <w:r w:rsidR="00CE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Гладченко И.И. 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исследовательских задач видеть причинно-следственные связи, аналитически осмысливать и проектировать учебный материал, </w:t>
      </w:r>
      <w:r w:rsidR="00EB679D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реагирования на изменения педагогической ситуации, уметь предвидеть близкие и отдаленные результаты своей педагогической деятельности.</w:t>
      </w:r>
    </w:p>
    <w:p w:rsidR="00A330E0" w:rsidRDefault="00EB679D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организованный учителем «проблемный диалог» явля</w:t>
      </w:r>
      <w:r w:rsidR="005A68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одним из приемов технологии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перспективно-опережающего обучения. При этом диалоге проблемная ситуация не создается искусственно, а логически вытекает из построения учебного процесса, т.к. учителем делаются акценты на осознание противоречия («знаю» – «не знаю») или на эмоциональное переживание (удивление новому). «Опорный сигнал» изучаемого материала</w:t>
      </w:r>
      <w:r w:rsidR="00494837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различные виды заданий продуктивного характера позволяют </w:t>
      </w:r>
      <w:r w:rsidR="00511C8B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Гладченко И.И. </w:t>
      </w:r>
      <w:r w:rsidR="00494837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 реализовывать технологии перспективно-опережающего обучения </w:t>
      </w:r>
      <w:r w:rsidR="00C6626F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</w:t>
      </w:r>
      <w:r w:rsid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языка, математики, </w:t>
      </w:r>
      <w:r w:rsidR="00494837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6F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интегрированных уроках 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(</w:t>
      </w:r>
      <w:r w:rsidR="00C6626F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 темам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890" w:rsidRPr="007915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15BF" w:rsidRPr="0079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прямой речью</w:t>
      </w:r>
      <w:r w:rsidR="005A6890" w:rsidRPr="007915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«Аквариум - маленькая 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искусственная экосистема»</w:t>
      </w:r>
      <w:r w:rsidR="00C6626F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, «Это было с родимой землею – Значит, было с тобой и со мной»</w:t>
      </w:r>
      <w:r w:rsidR="005A68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00B8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00B8" w:rsidRPr="00CE04C7" w:rsidRDefault="00D300B8" w:rsidP="00C66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CE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няемая учителем Гладченко И.И. </w:t>
      </w:r>
      <w:r w:rsidR="00F0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0663D"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технологии перспективно-опережа</w:t>
      </w:r>
      <w:r w:rsidR="00F06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обучения </w:t>
      </w:r>
      <w:r w:rsidR="00CE0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="00C6626F" w:rsidRPr="00C90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учебного результата </w:t>
      </w:r>
      <w:r w:rsidRPr="00C909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(саморегуляция) позволяет учащимся стать 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активными участниками процесса оценивания индивидуальных учебных достижений</w:t>
      </w:r>
      <w:r w:rsidR="00C6626F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="00D4343D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CE04C7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Ее о</w:t>
      </w:r>
      <w:r w:rsidR="00A330E0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сновные задачи – помощь учащимся в самостоятельном определении уровня успешности овладения полученными на уроке знаниями и умениями, развитие навыков самоконтроля, поиска и исправления собственных ошибок, мотивация учащи</w:t>
      </w:r>
      <w:r w:rsidR="00CE04C7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е</w:t>
      </w:r>
      <w:r w:rsidR="00A330E0"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ся к успешному освоению учебной информации, преодоления страха перед процедурами школьного контроля знаний, создание комфортной обстановки на уроке, сохранение психического здоровья младших школьников.</w:t>
      </w:r>
    </w:p>
    <w:p w:rsidR="001018D2" w:rsidRPr="001018D2" w:rsidRDefault="00CE04C7" w:rsidP="00101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Применение методики оценки учебного результата позвол</w:t>
      </w:r>
      <w:r w:rsidR="00F0663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яет младшим школьникам 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ознакомиться с особенностями работы учителя по осуществлению контроля «изнутри», более сознательно погрузиться в специфику процесса обучения, реально поучаствовать в проектировании урока и попытаться оценить качество работы учителя в изложении сложного программного материала. </w:t>
      </w:r>
      <w:r w:rsidR="00511C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Таким образом, на уроках учащие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ся н</w:t>
      </w:r>
      <w:r w:rsidR="00511C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ачальных классов реализуют свои 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права в качестве субъектов образовательног</w:t>
      </w:r>
      <w:r w:rsidR="00511C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 процесса, адекватно определяют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уровень сложного предлагаемого задания,</w:t>
      </w:r>
      <w:r w:rsidR="00511C8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осваивают</w:t>
      </w:r>
      <w:r w:rsidRPr="00CE04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приемы текущего и рубежного контроля усвоения учебного материала</w:t>
      </w:r>
      <w:r w:rsidR="001018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018D2" w:rsidRPr="0096229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(см. Приложение 4).</w:t>
      </w:r>
      <w:r w:rsidR="001018D2" w:rsidRPr="001018D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:rsidR="00086ADF" w:rsidRPr="00C909CF" w:rsidRDefault="005A6890" w:rsidP="00EC400B">
      <w:pPr>
        <w:pStyle w:val="Default"/>
        <w:ind w:firstLine="709"/>
        <w:jc w:val="both"/>
        <w:rPr>
          <w:color w:val="000000" w:themeColor="text1"/>
        </w:rPr>
      </w:pPr>
      <w:r>
        <w:rPr>
          <w:bCs/>
        </w:rPr>
        <w:t xml:space="preserve">Благодаря внедрению </w:t>
      </w:r>
      <w:r>
        <w:rPr>
          <w:color w:val="000000" w:themeColor="text1"/>
        </w:rPr>
        <w:t xml:space="preserve">в начальных классах лицея здоровьесберегающих </w:t>
      </w:r>
      <w:r w:rsidR="00FB65A2" w:rsidRPr="00C909CF">
        <w:rPr>
          <w:bCs/>
        </w:rPr>
        <w:t>образовательных</w:t>
      </w:r>
      <w:r>
        <w:rPr>
          <w:color w:val="000000" w:themeColor="text1"/>
        </w:rPr>
        <w:t xml:space="preserve"> технологий и технологии </w:t>
      </w:r>
      <w:r w:rsidRPr="00C909CF">
        <w:rPr>
          <w:rFonts w:eastAsia="Times New Roman"/>
          <w:lang w:eastAsia="ru-RU"/>
        </w:rPr>
        <w:t>перспективно-опережающего обучения</w:t>
      </w:r>
      <w:r w:rsidRPr="00C909CF">
        <w:rPr>
          <w:color w:val="000000" w:themeColor="text1"/>
        </w:rPr>
        <w:t xml:space="preserve"> </w:t>
      </w:r>
      <w:r w:rsidR="00FB65A2" w:rsidRPr="00C909CF">
        <w:rPr>
          <w:color w:val="000000" w:themeColor="text1"/>
        </w:rPr>
        <w:t xml:space="preserve">создаются </w:t>
      </w:r>
      <w:r w:rsidR="00152903" w:rsidRPr="00C909CF">
        <w:rPr>
          <w:color w:val="000000" w:themeColor="text1"/>
        </w:rPr>
        <w:t xml:space="preserve">дополнительные возможности для формирования </w:t>
      </w:r>
      <w:r w:rsidR="00FB65A2" w:rsidRPr="00C909CF">
        <w:rPr>
          <w:color w:val="000000" w:themeColor="text1"/>
        </w:rPr>
        <w:t xml:space="preserve">у младших школьников </w:t>
      </w:r>
      <w:r w:rsidR="00152903" w:rsidRPr="00C909CF">
        <w:rPr>
          <w:color w:val="000000" w:themeColor="text1"/>
        </w:rPr>
        <w:t>положительной мотивации к обучени</w:t>
      </w:r>
      <w:r w:rsidR="00511C8B">
        <w:rPr>
          <w:color w:val="000000" w:themeColor="text1"/>
        </w:rPr>
        <w:t>ю, самостоятельности и</w:t>
      </w:r>
      <w:r w:rsidR="00152903" w:rsidRPr="00C909CF">
        <w:rPr>
          <w:color w:val="000000" w:themeColor="text1"/>
        </w:rPr>
        <w:t xml:space="preserve"> активности в образовательной деятельности, </w:t>
      </w:r>
      <w:r>
        <w:rPr>
          <w:color w:val="000000" w:themeColor="text1"/>
        </w:rPr>
        <w:t xml:space="preserve">развития </w:t>
      </w:r>
      <w:r w:rsidRPr="00511C8B">
        <w:rPr>
          <w:color w:val="000000" w:themeColor="text1"/>
        </w:rPr>
        <w:t xml:space="preserve">метапредметных компетенций, </w:t>
      </w:r>
      <w:r w:rsidR="00152903" w:rsidRPr="00C909CF">
        <w:rPr>
          <w:color w:val="000000" w:themeColor="text1"/>
        </w:rPr>
        <w:t xml:space="preserve">реализации творческих способностей. </w:t>
      </w:r>
    </w:p>
    <w:p w:rsidR="00F0663D" w:rsidRDefault="00907471" w:rsidP="009074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Обр</w:t>
      </w:r>
      <w:r w:rsidR="005A6890">
        <w:rPr>
          <w:rFonts w:ascii="Times New Roman" w:hAnsi="Times New Roman" w:cs="Times New Roman"/>
          <w:sz w:val="24"/>
          <w:szCs w:val="24"/>
        </w:rPr>
        <w:t>азовательный потенциал проектной технологии</w:t>
      </w:r>
      <w:r w:rsidRPr="00C909CF">
        <w:rPr>
          <w:rFonts w:ascii="Times New Roman" w:hAnsi="Times New Roman" w:cs="Times New Roman"/>
          <w:sz w:val="24"/>
          <w:szCs w:val="24"/>
        </w:rPr>
        <w:t xml:space="preserve"> зак</w:t>
      </w:r>
      <w:r w:rsidR="005A6890">
        <w:rPr>
          <w:rFonts w:ascii="Times New Roman" w:hAnsi="Times New Roman" w:cs="Times New Roman"/>
          <w:sz w:val="24"/>
          <w:szCs w:val="24"/>
        </w:rPr>
        <w:t>лючается в возможности повышения</w:t>
      </w:r>
      <w:r w:rsidRPr="00C909CF">
        <w:rPr>
          <w:rFonts w:ascii="Times New Roman" w:hAnsi="Times New Roman" w:cs="Times New Roman"/>
          <w:sz w:val="24"/>
          <w:szCs w:val="24"/>
        </w:rPr>
        <w:t xml:space="preserve"> мотивации в получении дополнительных знаний  и повышения  качест</w:t>
      </w:r>
      <w:r w:rsidR="005A6890">
        <w:rPr>
          <w:rFonts w:ascii="Times New Roman" w:hAnsi="Times New Roman" w:cs="Times New Roman"/>
          <w:sz w:val="24"/>
          <w:szCs w:val="24"/>
        </w:rPr>
        <w:t>ва обучения. В основе технологии</w:t>
      </w:r>
      <w:r w:rsidRPr="00C909CF">
        <w:rPr>
          <w:rFonts w:ascii="Times New Roman" w:hAnsi="Times New Roman" w:cs="Times New Roman"/>
          <w:sz w:val="24"/>
          <w:szCs w:val="24"/>
        </w:rPr>
        <w:t xml:space="preserve"> проектирования -  обобщённая модель определённого способа достижения поставленной цели, система п</w:t>
      </w:r>
      <w:r w:rsidR="00511C8B">
        <w:rPr>
          <w:rFonts w:ascii="Times New Roman" w:hAnsi="Times New Roman" w:cs="Times New Roman"/>
          <w:sz w:val="24"/>
          <w:szCs w:val="24"/>
        </w:rPr>
        <w:t xml:space="preserve">риёмов </w:t>
      </w:r>
      <w:r w:rsidRPr="00C909CF">
        <w:rPr>
          <w:rFonts w:ascii="Times New Roman" w:hAnsi="Times New Roman" w:cs="Times New Roman"/>
          <w:sz w:val="24"/>
          <w:szCs w:val="24"/>
        </w:rPr>
        <w:t>познавательной деятельности. Одно и</w:t>
      </w:r>
      <w:r w:rsidR="005A6890">
        <w:rPr>
          <w:rFonts w:ascii="Times New Roman" w:hAnsi="Times New Roman" w:cs="Times New Roman"/>
          <w:sz w:val="24"/>
          <w:szCs w:val="24"/>
        </w:rPr>
        <w:t>з ключевых преимуществ проектной технологии</w:t>
      </w:r>
      <w:r w:rsidRPr="00C909CF">
        <w:rPr>
          <w:rFonts w:ascii="Times New Roman" w:hAnsi="Times New Roman" w:cs="Times New Roman"/>
          <w:sz w:val="24"/>
          <w:szCs w:val="24"/>
        </w:rPr>
        <w:t xml:space="preserve"> в том, что она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9CF">
        <w:rPr>
          <w:rFonts w:ascii="Times New Roman" w:hAnsi="Times New Roman" w:cs="Times New Roman"/>
          <w:sz w:val="24"/>
          <w:szCs w:val="24"/>
        </w:rPr>
        <w:t>позволяет учащемуся стать субъектом обучения и собственного развития.</w:t>
      </w:r>
      <w:r w:rsidRPr="00C9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9CF">
        <w:rPr>
          <w:rFonts w:ascii="Times New Roman" w:hAnsi="Times New Roman" w:cs="Times New Roman"/>
          <w:sz w:val="24"/>
          <w:szCs w:val="24"/>
        </w:rPr>
        <w:t>Главной отличительной особенностью проектной технологии является обучение на активной основе, через целесообразную деятельность ученика, которая соответствует его личным интересам</w:t>
      </w:r>
      <w:r w:rsidR="00511C8B">
        <w:rPr>
          <w:rFonts w:ascii="Times New Roman" w:hAnsi="Times New Roman" w:cs="Times New Roman"/>
          <w:sz w:val="24"/>
          <w:szCs w:val="24"/>
        </w:rPr>
        <w:t xml:space="preserve"> и индивидуальным потребностям</w:t>
      </w:r>
      <w:r w:rsidRPr="00C909CF">
        <w:rPr>
          <w:rFonts w:ascii="Times New Roman" w:hAnsi="Times New Roman" w:cs="Times New Roman"/>
          <w:sz w:val="24"/>
          <w:szCs w:val="24"/>
        </w:rPr>
        <w:t>.</w:t>
      </w:r>
    </w:p>
    <w:p w:rsidR="00907471" w:rsidRPr="00C909CF" w:rsidRDefault="00907471" w:rsidP="009074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 xml:space="preserve"> В основе проектной технологии лежит развитие познавательных навыков учащихся, </w:t>
      </w:r>
      <w:r w:rsidR="00511C8B" w:rsidRPr="00C909CF">
        <w:rPr>
          <w:rFonts w:ascii="Times New Roman" w:hAnsi="Times New Roman" w:cs="Times New Roman"/>
          <w:sz w:val="24"/>
          <w:szCs w:val="24"/>
        </w:rPr>
        <w:t>критического и творческого мышления</w:t>
      </w:r>
      <w:r w:rsidR="00511C8B">
        <w:rPr>
          <w:rFonts w:ascii="Times New Roman" w:hAnsi="Times New Roman" w:cs="Times New Roman"/>
          <w:sz w:val="24"/>
          <w:szCs w:val="24"/>
        </w:rPr>
        <w:t xml:space="preserve">, </w:t>
      </w:r>
      <w:r w:rsidRPr="00C909CF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460358">
        <w:rPr>
          <w:rFonts w:ascii="Times New Roman" w:hAnsi="Times New Roman" w:cs="Times New Roman"/>
          <w:sz w:val="24"/>
          <w:szCs w:val="24"/>
        </w:rPr>
        <w:t>осуществлять самостоятельный поиск и анализ информации для разрешения конкретной проблемы,</w:t>
      </w:r>
      <w:r w:rsidRPr="00C909CF">
        <w:rPr>
          <w:rFonts w:ascii="Times New Roman" w:hAnsi="Times New Roman" w:cs="Times New Roman"/>
          <w:sz w:val="24"/>
          <w:szCs w:val="24"/>
        </w:rPr>
        <w:t xml:space="preserve"> конструировать свои</w:t>
      </w:r>
      <w:r w:rsidR="00460358">
        <w:rPr>
          <w:rFonts w:ascii="Times New Roman" w:hAnsi="Times New Roman" w:cs="Times New Roman"/>
          <w:sz w:val="24"/>
          <w:szCs w:val="24"/>
        </w:rPr>
        <w:t xml:space="preserve"> знания</w:t>
      </w:r>
      <w:r w:rsidRPr="00C909CF">
        <w:rPr>
          <w:rFonts w:ascii="Times New Roman" w:hAnsi="Times New Roman" w:cs="Times New Roman"/>
          <w:sz w:val="24"/>
          <w:szCs w:val="24"/>
        </w:rPr>
        <w:t xml:space="preserve">. Проектная технология сориентирована на самостоятельную деятельность учащихся - индивидуальную, парную, групповую, которую учащиеся выполняют </w:t>
      </w:r>
      <w:r w:rsidR="00460358">
        <w:rPr>
          <w:rFonts w:ascii="Times New Roman" w:hAnsi="Times New Roman" w:cs="Times New Roman"/>
          <w:sz w:val="24"/>
          <w:szCs w:val="24"/>
        </w:rPr>
        <w:t xml:space="preserve">в течение определенного интервала </w:t>
      </w:r>
      <w:r w:rsidRPr="00C909CF">
        <w:rPr>
          <w:rFonts w:ascii="Times New Roman" w:hAnsi="Times New Roman" w:cs="Times New Roman"/>
          <w:sz w:val="24"/>
          <w:szCs w:val="24"/>
        </w:rPr>
        <w:t>времени (как в учебн</w:t>
      </w:r>
      <w:r w:rsidR="00460358">
        <w:rPr>
          <w:rFonts w:ascii="Times New Roman" w:hAnsi="Times New Roman" w:cs="Times New Roman"/>
          <w:sz w:val="24"/>
          <w:szCs w:val="24"/>
        </w:rPr>
        <w:t>ой, так и во внеучебной деятель</w:t>
      </w:r>
      <w:r w:rsidRPr="00C909CF">
        <w:rPr>
          <w:rFonts w:ascii="Times New Roman" w:hAnsi="Times New Roman" w:cs="Times New Roman"/>
          <w:sz w:val="24"/>
          <w:szCs w:val="24"/>
        </w:rPr>
        <w:t xml:space="preserve">ности).  </w:t>
      </w:r>
    </w:p>
    <w:p w:rsidR="007E4ED9" w:rsidRDefault="005A6890" w:rsidP="00FB6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технология, применяемая</w:t>
      </w:r>
      <w:r w:rsidR="005C6492" w:rsidRPr="00C909CF">
        <w:rPr>
          <w:rFonts w:ascii="Times New Roman" w:hAnsi="Times New Roman" w:cs="Times New Roman"/>
          <w:sz w:val="24"/>
          <w:szCs w:val="24"/>
        </w:rPr>
        <w:t xml:space="preserve"> в учебной и внеучебной деятельности младших школьников (в том числе в рамках направления Школы для одаренных детей «Юный натуралист»</w:t>
      </w:r>
      <w:r w:rsidR="00CE724E" w:rsidRPr="00C909CF">
        <w:rPr>
          <w:rFonts w:ascii="Times New Roman" w:hAnsi="Times New Roman" w:cs="Times New Roman"/>
          <w:sz w:val="24"/>
          <w:szCs w:val="24"/>
        </w:rPr>
        <w:t>, учитель Иванова И.И.</w:t>
      </w:r>
      <w:r w:rsidR="005C6492" w:rsidRPr="00C909C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позволяе</w:t>
      </w:r>
      <w:r w:rsidR="005C6492" w:rsidRPr="00C909CF">
        <w:rPr>
          <w:rFonts w:ascii="Times New Roman" w:hAnsi="Times New Roman" w:cs="Times New Roman"/>
          <w:sz w:val="24"/>
          <w:szCs w:val="24"/>
        </w:rPr>
        <w:t>т активизировать их мыслительную деятельность, развивать потребность к творческому созиданию</w:t>
      </w:r>
      <w:r>
        <w:rPr>
          <w:rFonts w:ascii="Times New Roman" w:hAnsi="Times New Roman" w:cs="Times New Roman"/>
          <w:sz w:val="24"/>
          <w:szCs w:val="24"/>
        </w:rPr>
        <w:t xml:space="preserve">. Так, </w:t>
      </w:r>
      <w:r w:rsidR="00CE724E" w:rsidRPr="00C909CF">
        <w:rPr>
          <w:rFonts w:ascii="Times New Roman" w:hAnsi="Times New Roman" w:cs="Times New Roman"/>
          <w:sz w:val="24"/>
          <w:szCs w:val="24"/>
        </w:rPr>
        <w:t>после посещения Липецкого зоопарка ребята предложили идею создания проекта «Лебеди – птицы верности», для конкурса, проведенного Воронежским биосферным заповедником, был реализова</w:t>
      </w:r>
      <w:r>
        <w:rPr>
          <w:rFonts w:ascii="Times New Roman" w:hAnsi="Times New Roman" w:cs="Times New Roman"/>
          <w:sz w:val="24"/>
          <w:szCs w:val="24"/>
        </w:rPr>
        <w:t>н проект видеоролика о животных; в 2015 г. учащимися 4 «Б» разработ</w:t>
      </w:r>
      <w:r w:rsidR="002A1C60" w:rsidRPr="00C909CF">
        <w:rPr>
          <w:rFonts w:ascii="Times New Roman" w:hAnsi="Times New Roman" w:cs="Times New Roman"/>
          <w:sz w:val="24"/>
          <w:szCs w:val="24"/>
        </w:rPr>
        <w:t xml:space="preserve">аны проекты «Путешествие по рекам Воронежской области», «Создание водяной мельницы» и др. </w:t>
      </w:r>
    </w:p>
    <w:p w:rsidR="00A53B29" w:rsidRPr="00A53B29" w:rsidRDefault="005C6492" w:rsidP="00A53B29">
      <w:pPr>
        <w:pStyle w:val="8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53B29">
        <w:rPr>
          <w:rFonts w:ascii="Times New Roman" w:hAnsi="Times New Roman" w:cs="Times New Roman"/>
          <w:spacing w:val="0"/>
          <w:sz w:val="24"/>
          <w:szCs w:val="24"/>
        </w:rPr>
        <w:t>При реализации проектной технологии обеспечивается сочетание работы в парах и групповой работы, а также широкое использование ИКТ</w:t>
      </w:r>
      <w:r w:rsidR="00CE724E" w:rsidRPr="00A53B29">
        <w:rPr>
          <w:rFonts w:ascii="Times New Roman" w:hAnsi="Times New Roman" w:cs="Times New Roman"/>
          <w:spacing w:val="0"/>
          <w:sz w:val="24"/>
          <w:szCs w:val="24"/>
        </w:rPr>
        <w:t>. Использование презентационного материала</w:t>
      </w:r>
      <w:r w:rsidR="002A1C60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 (компьютерных презентаций с фото- и видеофрагментами, текстовыми и графическими блоками)</w:t>
      </w:r>
      <w:r w:rsidR="00CE724E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, подготовленного учащимися в ходе проектов, обеспечивает высокую плотность мероприятий, интенсивность смены видов деятельности детей, они более </w:t>
      </w:r>
      <w:r w:rsidR="00CE724E" w:rsidRPr="00A53B29">
        <w:rPr>
          <w:rFonts w:ascii="Times New Roman" w:hAnsi="Times New Roman" w:cs="Times New Roman"/>
          <w:spacing w:val="0"/>
          <w:sz w:val="24"/>
          <w:szCs w:val="24"/>
        </w:rPr>
        <w:lastRenderedPageBreak/>
        <w:t>проходят эмоционально, выразительно, что в итоге способствует повышению качества усвоения учебного материала.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>В целях р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>асширения диапазона примен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 xml:space="preserve">ения 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проектного обучения 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 xml:space="preserve">в образовательном процессе 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>задания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 xml:space="preserve"> дифференцируются по степени трудности – с одной стороны – в форме 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>постепен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 xml:space="preserve">ного усложнения 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>самих заданий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 xml:space="preserve">, с другой стороны - 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>в форме увеличения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 xml:space="preserve"> степени самостоятельности ребенка, регулируемой </w:t>
      </w:r>
      <w:r w:rsidR="00A53B29">
        <w:rPr>
          <w:rFonts w:ascii="Times New Roman" w:hAnsi="Times New Roman" w:cs="Times New Roman"/>
          <w:spacing w:val="0"/>
          <w:sz w:val="24"/>
          <w:szCs w:val="24"/>
        </w:rPr>
        <w:t>учителем</w:t>
      </w:r>
      <w:r w:rsidR="00A53B29" w:rsidRPr="00A53B29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1018D2" w:rsidRPr="00A53B29" w:rsidRDefault="005632DB" w:rsidP="00A53B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При организации проектной деятельности учитель из «носителя готовых знаний»  превращается в организатора познавательн</w:t>
      </w:r>
      <w:r w:rsidR="00F0663D">
        <w:rPr>
          <w:rFonts w:ascii="Times New Roman" w:hAnsi="Times New Roman" w:cs="Times New Roman"/>
          <w:sz w:val="24"/>
          <w:szCs w:val="24"/>
        </w:rPr>
        <w:t>ой деятельности своих учеников. О</w:t>
      </w:r>
      <w:r w:rsidRPr="00C909CF">
        <w:rPr>
          <w:rFonts w:ascii="Times New Roman" w:hAnsi="Times New Roman" w:cs="Times New Roman"/>
          <w:sz w:val="24"/>
          <w:szCs w:val="24"/>
        </w:rPr>
        <w:t>н становится не только авторитетным источником</w:t>
      </w:r>
      <w:r w:rsidR="00F0663D">
        <w:rPr>
          <w:rFonts w:ascii="Times New Roman" w:hAnsi="Times New Roman" w:cs="Times New Roman"/>
          <w:sz w:val="24"/>
          <w:szCs w:val="24"/>
        </w:rPr>
        <w:t xml:space="preserve"> информации, но и </w:t>
      </w:r>
      <w:r w:rsidRPr="00C909CF">
        <w:rPr>
          <w:rFonts w:ascii="Times New Roman" w:hAnsi="Times New Roman" w:cs="Times New Roman"/>
          <w:sz w:val="24"/>
          <w:szCs w:val="24"/>
        </w:rPr>
        <w:t>активным соучастником исследовательского, творческого процесса, наставником, консультантом, организатором самостоятельной деятельности учащихся.</w:t>
      </w:r>
      <w:r w:rsidR="00F0663D">
        <w:rPr>
          <w:rFonts w:ascii="Times New Roman" w:hAnsi="Times New Roman" w:cs="Times New Roman"/>
          <w:sz w:val="24"/>
          <w:szCs w:val="24"/>
        </w:rPr>
        <w:t xml:space="preserve"> </w:t>
      </w:r>
      <w:r w:rsidR="00F773F1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52903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собенности деятельности учителя по управлению процессом усвоения содержания и диагностики учебного процесса</w:t>
      </w:r>
      <w:r w:rsidR="00F773F1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характеризуются его новой ролью, характерной для отношений формата «субъект-субъект», при которых он </w:t>
      </w:r>
      <w:r w:rsidR="00F773F1" w:rsidRPr="00A53B29">
        <w:rPr>
          <w:rFonts w:ascii="Times New Roman" w:hAnsi="Times New Roman" w:cs="Times New Roman"/>
          <w:color w:val="000000" w:themeColor="text1"/>
          <w:sz w:val="24"/>
          <w:szCs w:val="24"/>
        </w:rPr>
        <w:t>выступает координатором индивидуальной и групповой учебной деятельности обучающихся и оценки (самооценки) ее результатов</w:t>
      </w:r>
      <w:r w:rsidR="001018D2" w:rsidRPr="00A53B29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. </w:t>
      </w:r>
    </w:p>
    <w:p w:rsidR="00A53B29" w:rsidRPr="00A53B29" w:rsidRDefault="00A53B29" w:rsidP="00A53B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29">
        <w:rPr>
          <w:rFonts w:ascii="Times New Roman" w:hAnsi="Times New Roman"/>
          <w:sz w:val="24"/>
          <w:szCs w:val="24"/>
        </w:rPr>
        <w:t xml:space="preserve">В качестве основных </w:t>
      </w:r>
      <w:r>
        <w:rPr>
          <w:rFonts w:ascii="Times New Roman" w:hAnsi="Times New Roman"/>
          <w:sz w:val="24"/>
          <w:szCs w:val="24"/>
        </w:rPr>
        <w:t>метапредметных</w:t>
      </w:r>
      <w:r w:rsidRPr="00A53B29">
        <w:rPr>
          <w:rFonts w:ascii="Times New Roman" w:hAnsi="Times New Roman"/>
          <w:sz w:val="24"/>
          <w:szCs w:val="24"/>
        </w:rPr>
        <w:t xml:space="preserve"> </w:t>
      </w:r>
      <w:r w:rsidRPr="00A53B29">
        <w:rPr>
          <w:rFonts w:ascii="Times New Roman" w:hAnsi="Times New Roman"/>
          <w:sz w:val="24"/>
          <w:szCs w:val="24"/>
        </w:rPr>
        <w:t>результатов исследовательской и проектной деятельности мла</w:t>
      </w:r>
      <w:r>
        <w:rPr>
          <w:rFonts w:ascii="Times New Roman" w:hAnsi="Times New Roman"/>
          <w:sz w:val="24"/>
          <w:szCs w:val="24"/>
        </w:rPr>
        <w:t>дших школьников выступают  сформированные умения, связанные с наблюдением, измерением, сравнением, моделированием</w:t>
      </w:r>
      <w:r w:rsidRPr="00A53B29">
        <w:rPr>
          <w:rFonts w:ascii="Times New Roman" w:hAnsi="Times New Roman"/>
          <w:sz w:val="24"/>
          <w:szCs w:val="24"/>
        </w:rPr>
        <w:t>, вы</w:t>
      </w:r>
      <w:r>
        <w:rPr>
          <w:rFonts w:ascii="Times New Roman" w:hAnsi="Times New Roman"/>
          <w:sz w:val="24"/>
          <w:szCs w:val="24"/>
        </w:rPr>
        <w:t>движением гипотез, экспериментированием</w:t>
      </w:r>
      <w:r w:rsidRPr="00A53B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устанавливанием причинно-следственных связей</w:t>
      </w:r>
      <w:r w:rsidRPr="00A53B2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обработкой различных источников</w:t>
      </w:r>
      <w:r w:rsidRPr="00A53B29">
        <w:rPr>
          <w:rFonts w:ascii="Times New Roman" w:hAnsi="Times New Roman"/>
          <w:sz w:val="24"/>
          <w:szCs w:val="24"/>
        </w:rPr>
        <w:t xml:space="preserve"> информации. </w:t>
      </w:r>
    </w:p>
    <w:p w:rsidR="006D2DD7" w:rsidRPr="00C909CF" w:rsidRDefault="002A1C60" w:rsidP="005B1A7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проектной технологии одной из наиболее распространенных форм является урок-исследование</w:t>
      </w:r>
      <w:r w:rsidR="004D4FE6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применяемой учителем Ивановой И.И. на уроках «Литературного чтения»)</w:t>
      </w: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Его особенности –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наличие единой, интересной для всех участников проблемы;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возможность свободного изложения материала, отстаивания своей точки зрения;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наличие диалоговых взаимоотношений между учителем и классом, </w:t>
      </w:r>
      <w:r w:rsidR="005A6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учителем и учениками, учениками,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целенаправленность и систематичность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Необходимыми условиями для формирования исследовательских умений младших школьников являются: наличие проблемной ситуации,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мотивированность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6626F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психологический комфорт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учет возрастных особенностей (подходы к проведению урока</w:t>
      </w:r>
      <w:r w:rsidR="00AA6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-исследования обобщены в форме 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мастер-класса «Формирование интереса к чтению через исследовательскую работу» Ивановой И.И. 29.09.</w:t>
      </w:r>
      <w:r w:rsidR="005B1A7A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2014 г.</w:t>
      </w:r>
      <w:r w:rsidR="004D4FE6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613EF9" w:rsidRDefault="002A1C60" w:rsidP="00A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A69AA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C909CF">
        <w:rPr>
          <w:rFonts w:ascii="Times New Roman" w:hAnsi="Times New Roman" w:cs="Times New Roman"/>
          <w:sz w:val="24"/>
          <w:szCs w:val="24"/>
        </w:rPr>
        <w:t xml:space="preserve">объединения Школы для одаренных детей </w:t>
      </w:r>
      <w:r w:rsidR="00E44898" w:rsidRPr="00C909CF">
        <w:rPr>
          <w:rFonts w:ascii="Times New Roman" w:hAnsi="Times New Roman" w:cs="Times New Roman"/>
          <w:sz w:val="24"/>
          <w:szCs w:val="24"/>
        </w:rPr>
        <w:t xml:space="preserve">(ШОД) </w:t>
      </w:r>
      <w:r w:rsidR="00C3425D" w:rsidRPr="00C909CF">
        <w:rPr>
          <w:rFonts w:ascii="Times New Roman" w:hAnsi="Times New Roman" w:cs="Times New Roman"/>
          <w:sz w:val="24"/>
          <w:szCs w:val="24"/>
        </w:rPr>
        <w:t xml:space="preserve">«Юный натуралист» при изучении краеведческой тематики (например, «Воронеж – город мой родной») учителем Ивановой И.И. организована деятельность по осознанному и рациональному использованию различных источников информации с учетом возрастных и психолого-физиологических особенностей младших школьников. В структуре проектной деятельности выделяются следующие этапы: подготовительный, поисковый, обработка информации (при консультировании учителя), коллективный (групповая работа по </w:t>
      </w:r>
      <w:r w:rsidR="00E44898" w:rsidRPr="00C909CF">
        <w:rPr>
          <w:rFonts w:ascii="Times New Roman" w:hAnsi="Times New Roman" w:cs="Times New Roman"/>
          <w:sz w:val="24"/>
          <w:szCs w:val="24"/>
        </w:rPr>
        <w:t xml:space="preserve">обмену информацией, </w:t>
      </w:r>
      <w:r w:rsidR="00C3425D" w:rsidRPr="00C909CF">
        <w:rPr>
          <w:rFonts w:ascii="Times New Roman" w:hAnsi="Times New Roman" w:cs="Times New Roman"/>
          <w:sz w:val="24"/>
          <w:szCs w:val="24"/>
        </w:rPr>
        <w:t>обоснованию решения, защите результатов проекта), рефлексия (в том числе закрепление в фор</w:t>
      </w:r>
      <w:r w:rsidR="00E44898" w:rsidRPr="00C909CF">
        <w:rPr>
          <w:rFonts w:ascii="Times New Roman" w:hAnsi="Times New Roman" w:cs="Times New Roman"/>
          <w:sz w:val="24"/>
          <w:szCs w:val="24"/>
        </w:rPr>
        <w:t>ме теста с использованием интер</w:t>
      </w:r>
      <w:r w:rsidR="00C3425D" w:rsidRPr="00C909CF">
        <w:rPr>
          <w:rFonts w:ascii="Times New Roman" w:hAnsi="Times New Roman" w:cs="Times New Roman"/>
          <w:sz w:val="24"/>
          <w:szCs w:val="24"/>
        </w:rPr>
        <w:t>активной доски).</w:t>
      </w:r>
      <w:r w:rsidR="00E44898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Pr="00C909CF">
        <w:rPr>
          <w:rFonts w:ascii="Times New Roman" w:hAnsi="Times New Roman" w:cs="Times New Roman"/>
          <w:sz w:val="24"/>
          <w:szCs w:val="24"/>
        </w:rPr>
        <w:t xml:space="preserve">Таким образом, в процессе подготовки к внеклассному занятию </w:t>
      </w:r>
      <w:r w:rsidR="00E44898" w:rsidRPr="00C909CF">
        <w:rPr>
          <w:rFonts w:ascii="Times New Roman" w:hAnsi="Times New Roman" w:cs="Times New Roman"/>
          <w:sz w:val="24"/>
          <w:szCs w:val="24"/>
        </w:rPr>
        <w:t xml:space="preserve">в рамках ШОД </w:t>
      </w:r>
      <w:r w:rsidRPr="00C909CF">
        <w:rPr>
          <w:rFonts w:ascii="Times New Roman" w:hAnsi="Times New Roman" w:cs="Times New Roman"/>
          <w:sz w:val="24"/>
          <w:szCs w:val="24"/>
        </w:rPr>
        <w:t xml:space="preserve">у детей формируется </w:t>
      </w:r>
      <w:r w:rsidR="00C3425D" w:rsidRPr="00C909CF">
        <w:rPr>
          <w:rFonts w:ascii="Times New Roman" w:hAnsi="Times New Roman" w:cs="Times New Roman"/>
          <w:sz w:val="24"/>
          <w:szCs w:val="24"/>
        </w:rPr>
        <w:t>личностные универсальные учебные действия (</w:t>
      </w:r>
      <w:r w:rsidR="00AA69AA">
        <w:rPr>
          <w:rFonts w:ascii="Times New Roman" w:hAnsi="Times New Roman" w:cs="Times New Roman"/>
          <w:sz w:val="24"/>
          <w:szCs w:val="24"/>
        </w:rPr>
        <w:t xml:space="preserve">адекватная самооценка, </w:t>
      </w:r>
      <w:r w:rsidRPr="00C909CF">
        <w:rPr>
          <w:rFonts w:ascii="Times New Roman" w:hAnsi="Times New Roman" w:cs="Times New Roman"/>
          <w:sz w:val="24"/>
          <w:szCs w:val="24"/>
        </w:rPr>
        <w:t>м</w:t>
      </w:r>
      <w:r w:rsidR="00AA69AA">
        <w:rPr>
          <w:rFonts w:ascii="Times New Roman" w:hAnsi="Times New Roman" w:cs="Times New Roman"/>
          <w:sz w:val="24"/>
          <w:szCs w:val="24"/>
        </w:rPr>
        <w:t xml:space="preserve">отивация к учебной </w:t>
      </w:r>
      <w:r w:rsidR="00AA69A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</w:t>
      </w:r>
      <w:r w:rsidRPr="00C909CF">
        <w:rPr>
          <w:rFonts w:ascii="Times New Roman" w:hAnsi="Times New Roman" w:cs="Times New Roman"/>
          <w:sz w:val="24"/>
          <w:szCs w:val="24"/>
        </w:rPr>
        <w:t xml:space="preserve">внутренняя позиция школьника </w:t>
      </w:r>
      <w:r w:rsidR="00AA69AA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 w:rsidRPr="00C909CF">
        <w:rPr>
          <w:rFonts w:ascii="Times New Roman" w:hAnsi="Times New Roman" w:cs="Times New Roman"/>
          <w:sz w:val="24"/>
          <w:szCs w:val="24"/>
        </w:rPr>
        <w:t>к полученной информации</w:t>
      </w:r>
      <w:r w:rsidR="00C3425D" w:rsidRPr="00C909CF">
        <w:rPr>
          <w:rFonts w:ascii="Times New Roman" w:hAnsi="Times New Roman" w:cs="Times New Roman"/>
          <w:sz w:val="24"/>
          <w:szCs w:val="24"/>
        </w:rPr>
        <w:t xml:space="preserve"> (в том числе - чувство гордости малой родиной)</w:t>
      </w:r>
      <w:r w:rsidR="0096229E">
        <w:rPr>
          <w:rFonts w:ascii="Times New Roman" w:hAnsi="Times New Roman" w:cs="Times New Roman"/>
          <w:sz w:val="24"/>
          <w:szCs w:val="24"/>
        </w:rPr>
        <w:t xml:space="preserve"> </w:t>
      </w:r>
      <w:r w:rsidR="0096229E" w:rsidRPr="0096229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(см. Приложение 5)</w:t>
      </w:r>
      <w:r w:rsidR="00C3425D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425D" w:rsidRPr="00C9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F9" w:rsidRDefault="00613EF9" w:rsidP="00613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отличием деятельности учителя при применении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Воронежском лицее им. А.П. Киселева современных </w:t>
      </w: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технологий является создание психологически комфортной образовательной среды, способствующей наиболее полному учету интересов и потребностей всех обучающихся. Учитель выступает в качестве мудрого и дальновидного «м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енеджера» детского коллектива: </w:t>
      </w: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ведущий вид деятельности, увлекает и мотивирует к достижению  тактических и стратегических целей, формирует коллектив, использует различные стили управления, способствует организации</w:t>
      </w:r>
      <w:r w:rsidRPr="00C909CF">
        <w:rPr>
          <w:rFonts w:ascii="Times New Roman" w:hAnsi="Times New Roman" w:cs="Times New Roman"/>
          <w:sz w:val="24"/>
          <w:szCs w:val="24"/>
        </w:rPr>
        <w:t xml:space="preserve"> самоуправления и созданию традиций класса. </w:t>
      </w:r>
    </w:p>
    <w:p w:rsidR="00613EF9" w:rsidRPr="00C909CF" w:rsidRDefault="00613EF9" w:rsidP="00613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В соответствии с подходами 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C909CF">
        <w:rPr>
          <w:rFonts w:ascii="Times New Roman" w:hAnsi="Times New Roman" w:cs="Times New Roman"/>
          <w:sz w:val="24"/>
          <w:szCs w:val="24"/>
        </w:rPr>
        <w:t>, самоуправление развивается успешно, если учащиеся оказываются в состоянии выбора и сами определяют пути решения поставленной проблемы. Основная цель ученического самоуправления – формирование саморазвивающейся, активной, самостоятельной личности. Задачами внедрения самоуправления в коллективе младших школьников являются: создание условий для самовыражения, самоутверждения личности в различных видах деятельности; стимулирование творческой инициативы; формирование умения действовать в интересах совершенствования не только своей личности, но и класса, школы; воспитание достойных  лидеров, готовых возглавить творческую деятельность всего</w:t>
      </w:r>
      <w:r w:rsidRPr="00C909CF">
        <w:rPr>
          <w:rFonts w:ascii="Times New Roman" w:hAnsi="Times New Roman" w:cs="Times New Roman"/>
          <w:sz w:val="32"/>
          <w:szCs w:val="32"/>
        </w:rPr>
        <w:t xml:space="preserve"> </w:t>
      </w:r>
      <w:r w:rsidRPr="00C909CF">
        <w:rPr>
          <w:rFonts w:ascii="Times New Roman" w:hAnsi="Times New Roman" w:cs="Times New Roman"/>
          <w:sz w:val="24"/>
          <w:szCs w:val="24"/>
        </w:rPr>
        <w:t>коллектива (описанные  подходы были обобщены учителем Ивановой И.И. при проведении ею в 2012 г. мастер-класса по формированию дет</w:t>
      </w:r>
      <w:r>
        <w:rPr>
          <w:rFonts w:ascii="Times New Roman" w:hAnsi="Times New Roman" w:cs="Times New Roman"/>
          <w:sz w:val="24"/>
          <w:szCs w:val="24"/>
        </w:rPr>
        <w:t>ского коллектива</w:t>
      </w:r>
      <w:r w:rsidRPr="00C909CF">
        <w:rPr>
          <w:rFonts w:ascii="Times New Roman" w:hAnsi="Times New Roman" w:cs="Times New Roman"/>
          <w:sz w:val="24"/>
          <w:szCs w:val="24"/>
        </w:rPr>
        <w:t>.</w:t>
      </w:r>
    </w:p>
    <w:p w:rsidR="00152903" w:rsidRPr="00C909CF" w:rsidRDefault="00086ADF" w:rsidP="00A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 xml:space="preserve">Выбранные </w:t>
      </w:r>
      <w:r w:rsidR="00AA69AA">
        <w:rPr>
          <w:rFonts w:ascii="Times New Roman" w:hAnsi="Times New Roman" w:cs="Times New Roman"/>
          <w:sz w:val="24"/>
          <w:szCs w:val="24"/>
        </w:rPr>
        <w:t xml:space="preserve">учителями начальных классов лицея </w:t>
      </w:r>
      <w:r w:rsidRPr="00C909CF">
        <w:rPr>
          <w:rFonts w:ascii="Times New Roman" w:hAnsi="Times New Roman" w:cs="Times New Roman"/>
          <w:sz w:val="24"/>
          <w:szCs w:val="24"/>
        </w:rPr>
        <w:t xml:space="preserve">новые образовательные технологии сочетаются друг с другом благодаря их комплементарности при </w:t>
      </w:r>
      <w:r w:rsidR="00152903" w:rsidRPr="00C909CF">
        <w:rPr>
          <w:rFonts w:ascii="Times New Roman" w:hAnsi="Times New Roman" w:cs="Times New Roman"/>
          <w:sz w:val="24"/>
          <w:szCs w:val="24"/>
        </w:rPr>
        <w:t>орга</w:t>
      </w:r>
      <w:r w:rsidRPr="00C909CF">
        <w:rPr>
          <w:rFonts w:ascii="Times New Roman" w:hAnsi="Times New Roman" w:cs="Times New Roman"/>
          <w:sz w:val="24"/>
          <w:szCs w:val="24"/>
        </w:rPr>
        <w:t>низации процесса обучения</w:t>
      </w:r>
      <w:r w:rsidR="00AA69AA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 w:rsidRPr="00C909CF">
        <w:rPr>
          <w:rFonts w:ascii="Times New Roman" w:hAnsi="Times New Roman" w:cs="Times New Roman"/>
          <w:sz w:val="24"/>
          <w:szCs w:val="24"/>
        </w:rPr>
        <w:t>. При этом з</w:t>
      </w:r>
      <w:r w:rsidR="00F773F1" w:rsidRPr="00C909CF">
        <w:rPr>
          <w:rFonts w:ascii="Times New Roman" w:hAnsi="Times New Roman" w:cs="Times New Roman"/>
          <w:sz w:val="24"/>
          <w:szCs w:val="24"/>
        </w:rPr>
        <w:t xml:space="preserve">доровьесберегающие технологии </w:t>
      </w:r>
      <w:r w:rsidRPr="00C909CF">
        <w:rPr>
          <w:rFonts w:ascii="Times New Roman" w:hAnsi="Times New Roman" w:cs="Times New Roman"/>
          <w:sz w:val="24"/>
          <w:szCs w:val="24"/>
        </w:rPr>
        <w:t>являются принципиальной основой комплекса описанных технологий, а информационно-коммуникацион</w:t>
      </w:r>
      <w:r w:rsidR="00F773F1" w:rsidRPr="00C909CF">
        <w:rPr>
          <w:rFonts w:ascii="Times New Roman" w:hAnsi="Times New Roman" w:cs="Times New Roman"/>
          <w:sz w:val="24"/>
          <w:szCs w:val="24"/>
        </w:rPr>
        <w:t>н</w:t>
      </w:r>
      <w:r w:rsidRPr="00C909CF">
        <w:rPr>
          <w:rFonts w:ascii="Times New Roman" w:hAnsi="Times New Roman" w:cs="Times New Roman"/>
          <w:sz w:val="24"/>
          <w:szCs w:val="24"/>
        </w:rPr>
        <w:t xml:space="preserve">ые технологии выступают в качестве </w:t>
      </w:r>
      <w:r w:rsidR="00F773F1" w:rsidRPr="00C909CF"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Pr="00C909CF">
        <w:rPr>
          <w:rFonts w:ascii="Times New Roman" w:hAnsi="Times New Roman" w:cs="Times New Roman"/>
          <w:sz w:val="24"/>
          <w:szCs w:val="24"/>
        </w:rPr>
        <w:t xml:space="preserve">инструмента, позволяющего </w:t>
      </w:r>
      <w:r w:rsidR="00152903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F773F1" w:rsidRPr="00C909CF">
        <w:rPr>
          <w:rFonts w:ascii="Times New Roman" w:hAnsi="Times New Roman" w:cs="Times New Roman"/>
          <w:sz w:val="24"/>
          <w:szCs w:val="24"/>
        </w:rPr>
        <w:t xml:space="preserve">наиболее эффективно использовать все остальные </w:t>
      </w:r>
      <w:r w:rsidR="00AB057E" w:rsidRPr="00C909CF">
        <w:rPr>
          <w:rFonts w:ascii="Times New Roman" w:hAnsi="Times New Roman" w:cs="Times New Roman"/>
          <w:sz w:val="24"/>
          <w:szCs w:val="24"/>
        </w:rPr>
        <w:t xml:space="preserve">образовательные технологии </w:t>
      </w:r>
      <w:r w:rsidR="00F773F1" w:rsidRPr="00C909CF">
        <w:rPr>
          <w:rFonts w:ascii="Times New Roman" w:hAnsi="Times New Roman" w:cs="Times New Roman"/>
          <w:sz w:val="24"/>
          <w:szCs w:val="24"/>
        </w:rPr>
        <w:t>для решения задач в рамках реализации ФГОС. Важно, что в</w:t>
      </w:r>
      <w:r w:rsidR="00C74657" w:rsidRPr="00C909CF">
        <w:rPr>
          <w:rFonts w:ascii="Times New Roman" w:hAnsi="Times New Roman" w:cs="Times New Roman"/>
          <w:sz w:val="24"/>
          <w:szCs w:val="24"/>
        </w:rPr>
        <w:t xml:space="preserve"> рамках предмета «Технология» учащиеся лицея изучают информатику со 2-го класса, что позволяет формировать их компетентность в решении учебно-познавательных и иных задач с применением информационно-коммуникационных технологий (ИКТ), поддержку применения ИКТ осуществляют 4 высококвалифицирован</w:t>
      </w:r>
      <w:r w:rsidR="00117C58">
        <w:rPr>
          <w:rFonts w:ascii="Times New Roman" w:hAnsi="Times New Roman" w:cs="Times New Roman"/>
          <w:sz w:val="24"/>
          <w:szCs w:val="24"/>
        </w:rPr>
        <w:t>н</w:t>
      </w:r>
      <w:r w:rsidR="00C74657" w:rsidRPr="00C909CF">
        <w:rPr>
          <w:rFonts w:ascii="Times New Roman" w:hAnsi="Times New Roman" w:cs="Times New Roman"/>
          <w:sz w:val="24"/>
          <w:szCs w:val="24"/>
        </w:rPr>
        <w:t>ых учителя информатики и ИКТ и 1 инженер-программист.</w:t>
      </w:r>
    </w:p>
    <w:p w:rsidR="00FB65A2" w:rsidRPr="00C909CF" w:rsidRDefault="00C6626F" w:rsidP="00613E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учебного процесса в начальных классах лицея и</w:t>
      </w:r>
      <w:r w:rsidR="0078641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спользую</w:t>
      </w:r>
      <w:r w:rsidR="008E50AB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тся различные приемы диагностики индивидуальных и коллективных особенностей учащихся</w:t>
      </w:r>
      <w:r w:rsidR="0078641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8E50AB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реди них, например</w:t>
      </w:r>
      <w:r w:rsidR="00520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«Что у меня на сердце», который </w:t>
      </w:r>
      <w:r w:rsidR="008E50AB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узнать причины переживаний ребенка, пути их преодоления; «Закончи предложение» - </w:t>
      </w:r>
      <w:r w:rsidR="0078641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отношение конкретного ребенка к одноклассникам; «Анализ способов реше</w:t>
      </w:r>
      <w:r w:rsidR="0052025E">
        <w:rPr>
          <w:rFonts w:ascii="Times New Roman" w:hAnsi="Times New Roman" w:cs="Times New Roman"/>
          <w:color w:val="000000" w:themeColor="text1"/>
          <w:sz w:val="24"/>
          <w:szCs w:val="24"/>
        </w:rPr>
        <w:t>ния чужой проблемы» - выявляет</w:t>
      </w:r>
      <w:r w:rsidR="0078641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обсуждения различных специально подобранных литературных произведений; «Мой портрет в лучах солнца» - собственная характеристика учащихся). С их помощью учителю </w:t>
      </w:r>
      <w:r w:rsidR="00AA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Ивановой И.И. </w:t>
      </w:r>
      <w:r w:rsidR="0078641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удается проанализировать мир увлечений и интересов учащихся, отметить их основные личностные достижения, выявить проблемы и подобрать соответствующие формы и способы педагогической поддержки.</w:t>
      </w:r>
      <w:r w:rsidR="00523B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0DF3" w:rsidRPr="00C909CF" w:rsidRDefault="009D0DF3" w:rsidP="00613E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Учителями </w:t>
      </w:r>
      <w:r w:rsidR="00D10C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 классов</w:t>
      </w:r>
      <w:r w:rsidR="00FB65A2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– Косых И.И., Ивановой И.И., Пешковой М.В., Гладченко И.И. и др.)</w:t>
      </w:r>
      <w:r w:rsidR="00D10C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выработан своеобразный алгоритм построения взаимоотношений с учащимися, который сформировался </w:t>
      </w:r>
      <w:r w:rsidR="00523B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анализа применения различных подходов и их корректировки</w:t>
      </w:r>
      <w:r w:rsidR="00523BFE" w:rsidRPr="00C909CF">
        <w:rPr>
          <w:rFonts w:ascii="Times New Roman" w:hAnsi="Times New Roman" w:cs="Times New Roman"/>
          <w:sz w:val="32"/>
          <w:szCs w:val="32"/>
        </w:rPr>
        <w:t xml:space="preserve">. </w:t>
      </w:r>
      <w:r w:rsidR="00523B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основе комплексного подхода – взаимная симпатия и доверие между учащимися и учителем, </w:t>
      </w:r>
      <w:r w:rsidR="00D10CFE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 изучение их особенностей, склонностей, интересов, внимание к достижениям и проблемам, развитие самостоятельности и ответственности, обеспечение всем ребятам «надежного чувства защищенности».</w:t>
      </w:r>
    </w:p>
    <w:p w:rsidR="00FB65A2" w:rsidRPr="00C909CF" w:rsidRDefault="002D01EC" w:rsidP="00EC400B">
      <w:pPr>
        <w:pStyle w:val="Default"/>
        <w:ind w:firstLine="709"/>
        <w:jc w:val="both"/>
      </w:pPr>
      <w:r w:rsidRPr="00C909CF">
        <w:t>Р</w:t>
      </w:r>
      <w:r w:rsidRPr="00C909CF">
        <w:rPr>
          <w:bCs/>
        </w:rPr>
        <w:t xml:space="preserve">езультаты внедрения </w:t>
      </w:r>
      <w:r w:rsidR="00AA69AA">
        <w:rPr>
          <w:bCs/>
        </w:rPr>
        <w:t xml:space="preserve">в лицее </w:t>
      </w:r>
      <w:r w:rsidRPr="00C909CF">
        <w:rPr>
          <w:bCs/>
        </w:rPr>
        <w:t xml:space="preserve">описанных новых образовательных технологий являются </w:t>
      </w:r>
      <w:r w:rsidRPr="00C909CF">
        <w:t xml:space="preserve">подтверждением эффективности </w:t>
      </w:r>
      <w:r w:rsidR="001F37E7" w:rsidRPr="00C909CF">
        <w:t xml:space="preserve">работы </w:t>
      </w:r>
      <w:r w:rsidR="00AA69AA">
        <w:t xml:space="preserve">педагогического коллектива </w:t>
      </w:r>
      <w:r w:rsidR="001F37E7" w:rsidRPr="00C909CF">
        <w:t xml:space="preserve">в условиях </w:t>
      </w:r>
      <w:r w:rsidRPr="00C909CF">
        <w:t xml:space="preserve">их применения. В лицее создана система </w:t>
      </w:r>
      <w:r w:rsidRPr="00C909CF">
        <w:rPr>
          <w:color w:val="000000" w:themeColor="text1"/>
        </w:rPr>
        <w:t xml:space="preserve">отслеживания, анализа и открытого обсуждения </w:t>
      </w:r>
      <w:r w:rsidR="001F37E7" w:rsidRPr="00C909CF">
        <w:rPr>
          <w:color w:val="000000" w:themeColor="text1"/>
        </w:rPr>
        <w:t xml:space="preserve"> динамики образовательных достижений</w:t>
      </w:r>
      <w:r w:rsidRPr="00C909CF">
        <w:rPr>
          <w:color w:val="000000" w:themeColor="text1"/>
        </w:rPr>
        <w:t xml:space="preserve"> учащихся начальной школы в рамках методического объединения учителей начальных классов, совещаний при директоре, заседаний педагогических советов</w:t>
      </w:r>
      <w:r w:rsidR="001F37E7" w:rsidRPr="00C909CF">
        <w:rPr>
          <w:color w:val="000000" w:themeColor="text1"/>
        </w:rPr>
        <w:t>.</w:t>
      </w:r>
      <w:r w:rsidRPr="00C909CF">
        <w:t xml:space="preserve"> </w:t>
      </w:r>
      <w:r w:rsidR="005453AC" w:rsidRPr="00C909CF">
        <w:t xml:space="preserve">Например, в 2011-2014 гг. </w:t>
      </w:r>
      <w:r w:rsidR="005D23F3" w:rsidRPr="00C909CF">
        <w:t xml:space="preserve">качество знаний учащихся 2-4-х классов, в которых повсеместно применялись новые образовательные технологии, составляли свыше 93%. </w:t>
      </w:r>
      <w:r w:rsidR="00202522" w:rsidRPr="00C909CF">
        <w:t xml:space="preserve">В среднем результаты уровень качества знаний учащихся 1-4 классов в период 2012-2015 гг. составил 76,9%. </w:t>
      </w:r>
      <w:r w:rsidR="006E4012" w:rsidRPr="00C909CF">
        <w:t xml:space="preserve">Средние баллы МИУД учащихся начальных классов лицея выше средних баллов по Воронежской области. </w:t>
      </w:r>
    </w:p>
    <w:p w:rsidR="007E4ED9" w:rsidRDefault="002D01EC" w:rsidP="00997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390">
        <w:rPr>
          <w:rFonts w:ascii="Times New Roman" w:hAnsi="Times New Roman" w:cs="Times New Roman"/>
          <w:color w:val="000000"/>
          <w:sz w:val="24"/>
          <w:szCs w:val="24"/>
        </w:rPr>
        <w:t>Учащиеся начальной школы за последние 3 года продемонстрировали ре</w:t>
      </w:r>
      <w:r w:rsidR="005453AC" w:rsidRPr="00447390">
        <w:rPr>
          <w:rFonts w:ascii="Times New Roman" w:hAnsi="Times New Roman" w:cs="Times New Roman"/>
          <w:color w:val="000000"/>
          <w:sz w:val="24"/>
          <w:szCs w:val="24"/>
        </w:rPr>
        <w:t xml:space="preserve">зультативное участие в </w:t>
      </w:r>
      <w:r w:rsidR="001D1749" w:rsidRPr="00447390"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r w:rsidR="005453AC" w:rsidRPr="0044739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E4ED9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предметных </w:t>
      </w:r>
      <w:r w:rsidR="005453AC" w:rsidRPr="00447390">
        <w:rPr>
          <w:rFonts w:ascii="Times New Roman" w:hAnsi="Times New Roman" w:cs="Times New Roman"/>
          <w:color w:val="000000"/>
          <w:sz w:val="24"/>
          <w:szCs w:val="24"/>
        </w:rPr>
        <w:t>олимпиадах различных уровней</w:t>
      </w:r>
      <w:r w:rsidR="001D1749" w:rsidRPr="00447390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447390">
        <w:rPr>
          <w:rFonts w:ascii="Times New Roman" w:hAnsi="Times New Roman" w:cs="Times New Roman"/>
          <w:color w:val="000000"/>
          <w:sz w:val="24"/>
          <w:szCs w:val="24"/>
        </w:rPr>
        <w:t xml:space="preserve">реди них, например – </w:t>
      </w:r>
      <w:r w:rsidR="005453AC" w:rsidRPr="00447390">
        <w:rPr>
          <w:rFonts w:ascii="Times New Roman" w:hAnsi="Times New Roman" w:cs="Times New Roman"/>
          <w:color w:val="000000"/>
          <w:sz w:val="24"/>
          <w:szCs w:val="24"/>
        </w:rPr>
        <w:t>призовые места олимпиад</w:t>
      </w:r>
      <w:r w:rsidR="001D1749" w:rsidRPr="00447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749" w:rsidRPr="00997031">
        <w:rPr>
          <w:rFonts w:ascii="Times New Roman" w:hAnsi="Times New Roman" w:cs="Times New Roman"/>
          <w:sz w:val="24"/>
          <w:szCs w:val="24"/>
        </w:rPr>
        <w:t>муниципального уровня по развитию речи и русскому языку в 2013-2014 учебном году (Милованова</w:t>
      </w:r>
      <w:r w:rsidR="00B73475" w:rsidRPr="00997031">
        <w:rPr>
          <w:rFonts w:ascii="Times New Roman" w:hAnsi="Times New Roman" w:cs="Times New Roman"/>
          <w:sz w:val="24"/>
          <w:szCs w:val="24"/>
        </w:rPr>
        <w:t xml:space="preserve"> Е.); победы Плохих И., Кружковой А. и Миловановой Е.</w:t>
      </w:r>
      <w:r w:rsidR="001D1749" w:rsidRPr="00997031">
        <w:rPr>
          <w:rFonts w:ascii="Times New Roman" w:hAnsi="Times New Roman" w:cs="Times New Roman"/>
          <w:sz w:val="24"/>
          <w:szCs w:val="24"/>
        </w:rPr>
        <w:t xml:space="preserve"> в международной игре-конкурсе «Русский медвежонок-языкознание для всех» (2013 г.), победы и призовое место в олимпиаде по русскому языку для 3-4 классов Всероссийского центра дистанционного образования и разв</w:t>
      </w:r>
      <w:r w:rsidR="00B73475" w:rsidRPr="00997031">
        <w:rPr>
          <w:rFonts w:ascii="Times New Roman" w:hAnsi="Times New Roman" w:cs="Times New Roman"/>
          <w:sz w:val="24"/>
          <w:szCs w:val="24"/>
        </w:rPr>
        <w:t>ития в 2013 году (Киселева С., Лысцева А., Милованова Е., Кружкова А.</w:t>
      </w:r>
      <w:r w:rsidR="001D1749" w:rsidRPr="00997031">
        <w:rPr>
          <w:rFonts w:ascii="Times New Roman" w:hAnsi="Times New Roman" w:cs="Times New Roman"/>
          <w:sz w:val="24"/>
          <w:szCs w:val="24"/>
        </w:rPr>
        <w:t>); победы в олимпиаде по математике для 3-4 классов Всероссийского центра дистанционного образования и р</w:t>
      </w:r>
      <w:r w:rsidR="00B73475" w:rsidRPr="00997031">
        <w:rPr>
          <w:rFonts w:ascii="Times New Roman" w:hAnsi="Times New Roman" w:cs="Times New Roman"/>
          <w:sz w:val="24"/>
          <w:szCs w:val="24"/>
        </w:rPr>
        <w:t>азвития в 2013 году (Плохих И., Усталов Д.); победа Богатикова А.</w:t>
      </w:r>
      <w:r w:rsidR="001D1749" w:rsidRPr="00997031">
        <w:rPr>
          <w:rFonts w:ascii="Times New Roman" w:hAnsi="Times New Roman" w:cs="Times New Roman"/>
          <w:sz w:val="24"/>
          <w:szCs w:val="24"/>
        </w:rPr>
        <w:t xml:space="preserve"> (2012-2013 учебный год)</w:t>
      </w:r>
      <w:r w:rsidR="007E4ED9">
        <w:rPr>
          <w:rFonts w:ascii="Times New Roman" w:hAnsi="Times New Roman" w:cs="Times New Roman"/>
          <w:sz w:val="24"/>
          <w:szCs w:val="24"/>
        </w:rPr>
        <w:t xml:space="preserve"> </w:t>
      </w:r>
      <w:r w:rsidR="001D1749" w:rsidRPr="00997031">
        <w:rPr>
          <w:rFonts w:ascii="Times New Roman" w:hAnsi="Times New Roman" w:cs="Times New Roman"/>
          <w:sz w:val="24"/>
          <w:szCs w:val="24"/>
        </w:rPr>
        <w:t xml:space="preserve">и </w:t>
      </w:r>
      <w:r w:rsidR="001D1749" w:rsidRPr="0099703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D1749" w:rsidRPr="00997031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73475" w:rsidRPr="00997031">
        <w:rPr>
          <w:rFonts w:ascii="Times New Roman" w:hAnsi="Times New Roman" w:cs="Times New Roman"/>
          <w:sz w:val="24"/>
          <w:szCs w:val="24"/>
        </w:rPr>
        <w:t>Усталова Д.</w:t>
      </w:r>
      <w:r w:rsidR="001D1749" w:rsidRPr="00997031">
        <w:rPr>
          <w:rFonts w:ascii="Times New Roman" w:hAnsi="Times New Roman" w:cs="Times New Roman"/>
          <w:sz w:val="24"/>
          <w:szCs w:val="24"/>
        </w:rPr>
        <w:t xml:space="preserve"> (2013-2014 учебный год) в международном математическом конкурсе-игре «Кенгуру»</w:t>
      </w:r>
      <w:r w:rsidR="007E4ED9">
        <w:rPr>
          <w:rFonts w:ascii="Times New Roman" w:hAnsi="Times New Roman" w:cs="Times New Roman"/>
          <w:sz w:val="24"/>
          <w:szCs w:val="24"/>
        </w:rPr>
        <w:t>.</w:t>
      </w:r>
      <w:r w:rsidR="00B73475" w:rsidRPr="00997031">
        <w:rPr>
          <w:rFonts w:ascii="Times New Roman" w:hAnsi="Times New Roman" w:cs="Times New Roman"/>
          <w:sz w:val="24"/>
          <w:szCs w:val="24"/>
        </w:rPr>
        <w:t xml:space="preserve"> Татохин Д.</w:t>
      </w:r>
      <w:r w:rsidR="007E4ED9">
        <w:rPr>
          <w:rFonts w:ascii="Times New Roman" w:hAnsi="Times New Roman" w:cs="Times New Roman"/>
          <w:sz w:val="24"/>
          <w:szCs w:val="24"/>
        </w:rPr>
        <w:t xml:space="preserve"> удостоен </w:t>
      </w:r>
      <w:r w:rsidR="00DE106D" w:rsidRPr="00997031">
        <w:rPr>
          <w:rFonts w:ascii="Times New Roman" w:hAnsi="Times New Roman" w:cs="Times New Roman"/>
          <w:sz w:val="24"/>
          <w:szCs w:val="24"/>
        </w:rPr>
        <w:t>Диплом</w:t>
      </w:r>
      <w:r w:rsidR="007E4ED9">
        <w:rPr>
          <w:rFonts w:ascii="Times New Roman" w:hAnsi="Times New Roman" w:cs="Times New Roman"/>
          <w:sz w:val="24"/>
          <w:szCs w:val="24"/>
        </w:rPr>
        <w:t>а</w:t>
      </w:r>
      <w:r w:rsidR="00DE106D" w:rsidRPr="00997031">
        <w:rPr>
          <w:rFonts w:ascii="Times New Roman" w:hAnsi="Times New Roman" w:cs="Times New Roman"/>
          <w:sz w:val="24"/>
          <w:szCs w:val="24"/>
        </w:rPr>
        <w:t xml:space="preserve"> III степени в номинации «Моя творческая работа» IV Воронежского </w:t>
      </w:r>
      <w:r w:rsidR="00DE106D" w:rsidRPr="00997031">
        <w:rPr>
          <w:rFonts w:ascii="Times New Roman" w:hAnsi="Times New Roman" w:cs="Times New Roman"/>
          <w:sz w:val="24"/>
          <w:szCs w:val="24"/>
        </w:rPr>
        <w:lastRenderedPageBreak/>
        <w:t xml:space="preserve">областного конкурса юных исследователей «Дерзай быть мудрым!» (2012 г.) </w:t>
      </w:r>
      <w:r w:rsidR="001D1749" w:rsidRPr="009970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(учитель</w:t>
      </w:r>
      <w:r w:rsidR="001D1749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Пешкова М.В., </w:t>
      </w:r>
      <w:r w:rsidR="00F03C4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победитель конкурсов</w:t>
      </w:r>
      <w:r w:rsidR="001D1749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лучших учителей Воронежской области </w:t>
      </w:r>
      <w:r w:rsidR="00F03C4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D1749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</w:t>
      </w:r>
      <w:r w:rsidR="00F03C4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2015</w:t>
      </w:r>
      <w:r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D1749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37E7" w:rsidRPr="00997031" w:rsidRDefault="0096229E" w:rsidP="00997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Младшие школьники Воронежского лицея им. А.П. Киселева</w:t>
      </w:r>
      <w:r w:rsidR="0068501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призеры и победители международных конкурсов «</w:t>
      </w:r>
      <w:r w:rsidR="00B73475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</w:t>
      </w:r>
      <w:r w:rsidR="0068501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73475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8501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кий капкан»</w:t>
      </w:r>
      <w:r w:rsidR="00B73475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68501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475" w:rsidRPr="009970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3475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 словечко, два словечко» </w:t>
      </w:r>
      <w:r w:rsidR="0068501D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(Рогачев Н.)</w:t>
      </w:r>
      <w:r w:rsidR="00997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3475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C58">
        <w:rPr>
          <w:rFonts w:ascii="Times New Roman" w:hAnsi="Times New Roman" w:cs="Times New Roman"/>
          <w:sz w:val="24"/>
          <w:szCs w:val="24"/>
        </w:rPr>
        <w:t>Пасечникова Д.</w:t>
      </w:r>
      <w:r w:rsidR="00997031" w:rsidRPr="00997031">
        <w:rPr>
          <w:rFonts w:ascii="Times New Roman" w:hAnsi="Times New Roman" w:cs="Times New Roman"/>
          <w:sz w:val="24"/>
          <w:szCs w:val="24"/>
        </w:rPr>
        <w:t xml:space="preserve">, Рогачев </w:t>
      </w:r>
      <w:r w:rsidR="00117C58">
        <w:rPr>
          <w:rFonts w:ascii="Times New Roman" w:hAnsi="Times New Roman" w:cs="Times New Roman"/>
          <w:sz w:val="24"/>
          <w:szCs w:val="24"/>
        </w:rPr>
        <w:t>Н., Шушпанова</w:t>
      </w:r>
      <w:r w:rsidR="00997031">
        <w:rPr>
          <w:rFonts w:ascii="Times New Roman" w:hAnsi="Times New Roman" w:cs="Times New Roman"/>
          <w:sz w:val="24"/>
          <w:szCs w:val="24"/>
        </w:rPr>
        <w:t xml:space="preserve"> Д. удостоены 1</w:t>
      </w:r>
      <w:r>
        <w:rPr>
          <w:rFonts w:ascii="Times New Roman" w:hAnsi="Times New Roman" w:cs="Times New Roman"/>
          <w:sz w:val="24"/>
          <w:szCs w:val="24"/>
        </w:rPr>
        <w:t>-го</w:t>
      </w:r>
      <w:r w:rsidR="00997031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7031">
        <w:rPr>
          <w:rFonts w:ascii="Times New Roman" w:hAnsi="Times New Roman" w:cs="Times New Roman"/>
          <w:sz w:val="24"/>
          <w:szCs w:val="24"/>
        </w:rPr>
        <w:t xml:space="preserve"> </w:t>
      </w:r>
      <w:r w:rsidR="00997031" w:rsidRPr="00997031">
        <w:rPr>
          <w:rFonts w:ascii="Times New Roman" w:hAnsi="Times New Roman" w:cs="Times New Roman"/>
          <w:sz w:val="24"/>
          <w:szCs w:val="24"/>
        </w:rPr>
        <w:t xml:space="preserve">дистанционной олимпиады по окружающему миру Международного проекта </w:t>
      </w:r>
      <w:r w:rsidR="00997031" w:rsidRPr="00997031">
        <w:rPr>
          <w:rFonts w:ascii="Times New Roman" w:hAnsi="Times New Roman" w:cs="Times New Roman"/>
          <w:sz w:val="24"/>
          <w:szCs w:val="24"/>
          <w:lang w:val="en-US"/>
        </w:rPr>
        <w:t>videouroki</w:t>
      </w:r>
      <w:r w:rsidR="00997031" w:rsidRPr="00997031">
        <w:rPr>
          <w:rFonts w:ascii="Times New Roman" w:hAnsi="Times New Roman" w:cs="Times New Roman"/>
          <w:sz w:val="24"/>
          <w:szCs w:val="24"/>
        </w:rPr>
        <w:t>.</w:t>
      </w:r>
      <w:r w:rsidR="00997031" w:rsidRPr="00997031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997031" w:rsidRPr="00997031">
        <w:rPr>
          <w:rFonts w:ascii="Times New Roman" w:hAnsi="Times New Roman" w:cs="Times New Roman"/>
          <w:sz w:val="24"/>
          <w:szCs w:val="24"/>
        </w:rPr>
        <w:t xml:space="preserve"> (</w:t>
      </w:r>
      <w:r w:rsidR="00997031">
        <w:rPr>
          <w:rFonts w:ascii="Times New Roman" w:hAnsi="Times New Roman" w:cs="Times New Roman"/>
          <w:sz w:val="24"/>
          <w:szCs w:val="24"/>
        </w:rPr>
        <w:t>2015 г.</w:t>
      </w:r>
      <w:r w:rsidR="00997031" w:rsidRPr="00997031">
        <w:rPr>
          <w:rFonts w:ascii="Times New Roman" w:hAnsi="Times New Roman" w:cs="Times New Roman"/>
          <w:sz w:val="24"/>
          <w:szCs w:val="24"/>
        </w:rPr>
        <w:t xml:space="preserve">) </w:t>
      </w:r>
      <w:r w:rsidR="00AA69AA" w:rsidRPr="00997031">
        <w:rPr>
          <w:rFonts w:ascii="Times New Roman" w:hAnsi="Times New Roman" w:cs="Times New Roman"/>
          <w:color w:val="000000" w:themeColor="text1"/>
          <w:sz w:val="24"/>
          <w:szCs w:val="24"/>
        </w:rPr>
        <w:t>(учитель Косых И.И.)</w:t>
      </w:r>
      <w:r w:rsidR="009970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4657" w:rsidRPr="00C909CF" w:rsidRDefault="00AA69AA" w:rsidP="009970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 условием</w:t>
      </w:r>
      <w:r w:rsidR="00405BA7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выбранных образовательных технологий является материально-техническое оснащение процесса обучения. </w:t>
      </w:r>
      <w:r w:rsidR="00C74657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Для учащихся начальной школы оборудован компьютерный класс (</w:t>
      </w:r>
      <w:r w:rsidR="00F0663D">
        <w:rPr>
          <w:rFonts w:ascii="Times New Roman" w:hAnsi="Times New Roman" w:cs="Times New Roman"/>
          <w:color w:val="000000" w:themeColor="text1"/>
          <w:sz w:val="24"/>
          <w:szCs w:val="24"/>
        </w:rPr>
        <w:t>15 ноутбуков</w:t>
      </w:r>
      <w:r w:rsidR="00C74657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), в лицее работают ресурсный центр и робототехническая лаборатория. Для наблюдения за природой используется лабораторное оборудование «ProLog», для проведения экспериментов, наблюдений имеются лаборатории из серии «Аня и Леня экспериментируют», лаборатория «Архимед». Для проектирования и конструирования, в том числе моделей с цифровым управлением и обратной связью применяются комплекты конструкторов «ПервоРобот»</w:t>
      </w:r>
      <w:r w:rsidR="00226930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4657" w:rsidRPr="00C909C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 </w:t>
      </w:r>
    </w:p>
    <w:p w:rsidR="00405BA7" w:rsidRPr="00C909CF" w:rsidRDefault="00405BA7" w:rsidP="006D6B26">
      <w:pPr>
        <w:pStyle w:val="Default"/>
        <w:ind w:firstLine="709"/>
        <w:jc w:val="both"/>
        <w:rPr>
          <w:color w:val="000000" w:themeColor="text1"/>
        </w:rPr>
      </w:pPr>
      <w:r w:rsidRPr="00C909CF">
        <w:rPr>
          <w:color w:val="000000" w:themeColor="text1"/>
        </w:rPr>
        <w:t>Комфортность образовательной среды лицея имеет существенное значение для своевременной адаптации младших</w:t>
      </w:r>
      <w:r w:rsidR="00AA69AA">
        <w:rPr>
          <w:color w:val="000000" w:themeColor="text1"/>
        </w:rPr>
        <w:t xml:space="preserve"> школьников к процессу обучения - </w:t>
      </w:r>
      <w:r w:rsidR="00413C4D" w:rsidRPr="00C909CF">
        <w:rPr>
          <w:color w:val="000000" w:themeColor="text1"/>
        </w:rPr>
        <w:t xml:space="preserve">способствуют </w:t>
      </w:r>
      <w:r w:rsidRPr="00C909CF">
        <w:rPr>
          <w:color w:val="000000" w:themeColor="text1"/>
        </w:rPr>
        <w:t>сни</w:t>
      </w:r>
      <w:r w:rsidR="00413C4D" w:rsidRPr="00C909CF">
        <w:rPr>
          <w:color w:val="000000" w:themeColor="text1"/>
        </w:rPr>
        <w:t>жению утомляемости, выстраиванию</w:t>
      </w:r>
      <w:r w:rsidRPr="00C909CF">
        <w:rPr>
          <w:color w:val="000000" w:themeColor="text1"/>
        </w:rPr>
        <w:t xml:space="preserve"> продуктивного взаимодействия как в детском коллективе, так и с педагогами.</w:t>
      </w:r>
      <w:r w:rsidRPr="00C909CF">
        <w:rPr>
          <w:color w:val="FF0000"/>
        </w:rPr>
        <w:t xml:space="preserve"> </w:t>
      </w:r>
      <w:r w:rsidR="00C74657" w:rsidRPr="00C909CF">
        <w:rPr>
          <w:color w:val="000000" w:themeColor="text1"/>
        </w:rPr>
        <w:t xml:space="preserve">В лицее функционируют </w:t>
      </w:r>
      <w:r w:rsidR="00413C4D" w:rsidRPr="00C909CF">
        <w:rPr>
          <w:color w:val="000000" w:themeColor="text1"/>
        </w:rPr>
        <w:t xml:space="preserve">3 спортивных зала, укомплектованных спортивным оборудованием, 3 спортивных площадки на территории лицея для </w:t>
      </w:r>
      <w:r w:rsidR="00413C4D" w:rsidRPr="00C909CF">
        <w:rPr>
          <w:bCs/>
          <w:color w:val="000000" w:themeColor="text1"/>
        </w:rPr>
        <w:t xml:space="preserve">участия в спортивных соревнованиях и играх в учебное и внеучебное время; </w:t>
      </w:r>
      <w:r w:rsidR="00413C4D" w:rsidRPr="00C909CF">
        <w:rPr>
          <w:color w:val="000000" w:themeColor="text1"/>
        </w:rPr>
        <w:t xml:space="preserve">актовый зал с современным освещением, звуковым и мультимедийным оборудованием для проведения творческих отчетов, праздников, просмотра мультфильмов во 2-й половине дня; </w:t>
      </w:r>
      <w:r w:rsidR="00C74657" w:rsidRPr="00C909CF">
        <w:rPr>
          <w:color w:val="000000" w:themeColor="text1"/>
        </w:rPr>
        <w:t xml:space="preserve">3 зоны отдыха в лицее и </w:t>
      </w:r>
      <w:r w:rsidR="00413C4D" w:rsidRPr="00C909CF">
        <w:rPr>
          <w:color w:val="000000" w:themeColor="text1"/>
        </w:rPr>
        <w:t>6 зон отдыха на пришкольной территории, столовая на 350 мест для 3-х разового приема пищи (завтрак, обед, полдник) и буфет для полноценного отдыха и питания в течение полного дня.</w:t>
      </w:r>
    </w:p>
    <w:p w:rsidR="002D01EC" w:rsidRPr="00C909CF" w:rsidRDefault="003F50BF" w:rsidP="006D6B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9CF">
        <w:rPr>
          <w:rFonts w:ascii="Times New Roman" w:hAnsi="Times New Roman" w:cs="Times New Roman"/>
          <w:color w:val="000000"/>
          <w:sz w:val="24"/>
          <w:szCs w:val="24"/>
        </w:rPr>
        <w:t>Важную роль в организации процесса</w:t>
      </w:r>
      <w:r w:rsidR="001F37E7" w:rsidRPr="00C909C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обучения, построенного с учетом </w:t>
      </w:r>
      <w:r w:rsidRPr="00C909CF">
        <w:rPr>
          <w:rFonts w:ascii="Times New Roman" w:hAnsi="Times New Roman" w:cs="Times New Roman"/>
          <w:color w:val="000000"/>
          <w:sz w:val="24"/>
          <w:szCs w:val="24"/>
        </w:rPr>
        <w:t>применения новых образовательных технологий</w:t>
      </w:r>
      <w:r w:rsidR="001F37E7" w:rsidRPr="00C909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CF">
        <w:rPr>
          <w:rFonts w:ascii="Times New Roman" w:hAnsi="Times New Roman" w:cs="Times New Roman"/>
          <w:color w:val="000000"/>
          <w:sz w:val="24"/>
          <w:szCs w:val="24"/>
        </w:rPr>
        <w:t>играет современная электронная образовательная среда лицея - в 19 кабинетах начальной школы оборудовано АРМ учителя (компьютер или ноутбук, МФУ или принтер). В образовательном процессе начальной школы используется 8 интерактивных досок, экраны (в том числе - переносные), 14 проекторов (в том числе -  стационарные)</w:t>
      </w:r>
      <w:r w:rsidR="001F37E7" w:rsidRPr="00C909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01EC" w:rsidRPr="00C909CF">
        <w:rPr>
          <w:rFonts w:ascii="Times New Roman" w:hAnsi="Times New Roman" w:cs="Times New Roman"/>
          <w:color w:val="000000"/>
          <w:sz w:val="24"/>
          <w:szCs w:val="24"/>
        </w:rPr>
        <w:t xml:space="preserve">Для планирования и фиксирования результатов учебного процесса применяются АИАС «АВЕРС:Директор», </w:t>
      </w:r>
      <w:r w:rsidR="002D01EC" w:rsidRPr="00C909CF">
        <w:rPr>
          <w:rFonts w:ascii="Times New Roman" w:hAnsi="Times New Roman"/>
          <w:sz w:val="24"/>
          <w:szCs w:val="24"/>
        </w:rPr>
        <w:t>АВЕРС: «Электронный классный журнал», АВЕРС: «Расписание».</w:t>
      </w:r>
    </w:p>
    <w:p w:rsidR="0096229E" w:rsidRDefault="003F50BF" w:rsidP="00FB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П</w:t>
      </w:r>
      <w:r w:rsidR="00AA69AA">
        <w:rPr>
          <w:rFonts w:ascii="Times New Roman" w:hAnsi="Times New Roman" w:cs="Times New Roman"/>
          <w:sz w:val="24"/>
          <w:szCs w:val="24"/>
        </w:rPr>
        <w:t xml:space="preserve">рименение выбранных лицеем </w:t>
      </w:r>
      <w:r w:rsidRPr="00C909CF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="001F37E7" w:rsidRPr="00C909CF">
        <w:rPr>
          <w:rFonts w:ascii="Times New Roman" w:hAnsi="Times New Roman" w:cs="Times New Roman"/>
          <w:sz w:val="24"/>
          <w:szCs w:val="24"/>
        </w:rPr>
        <w:t xml:space="preserve"> способствует созданию условий, обеспечивающих привлекательность процесса обучения</w:t>
      </w:r>
      <w:r w:rsidR="00AA69AA">
        <w:rPr>
          <w:rFonts w:ascii="Times New Roman" w:hAnsi="Times New Roman" w:cs="Times New Roman"/>
          <w:sz w:val="24"/>
          <w:szCs w:val="24"/>
        </w:rPr>
        <w:t xml:space="preserve"> для младших школьников</w:t>
      </w:r>
      <w:r w:rsidR="001F37E7" w:rsidRPr="00C909CF">
        <w:rPr>
          <w:rFonts w:ascii="Times New Roman" w:hAnsi="Times New Roman" w:cs="Times New Roman"/>
          <w:sz w:val="24"/>
          <w:szCs w:val="24"/>
        </w:rPr>
        <w:t>, сохранение психологической безопасности и положительного эмо</w:t>
      </w:r>
      <w:r w:rsidRPr="00C909CF">
        <w:rPr>
          <w:rFonts w:ascii="Times New Roman" w:hAnsi="Times New Roman" w:cs="Times New Roman"/>
          <w:sz w:val="24"/>
          <w:szCs w:val="24"/>
        </w:rPr>
        <w:t>ционального статуса обучаю</w:t>
      </w:r>
      <w:r w:rsidR="00AA69AA">
        <w:rPr>
          <w:rFonts w:ascii="Times New Roman" w:hAnsi="Times New Roman" w:cs="Times New Roman"/>
          <w:sz w:val="24"/>
          <w:szCs w:val="24"/>
        </w:rPr>
        <w:t>щихся.</w:t>
      </w:r>
      <w:r w:rsidR="00847C3E">
        <w:rPr>
          <w:rFonts w:ascii="Times New Roman" w:hAnsi="Times New Roman" w:cs="Times New Roman"/>
          <w:sz w:val="24"/>
          <w:szCs w:val="24"/>
        </w:rPr>
        <w:t xml:space="preserve"> </w:t>
      </w:r>
      <w:r w:rsidR="00AA69AA">
        <w:rPr>
          <w:rFonts w:ascii="Times New Roman" w:hAnsi="Times New Roman" w:cs="Times New Roman"/>
          <w:sz w:val="24"/>
          <w:szCs w:val="24"/>
        </w:rPr>
        <w:t>В соответствии с анализом результатов</w:t>
      </w:r>
      <w:r w:rsidRPr="00C909CF">
        <w:rPr>
          <w:rFonts w:ascii="Times New Roman" w:hAnsi="Times New Roman" w:cs="Times New Roman"/>
          <w:sz w:val="24"/>
          <w:szCs w:val="24"/>
        </w:rPr>
        <w:t xml:space="preserve"> индивидуальных занятий обучающихся с психологом лицея и реализации специально разработанного курса «Я - школьник», направленного на адаптацию к школьным занятиям, </w:t>
      </w:r>
      <w:r w:rsidRPr="00651EAC">
        <w:rPr>
          <w:rFonts w:ascii="Times New Roman" w:hAnsi="Times New Roman" w:cs="Times New Roman"/>
          <w:sz w:val="24"/>
          <w:szCs w:val="24"/>
        </w:rPr>
        <w:t>выявлены:</w:t>
      </w:r>
      <w:r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1F37E7" w:rsidRPr="00C909CF">
        <w:rPr>
          <w:rFonts w:ascii="Times New Roman" w:hAnsi="Times New Roman" w:cs="Times New Roman"/>
          <w:sz w:val="24"/>
          <w:szCs w:val="24"/>
        </w:rPr>
        <w:t xml:space="preserve">отсутствие перегрузки обучающихся, </w:t>
      </w:r>
      <w:r w:rsidRPr="00C909CF">
        <w:rPr>
          <w:rFonts w:ascii="Times New Roman" w:hAnsi="Times New Roman" w:cs="Times New Roman"/>
          <w:sz w:val="24"/>
          <w:szCs w:val="24"/>
        </w:rPr>
        <w:t>низкий уровень тревожности</w:t>
      </w:r>
      <w:r w:rsidR="00086ADF" w:rsidRPr="00C909CF">
        <w:rPr>
          <w:rFonts w:ascii="Times New Roman" w:hAnsi="Times New Roman" w:cs="Times New Roman"/>
          <w:sz w:val="24"/>
          <w:szCs w:val="24"/>
        </w:rPr>
        <w:t xml:space="preserve">, готовность к групповой учебной и внеучебной деятельности, творческому взаимодействию с одноклассниками </w:t>
      </w:r>
      <w:r w:rsidRPr="00C909CF">
        <w:rPr>
          <w:rFonts w:ascii="Times New Roman" w:hAnsi="Times New Roman" w:cs="Times New Roman"/>
          <w:sz w:val="24"/>
          <w:szCs w:val="24"/>
        </w:rPr>
        <w:t>(</w:t>
      </w:r>
      <w:r w:rsidR="00FB65A2" w:rsidRPr="00C909C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234D9" w:rsidRPr="00C909CF">
        <w:rPr>
          <w:rFonts w:ascii="Times New Roman" w:hAnsi="Times New Roman" w:cs="Times New Roman"/>
          <w:sz w:val="24"/>
          <w:szCs w:val="24"/>
        </w:rPr>
        <w:t>2012 г. – «высокая групповая сплоченность класса, наблюдается позитивная динамика мотивации к изучаемым предметам, высокий уровень самостоятельности, активности, трудоспособности» (</w:t>
      </w:r>
      <w:r w:rsidR="00D10CFE" w:rsidRPr="00C909CF">
        <w:rPr>
          <w:rFonts w:ascii="Times New Roman" w:hAnsi="Times New Roman" w:cs="Times New Roman"/>
          <w:sz w:val="24"/>
          <w:szCs w:val="24"/>
        </w:rPr>
        <w:t xml:space="preserve">4 «Б», </w:t>
      </w:r>
      <w:r w:rsidR="006234D9" w:rsidRPr="00C909CF">
        <w:rPr>
          <w:rFonts w:ascii="Times New Roman" w:hAnsi="Times New Roman" w:cs="Times New Roman"/>
          <w:sz w:val="24"/>
          <w:szCs w:val="24"/>
        </w:rPr>
        <w:t>учитель Иванова И.И.)</w:t>
      </w:r>
      <w:r w:rsidR="00651E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4D9" w:rsidRPr="0096229E" w:rsidRDefault="00FB5BE2" w:rsidP="00FB5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психологического сопровождения младших школьников </w:t>
      </w:r>
      <w:r w:rsidR="00651EAC">
        <w:rPr>
          <w:rFonts w:ascii="Times New Roman" w:hAnsi="Times New Roman" w:cs="Times New Roman"/>
          <w:sz w:val="24"/>
          <w:szCs w:val="24"/>
        </w:rPr>
        <w:t xml:space="preserve">лицея </w:t>
      </w:r>
      <w:r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Pr="00FB5BE2">
        <w:rPr>
          <w:rFonts w:ascii="Times New Roman" w:hAnsi="Times New Roman" w:cs="Times New Roman"/>
          <w:sz w:val="24"/>
          <w:szCs w:val="24"/>
        </w:rPr>
        <w:t>развитие эмоционально-волевой сферы, содействие формированию произвольности и саморегуляции поведения, снятие страхов и эмоционального напряжения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регулятивных универсальных учебных действий (УУД); </w:t>
      </w:r>
      <w:r w:rsidRPr="00FB5BE2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процессов, формирование познавательных УУД; развитие у детей социальных и коммуникативных умений, необходимых для установления межличностных отношений со </w:t>
      </w:r>
      <w:r w:rsidRPr="00FB5BE2">
        <w:rPr>
          <w:rFonts w:ascii="Times New Roman" w:hAnsi="Times New Roman" w:cs="Times New Roman"/>
          <w:sz w:val="24"/>
          <w:szCs w:val="24"/>
        </w:rPr>
        <w:lastRenderedPageBreak/>
        <w:t>сверстниками и соответствующих отношений с педагогами, формирование коммуникативных УУД; создание условий для развития групповой</w:t>
      </w:r>
      <w:r w:rsidRPr="008F28E0">
        <w:rPr>
          <w:rFonts w:ascii="Times New Roman" w:hAnsi="Times New Roman" w:cs="Times New Roman"/>
          <w:sz w:val="28"/>
          <w:szCs w:val="28"/>
        </w:rPr>
        <w:t xml:space="preserve"> </w:t>
      </w:r>
      <w:r w:rsidRPr="00FB5BE2">
        <w:rPr>
          <w:rFonts w:ascii="Times New Roman" w:hAnsi="Times New Roman" w:cs="Times New Roman"/>
          <w:sz w:val="24"/>
          <w:szCs w:val="24"/>
        </w:rPr>
        <w:t>сплоченности классного коллектива, принятия ребенком себя как представителя новой социальн</w:t>
      </w:r>
      <w:r>
        <w:rPr>
          <w:rFonts w:ascii="Times New Roman" w:hAnsi="Times New Roman" w:cs="Times New Roman"/>
          <w:sz w:val="24"/>
          <w:szCs w:val="24"/>
        </w:rPr>
        <w:t xml:space="preserve">ой общности; </w:t>
      </w:r>
      <w:r w:rsidRPr="00FB5BE2">
        <w:rPr>
          <w:rFonts w:ascii="Times New Roman" w:hAnsi="Times New Roman" w:cs="Times New Roman"/>
          <w:sz w:val="24"/>
          <w:szCs w:val="24"/>
        </w:rPr>
        <w:t xml:space="preserve">профилактику школьной дезадаптации </w:t>
      </w:r>
      <w:r w:rsidR="00D538F0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(см. Приложение 6</w:t>
      </w:r>
      <w:r w:rsidR="002C4435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234D9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663D" w:rsidRPr="00FD4DE4" w:rsidRDefault="00F73D2E" w:rsidP="0008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9CF">
        <w:rPr>
          <w:rFonts w:ascii="Times New Roman" w:hAnsi="Times New Roman" w:cs="Times New Roman"/>
          <w:sz w:val="24"/>
          <w:szCs w:val="24"/>
        </w:rPr>
        <w:t>Описанные образовательные технологии, реализуемые МБОУЛ «ВУВК им. А.П. Киселева» в рамках модели</w:t>
      </w:r>
      <w:r w:rsidR="001F37E7" w:rsidRPr="00C909CF">
        <w:rPr>
          <w:rFonts w:ascii="Times New Roman" w:hAnsi="Times New Roman" w:cs="Times New Roman"/>
          <w:sz w:val="24"/>
          <w:szCs w:val="24"/>
        </w:rPr>
        <w:t xml:space="preserve"> совместной педагогической деятельности </w:t>
      </w:r>
      <w:r w:rsidRPr="00C909CF">
        <w:rPr>
          <w:rFonts w:ascii="Times New Roman" w:hAnsi="Times New Roman" w:cs="Times New Roman"/>
          <w:sz w:val="24"/>
          <w:szCs w:val="24"/>
        </w:rPr>
        <w:t xml:space="preserve">учителей начальных классов и обучающихся </w:t>
      </w:r>
      <w:r w:rsidR="001F37E7" w:rsidRPr="00C909CF">
        <w:rPr>
          <w:rFonts w:ascii="Times New Roman" w:hAnsi="Times New Roman" w:cs="Times New Roman"/>
          <w:sz w:val="24"/>
          <w:szCs w:val="24"/>
        </w:rPr>
        <w:t>п</w:t>
      </w:r>
      <w:r w:rsidRPr="00C909CF">
        <w:rPr>
          <w:rFonts w:ascii="Times New Roman" w:hAnsi="Times New Roman" w:cs="Times New Roman"/>
          <w:sz w:val="24"/>
          <w:szCs w:val="24"/>
        </w:rPr>
        <w:t xml:space="preserve">о </w:t>
      </w:r>
      <w:r w:rsidR="001F37E7" w:rsidRPr="00C909CF">
        <w:rPr>
          <w:rFonts w:ascii="Times New Roman" w:hAnsi="Times New Roman" w:cs="Times New Roman"/>
          <w:sz w:val="24"/>
          <w:szCs w:val="24"/>
        </w:rPr>
        <w:t>осуществлению учебного процесса</w:t>
      </w:r>
      <w:r w:rsidRPr="00C909CF">
        <w:rPr>
          <w:rFonts w:ascii="Times New Roman" w:hAnsi="Times New Roman" w:cs="Times New Roman"/>
          <w:sz w:val="24"/>
          <w:szCs w:val="24"/>
        </w:rPr>
        <w:t xml:space="preserve"> в соответствии с ФГОС</w:t>
      </w:r>
      <w:r w:rsidR="001F37E7" w:rsidRPr="00C909CF">
        <w:rPr>
          <w:rFonts w:ascii="Times New Roman" w:hAnsi="Times New Roman" w:cs="Times New Roman"/>
          <w:sz w:val="24"/>
          <w:szCs w:val="24"/>
        </w:rPr>
        <w:t xml:space="preserve">, </w:t>
      </w:r>
      <w:r w:rsidRPr="00C909CF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1F37E7" w:rsidRPr="00C909CF">
        <w:rPr>
          <w:rFonts w:ascii="Times New Roman" w:hAnsi="Times New Roman" w:cs="Times New Roman"/>
          <w:bCs/>
          <w:sz w:val="24"/>
          <w:szCs w:val="24"/>
        </w:rPr>
        <w:t>воспроизведен</w:t>
      </w:r>
      <w:r w:rsidRPr="00C909CF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C909CF">
        <w:rPr>
          <w:rFonts w:ascii="Times New Roman" w:hAnsi="Times New Roman" w:cs="Times New Roman"/>
          <w:sz w:val="24"/>
          <w:szCs w:val="24"/>
        </w:rPr>
        <w:t>при условии соответствия комплекса образовательных условий (кадровых, материально-технических, технологических)</w:t>
      </w:r>
      <w:r w:rsidR="001F37E7" w:rsidRPr="00C909CF">
        <w:rPr>
          <w:rFonts w:ascii="Times New Roman" w:hAnsi="Times New Roman" w:cs="Times New Roman"/>
          <w:sz w:val="24"/>
          <w:szCs w:val="24"/>
        </w:rPr>
        <w:t>. О</w:t>
      </w:r>
      <w:r w:rsidRPr="00C909CF">
        <w:rPr>
          <w:rFonts w:ascii="Times New Roman" w:hAnsi="Times New Roman" w:cs="Times New Roman"/>
          <w:sz w:val="24"/>
          <w:szCs w:val="24"/>
        </w:rPr>
        <w:t>б этом свидетельствует постоянный интерес образовательного сообщества региона к опыту применения современных образовательных</w:t>
      </w:r>
      <w:r w:rsidR="00AA69AA">
        <w:rPr>
          <w:rFonts w:ascii="Times New Roman" w:hAnsi="Times New Roman" w:cs="Times New Roman"/>
          <w:sz w:val="24"/>
          <w:szCs w:val="24"/>
        </w:rPr>
        <w:t xml:space="preserve"> технологий в начальной школе</w:t>
      </w:r>
      <w:r w:rsidR="00FD4DE4">
        <w:rPr>
          <w:rFonts w:ascii="Times New Roman" w:hAnsi="Times New Roman" w:cs="Times New Roman"/>
          <w:sz w:val="24"/>
          <w:szCs w:val="24"/>
        </w:rPr>
        <w:t xml:space="preserve"> </w:t>
      </w:r>
      <w:r w:rsidR="00D538F0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(см. Приложение 7</w:t>
      </w:r>
      <w:r w:rsidR="00FD4DE4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69AA" w:rsidRPr="00962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69AA" w:rsidRPr="00FD4D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34D9" w:rsidRPr="00C909CF" w:rsidRDefault="00F0663D" w:rsidP="0008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09CF">
        <w:rPr>
          <w:rFonts w:ascii="Times New Roman" w:hAnsi="Times New Roman" w:cs="Times New Roman"/>
          <w:sz w:val="24"/>
          <w:szCs w:val="24"/>
        </w:rPr>
        <w:t xml:space="preserve"> рамках семинаров различных уровней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73D2E" w:rsidRPr="00C909CF">
        <w:rPr>
          <w:rFonts w:ascii="Times New Roman" w:hAnsi="Times New Roman" w:cs="Times New Roman"/>
          <w:sz w:val="24"/>
          <w:szCs w:val="24"/>
        </w:rPr>
        <w:t xml:space="preserve">роведены мастер-классы и открытые </w:t>
      </w:r>
      <w:r w:rsidR="004B697D" w:rsidRPr="00C909CF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65029D" w:rsidRPr="00C909CF">
        <w:rPr>
          <w:rFonts w:ascii="Times New Roman" w:hAnsi="Times New Roman" w:cs="Times New Roman"/>
          <w:sz w:val="24"/>
          <w:szCs w:val="24"/>
        </w:rPr>
        <w:t>- например</w:t>
      </w:r>
      <w:r w:rsidR="00F73D2E" w:rsidRPr="00C909CF">
        <w:rPr>
          <w:rFonts w:ascii="Times New Roman" w:hAnsi="Times New Roman" w:cs="Times New Roman"/>
          <w:sz w:val="24"/>
          <w:szCs w:val="24"/>
        </w:rPr>
        <w:t>,</w:t>
      </w:r>
      <w:r w:rsidR="0065029D" w:rsidRPr="00C90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B697D" w:rsidRPr="00C909CF">
        <w:rPr>
          <w:rFonts w:ascii="Times New Roman" w:hAnsi="Times New Roman" w:cs="Times New Roman"/>
          <w:sz w:val="24"/>
          <w:szCs w:val="24"/>
        </w:rPr>
        <w:t>городском семинаре «Организация внеурочной деятельности при введении ФГОС общего образования» (18.12.2012 г.),</w:t>
      </w:r>
      <w:r w:rsidR="004B697D" w:rsidRPr="00C909CF">
        <w:rPr>
          <w:rFonts w:ascii="Times New Roman" w:hAnsi="Times New Roman" w:cs="Times New Roman"/>
          <w:sz w:val="28"/>
          <w:szCs w:val="28"/>
        </w:rPr>
        <w:t xml:space="preserve"> </w:t>
      </w:r>
      <w:r w:rsidR="0065029D" w:rsidRPr="00C909CF">
        <w:rPr>
          <w:rFonts w:ascii="Times New Roman" w:hAnsi="Times New Roman" w:cs="Times New Roman"/>
          <w:sz w:val="24"/>
          <w:szCs w:val="24"/>
        </w:rPr>
        <w:t>областном семинаре «Организация учебно-воспитательной деятельности в ГПД» (27.03.2013</w:t>
      </w:r>
      <w:r w:rsidR="004B697D" w:rsidRPr="00C909CF">
        <w:rPr>
          <w:rFonts w:ascii="Times New Roman" w:hAnsi="Times New Roman" w:cs="Times New Roman"/>
          <w:sz w:val="24"/>
          <w:szCs w:val="24"/>
        </w:rPr>
        <w:t xml:space="preserve"> г.</w:t>
      </w:r>
      <w:r w:rsidR="0065029D" w:rsidRPr="00C909CF">
        <w:rPr>
          <w:rFonts w:ascii="Times New Roman" w:hAnsi="Times New Roman" w:cs="Times New Roman"/>
          <w:sz w:val="24"/>
          <w:szCs w:val="24"/>
        </w:rPr>
        <w:t xml:space="preserve">), </w:t>
      </w:r>
      <w:r w:rsidR="00F73D2E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4B697D" w:rsidRPr="00C909CF">
        <w:rPr>
          <w:rFonts w:ascii="Times New Roman" w:hAnsi="Times New Roman" w:cs="Times New Roman"/>
          <w:sz w:val="24"/>
          <w:szCs w:val="24"/>
        </w:rPr>
        <w:t>областных семинарах «Организация деятельности учащихся на уроках математики в русле ФГОС» - начальное образование (10.04.2014 г. и 21.05.2014 г.), «Организация УУД при работе с текстом в начальной школе» (14.04.2014 г.), «Развитие речи младших школьников на уроках русского языка и литературного чтения» (20.11.2014 г.),</w:t>
      </w:r>
      <w:r w:rsidR="004B697D" w:rsidRPr="00C909CF">
        <w:rPr>
          <w:rFonts w:ascii="Times New Roman" w:hAnsi="Times New Roman" w:cs="Times New Roman"/>
          <w:sz w:val="28"/>
          <w:szCs w:val="28"/>
        </w:rPr>
        <w:t xml:space="preserve"> </w:t>
      </w:r>
      <w:r w:rsidR="004B697D" w:rsidRPr="00C909CF">
        <w:rPr>
          <w:rFonts w:ascii="Times New Roman" w:hAnsi="Times New Roman" w:cs="Times New Roman"/>
          <w:sz w:val="24"/>
          <w:szCs w:val="24"/>
        </w:rPr>
        <w:t>«Развитие устной речи младших</w:t>
      </w:r>
      <w:r w:rsidR="00086ADF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FB65A2" w:rsidRPr="00C909CF">
        <w:rPr>
          <w:rFonts w:ascii="Times New Roman" w:hAnsi="Times New Roman" w:cs="Times New Roman"/>
          <w:sz w:val="24"/>
          <w:szCs w:val="24"/>
        </w:rPr>
        <w:t>школьников»</w:t>
      </w:r>
      <w:r w:rsidR="004B697D" w:rsidRPr="00C909CF">
        <w:rPr>
          <w:rFonts w:ascii="Times New Roman" w:hAnsi="Times New Roman" w:cs="Times New Roman"/>
          <w:sz w:val="24"/>
          <w:szCs w:val="24"/>
        </w:rPr>
        <w:t xml:space="preserve"> (16.04.2015 г.)</w:t>
      </w:r>
      <w:r w:rsidR="00086ADF" w:rsidRPr="00C909CF">
        <w:rPr>
          <w:rFonts w:ascii="Times New Roman" w:hAnsi="Times New Roman" w:cs="Times New Roman"/>
          <w:sz w:val="24"/>
          <w:szCs w:val="24"/>
        </w:rPr>
        <w:t>, а также – ежегодные заседания круглых столов в рамках традиционных «Киселевских чтений».</w:t>
      </w:r>
      <w:r w:rsidR="00086ADF" w:rsidRPr="00C909CF">
        <w:rPr>
          <w:rFonts w:ascii="Times New Roman" w:hAnsi="Times New Roman" w:cs="Times New Roman"/>
          <w:sz w:val="28"/>
          <w:szCs w:val="28"/>
        </w:rPr>
        <w:t xml:space="preserve"> </w:t>
      </w:r>
      <w:r w:rsidR="003F3E2D" w:rsidRPr="00C909CF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3F3E2D" w:rsidRPr="00C909CF">
        <w:rPr>
          <w:rFonts w:ascii="Times New Roman" w:hAnsi="Times New Roman" w:cs="Times New Roman"/>
          <w:sz w:val="24"/>
          <w:szCs w:val="24"/>
        </w:rPr>
        <w:t xml:space="preserve"> </w:t>
      </w:r>
      <w:r w:rsidR="004B697D" w:rsidRPr="00C909CF">
        <w:rPr>
          <w:rFonts w:ascii="Times New Roman" w:hAnsi="Times New Roman" w:cs="Times New Roman"/>
          <w:sz w:val="24"/>
          <w:szCs w:val="24"/>
        </w:rPr>
        <w:t xml:space="preserve">учителем Пешковой М.В. подготовлены </w:t>
      </w:r>
      <w:r w:rsidR="00F3076F" w:rsidRPr="00C909CF">
        <w:rPr>
          <w:rFonts w:ascii="Times New Roman" w:hAnsi="Times New Roman" w:cs="Times New Roman"/>
          <w:sz w:val="24"/>
          <w:szCs w:val="24"/>
        </w:rPr>
        <w:t>мастер-класс</w:t>
      </w:r>
      <w:r w:rsidR="009A15A0" w:rsidRPr="00C909CF">
        <w:rPr>
          <w:rFonts w:ascii="Times New Roman" w:hAnsi="Times New Roman" w:cs="Times New Roman"/>
          <w:sz w:val="24"/>
          <w:szCs w:val="24"/>
        </w:rPr>
        <w:t>ы для слушателей ВОИПК и ПРО «Развитие речи в начальных классах»</w:t>
      </w:r>
      <w:r w:rsidR="009A15A0" w:rsidRPr="00C909CF">
        <w:t xml:space="preserve"> </w:t>
      </w:r>
      <w:r w:rsidR="009A15A0" w:rsidRPr="00C909CF">
        <w:rPr>
          <w:rFonts w:ascii="Times New Roman" w:hAnsi="Times New Roman" w:cs="Times New Roman"/>
          <w:sz w:val="24"/>
          <w:szCs w:val="24"/>
        </w:rPr>
        <w:t>(08.11.2011, 22.11.2011),</w:t>
      </w:r>
      <w:r w:rsidR="00FE4FDD" w:rsidRPr="00C909CF">
        <w:rPr>
          <w:rFonts w:ascii="Times New Roman" w:hAnsi="Times New Roman" w:cs="Times New Roman"/>
          <w:sz w:val="24"/>
          <w:szCs w:val="24"/>
        </w:rPr>
        <w:t xml:space="preserve">  «Составление текста. Формирование универсальных учебных действий на уроках русского языка» (III муниципальная педагогическая Ассамблея «Новая школа. Большие перемены», 06.11.2013 г.), </w:t>
      </w:r>
      <w:r w:rsidR="00F3076F" w:rsidRPr="00C909CF">
        <w:rPr>
          <w:rFonts w:ascii="Times New Roman" w:hAnsi="Times New Roman" w:cs="Times New Roman"/>
          <w:sz w:val="24"/>
          <w:szCs w:val="24"/>
        </w:rPr>
        <w:t xml:space="preserve">«Как прекрасен этот мир!» </w:t>
      </w:r>
      <w:r w:rsidR="00FB65A2" w:rsidRPr="00C909CF">
        <w:rPr>
          <w:rFonts w:ascii="Times New Roman" w:hAnsi="Times New Roman" w:cs="Times New Roman"/>
          <w:sz w:val="24"/>
          <w:szCs w:val="24"/>
        </w:rPr>
        <w:t>(</w:t>
      </w:r>
      <w:r w:rsidR="005453AC" w:rsidRPr="00C909CF">
        <w:rPr>
          <w:rFonts w:ascii="Times New Roman" w:hAnsi="Times New Roman" w:cs="Times New Roman"/>
          <w:sz w:val="24"/>
          <w:szCs w:val="24"/>
        </w:rPr>
        <w:t xml:space="preserve">14.04.2014 </w:t>
      </w:r>
      <w:r w:rsidR="00F3076F" w:rsidRPr="00C909CF">
        <w:rPr>
          <w:rFonts w:ascii="Times New Roman" w:hAnsi="Times New Roman" w:cs="Times New Roman"/>
          <w:sz w:val="24"/>
          <w:szCs w:val="24"/>
        </w:rPr>
        <w:t>г</w:t>
      </w:r>
      <w:r w:rsidR="005453AC" w:rsidRPr="00C90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 У</w:t>
      </w:r>
      <w:r w:rsidR="006234D9" w:rsidRPr="00C909CF">
        <w:rPr>
          <w:rFonts w:ascii="Times New Roman" w:hAnsi="Times New Roman" w:cs="Times New Roman"/>
          <w:sz w:val="24"/>
          <w:szCs w:val="24"/>
        </w:rPr>
        <w:t xml:space="preserve">чителем Ивановой И.И. проведены мастер-классы «Как создать детский коллектив» (2012 г.), </w:t>
      </w:r>
      <w:r w:rsidR="00FB65A2" w:rsidRPr="00C90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«Формирование интереса к чтению через исследовательскую работу» (2014 г.)</w:t>
      </w:r>
      <w:r w:rsidR="00FB65A2" w:rsidRPr="00C909C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F37E7" w:rsidRPr="00CE5152" w:rsidRDefault="00226930" w:rsidP="00CE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9CF">
        <w:rPr>
          <w:rFonts w:ascii="Times New Roman" w:hAnsi="Times New Roman"/>
          <w:bCs/>
          <w:sz w:val="24"/>
          <w:szCs w:val="24"/>
        </w:rPr>
        <w:t>М</w:t>
      </w:r>
      <w:r w:rsidR="003F3E2D" w:rsidRPr="00C909CF">
        <w:rPr>
          <w:rFonts w:ascii="Times New Roman" w:hAnsi="Times New Roman"/>
          <w:bCs/>
          <w:sz w:val="24"/>
          <w:szCs w:val="24"/>
        </w:rPr>
        <w:t>етодические и информационные материалы учителей начальных классов размещены в информационной среде лицея – ежедневно обновляемом официальном сайте</w:t>
      </w:r>
      <w:r w:rsidR="00717D6D" w:rsidRPr="00C909CF">
        <w:rPr>
          <w:rFonts w:ascii="Times New Roman" w:hAnsi="Times New Roman"/>
          <w:bCs/>
          <w:sz w:val="24"/>
          <w:szCs w:val="24"/>
        </w:rPr>
        <w:t xml:space="preserve"> </w:t>
      </w:r>
      <w:r w:rsidR="00717D6D" w:rsidRPr="00AA69AA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FB65A2" w:rsidRPr="00AA69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например, </w:t>
      </w:r>
      <w:r w:rsidR="00AA69AA" w:rsidRPr="00AA69AA">
        <w:rPr>
          <w:rFonts w:ascii="Times New Roman" w:hAnsi="Times New Roman"/>
          <w:bCs/>
          <w:color w:val="000000" w:themeColor="text1"/>
          <w:sz w:val="24"/>
          <w:szCs w:val="24"/>
        </w:rPr>
        <w:t>личная страница учителя</w:t>
      </w:r>
      <w:r w:rsidR="00717D6D" w:rsidRPr="00AA69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B65A2" w:rsidRPr="00AA69AA">
        <w:rPr>
          <w:rFonts w:ascii="Times New Roman" w:hAnsi="Times New Roman"/>
          <w:bCs/>
          <w:color w:val="000000" w:themeColor="text1"/>
          <w:sz w:val="24"/>
          <w:szCs w:val="24"/>
        </w:rPr>
        <w:t>Ивановой И.И</w:t>
      </w:r>
      <w:r w:rsidR="00AA69AA" w:rsidRPr="00AA69AA">
        <w:rPr>
          <w:rFonts w:ascii="Times New Roman" w:hAnsi="Times New Roman"/>
          <w:bCs/>
          <w:color w:val="000000" w:themeColor="text1"/>
          <w:sz w:val="24"/>
          <w:szCs w:val="24"/>
        </w:rPr>
        <w:t>.)</w:t>
      </w:r>
      <w:r w:rsidR="00FE4FDD" w:rsidRPr="00AA69A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r w:rsidR="00FE4FDD" w:rsidRPr="00C909CF">
        <w:rPr>
          <w:rFonts w:ascii="Times New Roman" w:hAnsi="Times New Roman"/>
          <w:bCs/>
          <w:sz w:val="24"/>
          <w:szCs w:val="24"/>
        </w:rPr>
        <w:t xml:space="preserve"> в федеральной социальной сети работников nsportal.ru  «Открытые уроки и мероприятия в начальной школе»</w:t>
      </w:r>
      <w:r w:rsidR="00F03C4D" w:rsidRPr="00C909CF">
        <w:rPr>
          <w:rFonts w:ascii="Times New Roman" w:hAnsi="Times New Roman"/>
          <w:bCs/>
          <w:sz w:val="24"/>
          <w:szCs w:val="24"/>
        </w:rPr>
        <w:t xml:space="preserve">, </w:t>
      </w:r>
      <w:r w:rsidR="00FE4FDD" w:rsidRPr="00C909CF">
        <w:rPr>
          <w:rFonts w:ascii="Times New Roman" w:hAnsi="Times New Roman"/>
          <w:bCs/>
          <w:sz w:val="24"/>
          <w:szCs w:val="24"/>
        </w:rPr>
        <w:t>Пешкова М.В.</w:t>
      </w:r>
      <w:r w:rsidR="00F03C4D" w:rsidRPr="00C909CF">
        <w:rPr>
          <w:rFonts w:ascii="Times New Roman" w:hAnsi="Times New Roman"/>
          <w:bCs/>
          <w:sz w:val="24"/>
          <w:szCs w:val="24"/>
        </w:rPr>
        <w:t xml:space="preserve"> – 9 публикаций за 2011-2014 гг.</w:t>
      </w:r>
      <w:r w:rsidR="00FE4FDD" w:rsidRPr="00C909CF">
        <w:rPr>
          <w:rFonts w:ascii="Times New Roman" w:hAnsi="Times New Roman"/>
          <w:bCs/>
          <w:sz w:val="24"/>
          <w:szCs w:val="24"/>
        </w:rPr>
        <w:t>)</w:t>
      </w:r>
      <w:r w:rsidR="00AA69AA">
        <w:rPr>
          <w:rFonts w:ascii="Times New Roman" w:hAnsi="Times New Roman"/>
          <w:bCs/>
          <w:sz w:val="24"/>
          <w:szCs w:val="24"/>
        </w:rPr>
        <w:t xml:space="preserve">, </w:t>
      </w:r>
      <w:r w:rsidR="00AA69AA" w:rsidRPr="00CE5152">
        <w:rPr>
          <w:rFonts w:ascii="Times New Roman" w:hAnsi="Times New Roman"/>
          <w:bCs/>
          <w:sz w:val="24"/>
          <w:szCs w:val="24"/>
        </w:rPr>
        <w:t>персональный сайт учителя Косых И.И</w:t>
      </w:r>
      <w:r w:rsidR="00984EC1" w:rsidRPr="00CE5152">
        <w:rPr>
          <w:rFonts w:ascii="Times New Roman" w:hAnsi="Times New Roman"/>
          <w:bCs/>
          <w:sz w:val="24"/>
          <w:szCs w:val="24"/>
        </w:rPr>
        <w:t>.</w:t>
      </w:r>
      <w:r w:rsidR="00AA69AA" w:rsidRPr="00CE5152">
        <w:rPr>
          <w:rFonts w:ascii="Times New Roman" w:hAnsi="Times New Roman"/>
          <w:bCs/>
          <w:sz w:val="24"/>
          <w:szCs w:val="24"/>
        </w:rPr>
        <w:t xml:space="preserve"> </w:t>
      </w:r>
      <w:r w:rsidR="0068501D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68501D">
        <w:rPr>
          <w:rFonts w:ascii="Times New Roman" w:hAnsi="Times New Roman"/>
          <w:bCs/>
          <w:sz w:val="24"/>
          <w:szCs w:val="24"/>
        </w:rPr>
        <w:t>:\\</w:t>
      </w:r>
      <w:r w:rsidR="00CE5152" w:rsidRPr="00CE5152">
        <w:rPr>
          <w:rFonts w:ascii="Times New Roman" w:hAnsi="Times New Roman"/>
          <w:bCs/>
          <w:sz w:val="24"/>
          <w:szCs w:val="24"/>
        </w:rPr>
        <w:t xml:space="preserve">vesnushka.ucoz.ru </w:t>
      </w:r>
      <w:r w:rsidR="00AA69AA" w:rsidRPr="00CE5152">
        <w:rPr>
          <w:rFonts w:ascii="Times New Roman" w:hAnsi="Times New Roman"/>
          <w:bCs/>
          <w:sz w:val="24"/>
          <w:szCs w:val="24"/>
        </w:rPr>
        <w:t>(</w:t>
      </w:r>
      <w:r w:rsidR="00CE5152" w:rsidRPr="00CE5152">
        <w:rPr>
          <w:rFonts w:ascii="Times New Roman" w:hAnsi="Times New Roman"/>
          <w:bCs/>
          <w:sz w:val="24"/>
          <w:szCs w:val="24"/>
        </w:rPr>
        <w:t>например, публикации «</w:t>
      </w:r>
      <w:r w:rsidR="00CE5152" w:rsidRPr="003B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урока русского языка с презентацией «Упражнение в правописании предлогов и приставок». 2 класс</w:t>
      </w:r>
      <w:r w:rsidR="00CE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(2011), публикация Косых И.И. </w:t>
      </w:r>
      <w:r w:rsidR="00CE5152" w:rsidRPr="003B6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школьников – залог успешного обучения. Из опыта работы.</w:t>
      </w:r>
      <w:r w:rsidR="00CE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="00CE5152" w:rsidRPr="00CE51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http://1september.ru/</w:t>
        </w:r>
      </w:hyperlink>
      <w:r w:rsidR="00CE51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4EC1" w:rsidRPr="00C909CF" w:rsidRDefault="00984EC1" w:rsidP="00086A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09CF">
        <w:rPr>
          <w:rFonts w:ascii="Times New Roman" w:hAnsi="Times New Roman"/>
          <w:bCs/>
          <w:sz w:val="24"/>
          <w:szCs w:val="24"/>
        </w:rPr>
        <w:t xml:space="preserve">Деятельность </w:t>
      </w:r>
      <w:r w:rsidR="000A3CE6" w:rsidRPr="00C909CF">
        <w:rPr>
          <w:rFonts w:ascii="Times New Roman" w:hAnsi="Times New Roman"/>
          <w:bCs/>
          <w:sz w:val="24"/>
          <w:szCs w:val="24"/>
        </w:rPr>
        <w:t>педагогического коллектива Воронежского лицея им. Киселева по диссеминации эффективных практик применения новых образовательных технологий и использования ИКТ в начальной школе, содержательно реализованная в рамках работы региональных инновационных площадок, созданных в 2012 и 2013 гг., будет продолжена в 2016-2018  гг. в соответствии с программой работы региональной инновационной площадки «Создание, апробация и распространение образовательных моделей, способствующих эффективной реализации ФГОС ОО», созданной в результате признания комплексного инновационного проекта лицея в региональном конкурсе «Школа – Лидер образования Воронежской области» (2015 г.).</w:t>
      </w:r>
    </w:p>
    <w:sectPr w:rsidR="00984EC1" w:rsidRPr="00C909CF" w:rsidSect="00EC4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3C5"/>
    <w:multiLevelType w:val="hybridMultilevel"/>
    <w:tmpl w:val="3FC6E66E"/>
    <w:lvl w:ilvl="0" w:tplc="A9BE5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D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8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44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24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ED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64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24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D47B1F"/>
    <w:multiLevelType w:val="hybridMultilevel"/>
    <w:tmpl w:val="670C9638"/>
    <w:lvl w:ilvl="0" w:tplc="813C6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4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4C6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A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8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68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E1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E4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3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615A4E"/>
    <w:multiLevelType w:val="hybridMultilevel"/>
    <w:tmpl w:val="50C4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07C69"/>
    <w:multiLevelType w:val="hybridMultilevel"/>
    <w:tmpl w:val="C9708BD4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572F5F2E"/>
    <w:multiLevelType w:val="hybridMultilevel"/>
    <w:tmpl w:val="5AD2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60A38"/>
    <w:multiLevelType w:val="hybridMultilevel"/>
    <w:tmpl w:val="78526E24"/>
    <w:lvl w:ilvl="0" w:tplc="E99A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67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E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A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6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3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E7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85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2E"/>
    <w:rsid w:val="00025714"/>
    <w:rsid w:val="0003735E"/>
    <w:rsid w:val="000406A4"/>
    <w:rsid w:val="0005065A"/>
    <w:rsid w:val="00052367"/>
    <w:rsid w:val="00086ADF"/>
    <w:rsid w:val="0008791B"/>
    <w:rsid w:val="000A3CE6"/>
    <w:rsid w:val="000B0929"/>
    <w:rsid w:val="000C5817"/>
    <w:rsid w:val="000F61BF"/>
    <w:rsid w:val="001018D2"/>
    <w:rsid w:val="00117C58"/>
    <w:rsid w:val="001330CC"/>
    <w:rsid w:val="00140887"/>
    <w:rsid w:val="0014512E"/>
    <w:rsid w:val="00146862"/>
    <w:rsid w:val="00152903"/>
    <w:rsid w:val="00173CE6"/>
    <w:rsid w:val="001979EC"/>
    <w:rsid w:val="001D1749"/>
    <w:rsid w:val="001F37E7"/>
    <w:rsid w:val="00202522"/>
    <w:rsid w:val="00203120"/>
    <w:rsid w:val="002138BC"/>
    <w:rsid w:val="00226930"/>
    <w:rsid w:val="00286923"/>
    <w:rsid w:val="002A1C60"/>
    <w:rsid w:val="002A2204"/>
    <w:rsid w:val="002A71A9"/>
    <w:rsid w:val="002B6C11"/>
    <w:rsid w:val="002C4435"/>
    <w:rsid w:val="002D01EC"/>
    <w:rsid w:val="002E0EB6"/>
    <w:rsid w:val="00336867"/>
    <w:rsid w:val="00360DFE"/>
    <w:rsid w:val="003960D0"/>
    <w:rsid w:val="003A60EA"/>
    <w:rsid w:val="003B759C"/>
    <w:rsid w:val="003E5B13"/>
    <w:rsid w:val="003F3E2D"/>
    <w:rsid w:val="003F50BF"/>
    <w:rsid w:val="00405BA7"/>
    <w:rsid w:val="00413C4D"/>
    <w:rsid w:val="0042204D"/>
    <w:rsid w:val="0042604E"/>
    <w:rsid w:val="00427BEB"/>
    <w:rsid w:val="00447390"/>
    <w:rsid w:val="00460358"/>
    <w:rsid w:val="00482DEF"/>
    <w:rsid w:val="00494837"/>
    <w:rsid w:val="004B17C9"/>
    <w:rsid w:val="004B697D"/>
    <w:rsid w:val="004C3239"/>
    <w:rsid w:val="004D4FE6"/>
    <w:rsid w:val="004E7D47"/>
    <w:rsid w:val="004F290F"/>
    <w:rsid w:val="00501390"/>
    <w:rsid w:val="00504C65"/>
    <w:rsid w:val="00511C8B"/>
    <w:rsid w:val="0052025E"/>
    <w:rsid w:val="00521B01"/>
    <w:rsid w:val="00523BFE"/>
    <w:rsid w:val="005453AC"/>
    <w:rsid w:val="005632DB"/>
    <w:rsid w:val="00585B21"/>
    <w:rsid w:val="005A6890"/>
    <w:rsid w:val="005B1A7A"/>
    <w:rsid w:val="005C6492"/>
    <w:rsid w:val="005C7019"/>
    <w:rsid w:val="005D23F3"/>
    <w:rsid w:val="00613EF9"/>
    <w:rsid w:val="006234D9"/>
    <w:rsid w:val="0065029D"/>
    <w:rsid w:val="00651EAC"/>
    <w:rsid w:val="00664C85"/>
    <w:rsid w:val="0068501D"/>
    <w:rsid w:val="006A5F3C"/>
    <w:rsid w:val="006D04DF"/>
    <w:rsid w:val="006D1F65"/>
    <w:rsid w:val="006D2DD7"/>
    <w:rsid w:val="006D6B26"/>
    <w:rsid w:val="006E4012"/>
    <w:rsid w:val="00717D6D"/>
    <w:rsid w:val="0072222D"/>
    <w:rsid w:val="00722CBC"/>
    <w:rsid w:val="0074719B"/>
    <w:rsid w:val="00747E0C"/>
    <w:rsid w:val="0078193A"/>
    <w:rsid w:val="0078641E"/>
    <w:rsid w:val="007915BF"/>
    <w:rsid w:val="00797736"/>
    <w:rsid w:val="007E4DAE"/>
    <w:rsid w:val="007E4ED9"/>
    <w:rsid w:val="007E7CD1"/>
    <w:rsid w:val="007F4D07"/>
    <w:rsid w:val="00825136"/>
    <w:rsid w:val="00847C3E"/>
    <w:rsid w:val="008C5623"/>
    <w:rsid w:val="008D4B39"/>
    <w:rsid w:val="008E50AB"/>
    <w:rsid w:val="0090282D"/>
    <w:rsid w:val="00907471"/>
    <w:rsid w:val="00912E6D"/>
    <w:rsid w:val="009217CB"/>
    <w:rsid w:val="009455B4"/>
    <w:rsid w:val="00954586"/>
    <w:rsid w:val="0096229E"/>
    <w:rsid w:val="00984EC1"/>
    <w:rsid w:val="00997031"/>
    <w:rsid w:val="009A15A0"/>
    <w:rsid w:val="009C262A"/>
    <w:rsid w:val="009D0DF3"/>
    <w:rsid w:val="009F2CC7"/>
    <w:rsid w:val="00A01BFE"/>
    <w:rsid w:val="00A01CE5"/>
    <w:rsid w:val="00A21ED3"/>
    <w:rsid w:val="00A318FC"/>
    <w:rsid w:val="00A330E0"/>
    <w:rsid w:val="00A53B29"/>
    <w:rsid w:val="00A76F82"/>
    <w:rsid w:val="00AA69AA"/>
    <w:rsid w:val="00AB057E"/>
    <w:rsid w:val="00AB1AAC"/>
    <w:rsid w:val="00AB39EC"/>
    <w:rsid w:val="00AB5352"/>
    <w:rsid w:val="00AF63AD"/>
    <w:rsid w:val="00B06940"/>
    <w:rsid w:val="00B1596E"/>
    <w:rsid w:val="00B73475"/>
    <w:rsid w:val="00B81376"/>
    <w:rsid w:val="00BA7C5A"/>
    <w:rsid w:val="00BE43BB"/>
    <w:rsid w:val="00BE491E"/>
    <w:rsid w:val="00BE4D8A"/>
    <w:rsid w:val="00C3425D"/>
    <w:rsid w:val="00C57A9C"/>
    <w:rsid w:val="00C6626F"/>
    <w:rsid w:val="00C74657"/>
    <w:rsid w:val="00C909CF"/>
    <w:rsid w:val="00CA6148"/>
    <w:rsid w:val="00CC79E1"/>
    <w:rsid w:val="00CD4DDF"/>
    <w:rsid w:val="00CE04C7"/>
    <w:rsid w:val="00CE3C98"/>
    <w:rsid w:val="00CE4A5B"/>
    <w:rsid w:val="00CE5152"/>
    <w:rsid w:val="00CE724E"/>
    <w:rsid w:val="00CF5ED8"/>
    <w:rsid w:val="00D067A1"/>
    <w:rsid w:val="00D109FA"/>
    <w:rsid w:val="00D10CFE"/>
    <w:rsid w:val="00D300B8"/>
    <w:rsid w:val="00D327FA"/>
    <w:rsid w:val="00D4343D"/>
    <w:rsid w:val="00D538F0"/>
    <w:rsid w:val="00D911EC"/>
    <w:rsid w:val="00DA73FE"/>
    <w:rsid w:val="00DC736A"/>
    <w:rsid w:val="00DD4B33"/>
    <w:rsid w:val="00DD5E48"/>
    <w:rsid w:val="00DE106D"/>
    <w:rsid w:val="00DE4938"/>
    <w:rsid w:val="00DE56D8"/>
    <w:rsid w:val="00E44898"/>
    <w:rsid w:val="00E55655"/>
    <w:rsid w:val="00EB679D"/>
    <w:rsid w:val="00EC400B"/>
    <w:rsid w:val="00EF288D"/>
    <w:rsid w:val="00F03C4D"/>
    <w:rsid w:val="00F04D3B"/>
    <w:rsid w:val="00F0663D"/>
    <w:rsid w:val="00F3076F"/>
    <w:rsid w:val="00F527FE"/>
    <w:rsid w:val="00F668CA"/>
    <w:rsid w:val="00F73D2E"/>
    <w:rsid w:val="00F76C73"/>
    <w:rsid w:val="00F773F1"/>
    <w:rsid w:val="00F82859"/>
    <w:rsid w:val="00FA1BC8"/>
    <w:rsid w:val="00FB5BE2"/>
    <w:rsid w:val="00FB65A2"/>
    <w:rsid w:val="00FD4DE4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0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4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3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3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E5152"/>
    <w:rPr>
      <w:color w:val="0000FF" w:themeColor="hyperlink"/>
      <w:u w:val="single"/>
    </w:rPr>
  </w:style>
  <w:style w:type="character" w:customStyle="1" w:styleId="a9">
    <w:name w:val="Основной текст_"/>
    <w:link w:val="8"/>
    <w:uiPriority w:val="99"/>
    <w:locked/>
    <w:rsid w:val="00A53B29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">
    <w:name w:val="Основной текст8"/>
    <w:basedOn w:val="a"/>
    <w:link w:val="a9"/>
    <w:uiPriority w:val="99"/>
    <w:rsid w:val="00A53B29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2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52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9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Lavrova1</cp:lastModifiedBy>
  <cp:revision>100</cp:revision>
  <dcterms:created xsi:type="dcterms:W3CDTF">2015-12-25T12:36:00Z</dcterms:created>
  <dcterms:modified xsi:type="dcterms:W3CDTF">2016-03-02T11:35:00Z</dcterms:modified>
</cp:coreProperties>
</file>