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FF" w:rsidRPr="00E33AD5" w:rsidRDefault="002053FF" w:rsidP="00E3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053FF" w:rsidRPr="00E33AD5" w:rsidRDefault="002053FF" w:rsidP="00E3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5">
        <w:rPr>
          <w:rFonts w:ascii="Times New Roman" w:hAnsi="Times New Roman" w:cs="Times New Roman"/>
          <w:b/>
          <w:sz w:val="24"/>
          <w:szCs w:val="24"/>
        </w:rPr>
        <w:t>О НАУЧНОЙ РАБОТЕ</w:t>
      </w:r>
    </w:p>
    <w:p w:rsidR="002053FF" w:rsidRPr="00E33AD5" w:rsidRDefault="002053FF" w:rsidP="00E3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5">
        <w:rPr>
          <w:rFonts w:ascii="Times New Roman" w:hAnsi="Times New Roman" w:cs="Times New Roman"/>
          <w:b/>
          <w:sz w:val="24"/>
          <w:szCs w:val="24"/>
        </w:rPr>
        <w:t>Крымского регионального научно центра Российской академии образования</w:t>
      </w:r>
    </w:p>
    <w:p w:rsidR="002053FF" w:rsidRPr="00E33AD5" w:rsidRDefault="002053FF" w:rsidP="00E33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D5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2053FF" w:rsidRPr="00E33AD5" w:rsidRDefault="002053FF" w:rsidP="00E33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3FF" w:rsidRPr="00E33AD5" w:rsidRDefault="002053FF" w:rsidP="00E3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В отчетном году деятельность Крымского регионального научного центра Российской академии образования осуществлялась по следующим направлениям:</w:t>
      </w:r>
    </w:p>
    <w:p w:rsidR="002053FF" w:rsidRPr="00E33AD5" w:rsidRDefault="002053FF" w:rsidP="00E33AD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Организационная деятельность</w:t>
      </w:r>
      <w:r w:rsidR="005A4AA5" w:rsidRPr="00E33AD5">
        <w:rPr>
          <w:rFonts w:ascii="Times New Roman" w:hAnsi="Times New Roman" w:cs="Times New Roman"/>
          <w:sz w:val="24"/>
          <w:szCs w:val="24"/>
        </w:rPr>
        <w:t xml:space="preserve"> Крымского регионального научного центра Российской академии образования</w:t>
      </w:r>
      <w:r w:rsidRPr="00E33AD5">
        <w:rPr>
          <w:rFonts w:ascii="Times New Roman" w:hAnsi="Times New Roman" w:cs="Times New Roman"/>
          <w:sz w:val="24"/>
          <w:szCs w:val="24"/>
        </w:rPr>
        <w:t>.</w:t>
      </w:r>
    </w:p>
    <w:p w:rsidR="005A4AA5" w:rsidRPr="00E33AD5" w:rsidRDefault="005A4AA5" w:rsidP="00E33A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Н</w:t>
      </w:r>
      <w:r w:rsidR="002053FF" w:rsidRPr="00E33AD5">
        <w:rPr>
          <w:rFonts w:ascii="Times New Roman" w:hAnsi="Times New Roman" w:cs="Times New Roman"/>
          <w:sz w:val="24"/>
          <w:szCs w:val="24"/>
        </w:rPr>
        <w:t>аучно-исследова</w:t>
      </w:r>
      <w:r w:rsidRPr="00E33AD5">
        <w:rPr>
          <w:rFonts w:ascii="Times New Roman" w:hAnsi="Times New Roman" w:cs="Times New Roman"/>
          <w:sz w:val="24"/>
          <w:szCs w:val="24"/>
        </w:rPr>
        <w:t>тельская деятельность.</w:t>
      </w:r>
    </w:p>
    <w:p w:rsidR="005A4AA5" w:rsidRPr="00E33AD5" w:rsidRDefault="005A4AA5" w:rsidP="00E33A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Экспериментальная деятельность.</w:t>
      </w:r>
    </w:p>
    <w:p w:rsidR="005A4AA5" w:rsidRPr="00E33AD5" w:rsidRDefault="005A4AA5" w:rsidP="00E33A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EE2F74" w:rsidRPr="00E33AD5" w:rsidRDefault="00EE2F74" w:rsidP="00E33A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Публикационная деятельность членов Крымского регионального научного центра Российской академии образования.</w:t>
      </w:r>
    </w:p>
    <w:p w:rsidR="00EE2F74" w:rsidRPr="00E33AD5" w:rsidRDefault="00EE2F74" w:rsidP="00E33A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3FF" w:rsidRPr="00E33AD5" w:rsidRDefault="002053FF" w:rsidP="00E33A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b/>
          <w:sz w:val="24"/>
          <w:szCs w:val="24"/>
        </w:rPr>
        <w:t>Реализация ключевых направлений деятельности</w:t>
      </w:r>
      <w:r w:rsidR="00C76BD1" w:rsidRPr="00E33AD5">
        <w:rPr>
          <w:rFonts w:ascii="Times New Roman" w:hAnsi="Times New Roman" w:cs="Times New Roman"/>
          <w:b/>
          <w:sz w:val="24"/>
          <w:szCs w:val="24"/>
        </w:rPr>
        <w:t>:</w:t>
      </w:r>
    </w:p>
    <w:p w:rsidR="002053FF" w:rsidRPr="00E33AD5" w:rsidRDefault="002053FF" w:rsidP="00E33A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33AD5">
        <w:rPr>
          <w:rFonts w:ascii="Times New Roman" w:hAnsi="Times New Roman" w:cs="Times New Roman"/>
          <w:b/>
          <w:i/>
          <w:sz w:val="24"/>
          <w:szCs w:val="24"/>
        </w:rPr>
        <w:t>организационной деятельности</w:t>
      </w:r>
      <w:r w:rsidR="00D36F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3AD5">
        <w:rPr>
          <w:rFonts w:ascii="Times New Roman" w:hAnsi="Times New Roman" w:cs="Times New Roman"/>
          <w:sz w:val="24"/>
          <w:szCs w:val="24"/>
        </w:rPr>
        <w:t>разработан план работы на 2018</w:t>
      </w:r>
      <w:r w:rsidR="00D04B3E">
        <w:rPr>
          <w:rFonts w:ascii="Times New Roman" w:hAnsi="Times New Roman" w:cs="Times New Roman"/>
          <w:sz w:val="24"/>
          <w:szCs w:val="24"/>
        </w:rPr>
        <w:t> </w:t>
      </w:r>
      <w:r w:rsidRPr="00E33AD5">
        <w:rPr>
          <w:rFonts w:ascii="Times New Roman" w:hAnsi="Times New Roman" w:cs="Times New Roman"/>
          <w:sz w:val="24"/>
          <w:szCs w:val="24"/>
        </w:rPr>
        <w:t>г. Крымского регионального научного центра Российской академии образования.</w:t>
      </w:r>
    </w:p>
    <w:p w:rsidR="0036574B" w:rsidRPr="00E33AD5" w:rsidRDefault="0036574B" w:rsidP="00E33A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Научно-исследовательская деятельность</w:t>
      </w:r>
      <w:r w:rsidR="00D0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3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в нескольких аспектах:</w:t>
      </w:r>
    </w:p>
    <w:p w:rsidR="002053FF" w:rsidRPr="006438CA" w:rsidRDefault="0036574B" w:rsidP="00643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438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2053FF" w:rsidRPr="006438CA">
        <w:rPr>
          <w:rFonts w:ascii="Times New Roman" w:hAnsi="Times New Roman" w:cs="Times New Roman"/>
          <w:i/>
          <w:sz w:val="24"/>
          <w:szCs w:val="24"/>
        </w:rPr>
        <w:t>пробация научно-педагогических исследований и обеспечение их согласованности со стратегическими целями и научными программами РАО.</w:t>
      </w:r>
    </w:p>
    <w:p w:rsidR="00F74774" w:rsidRDefault="00F74774" w:rsidP="00643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438CA">
        <w:rPr>
          <w:rFonts w:ascii="Times New Roman" w:hAnsi="Times New Roman" w:cs="Times New Roman"/>
          <w:sz w:val="24"/>
          <w:szCs w:val="24"/>
        </w:rPr>
        <w:t>- модернизация системы помощи лицам с ограниченными возможностями здоровья на основе развития отечественной научной школы специальной психологии и коррекционной педагогики и новых технологий трансляции научного знания.</w:t>
      </w:r>
      <w:r w:rsidR="00D04B3E">
        <w:rPr>
          <w:rFonts w:ascii="Times New Roman" w:hAnsi="Times New Roman" w:cs="Times New Roman"/>
          <w:sz w:val="24"/>
          <w:szCs w:val="24"/>
        </w:rPr>
        <w:t xml:space="preserve"> </w:t>
      </w:r>
      <w:r w:rsidR="00CA5ADC" w:rsidRPr="006438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Проект: «Разработка и внедрение модели обучения и индивидуального социально-психологического сопровождения обучающихся с нарушением опорно-двигательного аппарата по областям образования «Науки об обществе», «Образование и педагогические науки» и «Гуманитарные науки» (уровень </w:t>
      </w:r>
      <w:proofErr w:type="spellStart"/>
      <w:r w:rsidR="00CA5ADC" w:rsidRPr="006438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CA5ADC" w:rsidRPr="006438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)»;</w:t>
      </w:r>
    </w:p>
    <w:p w:rsidR="007F108C" w:rsidRDefault="007F108C" w:rsidP="006438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теоретико-методологические основания моделирования непрерывного этнокультурного образования малочисленных народов;</w:t>
      </w:r>
    </w:p>
    <w:p w:rsidR="00280D00" w:rsidRPr="00E33AD5" w:rsidRDefault="00280D00" w:rsidP="00E3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 xml:space="preserve">- </w:t>
      </w:r>
      <w:r w:rsidRPr="00E33AD5">
        <w:rPr>
          <w:rFonts w:ascii="Times New Roman" w:hAnsi="Times New Roman" w:cs="Times New Roman"/>
          <w:i/>
          <w:sz w:val="24"/>
          <w:szCs w:val="24"/>
        </w:rPr>
        <w:t>проведен ряд мероприятий для аспирантов</w:t>
      </w:r>
      <w:r w:rsidRPr="00E33AD5">
        <w:rPr>
          <w:rFonts w:ascii="Times New Roman" w:hAnsi="Times New Roman" w:cs="Times New Roman"/>
          <w:sz w:val="24"/>
          <w:szCs w:val="24"/>
        </w:rPr>
        <w:t xml:space="preserve">: семинар «Февральские окна» и летняя школа аспирантов с целью экспертизы результатов научно-педагогических исследований аспирантов и эффективности их использования в образовательной практике с участием академика-секретаря отделения </w:t>
      </w:r>
      <w:r w:rsidRPr="00E33AD5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>философии образования и теоретической педагогики Российской Академии образования М.Л. Левицкого</w:t>
      </w:r>
      <w:r w:rsidRPr="00E33AD5">
        <w:rPr>
          <w:rFonts w:ascii="Times New Roman" w:hAnsi="Times New Roman" w:cs="Times New Roman"/>
          <w:sz w:val="24"/>
          <w:szCs w:val="24"/>
        </w:rPr>
        <w:t>.</w:t>
      </w:r>
    </w:p>
    <w:p w:rsidR="00280D00" w:rsidRPr="00E33AD5" w:rsidRDefault="00280D00" w:rsidP="00E33A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>В июне 2017 года была проведена «Летняя школа аспирантов» (Глузман А.В., Горбунова Н.В.) с целью оказания содействия эффективной организации и проведению диссертационных исследований аспирантов; повышения качества научно-исследовательской деятельности аспирантов; развития способностей аспирантов проектировать и осуществлять комплексные научно-педагогические исследования; повышение исследовательской компетенции в соответствии с образовательным стандартом подготовки научно-педагогических кадров высшей квалификации; обобщение, внедрение в научную деятельность соискателей научной степени эффективных форм и методов исследовательской работы, современных технологий творческого научного поиска. В работе Летней школы аспирантов принимал участие академик-секретарь отделения философии образования и теоретический педагогики М.Л. Левицкий. Среди 100 участников аспиранты ФГАОУ ВО «Крымский федеральный университет имени В.И. Вернадского» и других высших образовательных учреждений Республики Крым, а также аспиранты из других регионов Российской Федерации: г.</w:t>
      </w:r>
      <w:r w:rsidR="00D04B3E">
        <w:rPr>
          <w:rFonts w:ascii="Times New Roman" w:hAnsi="Times New Roman" w:cs="Times New Roman"/>
          <w:sz w:val="24"/>
          <w:szCs w:val="24"/>
        </w:rPr>
        <w:t> </w:t>
      </w:r>
      <w:r w:rsidRPr="00E33AD5">
        <w:rPr>
          <w:rFonts w:ascii="Times New Roman" w:hAnsi="Times New Roman" w:cs="Times New Roman"/>
          <w:sz w:val="24"/>
          <w:szCs w:val="24"/>
        </w:rPr>
        <w:t>Москвы, г. Перми, г. Новосибирска, г. Санкт-Петербурга, г. Калининграда.</w:t>
      </w:r>
    </w:p>
    <w:p w:rsidR="00280D00" w:rsidRPr="00E33AD5" w:rsidRDefault="00D04B3E" w:rsidP="00E33AD5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</w:t>
      </w:r>
      <w:r w:rsidR="00280D00" w:rsidRPr="00E33AD5">
        <w:rPr>
          <w:color w:val="000000"/>
        </w:rPr>
        <w:t xml:space="preserve">лючевыми вопросами, которые обсуждались в рамках семинара для аспирантов «Февральские окна», стали тенденции и стратегии подготовки будущих педагогов (модератор </w:t>
      </w:r>
      <w:proofErr w:type="spellStart"/>
      <w:r w:rsidR="00280D00" w:rsidRPr="00E33AD5">
        <w:rPr>
          <w:color w:val="000000"/>
        </w:rPr>
        <w:t>д.пед.н</w:t>
      </w:r>
      <w:proofErr w:type="spellEnd"/>
      <w:r w:rsidR="00280D00" w:rsidRPr="00E33AD5">
        <w:rPr>
          <w:color w:val="000000"/>
        </w:rPr>
        <w:t xml:space="preserve">., профессор Горбунова Н.В.), проблематика диссертационных исследований по педагогическим наукам (модератор: </w:t>
      </w:r>
      <w:proofErr w:type="spellStart"/>
      <w:r w:rsidR="00280D00" w:rsidRPr="00E33AD5">
        <w:rPr>
          <w:color w:val="000000"/>
        </w:rPr>
        <w:t>к.пед.н</w:t>
      </w:r>
      <w:proofErr w:type="spellEnd"/>
      <w:r w:rsidR="00280D00" w:rsidRPr="00E33AD5">
        <w:rPr>
          <w:color w:val="000000"/>
        </w:rPr>
        <w:t xml:space="preserve">., </w:t>
      </w:r>
      <w:r>
        <w:rPr>
          <w:color w:val="000000"/>
        </w:rPr>
        <w:t>доцент</w:t>
      </w:r>
      <w:r w:rsidR="00280D00" w:rsidRPr="00E33AD5">
        <w:rPr>
          <w:color w:val="000000"/>
        </w:rPr>
        <w:t xml:space="preserve"> Анисимова Л.С.), стратегии и технологии подготовки, оформления и презентации результатов диссертационного исследования (модератор: </w:t>
      </w:r>
      <w:proofErr w:type="spellStart"/>
      <w:r w:rsidR="00280D00" w:rsidRPr="00E33AD5">
        <w:rPr>
          <w:color w:val="000000"/>
        </w:rPr>
        <w:t>к.пед.н</w:t>
      </w:r>
      <w:proofErr w:type="spellEnd"/>
      <w:r w:rsidR="00280D00" w:rsidRPr="00E33AD5">
        <w:rPr>
          <w:color w:val="000000"/>
        </w:rPr>
        <w:t>., доцент Коник О.Г.).</w:t>
      </w:r>
    </w:p>
    <w:p w:rsidR="00280D00" w:rsidRPr="00E33AD5" w:rsidRDefault="00280D00" w:rsidP="00D04B3E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3AD5">
        <w:rPr>
          <w:color w:val="000000"/>
        </w:rPr>
        <w:t>В семинаре приняли участие 32 аспирантов и молодых ученых из разных городов Республики Крым и г. Севастополя</w:t>
      </w:r>
      <w:r w:rsidR="00D04B3E">
        <w:rPr>
          <w:color w:val="000000"/>
        </w:rPr>
        <w:t>;</w:t>
      </w:r>
    </w:p>
    <w:p w:rsidR="006642F3" w:rsidRPr="00E33AD5" w:rsidRDefault="00D42DBB" w:rsidP="00E33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280D00" w:rsidRPr="007F10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29-30 сентября 2017 г. проведена Всероссийская научно-практическая конференция: </w:t>
      </w:r>
      <w:r w:rsidR="00280D00" w:rsidRPr="007F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«Профессионализм педагога: теория, практика, перспективы», </w:t>
      </w:r>
      <w:r w:rsidR="00280D00" w:rsidRPr="00E3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посвященная 100-летию КФУ, которая проводилась под эгидой Министерства образования и науки Российской </w:t>
      </w:r>
      <w:r w:rsidR="00280D00" w:rsidRPr="00E3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Российской Федерации, Академии образования</w:t>
      </w:r>
      <w:r w:rsidR="00280D00" w:rsidRPr="00E3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0D00" w:rsidRPr="00E3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научно-практической конференции: практико-ориентированная подготовка будущих специалистов в сфере дошкольного и начального общего образования; обобщение и внедрение инновационных методов научной и образовательной деятельности, современных научных и образовательных технологий: содействие эффективной организации и проведению научных исследований, повышение качества научно-исследовательской деятельности молодых ученых, обучающихся. В конференции пр</w:t>
      </w:r>
      <w:r w:rsidR="00CA5ADC" w:rsidRPr="00E3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иняли участие более 200 человек;</w:t>
      </w:r>
    </w:p>
    <w:p w:rsidR="00CA5ADC" w:rsidRPr="00CA5ADC" w:rsidRDefault="00CA5ADC" w:rsidP="00AA0C0D">
      <w:pPr>
        <w:pStyle w:val="p2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108C">
        <w:rPr>
          <w:b/>
          <w:color w:val="000000"/>
        </w:rPr>
        <w:t>- 7-8</w:t>
      </w:r>
      <w:r w:rsidR="003A55CF" w:rsidRPr="007F108C">
        <w:rPr>
          <w:b/>
          <w:color w:val="000000"/>
        </w:rPr>
        <w:t xml:space="preserve"> </w:t>
      </w:r>
      <w:r w:rsidRPr="007F108C">
        <w:rPr>
          <w:b/>
          <w:color w:val="000000"/>
        </w:rPr>
        <w:t>мая 2015 года</w:t>
      </w:r>
      <w:r w:rsidR="003A55CF" w:rsidRPr="007F108C">
        <w:rPr>
          <w:b/>
          <w:color w:val="000000"/>
        </w:rPr>
        <w:t xml:space="preserve"> </w:t>
      </w:r>
      <w:r w:rsidRPr="007F108C">
        <w:rPr>
          <w:b/>
          <w:color w:val="000000"/>
        </w:rPr>
        <w:t>Всероссийская научно-практическая конференция</w:t>
      </w:r>
      <w:r w:rsidR="003A55CF" w:rsidRPr="007F108C">
        <w:rPr>
          <w:b/>
          <w:color w:val="000000"/>
        </w:rPr>
        <w:t xml:space="preserve"> </w:t>
      </w:r>
      <w:r w:rsidRPr="007F108C">
        <w:rPr>
          <w:b/>
          <w:color w:val="000000"/>
        </w:rPr>
        <w:t>«Развитие образования в полиэтническом регионе»</w:t>
      </w:r>
      <w:r w:rsidR="003A55CF" w:rsidRPr="007F108C">
        <w:rPr>
          <w:b/>
          <w:color w:val="000000"/>
        </w:rPr>
        <w:t>.</w:t>
      </w:r>
      <w:r w:rsidR="003A55CF" w:rsidRPr="00AA0C0D">
        <w:rPr>
          <w:color w:val="000000"/>
        </w:rPr>
        <w:t xml:space="preserve"> </w:t>
      </w:r>
      <w:r w:rsidR="00E33AD5" w:rsidRPr="00AA0C0D">
        <w:rPr>
          <w:color w:val="000000"/>
        </w:rPr>
        <w:t xml:space="preserve">Проблематика конференции: </w:t>
      </w:r>
      <w:r w:rsidRPr="003A55CF">
        <w:rPr>
          <w:color w:val="000000"/>
        </w:rPr>
        <w:t>актуальные проблемы научно-методического и нормативно-правого обеспечения образования детей, подростков и молодежи в условиях полиэтнического региона; особенности организации образовательного процесса в условиях поликультурного пространства; развитие образования малых этносов; профессиональная подготовка и переподготовка педагогов к работе в образовательных учреждениях с полиэтническим, поликультурным составом обучающихся;</w:t>
      </w:r>
      <w:r w:rsidR="003A55CF" w:rsidRPr="00AA0C0D">
        <w:rPr>
          <w:color w:val="000000"/>
        </w:rPr>
        <w:t xml:space="preserve"> </w:t>
      </w:r>
      <w:r w:rsidRPr="00AA0C0D">
        <w:rPr>
          <w:color w:val="000000"/>
        </w:rPr>
        <w:t>психолого-педагогический аспект использования семейных традиций в организации образовательного процесса в дошкольном, общем, профессиональном высшем и дополнительном образовании.</w:t>
      </w:r>
      <w:r w:rsidR="00AA0C0D" w:rsidRPr="00AA0C0D">
        <w:rPr>
          <w:color w:val="000000"/>
        </w:rPr>
        <w:t xml:space="preserve"> </w:t>
      </w:r>
      <w:r w:rsidRPr="00AA0C0D">
        <w:rPr>
          <w:color w:val="000000"/>
        </w:rPr>
        <w:t>В работе конференции принял участие доктор пед</w:t>
      </w:r>
      <w:r w:rsidR="00E33AD5" w:rsidRPr="00AA0C0D">
        <w:rPr>
          <w:color w:val="000000"/>
        </w:rPr>
        <w:t xml:space="preserve">агогических </w:t>
      </w:r>
      <w:r w:rsidRPr="00AA0C0D">
        <w:rPr>
          <w:color w:val="000000"/>
        </w:rPr>
        <w:t>наук, проф</w:t>
      </w:r>
      <w:r w:rsidR="00E33AD5" w:rsidRPr="00AA0C0D">
        <w:rPr>
          <w:color w:val="000000"/>
        </w:rPr>
        <w:t>ессор,</w:t>
      </w:r>
      <w:r w:rsidR="00AA0C0D" w:rsidRPr="00AA0C0D">
        <w:rPr>
          <w:color w:val="000000"/>
        </w:rPr>
        <w:t xml:space="preserve"> </w:t>
      </w:r>
      <w:r w:rsidR="00E33AD5" w:rsidRPr="00AA0C0D">
        <w:rPr>
          <w:color w:val="000000"/>
        </w:rPr>
        <w:t>член-корреспондент</w:t>
      </w:r>
      <w:r w:rsidR="00AA0C0D" w:rsidRPr="00AA0C0D">
        <w:rPr>
          <w:color w:val="000000"/>
        </w:rPr>
        <w:t xml:space="preserve"> РАО</w:t>
      </w:r>
      <w:r w:rsidR="00E33AD5" w:rsidRPr="00AA0C0D">
        <w:rPr>
          <w:color w:val="000000"/>
        </w:rPr>
        <w:t>, г</w:t>
      </w:r>
      <w:r w:rsidRPr="00AA0C0D">
        <w:rPr>
          <w:color w:val="000000"/>
        </w:rPr>
        <w:t xml:space="preserve">лавный редактор журнала «Педагогика» </w:t>
      </w:r>
      <w:proofErr w:type="spellStart"/>
      <w:r w:rsidRPr="00AA0C0D">
        <w:rPr>
          <w:color w:val="000000"/>
        </w:rPr>
        <w:t>Бозиев</w:t>
      </w:r>
      <w:proofErr w:type="spellEnd"/>
      <w:r w:rsidRPr="00AA0C0D">
        <w:rPr>
          <w:color w:val="000000"/>
        </w:rPr>
        <w:t xml:space="preserve"> Р.С.</w:t>
      </w:r>
    </w:p>
    <w:p w:rsidR="00CA5ADC" w:rsidRPr="00CA5ADC" w:rsidRDefault="00CA5ADC" w:rsidP="00E33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28-29 сентября 2017 года в Российской академии образования состоялась Международная научно-практическая конференция «Общее и особенное в культурах и традициях народов»</w:t>
      </w:r>
      <w:r w:rsidR="00F47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F4721B" w:rsidRPr="00F47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F47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которой приняла участие доктор педагогических наук, профессор Редькина Л.И.</w:t>
      </w:r>
    </w:p>
    <w:p w:rsidR="00280D00" w:rsidRPr="00E33AD5" w:rsidRDefault="006642F3" w:rsidP="00E33A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</w:pPr>
      <w:r w:rsidRPr="00E33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280D00" w:rsidRPr="00E33AD5">
        <w:rPr>
          <w:rFonts w:ascii="Times New Roman" w:hAnsi="Times New Roman" w:cs="Times New Roman"/>
          <w:sz w:val="24"/>
          <w:szCs w:val="24"/>
        </w:rPr>
        <w:t xml:space="preserve">аучно-исследовательская деятельность – проведение совместных научно-практических конференций, круглых столов, семинаров совместно с отделением </w:t>
      </w:r>
      <w:r w:rsidR="00280D00" w:rsidRPr="00E33AD5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>философии образования и теоретической педагогики Российской Академии образования академиком-секретарем М.Л. Левицким, членом-корреспондентом РАО А.И. Савенковым</w:t>
      </w:r>
      <w:r w:rsidR="00F4721B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, членом-корреспондентом </w:t>
      </w:r>
      <w:r w:rsidR="00E64F55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РАО </w:t>
      </w:r>
      <w:proofErr w:type="spellStart"/>
      <w:r w:rsidR="00E64F55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>Бозиев</w:t>
      </w:r>
      <w:proofErr w:type="spellEnd"/>
      <w:r w:rsidR="00E64F55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 xml:space="preserve"> Р.С.</w:t>
      </w:r>
      <w:r w:rsidR="00280D00" w:rsidRPr="00E33AD5">
        <w:rPr>
          <w:rFonts w:ascii="Times New Roman" w:hAnsi="Times New Roman" w:cs="Times New Roman"/>
          <w:bCs/>
          <w:color w:val="010101"/>
          <w:sz w:val="24"/>
          <w:szCs w:val="24"/>
          <w:shd w:val="clear" w:color="auto" w:fill="FFFFFF"/>
        </w:rPr>
        <w:t>.</w:t>
      </w:r>
    </w:p>
    <w:p w:rsidR="00422A31" w:rsidRPr="00E33AD5" w:rsidRDefault="00E64F55" w:rsidP="00E33AD5">
      <w:pPr>
        <w:pStyle w:val="p3"/>
        <w:shd w:val="clear" w:color="auto" w:fill="FFFFFF"/>
        <w:spacing w:before="0" w:beforeAutospacing="0" w:after="0" w:afterAutospacing="0"/>
        <w:ind w:firstLine="709"/>
        <w:jc w:val="both"/>
      </w:pPr>
      <w:r>
        <w:t>- п</w:t>
      </w:r>
      <w:r w:rsidR="00422A31" w:rsidRPr="00E33AD5">
        <w:t xml:space="preserve">редставлена к защите кандидатская диссертация: Ильясовой </w:t>
      </w:r>
      <w:proofErr w:type="spellStart"/>
      <w:r w:rsidR="00422A31" w:rsidRPr="00E33AD5">
        <w:t>Айше</w:t>
      </w:r>
      <w:proofErr w:type="spellEnd"/>
      <w:r>
        <w:t xml:space="preserve"> </w:t>
      </w:r>
      <w:proofErr w:type="spellStart"/>
      <w:r w:rsidR="00422A31" w:rsidRPr="00E33AD5">
        <w:t>Ниязовны</w:t>
      </w:r>
      <w:proofErr w:type="spellEnd"/>
      <w:r w:rsidR="00422A31" w:rsidRPr="00E33AD5">
        <w:t xml:space="preserve"> на тему: «П</w:t>
      </w:r>
      <w:r w:rsidR="00422A31" w:rsidRPr="00E33AD5">
        <w:rPr>
          <w:rStyle w:val="s2"/>
          <w:bCs/>
          <w:color w:val="000000"/>
        </w:rPr>
        <w:t xml:space="preserve">одготовка будущих учителей к развитию познавательной активности и самостоятельности младших школьников на уроках математики» </w:t>
      </w:r>
      <w:r w:rsidR="00422A31" w:rsidRPr="00E33AD5">
        <w:rPr>
          <w:color w:val="000000"/>
          <w:shd w:val="clear" w:color="auto" w:fill="FFFFFF"/>
        </w:rPr>
        <w:t xml:space="preserve">на соискание ученой степени кандидата педагогических наук по специальности </w:t>
      </w:r>
      <w:r w:rsidR="00422A31" w:rsidRPr="00E33AD5">
        <w:rPr>
          <w:color w:val="000000"/>
        </w:rPr>
        <w:t>13.00.08 – Теория и методика профессионального образования (</w:t>
      </w:r>
      <w:r w:rsidR="00422A31" w:rsidRPr="00E33AD5">
        <w:t xml:space="preserve">защита: 30 октября 2017 г. (научный руководитель </w:t>
      </w:r>
      <w:r w:rsidR="00422A31" w:rsidRPr="00E33AD5">
        <w:rPr>
          <w:color w:val="000000"/>
        </w:rPr>
        <w:t>–</w:t>
      </w:r>
      <w:r w:rsidR="00422A31" w:rsidRPr="00E33AD5">
        <w:t>д.п.н., профессор, профессор РАО Горбунова Н.В.)</w:t>
      </w:r>
      <w:r w:rsidR="00D71B33">
        <w:t>;</w:t>
      </w:r>
    </w:p>
    <w:p w:rsidR="00422A31" w:rsidRPr="00E33AD5" w:rsidRDefault="00E64F55" w:rsidP="00E33AD5">
      <w:pPr>
        <w:pStyle w:val="p3"/>
        <w:shd w:val="clear" w:color="auto" w:fill="FFFFFF"/>
        <w:spacing w:before="0" w:beforeAutospacing="0" w:after="0" w:afterAutospacing="0"/>
        <w:ind w:firstLine="709"/>
        <w:jc w:val="both"/>
      </w:pPr>
      <w:r>
        <w:t>- п</w:t>
      </w:r>
      <w:r w:rsidR="00422A31" w:rsidRPr="00E33AD5">
        <w:t xml:space="preserve">одана в диссертационный совет </w:t>
      </w:r>
      <w:r w:rsidR="00422A31" w:rsidRPr="00E33AD5">
        <w:rPr>
          <w:color w:val="000000"/>
          <w:shd w:val="clear" w:color="auto" w:fill="FFFFFF"/>
        </w:rPr>
        <w:t>на базе</w:t>
      </w:r>
      <w:r w:rsidR="00422A31" w:rsidRPr="00E33AD5">
        <w:rPr>
          <w:caps/>
          <w:color w:val="000000"/>
          <w:shd w:val="clear" w:color="auto" w:fill="FFFFFF"/>
        </w:rPr>
        <w:t> ФГБОУ ВО </w:t>
      </w:r>
      <w:r w:rsidR="00422A31" w:rsidRPr="00E33AD5">
        <w:rPr>
          <w:color w:val="000000"/>
          <w:shd w:val="clear" w:color="auto" w:fill="FFFFFF"/>
        </w:rPr>
        <w:t xml:space="preserve">«Воронежский государственный университет», ФГКВОУ ВО ВУНЦ ВВС «Военно-воздушная академия имени профессора Н.Е. Жуковского и Ю.А. Гагарина» (г. Воронеж), ФГБОУ ВО «Липецкий государственный педагогический университет им. П.П. Семенова-Тян-Шанского»диссертация Светличного Евгения Григорьевича на тему: </w:t>
      </w:r>
      <w:r w:rsidR="00422A31" w:rsidRPr="00E33AD5">
        <w:rPr>
          <w:shd w:val="clear" w:color="auto" w:fill="FFFFFF"/>
        </w:rPr>
        <w:t>«Фо</w:t>
      </w:r>
      <w:r w:rsidR="00422A31" w:rsidRPr="00E33AD5">
        <w:rPr>
          <w:bCs/>
        </w:rPr>
        <w:t xml:space="preserve">рмирование профессиональной культуры будущих юристов на основе контекстного обучения» </w:t>
      </w:r>
      <w:r w:rsidR="00422A31" w:rsidRPr="00E33AD5">
        <w:rPr>
          <w:color w:val="000000"/>
          <w:shd w:val="clear" w:color="auto" w:fill="FFFFFF"/>
        </w:rPr>
        <w:t xml:space="preserve">на </w:t>
      </w:r>
      <w:r w:rsidR="00422A31" w:rsidRPr="00E33AD5">
        <w:rPr>
          <w:color w:val="000000"/>
          <w:shd w:val="clear" w:color="auto" w:fill="FFFFFF"/>
        </w:rPr>
        <w:lastRenderedPageBreak/>
        <w:t xml:space="preserve">соискание ученой степени кандидата педагогических наук по специальности </w:t>
      </w:r>
      <w:r w:rsidR="00422A31" w:rsidRPr="00E33AD5">
        <w:rPr>
          <w:color w:val="000000"/>
        </w:rPr>
        <w:t>13.00.08 – Теория и методика профессионального образования</w:t>
      </w:r>
      <w:r w:rsidR="00422A31" w:rsidRPr="00E33AD5">
        <w:t xml:space="preserve"> ((научный руководитель </w:t>
      </w:r>
      <w:r w:rsidR="00422A31" w:rsidRPr="00E33AD5">
        <w:rPr>
          <w:color w:val="000000"/>
        </w:rPr>
        <w:t>–</w:t>
      </w:r>
      <w:r>
        <w:rPr>
          <w:color w:val="000000"/>
        </w:rPr>
        <w:t xml:space="preserve"> </w:t>
      </w:r>
      <w:r w:rsidR="00422A31" w:rsidRPr="00E33AD5">
        <w:t>д.п.н., профессор, профессор РАО Горбунова Н.В.).</w:t>
      </w:r>
    </w:p>
    <w:p w:rsidR="00422A31" w:rsidRPr="00E33AD5" w:rsidRDefault="00422A31" w:rsidP="00E33A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3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Подготовлен отзыв официального оппонента:</w:t>
      </w:r>
    </w:p>
    <w:p w:rsidR="00422A31" w:rsidRPr="00E33AD5" w:rsidRDefault="00422A31" w:rsidP="00E33AD5">
      <w:pPr>
        <w:pStyle w:val="p3"/>
        <w:shd w:val="clear" w:color="auto" w:fill="FFFFFF"/>
        <w:spacing w:before="0" w:beforeAutospacing="0" w:after="0" w:afterAutospacing="0"/>
        <w:ind w:firstLine="709"/>
        <w:jc w:val="both"/>
      </w:pPr>
      <w:r w:rsidRPr="00E33AD5">
        <w:t xml:space="preserve">– оппонирование диссертации Покладовой </w:t>
      </w:r>
      <w:r w:rsidRPr="00E33AD5">
        <w:rPr>
          <w:rStyle w:val="s3"/>
          <w:bCs/>
          <w:color w:val="000000"/>
        </w:rPr>
        <w:t>Виктории Александровны на тему: «</w:t>
      </w:r>
      <w:r w:rsidR="00CB1166">
        <w:rPr>
          <w:rStyle w:val="s3"/>
          <w:bCs/>
          <w:color w:val="000000"/>
        </w:rPr>
        <w:t>Ф</w:t>
      </w:r>
      <w:r w:rsidRPr="00E33AD5">
        <w:rPr>
          <w:rStyle w:val="s3"/>
          <w:bCs/>
          <w:color w:val="000000"/>
        </w:rPr>
        <w:t xml:space="preserve">ормирование способности применять технологии литературного образования будущих бакалавров в развитии читательской самостоятельности младших школьников» </w:t>
      </w:r>
      <w:r w:rsidRPr="00E33AD5">
        <w:rPr>
          <w:color w:val="000000"/>
          <w:shd w:val="clear" w:color="auto" w:fill="FFFFFF"/>
        </w:rPr>
        <w:t xml:space="preserve">на соискание ученой степени кандидата педагогических наук по специальности </w:t>
      </w:r>
      <w:r w:rsidRPr="00E33AD5">
        <w:rPr>
          <w:color w:val="000000"/>
        </w:rPr>
        <w:t>13.00.08 – теория и методика профессионального образования (</w:t>
      </w:r>
      <w:r w:rsidRPr="00E33AD5">
        <w:t>защита: 30 октября 2017 г. (д.п.н., профессор, профессор РАО Горбунова Н.В.).</w:t>
      </w:r>
    </w:p>
    <w:p w:rsidR="00E33AD5" w:rsidRPr="00E33AD5" w:rsidRDefault="00CB1166" w:rsidP="00CB1166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Д</w:t>
      </w:r>
      <w:r w:rsidR="00E33AD5" w:rsidRPr="00E33AD5">
        <w:t>ея</w:t>
      </w:r>
      <w:r>
        <w:t xml:space="preserve">тельность совета молодых ученых: </w:t>
      </w:r>
      <w:r w:rsidR="00E33AD5" w:rsidRPr="00E33AD5">
        <w:rPr>
          <w:color w:val="000000"/>
        </w:rPr>
        <w:t>личное участие и подготовка обучающихся к конкурсам грантов, конференциям и другим различным научно-культурным мероприятиям; написание статей; защита дис</w:t>
      </w:r>
      <w:r w:rsidR="00116E98">
        <w:rPr>
          <w:color w:val="000000"/>
        </w:rPr>
        <w:t>с</w:t>
      </w:r>
      <w:r w:rsidR="00E33AD5" w:rsidRPr="00E33AD5">
        <w:rPr>
          <w:color w:val="000000"/>
        </w:rPr>
        <w:t>ертационных исследований; организация и проведение научных мероприятий на базе академии.</w:t>
      </w:r>
    </w:p>
    <w:p w:rsidR="006642F3" w:rsidRPr="00E33AD5" w:rsidRDefault="006642F3" w:rsidP="00E33A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AD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33AD5">
        <w:rPr>
          <w:rFonts w:ascii="Times New Roman" w:hAnsi="Times New Roman" w:cs="Times New Roman"/>
          <w:b/>
          <w:sz w:val="24"/>
          <w:szCs w:val="24"/>
        </w:rPr>
        <w:t>экспериментальной деятельности</w:t>
      </w:r>
    </w:p>
    <w:p w:rsidR="002053FF" w:rsidRPr="00116E98" w:rsidRDefault="00116E98" w:rsidP="00E33AD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60A59" w:rsidRPr="00116E98">
        <w:rPr>
          <w:rFonts w:ascii="Times New Roman" w:hAnsi="Times New Roman" w:cs="Times New Roman"/>
          <w:i/>
          <w:sz w:val="24"/>
          <w:szCs w:val="24"/>
        </w:rPr>
        <w:t>О</w:t>
      </w:r>
      <w:r w:rsidR="002053FF" w:rsidRPr="00116E98">
        <w:rPr>
          <w:rFonts w:ascii="Times New Roman" w:hAnsi="Times New Roman" w:cs="Times New Roman"/>
          <w:i/>
          <w:sz w:val="24"/>
          <w:szCs w:val="24"/>
        </w:rPr>
        <w:t>ткрыта региональн</w:t>
      </w:r>
      <w:r w:rsidR="00924123" w:rsidRPr="00116E98">
        <w:rPr>
          <w:rFonts w:ascii="Times New Roman" w:hAnsi="Times New Roman" w:cs="Times New Roman"/>
          <w:i/>
          <w:sz w:val="24"/>
          <w:szCs w:val="24"/>
        </w:rPr>
        <w:t>ая</w:t>
      </w:r>
      <w:r w:rsidR="002053FF" w:rsidRPr="00116E98">
        <w:rPr>
          <w:rFonts w:ascii="Times New Roman" w:hAnsi="Times New Roman" w:cs="Times New Roman"/>
          <w:i/>
          <w:sz w:val="24"/>
          <w:szCs w:val="24"/>
        </w:rPr>
        <w:t xml:space="preserve"> инновационн</w:t>
      </w:r>
      <w:r w:rsidR="00924123" w:rsidRPr="00116E98">
        <w:rPr>
          <w:rFonts w:ascii="Times New Roman" w:hAnsi="Times New Roman" w:cs="Times New Roman"/>
          <w:i/>
          <w:sz w:val="24"/>
          <w:szCs w:val="24"/>
        </w:rPr>
        <w:t>ая</w:t>
      </w:r>
      <w:r w:rsidR="002053FF" w:rsidRPr="00116E98">
        <w:rPr>
          <w:rFonts w:ascii="Times New Roman" w:hAnsi="Times New Roman" w:cs="Times New Roman"/>
          <w:i/>
          <w:sz w:val="24"/>
          <w:szCs w:val="24"/>
        </w:rPr>
        <w:t xml:space="preserve"> площадк</w:t>
      </w:r>
      <w:r w:rsidR="00924123" w:rsidRPr="00116E98">
        <w:rPr>
          <w:rFonts w:ascii="Times New Roman" w:hAnsi="Times New Roman" w:cs="Times New Roman"/>
          <w:i/>
          <w:sz w:val="24"/>
          <w:szCs w:val="24"/>
        </w:rPr>
        <w:t>а</w:t>
      </w:r>
      <w:r w:rsidR="00C70B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3FF" w:rsidRPr="00116E98">
        <w:rPr>
          <w:rFonts w:ascii="Times New Roman" w:hAnsi="Times New Roman" w:cs="Times New Roman"/>
          <w:bCs/>
          <w:i/>
          <w:sz w:val="24"/>
          <w:szCs w:val="24"/>
        </w:rPr>
        <w:t xml:space="preserve">на базе МКОУ «Ялтинская средняя школа №12 с углубленным изучением иностранных языков» Муниципального образования городской округ Ялта Республики Крым. </w:t>
      </w:r>
      <w:r w:rsidR="002053FF" w:rsidRPr="00116E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Тема: «Формирование открытой образовательной среды с целью выявлени</w:t>
      </w:r>
      <w:r w:rsidR="006642F3" w:rsidRPr="00116E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 и поддержки способных детей».</w:t>
      </w:r>
    </w:p>
    <w:p w:rsidR="002053FF" w:rsidRPr="004769A4" w:rsidRDefault="00116E98" w:rsidP="00116E9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2053FF" w:rsidRPr="00116E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Разработан план мероприятий: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053FF" w:rsidRPr="00E33AD5">
        <w:rPr>
          <w:rFonts w:ascii="Times New Roman" w:hAnsi="Times New Roman" w:cs="Times New Roman"/>
          <w:color w:val="000000"/>
          <w:sz w:val="24"/>
          <w:szCs w:val="24"/>
        </w:rPr>
        <w:t>отрудничество преподавателей, осуществляемое с целью обмена опытом, расширения спектра учебных приёмов и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>, повышения мотивации учащихся; с</w:t>
      </w:r>
      <w:r w:rsidR="002053FF" w:rsidRPr="00E33AD5">
        <w:rPr>
          <w:rFonts w:ascii="Times New Roman" w:hAnsi="Times New Roman" w:cs="Times New Roman"/>
          <w:color w:val="000000"/>
          <w:sz w:val="24"/>
          <w:szCs w:val="24"/>
        </w:rPr>
        <w:t>овместная подготовка учебников, учебных и дидактических пособий д</w:t>
      </w:r>
      <w:r>
        <w:rPr>
          <w:rFonts w:ascii="Times New Roman" w:hAnsi="Times New Roman" w:cs="Times New Roman"/>
          <w:color w:val="000000"/>
          <w:sz w:val="24"/>
          <w:szCs w:val="24"/>
        </w:rPr>
        <w:t>ля обучающихся и преподавателей; п</w:t>
      </w:r>
      <w:r w:rsidR="002053FF" w:rsidRPr="00E33AD5">
        <w:rPr>
          <w:rFonts w:ascii="Times New Roman" w:hAnsi="Times New Roman" w:cs="Times New Roman"/>
          <w:sz w:val="24"/>
          <w:szCs w:val="24"/>
        </w:rPr>
        <w:t>роведение научно-практическ</w:t>
      </w:r>
      <w:r>
        <w:rPr>
          <w:rFonts w:ascii="Times New Roman" w:hAnsi="Times New Roman" w:cs="Times New Roman"/>
          <w:sz w:val="24"/>
          <w:szCs w:val="24"/>
        </w:rPr>
        <w:t>ой конференции (апрель 2018 г.); и</w:t>
      </w:r>
      <w:r w:rsidR="002053FF" w:rsidRPr="00E33AD5">
        <w:rPr>
          <w:rFonts w:ascii="Times New Roman" w:hAnsi="Times New Roman" w:cs="Times New Roman"/>
          <w:sz w:val="24"/>
          <w:szCs w:val="24"/>
        </w:rPr>
        <w:t>здание сборника статей научно-практическ</w:t>
      </w:r>
      <w:r>
        <w:rPr>
          <w:rFonts w:ascii="Times New Roman" w:hAnsi="Times New Roman" w:cs="Times New Roman"/>
          <w:sz w:val="24"/>
          <w:szCs w:val="24"/>
        </w:rPr>
        <w:t>ой конференции (апрель 2018 г.); п</w:t>
      </w:r>
      <w:r w:rsidR="002053FF" w:rsidRPr="00E33AD5">
        <w:rPr>
          <w:rFonts w:ascii="Times New Roman" w:hAnsi="Times New Roman" w:cs="Times New Roman"/>
          <w:sz w:val="24"/>
          <w:szCs w:val="24"/>
        </w:rPr>
        <w:t>роведение на</w:t>
      </w:r>
      <w:r>
        <w:rPr>
          <w:rFonts w:ascii="Times New Roman" w:hAnsi="Times New Roman" w:cs="Times New Roman"/>
          <w:sz w:val="24"/>
          <w:szCs w:val="24"/>
        </w:rPr>
        <w:t>учных семинаров (ежеквартально); п</w:t>
      </w:r>
      <w:r w:rsidR="002053FF" w:rsidRPr="00E33AD5">
        <w:rPr>
          <w:rFonts w:ascii="Times New Roman" w:hAnsi="Times New Roman" w:cs="Times New Roman"/>
          <w:sz w:val="24"/>
          <w:szCs w:val="24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</w:rPr>
        <w:t>мастер-классов (декабрь, март); с</w:t>
      </w:r>
      <w:r w:rsidR="002053FF" w:rsidRPr="00E33AD5">
        <w:rPr>
          <w:rFonts w:ascii="Times New Roman" w:hAnsi="Times New Roman" w:cs="Times New Roman"/>
          <w:color w:val="000000"/>
          <w:sz w:val="24"/>
          <w:szCs w:val="24"/>
        </w:rPr>
        <w:t xml:space="preserve">овместное участие преподавателей в финансируемых научно-исследовательских работах по программам и грантам (финансируемые из вне: гос. задание </w:t>
      </w:r>
      <w:proofErr w:type="spellStart"/>
      <w:r w:rsidR="002053FF" w:rsidRPr="00E33AD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2053FF" w:rsidRPr="00E33A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053FF" w:rsidRPr="004769A4">
        <w:rPr>
          <w:rFonts w:ascii="Times New Roman" w:hAnsi="Times New Roman" w:cs="Times New Roman"/>
          <w:color w:val="000000"/>
          <w:sz w:val="24"/>
          <w:szCs w:val="24"/>
        </w:rPr>
        <w:t>бюджетное финансирование, научные фонды: РФФИ, РГНФ и др.).</w:t>
      </w:r>
    </w:p>
    <w:p w:rsidR="007F108C" w:rsidRDefault="00116E98" w:rsidP="00EE1BA1">
      <w:p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6E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33AD5" w:rsidRPr="00116E98">
        <w:rPr>
          <w:rFonts w:ascii="Times New Roman" w:hAnsi="Times New Roman" w:cs="Times New Roman"/>
          <w:i/>
          <w:color w:val="000000"/>
          <w:sz w:val="24"/>
          <w:szCs w:val="24"/>
        </w:rPr>
        <w:t>Открыты и успешно функционируют две базовые кафедры</w:t>
      </w:r>
      <w:r w:rsidR="007F108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769A4" w:rsidRDefault="007F108C" w:rsidP="00EE1BA1">
      <w:p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E33AD5" w:rsidRPr="00116E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«Образовательных технологий» на базе М</w:t>
      </w:r>
      <w:r w:rsidR="004769A4" w:rsidRPr="00116E98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="00E33AD5" w:rsidRPr="00116E98">
        <w:rPr>
          <w:rFonts w:ascii="Times New Roman" w:hAnsi="Times New Roman" w:cs="Times New Roman"/>
          <w:i/>
          <w:color w:val="000000"/>
          <w:sz w:val="24"/>
          <w:szCs w:val="24"/>
        </w:rPr>
        <w:t>Ц» «Арт</w:t>
      </w:r>
      <w:r w:rsidR="007F1052" w:rsidRPr="00116E98">
        <w:rPr>
          <w:rFonts w:ascii="Times New Roman" w:hAnsi="Times New Roman" w:cs="Times New Roman"/>
          <w:i/>
          <w:color w:val="000000"/>
          <w:sz w:val="24"/>
          <w:szCs w:val="24"/>
        </w:rPr>
        <w:t>ек</w:t>
      </w:r>
      <w:r w:rsidR="00E33AD5" w:rsidRPr="00116E98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EE1B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EE1BA1" w:rsidRPr="00EE1BA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69A4"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существлено участие преподавателей кафедры в работе Московского международного салона образования (Москва, 12-15 апреля 2017 г.)</w:t>
      </w:r>
      <w:r w:rsidR="00EE1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769A4"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Всероссийская научно-практическая конференция «Тенденции высшего образования: теория, практика, перспективы» (Ялта, 20-21 апреля 2017 г.)</w:t>
      </w:r>
      <w:r w:rsidR="00EE1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769A4"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научно-практическая конференция «Развитие образования в полиэтническом регионе» (Ялта, 10-11 мая 2017 г.)</w:t>
      </w:r>
      <w:r w:rsidR="00EE1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769A4"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 </w:t>
      </w:r>
      <w:r w:rsidR="004769A4"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форум «Детский лагерь – новое образовательное пространство» (Артек, Гурзуф, 5-7 октября 2017 г.)</w:t>
      </w:r>
      <w:r w:rsidR="00EE1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61A6" w:rsidRDefault="007F108C" w:rsidP="00F261A6">
      <w:p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E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«П</w:t>
      </w:r>
      <w:r w:rsidRPr="005E7E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едагогических технологий дошкольного образования</w:t>
      </w:r>
      <w:r w:rsidRPr="005E7E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F26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</w:t>
      </w:r>
      <w:r w:rsidR="005E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образовательного учреждения «Детский сад №6 «</w:t>
      </w:r>
      <w:proofErr w:type="spellStart"/>
      <w:r w:rsidR="005E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Лаврик</w:t>
      </w:r>
      <w:proofErr w:type="spellEnd"/>
      <w:r w:rsidR="005E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муниципального образования городской округ Ялта Республики Крым</w:t>
      </w:r>
      <w:r w:rsidR="00F26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проведено тестирование детей, круглый стол для воспитателей «</w:t>
      </w:r>
      <w:r w:rsidR="00F261A6" w:rsidRPr="007F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детского сада и школы в условиях современной нормативно-правовой базы</w:t>
      </w:r>
      <w:r w:rsid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</w:t>
      </w:r>
      <w:r w:rsidR="00F261A6" w:rsidRPr="007F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астер-класс</w:t>
      </w:r>
      <w:r w:rsid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261A6" w:rsidRPr="007F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261A6" w:rsidRPr="007F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в организации подготовки к школе</w:t>
      </w:r>
      <w:r w:rsid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F261A6" w:rsidRPr="007F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в разновозрастной группе</w:t>
      </w:r>
      <w:r w:rsid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F261A6" w:rsidRPr="007F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педагога как средство привлечение дополнительного финансирования работы ДОО</w:t>
      </w:r>
      <w:r w:rsid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31994" w:rsidRPr="00F261A6" w:rsidRDefault="00431994" w:rsidP="00F261A6">
      <w:p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2F3" w:rsidRPr="00F261A6" w:rsidRDefault="006642F3" w:rsidP="00F261A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F2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деятельности:</w:t>
      </w:r>
    </w:p>
    <w:p w:rsidR="006438CA" w:rsidRPr="00F261A6" w:rsidRDefault="006438CA" w:rsidP="00F261A6">
      <w:pPr>
        <w:pStyle w:val="a3"/>
        <w:shd w:val="clear" w:color="auto" w:fill="FFFFFF"/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Проект по </w:t>
      </w:r>
      <w:proofErr w:type="spellStart"/>
      <w:r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госконтракту</w:t>
      </w:r>
      <w:proofErr w:type="spellEnd"/>
      <w:r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="00EE1BA1"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модели обучения и индивидуального социально-психологического сопровождения обучающихся с нарушением опорно-двигательного аппарата, 11,5 млн.</w:t>
      </w:r>
    </w:p>
    <w:p w:rsidR="006438CA" w:rsidRPr="00F261A6" w:rsidRDefault="006438CA" w:rsidP="00F261A6">
      <w:pPr>
        <w:pStyle w:val="a3"/>
        <w:shd w:val="clear" w:color="auto" w:fill="FFFFFF"/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Проекты по </w:t>
      </w:r>
      <w:proofErr w:type="spellStart"/>
      <w:r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госзаданию</w:t>
      </w:r>
      <w:proofErr w:type="spellEnd"/>
      <w:r w:rsidRPr="00F261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="00CD0F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системы реабилитации студентов с инвалидностью в инклюзивной образовательной среде Республики Крым, 2015-2017, 4,2 млн.;</w:t>
      </w:r>
    </w:p>
    <w:p w:rsidR="006438CA" w:rsidRPr="00F261A6" w:rsidRDefault="006438CA" w:rsidP="00F261A6">
      <w:pPr>
        <w:pStyle w:val="a3"/>
        <w:shd w:val="clear" w:color="auto" w:fill="FFFFFF"/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ресурсного учебно-методического центра (РУМЦ) по обучению инвалидов и лиц с ОВЗ на базе Крымского федерального университета имени В.И. Вернадского, 2017, 12 млн.</w:t>
      </w:r>
    </w:p>
    <w:p w:rsidR="006438CA" w:rsidRPr="00EE1BA1" w:rsidRDefault="006438CA" w:rsidP="00EE1BA1">
      <w:p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1A6">
        <w:rPr>
          <w:rFonts w:ascii="Times New Roman" w:hAnsi="Times New Roman" w:cs="Times New Roman"/>
          <w:color w:val="000000"/>
          <w:sz w:val="24"/>
          <w:szCs w:val="24"/>
        </w:rPr>
        <w:t>Поданы заявки в РФФИ:</w:t>
      </w:r>
      <w:r w:rsidR="00EE1BA1" w:rsidRPr="00F26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1A6">
        <w:rPr>
          <w:rFonts w:ascii="Times New Roman" w:hAnsi="Times New Roman" w:cs="Times New Roman"/>
          <w:color w:val="000000"/>
          <w:sz w:val="24"/>
          <w:szCs w:val="24"/>
        </w:rPr>
        <w:t>Подготовка будущих педагогов к проектированию коррекционно-разви</w:t>
      </w:r>
      <w:r w:rsidRPr="00EE1BA1">
        <w:rPr>
          <w:rFonts w:ascii="Times New Roman" w:hAnsi="Times New Roman" w:cs="Times New Roman"/>
          <w:color w:val="000000"/>
          <w:sz w:val="24"/>
          <w:szCs w:val="24"/>
        </w:rPr>
        <w:t>вающей среды инклюзивного образования, 700 тыс.; Организационно-педагогические условия обеспечения доступности среднего профессионального образования для молодежи с инвалидностью в крымском регионе, 2,2 млн.</w:t>
      </w:r>
    </w:p>
    <w:p w:rsidR="006642F3" w:rsidRDefault="006642F3" w:rsidP="00EE1BA1">
      <w:pPr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EE1BA1">
        <w:rPr>
          <w:rFonts w:ascii="Times New Roman" w:hAnsi="Times New Roman" w:cs="Times New Roman"/>
          <w:color w:val="000000"/>
          <w:sz w:val="24"/>
          <w:szCs w:val="24"/>
        </w:rPr>
        <w:t>- Подготовлена и зарегистрирована заявка № 17-0620600 в Российском фонде фундаментальных исследований «Проект организации Всероссийской научно-практической конференции «Сетевое взаимодействие как современная</w:t>
      </w:r>
      <w:r w:rsidRPr="00E33AD5">
        <w:rPr>
          <w:rFonts w:ascii="Times New Roman" w:hAnsi="Times New Roman" w:cs="Times New Roman"/>
        </w:rPr>
        <w:t xml:space="preserve"> технология формирования </w:t>
      </w:r>
      <w:proofErr w:type="spellStart"/>
      <w:r w:rsidRPr="00E33AD5">
        <w:rPr>
          <w:rFonts w:ascii="Times New Roman" w:hAnsi="Times New Roman" w:cs="Times New Roman"/>
        </w:rPr>
        <w:t>метапредметных</w:t>
      </w:r>
      <w:proofErr w:type="spellEnd"/>
      <w:r w:rsidRPr="00E33AD5">
        <w:rPr>
          <w:rFonts w:ascii="Times New Roman" w:hAnsi="Times New Roman" w:cs="Times New Roman"/>
        </w:rPr>
        <w:t xml:space="preserve"> результатов, обучающихся в российском образовательном пространстве»».</w:t>
      </w:r>
    </w:p>
    <w:p w:rsidR="004769A4" w:rsidRDefault="004769A4" w:rsidP="0064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региональная литература как средство патриотического воспитания подрастающего поколения в условиях дошкольных образовательных учреждений и начальной школы (№ 17-413-92009) Региональный конкурс «Проект организации научно-практического семинара «Аспирантские студии 2017 г. «Окно в науку» (№ 17-36-10298)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9A4" w:rsidRDefault="004769A4" w:rsidP="0064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исследования культуры и языка как основы формирования российского общества - проект «Русский язык как средство формирования национальной идентичности в поликультурном образовательном пространстве»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 17-29-091096)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9A4" w:rsidRDefault="004769A4" w:rsidP="00476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организации Всероссийской научно-практической конференции «Сетевое взаимодействие как современная технология формирования </w:t>
      </w:r>
      <w:proofErr w:type="spellStart"/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обучающихся в российском образовательном пространстве» (№ 17-0620600)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78C0" w:rsidRDefault="009478C0" w:rsidP="00476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гражданской идентичности подрастающего поколения в поликультурном регионе (№ 18-013-00881)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78C0" w:rsidRDefault="009478C0" w:rsidP="00476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первый грант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8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авторских школ как фактор инновационного разв</w:t>
      </w:r>
      <w:r w:rsidR="008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Южного федерального округа»</w:t>
      </w: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(№18-313-00138).</w:t>
      </w:r>
    </w:p>
    <w:p w:rsidR="009478C0" w:rsidRDefault="009478C0" w:rsidP="00476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проект: «Профессионализм педагога: успешность и карьера»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9A4" w:rsidRPr="00E33AD5" w:rsidRDefault="004769A4" w:rsidP="00E33AD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3FF" w:rsidRPr="00E33AD5" w:rsidRDefault="002053FF" w:rsidP="00E33AD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2017 году</w:t>
      </w:r>
      <w:r w:rsidR="008E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3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д.п.н., профессор, профессор РАО Н.В. Горбунова принимала </w:t>
      </w:r>
      <w:r w:rsidRPr="00E33A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отделения философии образования и теоретической педагогики.</w:t>
      </w:r>
    </w:p>
    <w:p w:rsidR="00422A31" w:rsidRPr="00E33AD5" w:rsidRDefault="00422A31" w:rsidP="00E33A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980" w:rsidRPr="00E33AD5" w:rsidRDefault="00730980" w:rsidP="00E33A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D5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p w:rsidR="002053FF" w:rsidRPr="00631413" w:rsidRDefault="002053FF" w:rsidP="00631413">
      <w:pPr>
        <w:pStyle w:val="a3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Публикации </w:t>
      </w:r>
      <w:r w:rsidRPr="00631413">
        <w:rPr>
          <w:rFonts w:ascii="Times New Roman" w:hAnsi="Times New Roman" w:cs="Times New Roman"/>
          <w:b/>
          <w:sz w:val="24"/>
          <w:szCs w:val="24"/>
        </w:rPr>
        <w:t>КРНЦ РАО:</w:t>
      </w:r>
    </w:p>
    <w:p w:rsidR="006438CA" w:rsidRDefault="002053FF" w:rsidP="00631413">
      <w:pPr>
        <w:pStyle w:val="a5"/>
        <w:spacing w:before="0" w:beforeAutospacing="0" w:line="240" w:lineRule="auto"/>
        <w:ind w:firstLine="680"/>
        <w:rPr>
          <w:color w:val="00000A"/>
        </w:rPr>
      </w:pPr>
      <w:bookmarkStart w:id="0" w:name="__DdeLink__2733_774766502"/>
      <w:r w:rsidRPr="00631413">
        <w:t xml:space="preserve">В рамках решения задач деятельности центра РАО при Гуманитарно-педагогической академии (филиал) ФГАОУ ВО «Крымский гуманитарный университет имени В.И. Вернадского» в г. Ялте </w:t>
      </w:r>
      <w:r w:rsidRPr="00631413">
        <w:rPr>
          <w:color w:val="00000A"/>
        </w:rPr>
        <w:t>издан</w:t>
      </w:r>
      <w:r w:rsidR="006438CA">
        <w:rPr>
          <w:color w:val="00000A"/>
        </w:rPr>
        <w:t>ы:</w:t>
      </w:r>
    </w:p>
    <w:p w:rsidR="009F792E" w:rsidRPr="009F792E" w:rsidRDefault="009F792E" w:rsidP="009F792E">
      <w:pPr>
        <w:pStyle w:val="a5"/>
        <w:spacing w:before="0" w:beforeAutospacing="0" w:line="240" w:lineRule="auto"/>
        <w:ind w:left="709" w:firstLine="0"/>
        <w:jc w:val="center"/>
        <w:rPr>
          <w:b/>
        </w:rPr>
      </w:pPr>
      <w:r w:rsidRPr="009F792E">
        <w:rPr>
          <w:b/>
        </w:rPr>
        <w:t>М</w:t>
      </w:r>
      <w:r w:rsidR="002053FF" w:rsidRPr="009F792E">
        <w:rPr>
          <w:b/>
        </w:rPr>
        <w:t>онографи</w:t>
      </w:r>
      <w:r w:rsidRPr="009F792E">
        <w:rPr>
          <w:b/>
        </w:rPr>
        <w:t>и</w:t>
      </w:r>
    </w:p>
    <w:p w:rsidR="002053FF" w:rsidRPr="00631413" w:rsidRDefault="009F792E" w:rsidP="009F792E">
      <w:pPr>
        <w:pStyle w:val="a5"/>
        <w:spacing w:before="0" w:beforeAutospacing="0" w:line="240" w:lineRule="auto"/>
        <w:ind w:firstLine="709"/>
        <w:rPr>
          <w:spacing w:val="0"/>
        </w:rPr>
      </w:pPr>
      <w:r w:rsidRPr="00631413">
        <w:rPr>
          <w:color w:val="00000A"/>
        </w:rPr>
        <w:t>Н.А. Глузман</w:t>
      </w:r>
      <w:r>
        <w:rPr>
          <w:color w:val="00000A"/>
        </w:rPr>
        <w:t>,</w:t>
      </w:r>
      <w:r w:rsidR="00C24E37">
        <w:rPr>
          <w:color w:val="00000A"/>
        </w:rPr>
        <w:t xml:space="preserve"> </w:t>
      </w:r>
      <w:r w:rsidRPr="00631413">
        <w:rPr>
          <w:color w:val="00000A"/>
        </w:rPr>
        <w:t>Н.В. Горбунова</w:t>
      </w:r>
      <w:r>
        <w:rPr>
          <w:color w:val="00000A"/>
        </w:rPr>
        <w:t xml:space="preserve">. </w:t>
      </w:r>
      <w:r w:rsidR="002053FF" w:rsidRPr="00631413">
        <w:rPr>
          <w:color w:val="00000A"/>
        </w:rPr>
        <w:t>Профессионализм педагога: успешность и карьера</w:t>
      </w:r>
      <w:bookmarkEnd w:id="0"/>
      <w:r>
        <w:rPr>
          <w:color w:val="00000A"/>
        </w:rPr>
        <w:t>.</w:t>
      </w:r>
      <w:r w:rsidR="006B070D">
        <w:rPr>
          <w:color w:val="00000A"/>
        </w:rPr>
        <w:t xml:space="preserve"> – Симферополь, 2017. – 484 с.</w:t>
      </w:r>
    </w:p>
    <w:p w:rsidR="006438CA" w:rsidRPr="008E7A8A" w:rsidRDefault="006438CA" w:rsidP="009F7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8E7A8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Статьи </w:t>
      </w:r>
      <w:proofErr w:type="spellStart"/>
      <w:r w:rsidRPr="008E7A8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Скопус</w:t>
      </w:r>
      <w:proofErr w:type="spellEnd"/>
      <w:r w:rsidRPr="008E7A8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:</w:t>
      </w:r>
    </w:p>
    <w:p w:rsidR="00D71662" w:rsidRPr="008E7A8A" w:rsidRDefault="00F72AA6" w:rsidP="00CD0F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Feng Chen, Natalia V. </w:t>
      </w:r>
      <w:proofErr w:type="spellStart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>Gorbunova</w:t>
      </w:r>
      <w:proofErr w:type="spellEnd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8E7A8A"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>Alfiya</w:t>
      </w:r>
      <w:proofErr w:type="spellEnd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Masalimova</w:t>
      </w:r>
      <w:proofErr w:type="spellEnd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Jana </w:t>
      </w:r>
      <w:proofErr w:type="spellStart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>Bírová</w:t>
      </w:r>
      <w:proofErr w:type="spellEnd"/>
      <w:r w:rsidRPr="008E7A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71662" w:rsidRPr="008E7A8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en-US" w:eastAsia="ru-RU"/>
        </w:rPr>
        <w:t>Formation of ICT-Competence of Future University School Teachers</w:t>
      </w:r>
      <w:r w:rsidR="006438CA" w:rsidRPr="008E7A8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en-US" w:eastAsia="ru-RU"/>
        </w:rPr>
        <w:t xml:space="preserve"> // </w:t>
      </w:r>
      <w:r w:rsidR="006438CA" w:rsidRPr="008E7A8A">
        <w:rPr>
          <w:rFonts w:ascii="Times New Roman" w:hAnsi="Times New Roman" w:cs="Times New Roman"/>
          <w:bCs/>
          <w:sz w:val="24"/>
          <w:szCs w:val="24"/>
          <w:shd w:val="clear" w:color="auto" w:fill="F3F3F3"/>
          <w:lang w:val="en-US"/>
        </w:rPr>
        <w:t>EURASIA Journal of Mathematics, Science and Technology Education</w:t>
      </w:r>
      <w:r w:rsidR="00D71662" w:rsidRPr="008E7A8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.</w:t>
      </w:r>
      <w:r w:rsidR="00E01AD9" w:rsidRPr="008E7A8A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- </w:t>
      </w:r>
      <w:r w:rsidR="00E01AD9" w:rsidRPr="008E7A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8/2017. vol. 13.</w:t>
      </w:r>
    </w:p>
    <w:p w:rsidR="008E7A8A" w:rsidRPr="008E7A8A" w:rsidRDefault="00E01AD9" w:rsidP="00CD0F9A">
      <w:pPr>
        <w:pStyle w:val="a5"/>
        <w:numPr>
          <w:ilvl w:val="0"/>
          <w:numId w:val="6"/>
        </w:numPr>
        <w:shd w:val="clear" w:color="auto" w:fill="FFFFFF"/>
        <w:spacing w:before="0" w:beforeAutospacing="0" w:line="240" w:lineRule="auto"/>
        <w:ind w:left="0" w:firstLine="709"/>
      </w:pPr>
      <w:proofErr w:type="spellStart"/>
      <w:r w:rsidRPr="008E7A8A">
        <w:rPr>
          <w:bCs/>
          <w:shd w:val="clear" w:color="auto" w:fill="FFFFFF"/>
          <w:lang w:val="en-US"/>
        </w:rPr>
        <w:t>Aydar</w:t>
      </w:r>
      <w:proofErr w:type="spellEnd"/>
      <w:r w:rsidRPr="008E7A8A">
        <w:rPr>
          <w:bCs/>
          <w:shd w:val="clear" w:color="auto" w:fill="FFFFFF"/>
          <w:lang w:val="en-US"/>
        </w:rPr>
        <w:t xml:space="preserve"> M. </w:t>
      </w:r>
      <w:proofErr w:type="spellStart"/>
      <w:r w:rsidRPr="008E7A8A">
        <w:rPr>
          <w:bCs/>
          <w:shd w:val="clear" w:color="auto" w:fill="FFFFFF"/>
          <w:lang w:val="en-US"/>
        </w:rPr>
        <w:t>Kalimullin</w:t>
      </w:r>
      <w:proofErr w:type="spellEnd"/>
      <w:r w:rsidRPr="008E7A8A">
        <w:rPr>
          <w:bCs/>
          <w:shd w:val="clear" w:color="auto" w:fill="FFFFFF"/>
          <w:lang w:val="en-US"/>
        </w:rPr>
        <w:t xml:space="preserve"> and </w:t>
      </w:r>
      <w:r w:rsidRPr="008E7A8A">
        <w:rPr>
          <w:bCs/>
          <w:lang w:val="en-US"/>
        </w:rPr>
        <w:t xml:space="preserve">Natalya V. </w:t>
      </w:r>
      <w:proofErr w:type="spellStart"/>
      <w:r w:rsidRPr="008E7A8A">
        <w:rPr>
          <w:bCs/>
          <w:lang w:val="en-US"/>
        </w:rPr>
        <w:t>Gorbunova</w:t>
      </w:r>
      <w:proofErr w:type="spellEnd"/>
      <w:r w:rsidRPr="008E7A8A">
        <w:rPr>
          <w:bCs/>
          <w:lang w:val="en-US"/>
        </w:rPr>
        <w:t xml:space="preserve">. </w:t>
      </w:r>
      <w:r w:rsidR="00631413" w:rsidRPr="008E7A8A">
        <w:rPr>
          <w:bCs/>
          <w:lang w:val="en-US"/>
        </w:rPr>
        <w:t>Pedagogical Design of Future Teachers’ Personal and Professional Route</w:t>
      </w:r>
      <w:r w:rsidR="008E7A8A" w:rsidRPr="008E7A8A">
        <w:rPr>
          <w:bCs/>
          <w:lang w:val="en-US"/>
        </w:rPr>
        <w:t xml:space="preserve">. </w:t>
      </w:r>
      <w:proofErr w:type="spellStart"/>
      <w:proofErr w:type="gramStart"/>
      <w:r w:rsidR="008E7A8A" w:rsidRPr="008E7A8A">
        <w:rPr>
          <w:bCs/>
          <w:spacing w:val="0"/>
        </w:rPr>
        <w:t>Volume</w:t>
      </w:r>
      <w:proofErr w:type="spellEnd"/>
      <w:r w:rsidR="008E7A8A" w:rsidRPr="008E7A8A">
        <w:rPr>
          <w:bCs/>
          <w:spacing w:val="0"/>
        </w:rPr>
        <w:t xml:space="preserve"> :</w:t>
      </w:r>
      <w:proofErr w:type="gramEnd"/>
      <w:r w:rsidR="00CD0F9A">
        <w:rPr>
          <w:bCs/>
          <w:spacing w:val="0"/>
        </w:rPr>
        <w:t xml:space="preserve"> № </w:t>
      </w:r>
      <w:r w:rsidR="008E7A8A" w:rsidRPr="008E7A8A">
        <w:rPr>
          <w:spacing w:val="0"/>
        </w:rPr>
        <w:t>97 (2017) </w:t>
      </w:r>
      <w:proofErr w:type="spellStart"/>
      <w:r w:rsidR="008E7A8A" w:rsidRPr="008E7A8A">
        <w:rPr>
          <w:bCs/>
          <w:spacing w:val="0"/>
        </w:rPr>
        <w:t>Issue</w:t>
      </w:r>
      <w:proofErr w:type="spellEnd"/>
      <w:r w:rsidR="008E7A8A" w:rsidRPr="008E7A8A">
        <w:rPr>
          <w:bCs/>
          <w:spacing w:val="0"/>
        </w:rPr>
        <w:t xml:space="preserve"> </w:t>
      </w:r>
      <w:r w:rsidR="00CD0F9A">
        <w:rPr>
          <w:bCs/>
          <w:spacing w:val="0"/>
        </w:rPr>
        <w:t>№</w:t>
      </w:r>
      <w:r w:rsidR="008E7A8A" w:rsidRPr="008E7A8A">
        <w:rPr>
          <w:spacing w:val="0"/>
        </w:rPr>
        <w:t>14 (2017)</w:t>
      </w:r>
      <w:r w:rsidR="008E7A8A">
        <w:rPr>
          <w:spacing w:val="0"/>
        </w:rPr>
        <w:t xml:space="preserve">. </w:t>
      </w:r>
      <w:proofErr w:type="spellStart"/>
      <w:r w:rsidR="00CD0F9A">
        <w:rPr>
          <w:bCs/>
        </w:rPr>
        <w:t>Pages</w:t>
      </w:r>
      <w:proofErr w:type="spellEnd"/>
      <w:r w:rsidR="00CD0F9A">
        <w:rPr>
          <w:bCs/>
        </w:rPr>
        <w:t xml:space="preserve"> </w:t>
      </w:r>
      <w:r w:rsidR="008E7A8A" w:rsidRPr="008E7A8A">
        <w:t>21-33.</w:t>
      </w:r>
    </w:p>
    <w:p w:rsidR="00C24E37" w:rsidRPr="00431994" w:rsidRDefault="00C24E37" w:rsidP="008E7A8A">
      <w:pPr>
        <w:pStyle w:val="a5"/>
        <w:numPr>
          <w:ilvl w:val="0"/>
          <w:numId w:val="6"/>
        </w:numPr>
        <w:shd w:val="clear" w:color="auto" w:fill="FFFFFF"/>
        <w:spacing w:before="0" w:beforeAutospacing="0" w:line="240" w:lineRule="auto"/>
        <w:ind w:left="0" w:firstLine="709"/>
        <w:rPr>
          <w:lang w:val="en-US"/>
        </w:rPr>
      </w:pPr>
      <w:r w:rsidRPr="008E7A8A">
        <w:rPr>
          <w:lang w:val="en-US"/>
        </w:rPr>
        <w:t xml:space="preserve">Natalya V. </w:t>
      </w:r>
      <w:proofErr w:type="spellStart"/>
      <w:r w:rsidRPr="008E7A8A">
        <w:rPr>
          <w:lang w:val="en-US"/>
        </w:rPr>
        <w:t>Gorbunova</w:t>
      </w:r>
      <w:proofErr w:type="spellEnd"/>
      <w:r w:rsidRPr="008E7A8A">
        <w:rPr>
          <w:lang w:val="en-US"/>
        </w:rPr>
        <w:t xml:space="preserve"> and Elvira G. </w:t>
      </w:r>
      <w:proofErr w:type="spellStart"/>
      <w:r w:rsidRPr="008E7A8A">
        <w:rPr>
          <w:lang w:val="en-US"/>
        </w:rPr>
        <w:t>Sabirova</w:t>
      </w:r>
      <w:proofErr w:type="spellEnd"/>
      <w:r w:rsidRPr="008E7A8A">
        <w:rPr>
          <w:lang w:val="en-US"/>
        </w:rPr>
        <w:t xml:space="preserve">. </w:t>
      </w:r>
      <w:r w:rsidRPr="00431994">
        <w:rPr>
          <w:bCs/>
          <w:shd w:val="clear" w:color="auto" w:fill="FFFFFF"/>
          <w:lang w:val="en-US"/>
        </w:rPr>
        <w:t xml:space="preserve">Pedagogical Design </w:t>
      </w:r>
      <w:proofErr w:type="gramStart"/>
      <w:r w:rsidRPr="00431994">
        <w:rPr>
          <w:bCs/>
          <w:shd w:val="clear" w:color="auto" w:fill="FFFFFF"/>
          <w:lang w:val="en-US"/>
        </w:rPr>
        <w:t>Of</w:t>
      </w:r>
      <w:proofErr w:type="gramEnd"/>
      <w:r w:rsidRPr="00431994">
        <w:rPr>
          <w:bCs/>
          <w:shd w:val="clear" w:color="auto" w:fill="FFFFFF"/>
          <w:lang w:val="en-US"/>
        </w:rPr>
        <w:t xml:space="preserve"> Future Teachers’ Personal And Professional Route</w:t>
      </w:r>
      <w:r w:rsidRPr="008E7A8A">
        <w:rPr>
          <w:color w:val="auto"/>
          <w:lang w:val="en-US"/>
        </w:rPr>
        <w:t xml:space="preserve">. </w:t>
      </w:r>
      <w:proofErr w:type="gramStart"/>
      <w:r w:rsidRPr="008E7A8A">
        <w:rPr>
          <w:rStyle w:val="a8"/>
          <w:b w:val="0"/>
          <w:lang w:val="en-US"/>
        </w:rPr>
        <w:t xml:space="preserve">Volume </w:t>
      </w:r>
      <w:r w:rsidR="00431994">
        <w:rPr>
          <w:rStyle w:val="a8"/>
          <w:lang w:val="en-US"/>
        </w:rPr>
        <w:t>:</w:t>
      </w:r>
      <w:proofErr w:type="gramEnd"/>
      <w:r w:rsidR="00431994">
        <w:rPr>
          <w:rStyle w:val="a8"/>
          <w:lang w:val="en-US"/>
        </w:rPr>
        <w:t xml:space="preserve"> </w:t>
      </w:r>
      <w:r w:rsidR="00431994" w:rsidRPr="00431994">
        <w:rPr>
          <w:rStyle w:val="a8"/>
          <w:b w:val="0"/>
        </w:rPr>
        <w:t>№</w:t>
      </w:r>
      <w:r w:rsidRPr="008E7A8A">
        <w:rPr>
          <w:lang w:val="en-US"/>
        </w:rPr>
        <w:t>97 (2017) </w:t>
      </w:r>
      <w:r w:rsidRPr="008E7A8A">
        <w:rPr>
          <w:rStyle w:val="a8"/>
          <w:b w:val="0"/>
          <w:lang w:val="en-US"/>
        </w:rPr>
        <w:t xml:space="preserve">Issue </w:t>
      </w:r>
      <w:r w:rsidR="008E7A8A" w:rsidRPr="00431994">
        <w:rPr>
          <w:rStyle w:val="a8"/>
          <w:b w:val="0"/>
          <w:lang w:val="en-US"/>
        </w:rPr>
        <w:t>№</w:t>
      </w:r>
      <w:r w:rsidRPr="008E7A8A">
        <w:rPr>
          <w:lang w:val="en-US"/>
        </w:rPr>
        <w:t>14 (2017)</w:t>
      </w:r>
      <w:r w:rsidRPr="00431994">
        <w:rPr>
          <w:lang w:val="en-US"/>
        </w:rPr>
        <w:t xml:space="preserve">. </w:t>
      </w:r>
      <w:r w:rsidRPr="00431994">
        <w:rPr>
          <w:rStyle w:val="a8"/>
          <w:b w:val="0"/>
          <w:lang w:val="en-US"/>
        </w:rPr>
        <w:t>Pages</w:t>
      </w:r>
      <w:r w:rsidR="008E7A8A" w:rsidRPr="00431994">
        <w:rPr>
          <w:rStyle w:val="a8"/>
          <w:b w:val="0"/>
          <w:lang w:val="en-US"/>
        </w:rPr>
        <w:t xml:space="preserve"> </w:t>
      </w:r>
      <w:r w:rsidRPr="00431994">
        <w:rPr>
          <w:lang w:val="en-US"/>
        </w:rPr>
        <w:t>217-226</w:t>
      </w:r>
      <w:r w:rsidR="008E7A8A" w:rsidRPr="00431994">
        <w:rPr>
          <w:lang w:val="en-US"/>
        </w:rPr>
        <w:t>.</w:t>
      </w:r>
    </w:p>
    <w:p w:rsidR="002053FF" w:rsidRPr="009F792E" w:rsidRDefault="009F792E" w:rsidP="009F7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Статьи ВАК и РИНЦ</w:t>
      </w:r>
    </w:p>
    <w:p w:rsidR="009478C0" w:rsidRPr="00CD0F9A" w:rsidRDefault="00E01AD9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 xml:space="preserve">Глузман А.В.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Филологическое образование на Южном Берегу Крыма</w:t>
      </w:r>
      <w:r w:rsidR="00CD0F9A"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92E" w:rsidRPr="00CD0F9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//</w:t>
      </w:r>
      <w:r w:rsidR="00CD0F9A" w:rsidRPr="00CD0F9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науки. –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2017. - №1. – С.8-11.</w:t>
      </w:r>
    </w:p>
    <w:p w:rsidR="009F792E" w:rsidRPr="00CD0F9A" w:rsidRDefault="009F792E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 xml:space="preserve">Глузман А.В.,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Глузман А.А.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основы непрерывного обучения студентов с инвалидностью в интегрированной образовательной среде</w:t>
      </w:r>
      <w:r w:rsidRPr="00CD0F9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//</w:t>
      </w:r>
      <w:r w:rsidR="00CD0F9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через всю жизнь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Непрерывное образование в интересах устойчивого развития. - Астана, 2017. - </w:t>
      </w:r>
      <w:proofErr w:type="spellStart"/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15. - Ч. II. – С. 87-93.</w:t>
      </w:r>
    </w:p>
    <w:p w:rsidR="009F792E" w:rsidRPr="00CD0F9A" w:rsidRDefault="009F792E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>Глузман А.В.</w:t>
      </w:r>
      <w:r w:rsidR="00CD0F9A">
        <w:rPr>
          <w:rFonts w:ascii="Times New Roman" w:hAnsi="Times New Roman" w:cs="Times New Roman"/>
          <w:sz w:val="24"/>
          <w:szCs w:val="24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профессиональной готовности будущего учителя музыки к самостоятельному изучению инструментальных произведений //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современного педагогического образования: Серия педагогика и психология: сб. научных трудов. – Ялта, РИО ГПА КФУ, 2017. –</w:t>
      </w:r>
      <w:r w:rsidR="00922FD0"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55. - С.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123-129.</w:t>
      </w:r>
    </w:p>
    <w:p w:rsidR="009F792E" w:rsidRPr="00CD0F9A" w:rsidRDefault="009F792E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>Глузман А.В.</w:t>
      </w:r>
      <w:r w:rsidR="00CD0F9A">
        <w:rPr>
          <w:rFonts w:ascii="Times New Roman" w:hAnsi="Times New Roman" w:cs="Times New Roman"/>
          <w:sz w:val="24"/>
          <w:szCs w:val="24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Крымский федеральный университет имени В.И. Вернадского как центр развития инклюзивного образования в регионе//Гуманитарные науки. –</w:t>
      </w:r>
      <w:r w:rsidR="008E7A8A"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2017. - </w:t>
      </w:r>
      <w:r w:rsidR="008E7A8A"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№2. – С.8-11.</w:t>
      </w:r>
    </w:p>
    <w:p w:rsidR="009F792E" w:rsidRPr="00CD0F9A" w:rsidRDefault="009F792E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>Глузман А.В.</w:t>
      </w:r>
      <w:r w:rsidR="00CD0F9A">
        <w:rPr>
          <w:rFonts w:ascii="Times New Roman" w:hAnsi="Times New Roman" w:cs="Times New Roman"/>
          <w:sz w:val="24"/>
          <w:szCs w:val="24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и условия развития современного университетского педагогического образования в регионах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науки. –2017. - №3. – С.8-11.</w:t>
      </w:r>
    </w:p>
    <w:p w:rsidR="009F792E" w:rsidRPr="00CD0F9A" w:rsidRDefault="009F792E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>Глузман А.В.</w:t>
      </w:r>
      <w:r w:rsidR="00CD0F9A">
        <w:rPr>
          <w:rFonts w:ascii="Times New Roman" w:hAnsi="Times New Roman" w:cs="Times New Roman"/>
          <w:sz w:val="24"/>
          <w:szCs w:val="24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высшей педагогической школы стран Черноморского региона: опят системного анализа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Гуманитарные науки. –2017. - №3. – С.</w:t>
      </w:r>
      <w:r w:rsidR="00C4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_GoBack"/>
      <w:bookmarkEnd w:id="1"/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12-24.</w:t>
      </w:r>
    </w:p>
    <w:p w:rsidR="009F792E" w:rsidRPr="00CD0F9A" w:rsidRDefault="009F792E" w:rsidP="00CD0F9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F9A">
        <w:rPr>
          <w:rFonts w:ascii="Times New Roman" w:hAnsi="Times New Roman" w:cs="Times New Roman"/>
          <w:sz w:val="24"/>
          <w:szCs w:val="24"/>
        </w:rPr>
        <w:t xml:space="preserve">Глузман А.В.,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Редькина Л.И.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развития этнокультурного образовательного пространства в Республике Крым//Общее и особенное в культурах и традициях народов: М.: Изд-во психолого-социального университета, 2017.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99-101.</w:t>
      </w:r>
    </w:p>
    <w:p w:rsidR="00CD0F9A" w:rsidRPr="00CD0F9A" w:rsidRDefault="009F792E" w:rsidP="00CD0F9A">
      <w:pPr>
        <w:pStyle w:val="11"/>
        <w:numPr>
          <w:ilvl w:val="0"/>
          <w:numId w:val="8"/>
        </w:numPr>
        <w:shd w:val="clear" w:color="auto" w:fill="FFFFFF"/>
        <w:ind w:left="0" w:firstLine="709"/>
        <w:jc w:val="both"/>
        <w:rPr>
          <w:szCs w:val="24"/>
        </w:rPr>
      </w:pPr>
      <w:r w:rsidRPr="00CD0F9A">
        <w:rPr>
          <w:szCs w:val="24"/>
        </w:rPr>
        <w:t xml:space="preserve">Горбунова Н.В. </w:t>
      </w:r>
      <w:r w:rsidRPr="00CD0F9A">
        <w:rPr>
          <w:color w:val="000000"/>
          <w:szCs w:val="24"/>
        </w:rPr>
        <w:t xml:space="preserve">Непрерывность процесса личностно-профессионального становления будущего педагога </w:t>
      </w:r>
      <w:r w:rsidRPr="00CD0F9A">
        <w:rPr>
          <w:bCs/>
          <w:szCs w:val="24"/>
        </w:rPr>
        <w:t xml:space="preserve">// </w:t>
      </w:r>
      <w:r w:rsidRPr="00CD0F9A">
        <w:rPr>
          <w:color w:val="000000"/>
          <w:szCs w:val="24"/>
        </w:rPr>
        <w:t xml:space="preserve">Сборник материалов </w:t>
      </w:r>
      <w:r w:rsidRPr="00CD0F9A">
        <w:rPr>
          <w:szCs w:val="24"/>
        </w:rPr>
        <w:t>Девятой Международной научно-практической интернет-конференции «Дополнительное профессиональное образование в условиях модернизации». </w:t>
      </w:r>
      <w:r w:rsidRPr="00CD0F9A">
        <w:rPr>
          <w:color w:val="000000"/>
          <w:szCs w:val="24"/>
        </w:rPr>
        <w:t>–Ярославль, 2017. – С. 104–110.</w:t>
      </w:r>
    </w:p>
    <w:p w:rsidR="00CD0F9A" w:rsidRPr="00CD0F9A" w:rsidRDefault="009F792E" w:rsidP="00CD0F9A">
      <w:pPr>
        <w:pStyle w:val="11"/>
        <w:numPr>
          <w:ilvl w:val="0"/>
          <w:numId w:val="8"/>
        </w:numPr>
        <w:shd w:val="clear" w:color="auto" w:fill="FFFFFF"/>
        <w:ind w:left="0" w:firstLine="709"/>
        <w:jc w:val="both"/>
        <w:rPr>
          <w:szCs w:val="24"/>
        </w:rPr>
      </w:pPr>
      <w:r w:rsidRPr="00CD0F9A">
        <w:rPr>
          <w:szCs w:val="24"/>
        </w:rPr>
        <w:t>Горбунова Н.В.</w:t>
      </w:r>
      <w:r w:rsidRPr="00CD0F9A">
        <w:rPr>
          <w:rStyle w:val="s1"/>
          <w:szCs w:val="24"/>
        </w:rPr>
        <w:t xml:space="preserve"> Подготовка будущих учителей к работе в инклюзивной образовательной среде </w:t>
      </w:r>
      <w:r w:rsidRPr="00CD0F9A">
        <w:rPr>
          <w:bCs/>
          <w:szCs w:val="24"/>
        </w:rPr>
        <w:t xml:space="preserve">// </w:t>
      </w:r>
      <w:r w:rsidRPr="00CD0F9A">
        <w:rPr>
          <w:color w:val="000000"/>
          <w:szCs w:val="24"/>
          <w:shd w:val="clear" w:color="auto" w:fill="FFFFFF"/>
        </w:rPr>
        <w:t xml:space="preserve">Проблемы современного педагогического образования. – 2017. – № 54–1. – </w:t>
      </w:r>
      <w:r w:rsidRPr="00CD0F9A">
        <w:rPr>
          <w:color w:val="000000"/>
          <w:szCs w:val="24"/>
        </w:rPr>
        <w:t>С. 88</w:t>
      </w:r>
      <w:r w:rsidRPr="00CD0F9A">
        <w:rPr>
          <w:color w:val="000000"/>
          <w:szCs w:val="24"/>
          <w:shd w:val="clear" w:color="auto" w:fill="FFFFFF"/>
        </w:rPr>
        <w:t>–9</w:t>
      </w:r>
      <w:r w:rsidRPr="00CD0F9A">
        <w:rPr>
          <w:color w:val="000000"/>
          <w:szCs w:val="24"/>
        </w:rPr>
        <w:t>6.</w:t>
      </w:r>
    </w:p>
    <w:p w:rsidR="00CD0F9A" w:rsidRPr="00CD0F9A" w:rsidRDefault="009F792E" w:rsidP="00CD0F9A">
      <w:pPr>
        <w:pStyle w:val="11"/>
        <w:numPr>
          <w:ilvl w:val="0"/>
          <w:numId w:val="8"/>
        </w:numPr>
        <w:shd w:val="clear" w:color="auto" w:fill="FFFFFF"/>
        <w:ind w:left="0" w:firstLine="709"/>
        <w:jc w:val="both"/>
        <w:rPr>
          <w:szCs w:val="24"/>
        </w:rPr>
      </w:pPr>
      <w:r w:rsidRPr="00CD0F9A">
        <w:rPr>
          <w:szCs w:val="24"/>
        </w:rPr>
        <w:t xml:space="preserve">Горбунова Н.В. </w:t>
      </w:r>
      <w:r w:rsidRPr="00CD0F9A">
        <w:rPr>
          <w:color w:val="000000"/>
          <w:szCs w:val="24"/>
        </w:rPr>
        <w:t xml:space="preserve">Формирование речевой культуры будущих руководителей дошкольных образовательных организаций </w:t>
      </w:r>
      <w:r w:rsidRPr="00CD0F9A">
        <w:rPr>
          <w:bCs/>
          <w:szCs w:val="24"/>
        </w:rPr>
        <w:t xml:space="preserve">// </w:t>
      </w:r>
      <w:r w:rsidRPr="00CD0F9A">
        <w:rPr>
          <w:color w:val="000000"/>
          <w:szCs w:val="24"/>
          <w:shd w:val="clear" w:color="auto" w:fill="FFFFFF"/>
        </w:rPr>
        <w:t xml:space="preserve">Проблемы современного педагогического образования. – 2017. – № 54–2. – </w:t>
      </w:r>
      <w:r w:rsidRPr="00CD0F9A">
        <w:rPr>
          <w:color w:val="000000"/>
          <w:szCs w:val="24"/>
        </w:rPr>
        <w:t>С. 103</w:t>
      </w:r>
      <w:r w:rsidRPr="00CD0F9A">
        <w:rPr>
          <w:color w:val="000000"/>
          <w:szCs w:val="24"/>
          <w:shd w:val="clear" w:color="auto" w:fill="FFFFFF"/>
        </w:rPr>
        <w:t>–110</w:t>
      </w:r>
      <w:r w:rsidRPr="00CD0F9A">
        <w:rPr>
          <w:color w:val="000000"/>
          <w:szCs w:val="24"/>
        </w:rPr>
        <w:t>.</w:t>
      </w:r>
    </w:p>
    <w:p w:rsidR="00CD0F9A" w:rsidRPr="00CD0F9A" w:rsidRDefault="009F792E" w:rsidP="00CD0F9A">
      <w:pPr>
        <w:pStyle w:val="11"/>
        <w:numPr>
          <w:ilvl w:val="0"/>
          <w:numId w:val="8"/>
        </w:numPr>
        <w:shd w:val="clear" w:color="auto" w:fill="FFFFFF"/>
        <w:ind w:left="0" w:firstLine="709"/>
        <w:jc w:val="both"/>
        <w:rPr>
          <w:szCs w:val="24"/>
        </w:rPr>
      </w:pPr>
      <w:r w:rsidRPr="00CD0F9A">
        <w:rPr>
          <w:szCs w:val="24"/>
        </w:rPr>
        <w:t xml:space="preserve">Горбунова Н.В., Земляная Е.В. </w:t>
      </w:r>
      <w:r w:rsidRPr="00CD0F9A">
        <w:rPr>
          <w:color w:val="000000"/>
          <w:szCs w:val="24"/>
        </w:rPr>
        <w:t>Психолого-педагогические условия художественно-эстетического воспитания младших школьников средствами изобразительного искусства</w:t>
      </w:r>
      <w:r w:rsidR="00860A59" w:rsidRPr="00CD0F9A">
        <w:rPr>
          <w:color w:val="000000"/>
          <w:szCs w:val="24"/>
        </w:rPr>
        <w:t> </w:t>
      </w:r>
      <w:r w:rsidRPr="00CD0F9A">
        <w:rPr>
          <w:bCs/>
          <w:szCs w:val="24"/>
        </w:rPr>
        <w:t xml:space="preserve">// </w:t>
      </w:r>
      <w:r w:rsidRPr="00CD0F9A">
        <w:rPr>
          <w:color w:val="000000"/>
          <w:szCs w:val="24"/>
          <w:shd w:val="clear" w:color="auto" w:fill="FFFFFF"/>
        </w:rPr>
        <w:t xml:space="preserve">Проблемы современного педагогического образования. – 2017. – № 54–2. – </w:t>
      </w:r>
      <w:r w:rsidRPr="00CD0F9A">
        <w:rPr>
          <w:color w:val="000000"/>
          <w:szCs w:val="24"/>
        </w:rPr>
        <w:t>С.</w:t>
      </w:r>
      <w:r w:rsidR="008E7A8A" w:rsidRPr="00CD0F9A">
        <w:rPr>
          <w:color w:val="000000"/>
          <w:szCs w:val="24"/>
        </w:rPr>
        <w:t> </w:t>
      </w:r>
      <w:r w:rsidRPr="00CD0F9A">
        <w:rPr>
          <w:color w:val="000000"/>
          <w:szCs w:val="24"/>
        </w:rPr>
        <w:t>110</w:t>
      </w:r>
      <w:r w:rsidRPr="00CD0F9A">
        <w:rPr>
          <w:color w:val="000000"/>
          <w:szCs w:val="24"/>
          <w:shd w:val="clear" w:color="auto" w:fill="FFFFFF"/>
        </w:rPr>
        <w:t>–110</w:t>
      </w:r>
      <w:r w:rsidRPr="00CD0F9A">
        <w:rPr>
          <w:color w:val="000000"/>
          <w:szCs w:val="24"/>
        </w:rPr>
        <w:t>.</w:t>
      </w:r>
    </w:p>
    <w:p w:rsidR="009F792E" w:rsidRPr="00CD0F9A" w:rsidRDefault="009F792E" w:rsidP="00CD0F9A">
      <w:pPr>
        <w:pStyle w:val="11"/>
        <w:numPr>
          <w:ilvl w:val="0"/>
          <w:numId w:val="8"/>
        </w:numPr>
        <w:shd w:val="clear" w:color="auto" w:fill="FFFFFF"/>
        <w:ind w:left="0" w:firstLine="709"/>
        <w:jc w:val="both"/>
        <w:rPr>
          <w:szCs w:val="24"/>
        </w:rPr>
      </w:pPr>
      <w:r w:rsidRPr="00CD0F9A">
        <w:rPr>
          <w:szCs w:val="24"/>
        </w:rPr>
        <w:t xml:space="preserve">Горбунова Н.В. </w:t>
      </w:r>
      <w:r w:rsidRPr="00CD0F9A">
        <w:rPr>
          <w:color w:val="000000"/>
          <w:szCs w:val="24"/>
        </w:rPr>
        <w:t xml:space="preserve">Моделирование подготовки педагогических кадров к работе в детских оздоровительных лагерях и учреждениях санаторно-курортного типа </w:t>
      </w:r>
      <w:r w:rsidRPr="00CD0F9A">
        <w:rPr>
          <w:bCs/>
          <w:szCs w:val="24"/>
        </w:rPr>
        <w:t xml:space="preserve">// </w:t>
      </w:r>
      <w:r w:rsidRPr="00CD0F9A">
        <w:rPr>
          <w:color w:val="000000"/>
          <w:szCs w:val="24"/>
          <w:shd w:val="clear" w:color="auto" w:fill="FFFFFF"/>
        </w:rPr>
        <w:t xml:space="preserve">Проблемы современного педагогического образования. – 2017. – № 55–2. – </w:t>
      </w:r>
      <w:r w:rsidRPr="00CD0F9A">
        <w:rPr>
          <w:color w:val="000000"/>
          <w:szCs w:val="24"/>
        </w:rPr>
        <w:t>С. 137</w:t>
      </w:r>
      <w:r w:rsidRPr="00CD0F9A">
        <w:rPr>
          <w:color w:val="000000"/>
          <w:szCs w:val="24"/>
          <w:shd w:val="clear" w:color="auto" w:fill="FFFFFF"/>
        </w:rPr>
        <w:t>–</w:t>
      </w:r>
      <w:r w:rsidRPr="00CD0F9A">
        <w:rPr>
          <w:color w:val="000000"/>
          <w:szCs w:val="24"/>
        </w:rPr>
        <w:t>146.</w:t>
      </w:r>
    </w:p>
    <w:p w:rsidR="009F792E" w:rsidRPr="009F792E" w:rsidRDefault="009F792E" w:rsidP="009F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AD9" w:rsidRPr="00E01AD9" w:rsidRDefault="00E01AD9" w:rsidP="006314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478C0" w:rsidRPr="009F792E" w:rsidRDefault="009478C0" w:rsidP="00E3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3FF" w:rsidRPr="00E33AD5" w:rsidRDefault="002053FF" w:rsidP="00E33AD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AD5">
        <w:rPr>
          <w:rFonts w:ascii="Times New Roman" w:hAnsi="Times New Roman"/>
          <w:sz w:val="24"/>
          <w:szCs w:val="24"/>
        </w:rPr>
        <w:t>Директор КРН</w:t>
      </w:r>
      <w:r w:rsidR="00E33AD5">
        <w:rPr>
          <w:rFonts w:ascii="Times New Roman" w:hAnsi="Times New Roman"/>
          <w:sz w:val="24"/>
          <w:szCs w:val="24"/>
        </w:rPr>
        <w:t xml:space="preserve">Ц РАО </w:t>
      </w:r>
      <w:r w:rsidR="00E33AD5">
        <w:rPr>
          <w:rFonts w:ascii="Times New Roman" w:hAnsi="Times New Roman"/>
          <w:sz w:val="24"/>
          <w:szCs w:val="24"/>
        </w:rPr>
        <w:tab/>
      </w:r>
      <w:r w:rsidR="00E33AD5">
        <w:rPr>
          <w:rFonts w:ascii="Times New Roman" w:hAnsi="Times New Roman"/>
          <w:sz w:val="24"/>
          <w:szCs w:val="24"/>
        </w:rPr>
        <w:tab/>
      </w:r>
      <w:r w:rsidR="00E33AD5">
        <w:rPr>
          <w:rFonts w:ascii="Times New Roman" w:hAnsi="Times New Roman"/>
          <w:sz w:val="24"/>
          <w:szCs w:val="24"/>
        </w:rPr>
        <w:tab/>
      </w:r>
      <w:r w:rsidR="00E33AD5">
        <w:rPr>
          <w:rFonts w:ascii="Times New Roman" w:hAnsi="Times New Roman"/>
          <w:sz w:val="24"/>
          <w:szCs w:val="24"/>
        </w:rPr>
        <w:tab/>
      </w:r>
      <w:r w:rsid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  <w:t>Глузман А.В.</w:t>
      </w:r>
    </w:p>
    <w:p w:rsidR="002053FF" w:rsidRPr="00E33AD5" w:rsidRDefault="002053FF" w:rsidP="00E33AD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53FF" w:rsidRPr="00E33AD5" w:rsidRDefault="002053FF" w:rsidP="00E33AD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AD5">
        <w:rPr>
          <w:rFonts w:ascii="Times New Roman" w:hAnsi="Times New Roman"/>
          <w:sz w:val="24"/>
          <w:szCs w:val="24"/>
        </w:rPr>
        <w:t>Профессор РАО</w:t>
      </w:r>
      <w:r w:rsidRP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</w:r>
      <w:r w:rsidRPr="00E33AD5">
        <w:rPr>
          <w:rFonts w:ascii="Times New Roman" w:hAnsi="Times New Roman"/>
          <w:sz w:val="24"/>
          <w:szCs w:val="24"/>
        </w:rPr>
        <w:tab/>
        <w:t>Горбунова Н.В.</w:t>
      </w:r>
    </w:p>
    <w:p w:rsidR="002053FF" w:rsidRPr="00E33AD5" w:rsidRDefault="002053FF" w:rsidP="00E3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53FF" w:rsidRPr="00E33AD5" w:rsidSect="001E1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250E"/>
    <w:multiLevelType w:val="hybridMultilevel"/>
    <w:tmpl w:val="7ADE13EC"/>
    <w:lvl w:ilvl="0" w:tplc="9F88D2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82115"/>
    <w:multiLevelType w:val="hybridMultilevel"/>
    <w:tmpl w:val="17EC2CCE"/>
    <w:lvl w:ilvl="0" w:tplc="A10A9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21E71"/>
    <w:multiLevelType w:val="hybridMultilevel"/>
    <w:tmpl w:val="1F24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0856"/>
    <w:multiLevelType w:val="hybridMultilevel"/>
    <w:tmpl w:val="53EE2FD4"/>
    <w:lvl w:ilvl="0" w:tplc="0C4E8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E38D0"/>
    <w:multiLevelType w:val="hybridMultilevel"/>
    <w:tmpl w:val="CEB8DD94"/>
    <w:lvl w:ilvl="0" w:tplc="9E7EF9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F03AC2"/>
    <w:multiLevelType w:val="hybridMultilevel"/>
    <w:tmpl w:val="ADF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62667"/>
    <w:multiLevelType w:val="hybridMultilevel"/>
    <w:tmpl w:val="AF54C780"/>
    <w:lvl w:ilvl="0" w:tplc="65ECA9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99A7941"/>
    <w:multiLevelType w:val="hybridMultilevel"/>
    <w:tmpl w:val="53EE2FD4"/>
    <w:lvl w:ilvl="0" w:tplc="0C4E8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A26"/>
    <w:rsid w:val="00116E98"/>
    <w:rsid w:val="001A50FA"/>
    <w:rsid w:val="0020186D"/>
    <w:rsid w:val="002053FF"/>
    <w:rsid w:val="00224470"/>
    <w:rsid w:val="00280D00"/>
    <w:rsid w:val="0036574B"/>
    <w:rsid w:val="003A55CF"/>
    <w:rsid w:val="00422A31"/>
    <w:rsid w:val="00431994"/>
    <w:rsid w:val="004769A4"/>
    <w:rsid w:val="005A4AA5"/>
    <w:rsid w:val="005E7E78"/>
    <w:rsid w:val="00631413"/>
    <w:rsid w:val="006438CA"/>
    <w:rsid w:val="00655A26"/>
    <w:rsid w:val="006642F3"/>
    <w:rsid w:val="006B070D"/>
    <w:rsid w:val="00730980"/>
    <w:rsid w:val="007F1052"/>
    <w:rsid w:val="007F108C"/>
    <w:rsid w:val="00860A59"/>
    <w:rsid w:val="00894B9A"/>
    <w:rsid w:val="008977E1"/>
    <w:rsid w:val="008E7A8A"/>
    <w:rsid w:val="00922FD0"/>
    <w:rsid w:val="00924123"/>
    <w:rsid w:val="009478C0"/>
    <w:rsid w:val="0097096B"/>
    <w:rsid w:val="009F7182"/>
    <w:rsid w:val="009F792E"/>
    <w:rsid w:val="00AA0C0D"/>
    <w:rsid w:val="00B832A7"/>
    <w:rsid w:val="00C24E37"/>
    <w:rsid w:val="00C438C5"/>
    <w:rsid w:val="00C70B03"/>
    <w:rsid w:val="00C76BD1"/>
    <w:rsid w:val="00CA5ADC"/>
    <w:rsid w:val="00CB1166"/>
    <w:rsid w:val="00CD0F9A"/>
    <w:rsid w:val="00D04B3E"/>
    <w:rsid w:val="00D36F86"/>
    <w:rsid w:val="00D42DBB"/>
    <w:rsid w:val="00D71662"/>
    <w:rsid w:val="00D71B33"/>
    <w:rsid w:val="00E01AD9"/>
    <w:rsid w:val="00E073D8"/>
    <w:rsid w:val="00E33AD5"/>
    <w:rsid w:val="00E622D4"/>
    <w:rsid w:val="00E64F55"/>
    <w:rsid w:val="00EE1BA1"/>
    <w:rsid w:val="00EE2F74"/>
    <w:rsid w:val="00F261A6"/>
    <w:rsid w:val="00F4721B"/>
    <w:rsid w:val="00F63DE5"/>
    <w:rsid w:val="00F72AA6"/>
    <w:rsid w:val="00F74774"/>
    <w:rsid w:val="00F8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94874-5567-475A-BEC8-D91D83D0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F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7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FF"/>
    <w:pPr>
      <w:ind w:left="720"/>
      <w:contextualSpacing/>
    </w:pPr>
  </w:style>
  <w:style w:type="paragraph" w:customStyle="1" w:styleId="2">
    <w:name w:val="Абзац списка2"/>
    <w:basedOn w:val="a"/>
    <w:rsid w:val="002053F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Exact">
    <w:name w:val="Основной текст Exact"/>
    <w:basedOn w:val="a0"/>
    <w:uiPriority w:val="99"/>
    <w:rsid w:val="002053FF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a4">
    <w:name w:val="Основной текст + Полужирный"/>
    <w:aliases w:val="Интервал 0 pt Exact"/>
    <w:basedOn w:val="a0"/>
    <w:uiPriority w:val="99"/>
    <w:rsid w:val="002053FF"/>
    <w:rPr>
      <w:rFonts w:ascii="Times New Roman" w:hAnsi="Times New Roman" w:cs="Times New Roman"/>
      <w:b/>
      <w:bCs/>
      <w:color w:val="000000"/>
      <w:spacing w:val="5"/>
      <w:w w:val="100"/>
      <w:position w:val="0"/>
      <w:sz w:val="26"/>
      <w:szCs w:val="26"/>
      <w:u w:val="none"/>
    </w:rPr>
  </w:style>
  <w:style w:type="paragraph" w:styleId="a5">
    <w:name w:val="Normal (Web)"/>
    <w:basedOn w:val="a"/>
    <w:uiPriority w:val="99"/>
    <w:unhideWhenUsed/>
    <w:rsid w:val="002053FF"/>
    <w:pPr>
      <w:spacing w:before="100" w:beforeAutospacing="1" w:after="0" w:line="289" w:lineRule="atLeast"/>
      <w:ind w:hanging="340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western">
    <w:name w:val="western"/>
    <w:basedOn w:val="a"/>
    <w:rsid w:val="002053FF"/>
    <w:pPr>
      <w:spacing w:before="100" w:beforeAutospacing="1" w:after="0" w:line="289" w:lineRule="atLeast"/>
      <w:ind w:hanging="340"/>
      <w:jc w:val="both"/>
    </w:pPr>
    <w:rPr>
      <w:rFonts w:ascii="Courier New" w:eastAsia="Times New Roman" w:hAnsi="Courier New" w:cs="Courier New"/>
      <w:color w:val="000000"/>
      <w:spacing w:val="10"/>
      <w:sz w:val="24"/>
      <w:szCs w:val="24"/>
      <w:lang w:eastAsia="ru-RU"/>
    </w:rPr>
  </w:style>
  <w:style w:type="paragraph" w:customStyle="1" w:styleId="p21">
    <w:name w:val="p21"/>
    <w:basedOn w:val="a"/>
    <w:rsid w:val="0020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0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053FF"/>
  </w:style>
  <w:style w:type="paragraph" w:customStyle="1" w:styleId="p3">
    <w:name w:val="p3"/>
    <w:basedOn w:val="a"/>
    <w:rsid w:val="0020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053FF"/>
  </w:style>
  <w:style w:type="character" w:styleId="a6">
    <w:name w:val="Emphasis"/>
    <w:basedOn w:val="a0"/>
    <w:uiPriority w:val="20"/>
    <w:qFormat/>
    <w:rsid w:val="00CA5ADC"/>
    <w:rPr>
      <w:i/>
      <w:iCs/>
    </w:rPr>
  </w:style>
  <w:style w:type="character" w:customStyle="1" w:styleId="s1">
    <w:name w:val="s1"/>
    <w:basedOn w:val="a0"/>
    <w:rsid w:val="004769A4"/>
  </w:style>
  <w:style w:type="paragraph" w:customStyle="1" w:styleId="p2">
    <w:name w:val="p2"/>
    <w:basedOn w:val="a"/>
    <w:rsid w:val="004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71662"/>
    <w:rPr>
      <w:color w:val="0000FF"/>
      <w:u w:val="single"/>
    </w:rPr>
  </w:style>
  <w:style w:type="paragraph" w:customStyle="1" w:styleId="sdfootnote-western">
    <w:name w:val="sdfootnote-western"/>
    <w:basedOn w:val="a"/>
    <w:rsid w:val="00631413"/>
    <w:pPr>
      <w:spacing w:before="100" w:beforeAutospacing="1"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8">
    <w:name w:val="p8"/>
    <w:basedOn w:val="a"/>
    <w:rsid w:val="00E0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0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0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F7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C2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6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682E7"/>
                <w:bottom w:val="none" w:sz="0" w:space="0" w:color="auto"/>
                <w:right w:val="none" w:sz="0" w:space="0" w:color="auto"/>
              </w:divBdr>
            </w:div>
            <w:div w:id="853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Lera Frolova</cp:lastModifiedBy>
  <cp:revision>47</cp:revision>
  <cp:lastPrinted>2017-10-19T09:21:00Z</cp:lastPrinted>
  <dcterms:created xsi:type="dcterms:W3CDTF">2017-10-18T03:03:00Z</dcterms:created>
  <dcterms:modified xsi:type="dcterms:W3CDTF">2017-10-20T05:30:00Z</dcterms:modified>
</cp:coreProperties>
</file>