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4BF7">
      <w:pPr>
        <w:pStyle w:val="ConsPlusNormal"/>
        <w:jc w:val="both"/>
        <w:outlineLvl w:val="0"/>
      </w:pPr>
    </w:p>
    <w:p w:rsidR="00000000" w:rsidRDefault="00CA4BF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CA4BF7">
      <w:pPr>
        <w:pStyle w:val="ConsPlusTitle"/>
        <w:jc w:val="center"/>
      </w:pPr>
    </w:p>
    <w:p w:rsidR="00000000" w:rsidRDefault="00CA4BF7">
      <w:pPr>
        <w:pStyle w:val="ConsPlusTitle"/>
        <w:jc w:val="center"/>
      </w:pPr>
      <w:r>
        <w:t>ПИСЬМО</w:t>
      </w:r>
    </w:p>
    <w:p w:rsidR="00000000" w:rsidRDefault="00CA4BF7">
      <w:pPr>
        <w:pStyle w:val="ConsPlusTitle"/>
        <w:jc w:val="center"/>
      </w:pPr>
      <w:r>
        <w:t>от 16 сентября 2015 г. N АК-2692/05</w:t>
      </w:r>
    </w:p>
    <w:p w:rsidR="00000000" w:rsidRDefault="00CA4BF7">
      <w:pPr>
        <w:pStyle w:val="ConsPlusTitle"/>
        <w:jc w:val="center"/>
      </w:pPr>
    </w:p>
    <w:p w:rsidR="00000000" w:rsidRDefault="00CA4BF7">
      <w:pPr>
        <w:pStyle w:val="ConsPlusTitle"/>
        <w:jc w:val="center"/>
      </w:pPr>
      <w:r>
        <w:t>О ПРИКАЗАХ МИНОБРНАУКИ РОССИИ</w:t>
      </w:r>
    </w:p>
    <w:p w:rsidR="00000000" w:rsidRDefault="00CA4BF7">
      <w:pPr>
        <w:pStyle w:val="ConsPlusNormal"/>
        <w:jc w:val="both"/>
      </w:pPr>
    </w:p>
    <w:p w:rsidR="00000000" w:rsidRDefault="00CA4BF7">
      <w:pPr>
        <w:pStyle w:val="ConsPlusNormal"/>
        <w:ind w:firstLine="540"/>
        <w:jc w:val="both"/>
      </w:pPr>
      <w:r>
        <w:t>В связи с реформированием системы учебно-методических объединений изданы приказы Минобрнау</w:t>
      </w:r>
      <w:r>
        <w:t>ки России от 2 сентября 2015 г. N 942 "О признании утратившими силу некоторых приказов Министерства общего и профессионального образования Российской Федерации, Министерства образования Российской Федерации и Министерства образования и науки Российской Фед</w:t>
      </w:r>
      <w:r>
        <w:t>ерации" и от 8 сентября 2015 г. N 987 "О создании федеральных учебно-методических объединений в системе высшего образования".</w:t>
      </w:r>
    </w:p>
    <w:p w:rsidR="00000000" w:rsidRDefault="00CA4BF7">
      <w:pPr>
        <w:pStyle w:val="ConsPlusNormal"/>
        <w:ind w:firstLine="540"/>
        <w:jc w:val="both"/>
      </w:pPr>
      <w:r>
        <w:t>С изданием вышеуказанных приказов утратили силу приказы, регламентировавшие деятельность учебно-методических объединений высших уч</w:t>
      </w:r>
      <w:r>
        <w:t>ебных заведений Российской Федерации, а также приказ Министерства образования и науки Российской Федерации от 15 января 2007 г. N 10 "О рецензировании учебных изданий, используемых в образовательном процессе образовательных учреждений начального профессион</w:t>
      </w:r>
      <w:r>
        <w:t>ального, среднего профессионального, высшего профессионального и дополнительного профессионального образования".</w:t>
      </w:r>
    </w:p>
    <w:p w:rsidR="00000000" w:rsidRDefault="00CA4BF7">
      <w:pPr>
        <w:pStyle w:val="ConsPlusNormal"/>
        <w:ind w:firstLine="540"/>
        <w:jc w:val="both"/>
      </w:pPr>
      <w:r>
        <w:t>Просим обратить внимание на то, что в соответствии со статьей 18 Федерального закона от 29 декабря 2012 г. N 273-ФЗ "Об образовании в Российско</w:t>
      </w:r>
      <w:r>
        <w:t>й Федерации" при реализации профессиональных образовательных программ используются учебные издания, в том числе электронные, определяемые организацией, осуществляющей образовательную деятельность.</w:t>
      </w:r>
    </w:p>
    <w:p w:rsidR="00000000" w:rsidRDefault="00CA4BF7">
      <w:pPr>
        <w:pStyle w:val="ConsPlusNormal"/>
        <w:ind w:firstLine="540"/>
        <w:jc w:val="both"/>
      </w:pPr>
      <w:r>
        <w:t>На законодательном уровне не установлено требований по обяз</w:t>
      </w:r>
      <w:r>
        <w:t>ательному рецензированию или присвоению определенных грифов учебным изданиям, используемых при реализации профессиональных образовательных программ.</w:t>
      </w:r>
    </w:p>
    <w:p w:rsidR="00000000" w:rsidRDefault="00CA4BF7">
      <w:pPr>
        <w:pStyle w:val="ConsPlusNormal"/>
        <w:jc w:val="both"/>
      </w:pPr>
    </w:p>
    <w:p w:rsidR="00000000" w:rsidRDefault="00CA4BF7">
      <w:pPr>
        <w:pStyle w:val="ConsPlusNormal"/>
        <w:jc w:val="right"/>
      </w:pPr>
      <w:r>
        <w:t>А.А.КЛИМОВ</w:t>
      </w:r>
    </w:p>
    <w:p w:rsidR="00000000" w:rsidRDefault="00CA4BF7">
      <w:pPr>
        <w:pStyle w:val="ConsPlusNormal"/>
        <w:jc w:val="both"/>
      </w:pPr>
    </w:p>
    <w:p w:rsidR="00000000" w:rsidRDefault="00CA4BF7">
      <w:pPr>
        <w:pStyle w:val="ConsPlusNormal"/>
        <w:jc w:val="both"/>
      </w:pPr>
    </w:p>
    <w:p w:rsidR="00CA4BF7" w:rsidRDefault="00CA4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A4B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F7" w:rsidRDefault="00CA4BF7">
      <w:pPr>
        <w:spacing w:after="0" w:line="240" w:lineRule="auto"/>
      </w:pPr>
      <w:r>
        <w:separator/>
      </w:r>
    </w:p>
  </w:endnote>
  <w:endnote w:type="continuationSeparator" w:id="0">
    <w:p w:rsidR="00CA4BF7" w:rsidRDefault="00CA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4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end"/>
          </w:r>
        </w:p>
      </w:tc>
    </w:tr>
  </w:tbl>
  <w:p w:rsidR="00000000" w:rsidRDefault="00CA4BF7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A4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3334B">
            <w:fldChar w:fldCharType="separate"/>
          </w:r>
          <w:r w:rsidR="0053334B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3334B">
            <w:fldChar w:fldCharType="separate"/>
          </w:r>
          <w:r w:rsidR="0053334B"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CA4BF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F7" w:rsidRDefault="00CA4BF7">
      <w:pPr>
        <w:spacing w:after="0" w:line="240" w:lineRule="auto"/>
      </w:pPr>
      <w:r>
        <w:separator/>
      </w:r>
    </w:p>
  </w:footnote>
  <w:footnote w:type="continuationSeparator" w:id="0">
    <w:p w:rsidR="00CA4BF7" w:rsidRDefault="00CA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16.09.2015 N АК-2692/05</w:t>
          </w:r>
          <w:r>
            <w:rPr>
              <w:sz w:val="16"/>
              <w:szCs w:val="16"/>
            </w:rPr>
            <w:br/>
            <w:t>"О приказах Минобрнауки России"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4BF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CA4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4B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334B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A4B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16.09.2015 N АК-2692/05</w:t>
          </w:r>
          <w:r>
            <w:rPr>
              <w:sz w:val="16"/>
              <w:szCs w:val="16"/>
            </w:rPr>
            <w:br/>
            <w:t>"О приказах М</w:t>
          </w:r>
          <w:r>
            <w:rPr>
              <w:sz w:val="16"/>
              <w:szCs w:val="16"/>
            </w:rPr>
            <w:t>инобрнауки России"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A4BF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A4B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04.08.2016</w:t>
          </w:r>
        </w:p>
      </w:tc>
    </w:tr>
  </w:tbl>
  <w:p w:rsidR="00000000" w:rsidRDefault="00CA4B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A4B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C32D7"/>
    <w:rsid w:val="0053334B"/>
    <w:rsid w:val="008C32D7"/>
    <w:rsid w:val="00CA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2</DocSecurity>
  <Lines>11</Lines>
  <Paragraphs>3</Paragraphs>
  <ScaleCrop>false</ScaleCrop>
  <Company>КонсультантПлюс Версия 4015.00.02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16.09.2015 N АК-2692/05"О приказах Минобрнауки России"</dc:title>
  <dc:creator>444</dc:creator>
  <cp:lastModifiedBy>444</cp:lastModifiedBy>
  <cp:revision>2</cp:revision>
  <dcterms:created xsi:type="dcterms:W3CDTF">2016-08-04T13:07:00Z</dcterms:created>
  <dcterms:modified xsi:type="dcterms:W3CDTF">2016-08-04T13:07:00Z</dcterms:modified>
</cp:coreProperties>
</file>