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 w:rsidR="00EF3E3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368" w:rsidRPr="007C466A" w:rsidRDefault="00EF3E3D" w:rsidP="00B51368">
      <w:pPr>
        <w:jc w:val="center"/>
        <w:rPr>
          <w:sz w:val="28"/>
          <w:szCs w:val="28"/>
        </w:rPr>
      </w:pPr>
      <w:r w:rsidRPr="00EF3E3D">
        <w:rPr>
          <w:sz w:val="28"/>
          <w:szCs w:val="28"/>
        </w:rPr>
        <w:t>Современные подходы к подготовке учителя математики</w:t>
      </w:r>
    </w:p>
    <w:p w:rsidR="00B51368" w:rsidRPr="00EF3E3D" w:rsidRDefault="00B51368" w:rsidP="00B51368">
      <w:pPr>
        <w:jc w:val="center"/>
        <w:rPr>
          <w:sz w:val="28"/>
          <w:szCs w:val="28"/>
        </w:rPr>
      </w:pPr>
    </w:p>
    <w:p w:rsidR="00B51368" w:rsidRPr="001D5CB7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F3E3D" w:rsidRPr="001D5CB7">
        <w:rPr>
          <w:rFonts w:ascii="Times New Roman" w:hAnsi="Times New Roman" w:cs="Times New Roman"/>
          <w:sz w:val="24"/>
          <w:szCs w:val="24"/>
        </w:rPr>
        <w:t>НИПКиПРО</w:t>
      </w:r>
    </w:p>
    <w:p w:rsidR="00B51368" w:rsidRPr="001D5CB7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hAnsi="Times New Roman" w:cs="Times New Roman"/>
          <w:sz w:val="24"/>
          <w:szCs w:val="24"/>
        </w:rPr>
        <w:t>Время проведения: 17 ноября 2015 г. , 14.00-17.00.</w:t>
      </w:r>
    </w:p>
    <w:p w:rsidR="00B51368" w:rsidRPr="001D5CB7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EF3E3D" w:rsidRPr="001D5CB7" w:rsidRDefault="00EF3E3D" w:rsidP="00EF3E3D">
      <w:pPr>
        <w:ind w:left="1310" w:hanging="1276"/>
        <w:outlineLvl w:val="0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hAnsi="Times New Roman" w:cs="Times New Roman"/>
          <w:sz w:val="24"/>
          <w:szCs w:val="24"/>
        </w:rPr>
        <w:t>А.Л.Семенов, ректор Московского педагогического государственного университета, академик РАН и РАО;</w:t>
      </w:r>
    </w:p>
    <w:p w:rsidR="007A3E46" w:rsidRPr="001D5CB7" w:rsidRDefault="00EF3E3D" w:rsidP="00EF3E3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hAnsi="Times New Roman" w:cs="Times New Roman"/>
          <w:sz w:val="24"/>
          <w:szCs w:val="24"/>
        </w:rPr>
        <w:t>А.Д.Герасёв,</w:t>
      </w:r>
      <w:r w:rsidRPr="001D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CB7">
        <w:rPr>
          <w:rFonts w:ascii="Times New Roman" w:hAnsi="Times New Roman" w:cs="Times New Roman"/>
          <w:sz w:val="24"/>
          <w:szCs w:val="24"/>
        </w:rPr>
        <w:t>ректор Новосибирского государственного педагогического университета</w:t>
      </w:r>
      <w:r w:rsidR="007A3E46" w:rsidRPr="001D5CB7">
        <w:rPr>
          <w:rFonts w:ascii="Times New Roman" w:hAnsi="Times New Roman" w:cs="Times New Roman"/>
          <w:sz w:val="24"/>
          <w:szCs w:val="24"/>
        </w:rPr>
        <w:t>.</w:t>
      </w:r>
    </w:p>
    <w:p w:rsidR="00B51368" w:rsidRPr="001D5CB7" w:rsidRDefault="00B51368" w:rsidP="007A3E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:rsidR="00290B53" w:rsidRPr="008D0C2F" w:rsidRDefault="00290B53" w:rsidP="00CC69AB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D0C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появляется раньше: компетентности или </w:t>
      </w:r>
      <w:proofErr w:type="spellStart"/>
      <w:r w:rsidRPr="008D0C2F">
        <w:rPr>
          <w:rFonts w:ascii="Times New Roman" w:hAnsi="Times New Roman" w:cs="Times New Roman"/>
          <w:b/>
          <w:color w:val="000000"/>
          <w:sz w:val="24"/>
          <w:szCs w:val="24"/>
        </w:rPr>
        <w:t>ЗУНы</w:t>
      </w:r>
      <w:proofErr w:type="spellEnd"/>
      <w:r w:rsidRPr="008D0C2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D0C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0C2F">
        <w:rPr>
          <w:rFonts w:ascii="Times New Roman" w:hAnsi="Times New Roman" w:cs="Times New Roman"/>
          <w:color w:val="000000"/>
          <w:sz w:val="24"/>
          <w:szCs w:val="24"/>
        </w:rPr>
        <w:t xml:space="preserve"> Семенов Павел Владимирович</w:t>
      </w:r>
      <w:r w:rsidR="00BD30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6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профессор М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осковского городского педагогического университета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5CB7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технологии обучения  в вузе как средство формирования компетенций»</w:t>
      </w:r>
      <w:r w:rsidR="001D5CB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D5CB7">
        <w:rPr>
          <w:rFonts w:ascii="Times New Roman" w:hAnsi="Times New Roman" w:cs="Times New Roman"/>
          <w:color w:val="000000"/>
          <w:sz w:val="24"/>
          <w:szCs w:val="24"/>
        </w:rPr>
        <w:t xml:space="preserve"> Далевская Ольга Петровна</w:t>
      </w:r>
      <w:r w:rsidR="00BD30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5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 преподаватель кафедр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высшей математики 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ниверситет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ИТМО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анкт-Петербург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инновационных педагогический технологий как путь к повышению мотивации школьника в изучении математики»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Замятина Оксана Михайловна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ректор ТОИПКРО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омск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5CB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инновации в начальном математическом образовании»</w:t>
      </w:r>
      <w:r w:rsidR="001D5CB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D5CB7">
        <w:rPr>
          <w:rFonts w:ascii="Times New Roman" w:hAnsi="Times New Roman" w:cs="Times New Roman"/>
          <w:color w:val="000000"/>
          <w:sz w:val="24"/>
          <w:szCs w:val="24"/>
        </w:rPr>
        <w:t xml:space="preserve"> Смолеусова Татьяна Викторовна</w:t>
      </w:r>
      <w:r w:rsidR="00BD30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6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профессор кафедры начального образования НСО </w:t>
      </w:r>
      <w:proofErr w:type="spellStart"/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НИПКиПРО</w:t>
      </w:r>
      <w:proofErr w:type="spellEnd"/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 w:rsidR="003E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овосибирск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«Реализация концепции математического образования РФ в процессе подготовки учителей начальных классов в ПИ СВФУ»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Степанова Любовь Владимировна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доцент кафедры профессиональной педагогики, психологии и управления образованием 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едагогическ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институт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Северо-Восточного Федерального университета</w:t>
      </w:r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C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кутск, </w:t>
      </w:r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 Саха (Якутия)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«Геометрическая составляющая в подготовке учителей математики в Северо-Восточном Федеральном Университете»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Попова Алена Михайловна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доцент кафедры методики преподавания математики Института математики и информатики Северо-Восточного Федерального университета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C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кутск, 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еспублика Саха (Якутия)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Преемственность как фактор успешного формирования профессиональной компетентности у молодых учителей математики г. Якутска»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Петрова Светлана Алексеевна, Заболоцкая Маргарита Яковлевна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учителя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математики НПСОШ №2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proofErr w:type="gramStart"/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кутск</w:t>
      </w:r>
    </w:p>
    <w:p w:rsidR="00410ECA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повышении квалификации учителей математики в Республике Саха (Якутия)»</w:t>
      </w:r>
      <w:r w:rsidR="001D5CB7" w:rsidRPr="0041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Баишева Марина Ивановна</w:t>
      </w:r>
      <w:r w:rsidR="00BD30E8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заведующая кафедрой физико-математического образования Института развития образовани</w:t>
      </w:r>
      <w:r w:rsidR="00410ECA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и повышения квалификации 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Саха (Якутия)</w:t>
      </w:r>
    </w:p>
    <w:p w:rsidR="00290B53" w:rsidRPr="00410ECA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«Особенности повышения квалификации педагогов отдаленных районов Арктики»</w:t>
      </w:r>
      <w:r w:rsidR="001D5CB7" w:rsidRPr="0041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Кочкина Елена Николаевна</w:t>
      </w:r>
      <w:r w:rsidR="00BD30E8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учитель математики </w:t>
      </w:r>
      <w:proofErr w:type="spellStart"/>
      <w:r w:rsidR="003C51E7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Чокурдахской</w:t>
      </w:r>
      <w:proofErr w:type="spellEnd"/>
      <w:r w:rsidR="003C51E7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СОШ,  </w:t>
      </w:r>
      <w:proofErr w:type="spellStart"/>
      <w:r w:rsidR="003C51E7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="003C51E7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</w:t>
      </w:r>
      <w:r w:rsidR="00317DA2" w:rsidRP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Республика Саха (Якутия)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«Структура работы методического объединения учителей математики г</w:t>
      </w:r>
      <w:proofErr w:type="gramStart"/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.Я</w:t>
      </w:r>
      <w:proofErr w:type="gramEnd"/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кутска»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Оглоблина Вера Степановна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математики СОШ №33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г.Якутск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«Актуальные требования к повышению квалификации учителя математики в условиях современного этапа модернизации образования»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Мустафина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Зуляйха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Фуатовна</w:t>
      </w:r>
      <w:proofErr w:type="spellEnd"/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 преподаватель кафедры физики, математики и информатики Институт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образования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Республика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Башкортостан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«Новые виды практики при подготовке учителей математики»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Газизов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Тимур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Тальгатович</w:t>
      </w:r>
      <w:proofErr w:type="spellEnd"/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Центра дополнительного физико-математич</w:t>
      </w:r>
      <w:r w:rsidR="00726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кого и </w:t>
      </w:r>
      <w:proofErr w:type="spellStart"/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</w:t>
      </w:r>
      <w:r w:rsidR="00726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естве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нно-научного</w:t>
      </w:r>
      <w:proofErr w:type="spellEnd"/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ТГПУ</w:t>
      </w:r>
      <w:r w:rsidR="00726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proofErr w:type="gramStart"/>
      <w:r w:rsidR="00726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="00726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«Многоуровневая  система подготовки учителей математики-информатики на основе методов  математического,  дидактического моделирования и междисциплинарных связей»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Зарипов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Фархат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Шаукатович</w:t>
      </w:r>
      <w:proofErr w:type="spellEnd"/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отделением педагогического образования ИММ институт</w:t>
      </w:r>
      <w:r w:rsidR="003C5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C51E7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математики и механики им. Н.И. Лобачевского КФУ</w:t>
      </w:r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proofErr w:type="gramStart"/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азань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5CB7"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 профессиональных компетенций учителя математики в системе повышения квалификации»</w:t>
      </w:r>
      <w:r w:rsidR="001D5CB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D5CB7">
        <w:rPr>
          <w:rFonts w:ascii="Times New Roman" w:hAnsi="Times New Roman" w:cs="Times New Roman"/>
          <w:color w:val="000000"/>
          <w:sz w:val="24"/>
          <w:szCs w:val="24"/>
        </w:rPr>
        <w:t xml:space="preserve"> Рудакова Елена Алексеевна</w:t>
      </w:r>
      <w:r w:rsidR="00BD30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6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едующая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кафедрой математического образования Новосибирск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институт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повышения квалификации и переподготовки работников образования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подготовке учителей математики к реализации программ профильного и специализированного обучения математике»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Рукшин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Сергей Евгеньевич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еститель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иректора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руководитель Математического ц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ентра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ФМЛ № 239, 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рофессор РГПУ им. А.И.Герцена</w:t>
      </w:r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proofErr w:type="gramStart"/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анкт-Петербург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«Модульная система подготовки и повышения квалификации учителей математики»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Снегурова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Виктория Игоревна,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заведующая </w:t>
      </w:r>
      <w:r w:rsidR="00410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кафедрой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методики обучения математике и информатике 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РГПУ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имени А.И.Герцена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96FA4"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Стефанова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Наталия Леонидовна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профессор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кафедры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методики обучения математике и информатике 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РГПУ имени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А.И.Герцена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Подходова</w:t>
      </w:r>
      <w:proofErr w:type="spellEnd"/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Наталья Семеновна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профессор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кафедры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методики обучения математике и информатике 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РГПУ имени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А.И.Герцена</w:t>
      </w:r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proofErr w:type="gramStart"/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AE3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анкт-Петербург</w:t>
      </w:r>
    </w:p>
    <w:p w:rsidR="00290B53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«Подготовка учителя к оценке качества математического образования </w:t>
      </w:r>
      <w:proofErr w:type="gramStart"/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D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D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Сутягина Валерия Ивановна</w:t>
      </w:r>
      <w:r w:rsidR="00BD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6FA4" w:rsidRPr="00B2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директора СОШ № 1, Н</w:t>
      </w:r>
      <w:r w:rsidR="0049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овосибирская обл.</w:t>
      </w:r>
    </w:p>
    <w:p w:rsidR="001D5CB7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sz w:val="24"/>
          <w:szCs w:val="24"/>
        </w:rPr>
        <w:t>«Подготовка учителя математики к организации проектно-исследовательской работы в условиях реализации ФГОС»</w:t>
      </w:r>
      <w:r w:rsidR="001D5CB7" w:rsidRPr="001D5C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CB7">
        <w:rPr>
          <w:rFonts w:ascii="Times New Roman" w:eastAsia="Times New Roman" w:hAnsi="Times New Roman" w:cs="Times New Roman"/>
          <w:sz w:val="24"/>
          <w:szCs w:val="24"/>
        </w:rPr>
        <w:t>Таранова</w:t>
      </w:r>
      <w:proofErr w:type="spellEnd"/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E20">
        <w:rPr>
          <w:rFonts w:ascii="Times New Roman" w:eastAsia="Times New Roman" w:hAnsi="Times New Roman" w:cs="Times New Roman"/>
          <w:sz w:val="24"/>
          <w:szCs w:val="24"/>
        </w:rPr>
        <w:t>Марина Владимировна</w:t>
      </w:r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5CB7">
        <w:rPr>
          <w:rFonts w:ascii="Times New Roman" w:eastAsia="Times New Roman" w:hAnsi="Times New Roman" w:cs="Times New Roman"/>
          <w:sz w:val="24"/>
          <w:szCs w:val="24"/>
        </w:rPr>
        <w:t>Тропина</w:t>
      </w:r>
      <w:proofErr w:type="spellEnd"/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E20" w:rsidRPr="00463E20">
        <w:rPr>
          <w:rFonts w:ascii="Times New Roman" w:eastAsia="Times New Roman" w:hAnsi="Times New Roman" w:cs="Times New Roman"/>
          <w:sz w:val="24"/>
          <w:szCs w:val="24"/>
        </w:rPr>
        <w:t>Наталья Валерьяновна</w:t>
      </w:r>
      <w:r w:rsidR="00BD30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FA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96FA4" w:rsidRPr="00B24F13">
        <w:rPr>
          <w:rFonts w:ascii="Times New Roman" w:eastAsia="Times New Roman" w:hAnsi="Times New Roman" w:cs="Times New Roman"/>
          <w:sz w:val="24"/>
          <w:szCs w:val="24"/>
        </w:rPr>
        <w:t>оцент</w:t>
      </w:r>
      <w:r w:rsidR="00410EC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96FA4" w:rsidRPr="00B24F13">
        <w:rPr>
          <w:rFonts w:ascii="Times New Roman" w:eastAsia="Times New Roman" w:hAnsi="Times New Roman" w:cs="Times New Roman"/>
          <w:sz w:val="24"/>
          <w:szCs w:val="24"/>
        </w:rPr>
        <w:t xml:space="preserve"> института физико-математического и информац</w:t>
      </w:r>
      <w:bookmarkStart w:id="0" w:name="_GoBack"/>
      <w:bookmarkEnd w:id="0"/>
      <w:r w:rsidR="00496FA4" w:rsidRPr="00B24F13">
        <w:rPr>
          <w:rFonts w:ascii="Times New Roman" w:eastAsia="Times New Roman" w:hAnsi="Times New Roman" w:cs="Times New Roman"/>
          <w:sz w:val="24"/>
          <w:szCs w:val="24"/>
        </w:rPr>
        <w:t xml:space="preserve">ионно-экономического образования </w:t>
      </w:r>
      <w:r w:rsidR="00496FA4">
        <w:rPr>
          <w:rFonts w:ascii="Times New Roman" w:eastAsia="Times New Roman" w:hAnsi="Times New Roman" w:cs="Times New Roman"/>
          <w:sz w:val="24"/>
          <w:szCs w:val="24"/>
        </w:rPr>
        <w:t>НГПУ</w:t>
      </w:r>
      <w:r w:rsidR="00410ECA">
        <w:rPr>
          <w:rFonts w:ascii="Times New Roman" w:eastAsia="Times New Roman" w:hAnsi="Times New Roman" w:cs="Times New Roman"/>
          <w:sz w:val="24"/>
          <w:szCs w:val="24"/>
        </w:rPr>
        <w:t>, г</w:t>
      </w:r>
      <w:proofErr w:type="gramStart"/>
      <w:r w:rsidR="00410EC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0ECA">
        <w:rPr>
          <w:rFonts w:ascii="Times New Roman" w:eastAsia="Times New Roman" w:hAnsi="Times New Roman" w:cs="Times New Roman"/>
          <w:sz w:val="24"/>
          <w:szCs w:val="24"/>
        </w:rPr>
        <w:t>овосибирск</w:t>
      </w:r>
    </w:p>
    <w:p w:rsidR="001D5CB7" w:rsidRPr="001D5CB7" w:rsidRDefault="00290B53" w:rsidP="00CC69AB">
      <w:pPr>
        <w:pStyle w:val="a3"/>
        <w:numPr>
          <w:ilvl w:val="0"/>
          <w:numId w:val="3"/>
        </w:numPr>
        <w:tabs>
          <w:tab w:val="left" w:pos="4665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CB7">
        <w:rPr>
          <w:rFonts w:ascii="Times New Roman" w:eastAsia="Times New Roman" w:hAnsi="Times New Roman" w:cs="Times New Roman"/>
          <w:b/>
          <w:sz w:val="24"/>
          <w:szCs w:val="24"/>
        </w:rPr>
        <w:t>«Научно-методические семинары для учителей математики как форма повышения квалификации и осуществления взаимосвязи в системе "школа - педагогический вуз"»</w:t>
      </w:r>
      <w:r w:rsidR="001D5CB7" w:rsidRPr="001D5C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D5CB7">
        <w:rPr>
          <w:rFonts w:ascii="Times New Roman" w:eastAsia="Times New Roman" w:hAnsi="Times New Roman" w:cs="Times New Roman"/>
          <w:sz w:val="24"/>
          <w:szCs w:val="24"/>
        </w:rPr>
        <w:t xml:space="preserve"> Яровая Е</w:t>
      </w:r>
      <w:r w:rsidR="001D5CB7" w:rsidRPr="001D5CB7">
        <w:rPr>
          <w:rFonts w:ascii="Times New Roman" w:eastAsia="Times New Roman" w:hAnsi="Times New Roman" w:cs="Times New Roman"/>
          <w:sz w:val="24"/>
          <w:szCs w:val="24"/>
        </w:rPr>
        <w:t xml:space="preserve">вгения </w:t>
      </w:r>
      <w:r w:rsidRPr="001D5C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5CB7" w:rsidRPr="001D5CB7">
        <w:rPr>
          <w:rFonts w:ascii="Times New Roman" w:eastAsia="Times New Roman" w:hAnsi="Times New Roman" w:cs="Times New Roman"/>
          <w:sz w:val="24"/>
          <w:szCs w:val="24"/>
        </w:rPr>
        <w:t xml:space="preserve">натольевна, </w:t>
      </w:r>
      <w:r w:rsidR="001D5CB7" w:rsidRPr="001D5CB7">
        <w:rPr>
          <w:rFonts w:ascii="Times New Roman" w:hAnsi="Times New Roman" w:cs="Times New Roman"/>
          <w:sz w:val="24"/>
          <w:szCs w:val="24"/>
        </w:rPr>
        <w:t>заместитель заведующего кафедрой геометрии и методики обучения математике НГПУ</w:t>
      </w:r>
      <w:r w:rsidR="00410ECA">
        <w:rPr>
          <w:rFonts w:ascii="Times New Roman" w:hAnsi="Times New Roman" w:cs="Times New Roman"/>
          <w:sz w:val="24"/>
          <w:szCs w:val="24"/>
        </w:rPr>
        <w:t xml:space="preserve">, </w:t>
      </w:r>
      <w:r w:rsidR="00410EC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10EC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0ECA">
        <w:rPr>
          <w:rFonts w:ascii="Times New Roman" w:eastAsia="Times New Roman" w:hAnsi="Times New Roman" w:cs="Times New Roman"/>
          <w:sz w:val="24"/>
          <w:szCs w:val="24"/>
        </w:rPr>
        <w:t>овосибирск</w:t>
      </w:r>
    </w:p>
    <w:p w:rsidR="00290B53" w:rsidRPr="001D5CB7" w:rsidRDefault="00290B53" w:rsidP="001D5CB7">
      <w:pPr>
        <w:pStyle w:val="a3"/>
        <w:tabs>
          <w:tab w:val="left" w:pos="4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53" w:rsidRDefault="00290B53" w:rsidP="007A3E46">
      <w:pPr>
        <w:spacing w:before="120" w:after="120"/>
      </w:pPr>
    </w:p>
    <w:sectPr w:rsidR="00290B53" w:rsidSect="009972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7CC31102"/>
    <w:multiLevelType w:val="hybridMultilevel"/>
    <w:tmpl w:val="5E8C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B6454"/>
    <w:rsid w:val="00107AB5"/>
    <w:rsid w:val="00120B4F"/>
    <w:rsid w:val="001D5CB7"/>
    <w:rsid w:val="00290B53"/>
    <w:rsid w:val="00317DA2"/>
    <w:rsid w:val="003C51E7"/>
    <w:rsid w:val="003C6A9C"/>
    <w:rsid w:val="003E5B99"/>
    <w:rsid w:val="00410ECA"/>
    <w:rsid w:val="00463E20"/>
    <w:rsid w:val="00496FA4"/>
    <w:rsid w:val="00726CA1"/>
    <w:rsid w:val="007925C1"/>
    <w:rsid w:val="007A3E46"/>
    <w:rsid w:val="00866C60"/>
    <w:rsid w:val="0088378D"/>
    <w:rsid w:val="008D0C2F"/>
    <w:rsid w:val="00997256"/>
    <w:rsid w:val="009B4FA6"/>
    <w:rsid w:val="00AE3026"/>
    <w:rsid w:val="00B41548"/>
    <w:rsid w:val="00B51368"/>
    <w:rsid w:val="00BD30E8"/>
    <w:rsid w:val="00CC69AB"/>
    <w:rsid w:val="00CE081C"/>
    <w:rsid w:val="00D75C69"/>
    <w:rsid w:val="00EF3E3D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  <w:style w:type="paragraph" w:styleId="a5">
    <w:name w:val="No Spacing"/>
    <w:uiPriority w:val="1"/>
    <w:qFormat/>
    <w:rsid w:val="001D5CB7"/>
    <w:pPr>
      <w:spacing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  <w:style w:type="paragraph" w:styleId="a5">
    <w:name w:val="No Spacing"/>
    <w:uiPriority w:val="1"/>
    <w:qFormat/>
    <w:rsid w:val="001D5CB7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5153</cp:lastModifiedBy>
  <cp:revision>13</cp:revision>
  <dcterms:created xsi:type="dcterms:W3CDTF">2015-11-10T12:37:00Z</dcterms:created>
  <dcterms:modified xsi:type="dcterms:W3CDTF">2015-11-13T15:26:00Z</dcterms:modified>
</cp:coreProperties>
</file>